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688CE" w14:textId="3C9AF51B" w:rsidR="000338E4" w:rsidRDefault="007F2BBA" w:rsidP="007F2BBA">
      <w:pPr>
        <w:jc w:val="center"/>
        <w:rPr>
          <w:rFonts w:ascii="Georgia" w:hAnsi="Georgia"/>
          <w:b/>
          <w:bCs/>
          <w:sz w:val="32"/>
          <w:szCs w:val="32"/>
        </w:rPr>
      </w:pPr>
      <w:r w:rsidRPr="007F2BBA">
        <w:rPr>
          <w:rFonts w:ascii="Georgia" w:hAnsi="Georgia"/>
          <w:b/>
          <w:bCs/>
          <w:sz w:val="32"/>
          <w:szCs w:val="32"/>
        </w:rPr>
        <w:t>Using NPN and PNP BJT as Circuit protection (Breaker)</w:t>
      </w:r>
    </w:p>
    <w:p w14:paraId="362C0A02" w14:textId="63F09AF1" w:rsidR="007F2BBA" w:rsidRDefault="007F2BBA" w:rsidP="007F2BBA">
      <w:pPr>
        <w:rPr>
          <w:rFonts w:ascii="Georgia" w:hAnsi="Georgia"/>
        </w:rPr>
      </w:pPr>
    </w:p>
    <w:p w14:paraId="42D97417" w14:textId="77777777" w:rsidR="007F2BBA" w:rsidRDefault="007F2BBA" w:rsidP="007F2BBA">
      <w:pPr>
        <w:rPr>
          <w:rFonts w:ascii="Georgia" w:hAnsi="Georgia"/>
        </w:rPr>
      </w:pPr>
    </w:p>
    <w:p w14:paraId="7076CB03" w14:textId="1ECADA02" w:rsidR="007F2BBA" w:rsidRDefault="007F2BBA" w:rsidP="007F2BBA">
      <w:pPr>
        <w:rPr>
          <w:rFonts w:ascii="Georgia" w:hAnsi="Georgia"/>
        </w:rPr>
      </w:pPr>
      <w:r>
        <w:rPr>
          <w:rFonts w:ascii="Georgia" w:hAnsi="Georgia"/>
        </w:rPr>
        <w:t>NPN Circuit:</w:t>
      </w:r>
    </w:p>
    <w:p w14:paraId="4F731550" w14:textId="63E99CC3" w:rsidR="007F2BBA" w:rsidRDefault="007F2BBA" w:rsidP="007F2BBA">
      <w:pPr>
        <w:rPr>
          <w:rFonts w:ascii="Georgia" w:hAnsi="Georgia"/>
        </w:rPr>
      </w:pPr>
      <w:r>
        <w:rPr>
          <w:rFonts w:ascii="Georgia" w:hAnsi="Georgia"/>
          <w:noProof/>
        </w:rPr>
        <w:drawing>
          <wp:inline distT="0" distB="0" distL="0" distR="0" wp14:anchorId="413F476E" wp14:editId="411EE664">
            <wp:extent cx="5730240" cy="2903220"/>
            <wp:effectExtent l="0" t="0" r="3810" b="0"/>
            <wp:docPr id="91936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2903220"/>
                    </a:xfrm>
                    <a:prstGeom prst="rect">
                      <a:avLst/>
                    </a:prstGeom>
                    <a:noFill/>
                    <a:ln>
                      <a:noFill/>
                    </a:ln>
                  </pic:spPr>
                </pic:pic>
              </a:graphicData>
            </a:graphic>
          </wp:inline>
        </w:drawing>
      </w:r>
    </w:p>
    <w:p w14:paraId="4D2AB8EE" w14:textId="77777777" w:rsidR="00895EBA" w:rsidRPr="00895EBA" w:rsidRDefault="00895EBA" w:rsidP="00895EBA">
      <w:pPr>
        <w:rPr>
          <w:rFonts w:ascii="Georgia" w:hAnsi="Georgia"/>
          <w:b/>
          <w:bCs/>
        </w:rPr>
      </w:pPr>
      <w:r w:rsidRPr="00895EBA">
        <w:rPr>
          <w:rFonts w:ascii="Georgia" w:hAnsi="Georgia"/>
          <w:b/>
          <w:bCs/>
        </w:rPr>
        <w:t>1. Introduction</w:t>
      </w:r>
    </w:p>
    <w:p w14:paraId="7B055BC6" w14:textId="690297F4" w:rsidR="00895EBA" w:rsidRPr="00895EBA" w:rsidRDefault="00895EBA" w:rsidP="00895EBA">
      <w:pPr>
        <w:rPr>
          <w:rFonts w:ascii="Georgia" w:hAnsi="Georgia"/>
        </w:rPr>
      </w:pPr>
      <w:r w:rsidRPr="00895EBA">
        <w:rPr>
          <w:rFonts w:ascii="Georgia" w:hAnsi="Georgia"/>
        </w:rPr>
        <w:t xml:space="preserve">Reverse polarity protection is essential in electronic circuits to prevent damage caused by incorrect connection of the power supply. The </w:t>
      </w:r>
      <w:r>
        <w:rPr>
          <w:rFonts w:ascii="Georgia" w:hAnsi="Georgia"/>
        </w:rPr>
        <w:t>NPN</w:t>
      </w:r>
      <w:r w:rsidRPr="00895EBA">
        <w:rPr>
          <w:rFonts w:ascii="Georgia" w:hAnsi="Georgia"/>
        </w:rPr>
        <w:t xml:space="preserve"> transistor-based protection circuit shown in the image is a popular method to safeguard sensitive components from reverse voltage.</w:t>
      </w:r>
    </w:p>
    <w:p w14:paraId="179EA88D" w14:textId="77777777" w:rsidR="00895EBA" w:rsidRPr="00895EBA" w:rsidRDefault="00895EBA" w:rsidP="00895EBA">
      <w:pPr>
        <w:rPr>
          <w:rFonts w:ascii="Georgia" w:hAnsi="Georgia"/>
          <w:b/>
          <w:bCs/>
        </w:rPr>
      </w:pPr>
      <w:r w:rsidRPr="00895EBA">
        <w:rPr>
          <w:rFonts w:ascii="Georgia" w:hAnsi="Georgia"/>
          <w:b/>
          <w:bCs/>
        </w:rPr>
        <w:t>2. Circuit Description</w:t>
      </w:r>
    </w:p>
    <w:p w14:paraId="3CB4F92C" w14:textId="77777777" w:rsidR="00895EBA" w:rsidRPr="00895EBA" w:rsidRDefault="00895EBA" w:rsidP="00895EBA">
      <w:pPr>
        <w:rPr>
          <w:rFonts w:ascii="Georgia" w:hAnsi="Georgia"/>
        </w:rPr>
      </w:pPr>
      <w:r w:rsidRPr="00895EBA">
        <w:rPr>
          <w:rFonts w:ascii="Georgia" w:hAnsi="Georgia"/>
        </w:rPr>
        <w:t>The circuit diagram consists of the following key components:</w:t>
      </w:r>
    </w:p>
    <w:p w14:paraId="05C7DF8F" w14:textId="49E57E76" w:rsidR="00895EBA" w:rsidRPr="00895EBA" w:rsidRDefault="00895EBA" w:rsidP="00895EBA">
      <w:pPr>
        <w:numPr>
          <w:ilvl w:val="0"/>
          <w:numId w:val="2"/>
        </w:numPr>
        <w:rPr>
          <w:rFonts w:ascii="Georgia" w:hAnsi="Georgia"/>
        </w:rPr>
      </w:pPr>
      <w:r>
        <w:rPr>
          <w:rFonts w:ascii="Georgia" w:hAnsi="Georgia"/>
          <w:b/>
          <w:bCs/>
        </w:rPr>
        <w:t xml:space="preserve">NPN </w:t>
      </w:r>
      <w:r w:rsidRPr="00895EBA">
        <w:rPr>
          <w:rFonts w:ascii="Georgia" w:hAnsi="Georgia"/>
          <w:b/>
          <w:bCs/>
        </w:rPr>
        <w:t>Transistor (Q1)</w:t>
      </w:r>
    </w:p>
    <w:p w14:paraId="5FD82ADE" w14:textId="77777777" w:rsidR="00895EBA" w:rsidRPr="00895EBA" w:rsidRDefault="00895EBA" w:rsidP="00895EBA">
      <w:pPr>
        <w:numPr>
          <w:ilvl w:val="0"/>
          <w:numId w:val="2"/>
        </w:numPr>
        <w:rPr>
          <w:rFonts w:ascii="Georgia" w:hAnsi="Georgia"/>
        </w:rPr>
      </w:pPr>
      <w:r w:rsidRPr="00895EBA">
        <w:rPr>
          <w:rFonts w:ascii="Georgia" w:hAnsi="Georgia"/>
          <w:b/>
          <w:bCs/>
        </w:rPr>
        <w:t>NPN Transistor (Q2)</w:t>
      </w:r>
    </w:p>
    <w:p w14:paraId="02F17027" w14:textId="77777777" w:rsidR="00895EBA" w:rsidRPr="00895EBA" w:rsidRDefault="00895EBA" w:rsidP="00895EBA">
      <w:pPr>
        <w:numPr>
          <w:ilvl w:val="0"/>
          <w:numId w:val="2"/>
        </w:numPr>
        <w:rPr>
          <w:rFonts w:ascii="Georgia" w:hAnsi="Georgia"/>
        </w:rPr>
      </w:pPr>
      <w:r w:rsidRPr="00895EBA">
        <w:rPr>
          <w:rFonts w:ascii="Georgia" w:hAnsi="Georgia"/>
          <w:b/>
          <w:bCs/>
        </w:rPr>
        <w:t>Resistors (R1 and R2)</w:t>
      </w:r>
    </w:p>
    <w:p w14:paraId="0368320F" w14:textId="77777777" w:rsidR="00895EBA" w:rsidRPr="00895EBA" w:rsidRDefault="00895EBA" w:rsidP="00895EBA">
      <w:pPr>
        <w:numPr>
          <w:ilvl w:val="0"/>
          <w:numId w:val="2"/>
        </w:numPr>
        <w:rPr>
          <w:rFonts w:ascii="Georgia" w:hAnsi="Georgia"/>
        </w:rPr>
      </w:pPr>
      <w:r w:rsidRPr="00895EBA">
        <w:rPr>
          <w:rFonts w:ascii="Georgia" w:hAnsi="Georgia"/>
          <w:b/>
          <w:bCs/>
        </w:rPr>
        <w:t>Diode (D1)</w:t>
      </w:r>
    </w:p>
    <w:p w14:paraId="4F550B2B" w14:textId="77777777" w:rsidR="00895EBA" w:rsidRPr="00895EBA" w:rsidRDefault="00895EBA" w:rsidP="00895EBA">
      <w:pPr>
        <w:numPr>
          <w:ilvl w:val="0"/>
          <w:numId w:val="2"/>
        </w:numPr>
        <w:rPr>
          <w:rFonts w:ascii="Georgia" w:hAnsi="Georgia"/>
        </w:rPr>
      </w:pPr>
      <w:r w:rsidRPr="00895EBA">
        <w:rPr>
          <w:rFonts w:ascii="Georgia" w:hAnsi="Georgia"/>
          <w:b/>
          <w:bCs/>
        </w:rPr>
        <w:t>Load</w:t>
      </w:r>
    </w:p>
    <w:p w14:paraId="068EF99B" w14:textId="77777777" w:rsidR="00895EBA" w:rsidRDefault="00895EBA" w:rsidP="007F2BBA">
      <w:pPr>
        <w:rPr>
          <w:rFonts w:ascii="Georgia" w:hAnsi="Georgia"/>
        </w:rPr>
      </w:pPr>
    </w:p>
    <w:p w14:paraId="44D90915" w14:textId="77777777" w:rsidR="00895EBA" w:rsidRDefault="00895EBA" w:rsidP="007F2BBA">
      <w:pPr>
        <w:rPr>
          <w:rFonts w:ascii="Georgia" w:hAnsi="Georgia"/>
        </w:rPr>
      </w:pPr>
    </w:p>
    <w:p w14:paraId="522B91E0" w14:textId="77777777" w:rsidR="00895EBA" w:rsidRDefault="00895EBA" w:rsidP="007F2BBA">
      <w:pPr>
        <w:rPr>
          <w:rFonts w:ascii="Georgia" w:hAnsi="Georgia"/>
        </w:rPr>
      </w:pPr>
    </w:p>
    <w:p w14:paraId="385E023C" w14:textId="553E4D62" w:rsidR="007F2BBA" w:rsidRDefault="007F2BBA" w:rsidP="007F2BBA">
      <w:pPr>
        <w:rPr>
          <w:rFonts w:ascii="Georgia" w:hAnsi="Georgia"/>
        </w:rPr>
      </w:pPr>
      <w:r>
        <w:rPr>
          <w:rFonts w:ascii="Georgia" w:hAnsi="Georgia"/>
        </w:rPr>
        <w:lastRenderedPageBreak/>
        <w:t>In NPN circuit we use it as a low side of the load.</w:t>
      </w:r>
    </w:p>
    <w:p w14:paraId="0B7E53AA" w14:textId="300D5639" w:rsidR="007F2BBA" w:rsidRDefault="007F2BBA" w:rsidP="007F2BBA">
      <w:pPr>
        <w:rPr>
          <w:rFonts w:ascii="Georgia" w:hAnsi="Georgia"/>
        </w:rPr>
      </w:pPr>
      <w:r>
        <w:rPr>
          <w:rFonts w:ascii="Georgia" w:hAnsi="Georgia"/>
        </w:rPr>
        <w:t xml:space="preserve"> L</w:t>
      </w:r>
      <w:r w:rsidRPr="007F2BBA">
        <w:rPr>
          <w:rFonts w:ascii="Georgia" w:hAnsi="Georgia"/>
        </w:rPr>
        <w:t>oad connected directly to the power supply</w:t>
      </w:r>
      <w:r>
        <w:rPr>
          <w:rFonts w:ascii="Georgia" w:hAnsi="Georgia"/>
        </w:rPr>
        <w:t xml:space="preserve"> and the transistor is midway between the ground and the load.</w:t>
      </w:r>
    </w:p>
    <w:p w14:paraId="6BF99C8F" w14:textId="5D08F34C" w:rsidR="00895EBA" w:rsidRPr="00895EBA" w:rsidRDefault="00895EBA" w:rsidP="00895EBA">
      <w:pPr>
        <w:rPr>
          <w:rFonts w:ascii="Georgia" w:hAnsi="Georgia"/>
        </w:rPr>
      </w:pPr>
      <w:r w:rsidRPr="00895EBA">
        <w:rPr>
          <w:rFonts w:ascii="Georgia" w:hAnsi="Georgia"/>
        </w:rPr>
        <w:t>When the power supply is connected correctly, the base of the NPN transistor (Q1) receives a small positive voltage relative to the emitter, turning Q1 on.</w:t>
      </w:r>
    </w:p>
    <w:p w14:paraId="61F80818" w14:textId="6B94928E" w:rsidR="00895EBA" w:rsidRPr="00895EBA" w:rsidRDefault="00895EBA" w:rsidP="00895EBA">
      <w:pPr>
        <w:rPr>
          <w:rFonts w:ascii="Georgia" w:hAnsi="Georgia"/>
        </w:rPr>
      </w:pPr>
      <w:r w:rsidRPr="00895EBA">
        <w:rPr>
          <w:rFonts w:ascii="Georgia" w:hAnsi="Georgia"/>
        </w:rPr>
        <w:t>With Q1 turned on, current flows from the power source (V1) through the collector-emitter junction of Q1, allowing the circuit to function normally.</w:t>
      </w:r>
    </w:p>
    <w:p w14:paraId="6368E558" w14:textId="64DF5FEB" w:rsidR="00895EBA" w:rsidRPr="00895EBA" w:rsidRDefault="00895EBA" w:rsidP="00895EBA">
      <w:pPr>
        <w:rPr>
          <w:rFonts w:ascii="Georgia" w:hAnsi="Georgia"/>
        </w:rPr>
      </w:pPr>
      <w:r w:rsidRPr="00895EBA">
        <w:rPr>
          <w:rFonts w:ascii="Georgia" w:hAnsi="Georgia"/>
        </w:rPr>
        <w:t>Q2, which is a PNP transistor, remains off due to the potential difference across its junctions, preventing any current flow through the load (D1).</w:t>
      </w:r>
      <w:r w:rsidRPr="00895EBA">
        <w:rPr>
          <w:rFonts w:ascii="Georgia" w:hAnsi="Georgia"/>
        </w:rPr>
        <w:t xml:space="preserve"> </w:t>
      </w:r>
    </w:p>
    <w:p w14:paraId="3A1888E3" w14:textId="1FFEED5C" w:rsidR="00895EBA" w:rsidRPr="00895EBA" w:rsidRDefault="00895EBA" w:rsidP="00895EBA">
      <w:pPr>
        <w:rPr>
          <w:rFonts w:ascii="Georgia" w:hAnsi="Georgia"/>
        </w:rPr>
      </w:pPr>
      <w:r w:rsidRPr="00895EBA">
        <w:rPr>
          <w:rFonts w:ascii="Georgia" w:hAnsi="Georgia"/>
        </w:rPr>
        <w:t xml:space="preserve">If the power supply </w:t>
      </w:r>
      <w:proofErr w:type="gramStart"/>
      <w:r w:rsidRPr="00895EBA">
        <w:rPr>
          <w:rFonts w:ascii="Georgia" w:hAnsi="Georgia"/>
        </w:rPr>
        <w:t>is connected with</w:t>
      </w:r>
      <w:proofErr w:type="gramEnd"/>
      <w:r w:rsidRPr="00895EBA">
        <w:rPr>
          <w:rFonts w:ascii="Georgia" w:hAnsi="Georgia"/>
        </w:rPr>
        <w:t xml:space="preserve"> reverse polarity, the base of Q1 becomes negative relative to its emitter, turning Q1 off.</w:t>
      </w:r>
    </w:p>
    <w:p w14:paraId="5A484AE0" w14:textId="622EB33F" w:rsidR="00895EBA" w:rsidRPr="00895EBA" w:rsidRDefault="00895EBA" w:rsidP="00895EBA">
      <w:pPr>
        <w:rPr>
          <w:rFonts w:ascii="Georgia" w:hAnsi="Georgia"/>
        </w:rPr>
      </w:pPr>
      <w:r w:rsidRPr="00895EBA">
        <w:rPr>
          <w:rFonts w:ascii="Georgia" w:hAnsi="Georgia"/>
        </w:rPr>
        <w:t>When Q1 is off, there is no current flow through its collector-emitter junction, effectively disconnecting the circuit and preventing damage.</w:t>
      </w:r>
    </w:p>
    <w:p w14:paraId="2F630F53" w14:textId="5E368C5A" w:rsidR="00895EBA" w:rsidRPr="00895EBA" w:rsidRDefault="00895EBA" w:rsidP="00895EBA">
      <w:pPr>
        <w:rPr>
          <w:rFonts w:ascii="Georgia" w:hAnsi="Georgia"/>
        </w:rPr>
      </w:pPr>
      <w:r w:rsidRPr="00895EBA">
        <w:rPr>
          <w:rFonts w:ascii="Georgia" w:hAnsi="Georgia"/>
        </w:rPr>
        <w:t>The LED (D1) remains off since Q2 is not activated, ensuring that no current flows through the load.</w:t>
      </w:r>
    </w:p>
    <w:p w14:paraId="03B5AEC0" w14:textId="4A335C27" w:rsidR="007F2BBA" w:rsidRDefault="007F2BBA" w:rsidP="00895EBA">
      <w:pPr>
        <w:rPr>
          <w:rFonts w:ascii="Georgia" w:hAnsi="Georgia"/>
        </w:rPr>
      </w:pPr>
      <w:r>
        <w:rPr>
          <w:rFonts w:ascii="Georgia" w:hAnsi="Georgia"/>
        </w:rPr>
        <w:t>As we see in the figure when the value if voltage exceeds 18 volt the load is switched off and the current passing through it is zero.</w:t>
      </w:r>
    </w:p>
    <w:p w14:paraId="3C6EFC99" w14:textId="77777777" w:rsidR="007F2BBA" w:rsidRDefault="007F2BBA" w:rsidP="007F2BBA">
      <w:pPr>
        <w:rPr>
          <w:rFonts w:ascii="Georgia" w:hAnsi="Georgia"/>
        </w:rPr>
      </w:pPr>
    </w:p>
    <w:p w14:paraId="2A862E0F" w14:textId="77777777" w:rsidR="007F2BBA" w:rsidRDefault="007F2BBA" w:rsidP="007F2BBA">
      <w:pPr>
        <w:rPr>
          <w:rFonts w:ascii="Georgia" w:hAnsi="Georgia"/>
        </w:rPr>
      </w:pPr>
    </w:p>
    <w:p w14:paraId="70BFD0E4" w14:textId="63C7F7BA" w:rsidR="00895EBA" w:rsidRDefault="00895EBA">
      <w:pPr>
        <w:rPr>
          <w:rFonts w:ascii="Georgia" w:hAnsi="Georgia"/>
        </w:rPr>
      </w:pPr>
      <w:r>
        <w:rPr>
          <w:rFonts w:ascii="Georgia" w:hAnsi="Georgia"/>
        </w:rPr>
        <w:br w:type="page"/>
      </w:r>
    </w:p>
    <w:p w14:paraId="09777A08" w14:textId="77777777" w:rsidR="007F2BBA" w:rsidRDefault="007F2BBA" w:rsidP="007F2BBA">
      <w:pPr>
        <w:rPr>
          <w:rFonts w:ascii="Georgia" w:hAnsi="Georgia"/>
        </w:rPr>
      </w:pPr>
    </w:p>
    <w:p w14:paraId="4D194689" w14:textId="77777777" w:rsidR="007F2BBA" w:rsidRDefault="007F2BBA" w:rsidP="007F2BBA">
      <w:pPr>
        <w:rPr>
          <w:rFonts w:ascii="Georgia" w:hAnsi="Georgia"/>
        </w:rPr>
      </w:pPr>
    </w:p>
    <w:p w14:paraId="5558CF0B" w14:textId="77777777" w:rsidR="007F2BBA" w:rsidRDefault="007F2BBA" w:rsidP="007F2BBA">
      <w:pPr>
        <w:rPr>
          <w:rFonts w:ascii="Georgia" w:hAnsi="Georgia"/>
        </w:rPr>
      </w:pPr>
    </w:p>
    <w:p w14:paraId="0B97730B" w14:textId="77777777" w:rsidR="007F2BBA" w:rsidRDefault="007F2BBA" w:rsidP="007F2BBA">
      <w:pPr>
        <w:rPr>
          <w:rFonts w:ascii="Georgia" w:hAnsi="Georgia"/>
        </w:rPr>
      </w:pPr>
    </w:p>
    <w:p w14:paraId="47FC8C63" w14:textId="7063846D" w:rsidR="007F2BBA" w:rsidRDefault="007F2BBA" w:rsidP="007F2BBA">
      <w:pPr>
        <w:rPr>
          <w:rFonts w:ascii="Georgia" w:hAnsi="Georgia"/>
        </w:rPr>
      </w:pPr>
      <w:r>
        <w:rPr>
          <w:rFonts w:ascii="Georgia" w:hAnsi="Georgia"/>
        </w:rPr>
        <w:t>PNP circuit:</w:t>
      </w:r>
    </w:p>
    <w:p w14:paraId="0089C080" w14:textId="41231B45" w:rsidR="007F2BBA" w:rsidRDefault="007F2BBA" w:rsidP="007F2BBA">
      <w:pPr>
        <w:rPr>
          <w:rFonts w:ascii="Georgia" w:hAnsi="Georgia"/>
        </w:rPr>
      </w:pPr>
      <w:r>
        <w:rPr>
          <w:rFonts w:ascii="Georgia" w:hAnsi="Georgia"/>
          <w:noProof/>
        </w:rPr>
        <w:drawing>
          <wp:inline distT="0" distB="0" distL="0" distR="0" wp14:anchorId="0BE7C7CF" wp14:editId="02097D77">
            <wp:extent cx="5715000" cy="3055620"/>
            <wp:effectExtent l="0" t="0" r="0" b="0"/>
            <wp:docPr id="1534394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055620"/>
                    </a:xfrm>
                    <a:prstGeom prst="rect">
                      <a:avLst/>
                    </a:prstGeom>
                    <a:noFill/>
                    <a:ln>
                      <a:noFill/>
                    </a:ln>
                  </pic:spPr>
                </pic:pic>
              </a:graphicData>
            </a:graphic>
          </wp:inline>
        </w:drawing>
      </w:r>
    </w:p>
    <w:p w14:paraId="10D29790" w14:textId="77777777" w:rsidR="00895EBA" w:rsidRPr="00895EBA" w:rsidRDefault="00895EBA" w:rsidP="00895EBA">
      <w:pPr>
        <w:rPr>
          <w:rFonts w:ascii="Georgia" w:hAnsi="Georgia"/>
          <w:b/>
          <w:bCs/>
        </w:rPr>
      </w:pPr>
      <w:r w:rsidRPr="00895EBA">
        <w:rPr>
          <w:rFonts w:ascii="Georgia" w:hAnsi="Georgia"/>
          <w:b/>
          <w:bCs/>
        </w:rPr>
        <w:t>1. Introduction</w:t>
      </w:r>
    </w:p>
    <w:p w14:paraId="7A0D240F" w14:textId="77777777" w:rsidR="00895EBA" w:rsidRPr="00895EBA" w:rsidRDefault="00895EBA" w:rsidP="00895EBA">
      <w:pPr>
        <w:rPr>
          <w:rFonts w:ascii="Georgia" w:hAnsi="Georgia"/>
        </w:rPr>
      </w:pPr>
      <w:r w:rsidRPr="00895EBA">
        <w:rPr>
          <w:rFonts w:ascii="Georgia" w:hAnsi="Georgia"/>
        </w:rPr>
        <w:t>Reverse polarity protection is essential in electronic circuits to prevent damage caused by incorrect connection of the power supply. The PNP transistor-based protection circuit shown in the image is a popular method to safeguard sensitive components from reverse voltage.</w:t>
      </w:r>
    </w:p>
    <w:p w14:paraId="652D4EDB" w14:textId="77777777" w:rsidR="00895EBA" w:rsidRPr="00895EBA" w:rsidRDefault="00895EBA" w:rsidP="00895EBA">
      <w:pPr>
        <w:rPr>
          <w:rFonts w:ascii="Georgia" w:hAnsi="Georgia"/>
          <w:b/>
          <w:bCs/>
        </w:rPr>
      </w:pPr>
      <w:r w:rsidRPr="00895EBA">
        <w:rPr>
          <w:rFonts w:ascii="Georgia" w:hAnsi="Georgia"/>
          <w:b/>
          <w:bCs/>
        </w:rPr>
        <w:t>2. Circuit Description</w:t>
      </w:r>
    </w:p>
    <w:p w14:paraId="163707B2" w14:textId="77777777" w:rsidR="00895EBA" w:rsidRPr="00895EBA" w:rsidRDefault="00895EBA" w:rsidP="00895EBA">
      <w:pPr>
        <w:rPr>
          <w:rFonts w:ascii="Georgia" w:hAnsi="Georgia"/>
        </w:rPr>
      </w:pPr>
      <w:r w:rsidRPr="00895EBA">
        <w:rPr>
          <w:rFonts w:ascii="Georgia" w:hAnsi="Georgia"/>
        </w:rPr>
        <w:t>The circuit diagram consists of the following key components:</w:t>
      </w:r>
    </w:p>
    <w:p w14:paraId="582EECDD" w14:textId="77777777" w:rsidR="00895EBA" w:rsidRPr="00895EBA" w:rsidRDefault="00895EBA" w:rsidP="00895EBA">
      <w:pPr>
        <w:numPr>
          <w:ilvl w:val="0"/>
          <w:numId w:val="1"/>
        </w:numPr>
        <w:rPr>
          <w:rFonts w:ascii="Georgia" w:hAnsi="Georgia"/>
        </w:rPr>
      </w:pPr>
      <w:r w:rsidRPr="00895EBA">
        <w:rPr>
          <w:rFonts w:ascii="Georgia" w:hAnsi="Georgia"/>
          <w:b/>
          <w:bCs/>
        </w:rPr>
        <w:t>PNP Transistor (Q1)</w:t>
      </w:r>
    </w:p>
    <w:p w14:paraId="1B41B2C7" w14:textId="77777777" w:rsidR="00895EBA" w:rsidRPr="00895EBA" w:rsidRDefault="00895EBA" w:rsidP="00895EBA">
      <w:pPr>
        <w:numPr>
          <w:ilvl w:val="0"/>
          <w:numId w:val="1"/>
        </w:numPr>
        <w:rPr>
          <w:rFonts w:ascii="Georgia" w:hAnsi="Georgia"/>
        </w:rPr>
      </w:pPr>
      <w:r w:rsidRPr="00895EBA">
        <w:rPr>
          <w:rFonts w:ascii="Georgia" w:hAnsi="Georgia"/>
          <w:b/>
          <w:bCs/>
        </w:rPr>
        <w:t>NPN Transistor (Q2)</w:t>
      </w:r>
    </w:p>
    <w:p w14:paraId="427443A0" w14:textId="77777777" w:rsidR="00895EBA" w:rsidRPr="00895EBA" w:rsidRDefault="00895EBA" w:rsidP="00895EBA">
      <w:pPr>
        <w:numPr>
          <w:ilvl w:val="0"/>
          <w:numId w:val="1"/>
        </w:numPr>
        <w:rPr>
          <w:rFonts w:ascii="Georgia" w:hAnsi="Georgia"/>
        </w:rPr>
      </w:pPr>
      <w:r w:rsidRPr="00895EBA">
        <w:rPr>
          <w:rFonts w:ascii="Georgia" w:hAnsi="Georgia"/>
          <w:b/>
          <w:bCs/>
        </w:rPr>
        <w:t>Resistors (R1 and R2)</w:t>
      </w:r>
    </w:p>
    <w:p w14:paraId="015327F9" w14:textId="77777777" w:rsidR="00895EBA" w:rsidRPr="00895EBA" w:rsidRDefault="00895EBA" w:rsidP="00895EBA">
      <w:pPr>
        <w:numPr>
          <w:ilvl w:val="0"/>
          <w:numId w:val="1"/>
        </w:numPr>
        <w:rPr>
          <w:rFonts w:ascii="Georgia" w:hAnsi="Georgia"/>
        </w:rPr>
      </w:pPr>
      <w:r w:rsidRPr="00895EBA">
        <w:rPr>
          <w:rFonts w:ascii="Georgia" w:hAnsi="Georgia"/>
          <w:b/>
          <w:bCs/>
        </w:rPr>
        <w:t>Diode (D1)</w:t>
      </w:r>
    </w:p>
    <w:p w14:paraId="6E311C93" w14:textId="77777777" w:rsidR="00895EBA" w:rsidRPr="00895EBA" w:rsidRDefault="00895EBA" w:rsidP="00895EBA">
      <w:pPr>
        <w:numPr>
          <w:ilvl w:val="0"/>
          <w:numId w:val="1"/>
        </w:numPr>
        <w:rPr>
          <w:rFonts w:ascii="Georgia" w:hAnsi="Georgia"/>
        </w:rPr>
      </w:pPr>
      <w:r w:rsidRPr="00895EBA">
        <w:rPr>
          <w:rFonts w:ascii="Georgia" w:hAnsi="Georgia"/>
          <w:b/>
          <w:bCs/>
        </w:rPr>
        <w:t>Load</w:t>
      </w:r>
    </w:p>
    <w:p w14:paraId="2E6B95A9" w14:textId="77777777" w:rsidR="00895EBA" w:rsidRDefault="00895EBA" w:rsidP="007F2BBA">
      <w:pPr>
        <w:rPr>
          <w:rFonts w:ascii="Georgia" w:hAnsi="Georgia"/>
        </w:rPr>
      </w:pPr>
    </w:p>
    <w:p w14:paraId="2D88608E" w14:textId="77777777" w:rsidR="00895EBA" w:rsidRDefault="00895EBA" w:rsidP="007F2BBA">
      <w:pPr>
        <w:rPr>
          <w:rFonts w:ascii="Georgia" w:hAnsi="Georgia"/>
        </w:rPr>
      </w:pPr>
    </w:p>
    <w:p w14:paraId="15D28A7B" w14:textId="77777777" w:rsidR="00895EBA" w:rsidRDefault="00895EBA" w:rsidP="007F2BBA">
      <w:pPr>
        <w:rPr>
          <w:rFonts w:ascii="Georgia" w:hAnsi="Georgia"/>
        </w:rPr>
      </w:pPr>
    </w:p>
    <w:p w14:paraId="0031E6B5" w14:textId="63ECFDD4" w:rsidR="007F2BBA" w:rsidRDefault="007F2BBA" w:rsidP="007F2BBA">
      <w:pPr>
        <w:rPr>
          <w:rFonts w:ascii="Georgia" w:hAnsi="Georgia"/>
        </w:rPr>
      </w:pPr>
      <w:r>
        <w:rPr>
          <w:rFonts w:ascii="Georgia" w:hAnsi="Georgia"/>
        </w:rPr>
        <w:lastRenderedPageBreak/>
        <w:t xml:space="preserve">In </w:t>
      </w:r>
      <w:r>
        <w:rPr>
          <w:rFonts w:ascii="Georgia" w:hAnsi="Georgia"/>
        </w:rPr>
        <w:t>PNP</w:t>
      </w:r>
      <w:r>
        <w:rPr>
          <w:rFonts w:ascii="Georgia" w:hAnsi="Georgia"/>
        </w:rPr>
        <w:t xml:space="preserve"> circuit we use it as a </w:t>
      </w:r>
      <w:r>
        <w:rPr>
          <w:rFonts w:ascii="Georgia" w:hAnsi="Georgia"/>
        </w:rPr>
        <w:t>high</w:t>
      </w:r>
      <w:r>
        <w:rPr>
          <w:rFonts w:ascii="Georgia" w:hAnsi="Georgia"/>
        </w:rPr>
        <w:t xml:space="preserve"> side of the load.</w:t>
      </w:r>
    </w:p>
    <w:p w14:paraId="156C50F9" w14:textId="3E13EDE5" w:rsidR="007F2BBA" w:rsidRDefault="007F2BBA" w:rsidP="007F2BBA">
      <w:pPr>
        <w:rPr>
          <w:rFonts w:ascii="Georgia" w:hAnsi="Georgia"/>
        </w:rPr>
      </w:pPr>
      <w:r>
        <w:rPr>
          <w:rFonts w:ascii="Georgia" w:hAnsi="Georgia"/>
        </w:rPr>
        <w:t xml:space="preserve"> L</w:t>
      </w:r>
      <w:r w:rsidRPr="007F2BBA">
        <w:rPr>
          <w:rFonts w:ascii="Georgia" w:hAnsi="Georgia"/>
        </w:rPr>
        <w:t xml:space="preserve">oad </w:t>
      </w:r>
      <w:r>
        <w:rPr>
          <w:rFonts w:ascii="Georgia" w:hAnsi="Georgia"/>
        </w:rPr>
        <w:t>isolated from</w:t>
      </w:r>
      <w:r w:rsidRPr="007F2BBA">
        <w:rPr>
          <w:rFonts w:ascii="Georgia" w:hAnsi="Georgia"/>
        </w:rPr>
        <w:t xml:space="preserve"> the power supply</w:t>
      </w:r>
      <w:r>
        <w:rPr>
          <w:rFonts w:ascii="Georgia" w:hAnsi="Georgia"/>
        </w:rPr>
        <w:t xml:space="preserve"> and the transistor is midway between the </w:t>
      </w:r>
      <w:r>
        <w:rPr>
          <w:rFonts w:ascii="Georgia" w:hAnsi="Georgia"/>
        </w:rPr>
        <w:t>voltage source</w:t>
      </w:r>
      <w:r>
        <w:rPr>
          <w:rFonts w:ascii="Georgia" w:hAnsi="Georgia"/>
        </w:rPr>
        <w:t xml:space="preserve"> and the load.</w:t>
      </w:r>
    </w:p>
    <w:p w14:paraId="75C30699" w14:textId="714FFC4B" w:rsidR="00895EBA" w:rsidRPr="00895EBA" w:rsidRDefault="00895EBA" w:rsidP="00895EBA">
      <w:pPr>
        <w:rPr>
          <w:rFonts w:ascii="Georgia" w:hAnsi="Georgia"/>
        </w:rPr>
      </w:pPr>
      <w:r w:rsidRPr="00895EBA">
        <w:rPr>
          <w:rFonts w:ascii="Georgia" w:hAnsi="Georgia"/>
        </w:rPr>
        <w:t xml:space="preserve">When the power supply </w:t>
      </w:r>
      <w:proofErr w:type="gramStart"/>
      <w:r w:rsidRPr="00895EBA">
        <w:rPr>
          <w:rFonts w:ascii="Georgia" w:hAnsi="Georgia"/>
        </w:rPr>
        <w:t>is connected with</w:t>
      </w:r>
      <w:proofErr w:type="gramEnd"/>
      <w:r w:rsidRPr="00895EBA">
        <w:rPr>
          <w:rFonts w:ascii="Georgia" w:hAnsi="Georgia"/>
        </w:rPr>
        <w:t xml:space="preserve"> the correct polarity, the base of the PNP transistor (Q1) is at a lower potential than its emitter, allowing Q1 to turn on.</w:t>
      </w:r>
    </w:p>
    <w:p w14:paraId="2FE0BD1E" w14:textId="15FD44EE" w:rsidR="00895EBA" w:rsidRPr="00895EBA" w:rsidRDefault="00895EBA" w:rsidP="00895EBA">
      <w:pPr>
        <w:rPr>
          <w:rFonts w:ascii="Georgia" w:hAnsi="Georgia"/>
        </w:rPr>
      </w:pPr>
      <w:r w:rsidRPr="00895EBA">
        <w:rPr>
          <w:rFonts w:ascii="Georgia" w:hAnsi="Georgia"/>
        </w:rPr>
        <w:t>The base of the NPN transistor (Q2) is driven by the current flowing through Q1, turning Q2 on. As a result, current flows through the load, and the circuit operates normally.</w:t>
      </w:r>
    </w:p>
    <w:p w14:paraId="21816A03" w14:textId="2EACA272" w:rsidR="00895EBA" w:rsidRPr="00895EBA" w:rsidRDefault="00895EBA" w:rsidP="00895EBA">
      <w:pPr>
        <w:rPr>
          <w:rFonts w:ascii="Georgia" w:hAnsi="Georgia"/>
        </w:rPr>
      </w:pPr>
      <w:r w:rsidRPr="00895EBA">
        <w:rPr>
          <w:rFonts w:ascii="Georgia" w:hAnsi="Georgia"/>
        </w:rPr>
        <w:t xml:space="preserve">If the power supply </w:t>
      </w:r>
      <w:proofErr w:type="gramStart"/>
      <w:r w:rsidRPr="00895EBA">
        <w:rPr>
          <w:rFonts w:ascii="Georgia" w:hAnsi="Georgia"/>
        </w:rPr>
        <w:t>is connected with</w:t>
      </w:r>
      <w:proofErr w:type="gramEnd"/>
      <w:r w:rsidRPr="00895EBA">
        <w:rPr>
          <w:rFonts w:ascii="Georgia" w:hAnsi="Georgia"/>
        </w:rPr>
        <w:t xml:space="preserve"> reverse polarity, the base of Q1 becomes more positive relative to its emitter, preventing it from turning on.</w:t>
      </w:r>
    </w:p>
    <w:p w14:paraId="7517819A" w14:textId="3FAF84F6" w:rsidR="00895EBA" w:rsidRPr="00895EBA" w:rsidRDefault="00895EBA" w:rsidP="00895EBA">
      <w:pPr>
        <w:rPr>
          <w:rFonts w:ascii="Georgia" w:hAnsi="Georgia"/>
        </w:rPr>
      </w:pPr>
      <w:r w:rsidRPr="00895EBA">
        <w:rPr>
          <w:rFonts w:ascii="Georgia" w:hAnsi="Georgia"/>
        </w:rPr>
        <w:t>Since Q1 remains off, no current flows to the base of Q2, keeping Q2 off as well. Consequently, the circuit remains inactive, and the load is protected from damage.</w:t>
      </w:r>
      <w:r w:rsidRPr="00895EBA">
        <w:rPr>
          <w:rFonts w:ascii="Georgia" w:hAnsi="Georgia"/>
        </w:rPr>
        <w:t xml:space="preserve"> </w:t>
      </w:r>
    </w:p>
    <w:p w14:paraId="59502223" w14:textId="77777777" w:rsidR="00895EBA" w:rsidRDefault="00895EBA" w:rsidP="00895EBA">
      <w:pPr>
        <w:rPr>
          <w:rFonts w:ascii="Georgia" w:hAnsi="Georgia"/>
        </w:rPr>
      </w:pPr>
    </w:p>
    <w:p w14:paraId="0B596D0D" w14:textId="21D3E6F6" w:rsidR="007F2BBA" w:rsidRDefault="007F2BBA" w:rsidP="00895EBA">
      <w:pPr>
        <w:rPr>
          <w:rFonts w:ascii="Georgia" w:hAnsi="Georgia"/>
        </w:rPr>
      </w:pPr>
      <w:r>
        <w:rPr>
          <w:rFonts w:ascii="Georgia" w:hAnsi="Georgia"/>
        </w:rPr>
        <w:t>As we see in the figure when the value if voltage exceeds 18 volt the load is switched off and the current passing through it is zero.</w:t>
      </w:r>
    </w:p>
    <w:p w14:paraId="5C3A78D7" w14:textId="4065A49E" w:rsidR="00895EBA" w:rsidRDefault="00895EBA" w:rsidP="00895EBA">
      <w:pPr>
        <w:rPr>
          <w:rFonts w:ascii="Georgia" w:hAnsi="Georgia"/>
        </w:rPr>
      </w:pPr>
      <w:r w:rsidRPr="00895EBA">
        <w:rPr>
          <w:rFonts w:ascii="Georgia" w:hAnsi="Georgia"/>
        </w:rPr>
        <w:t>The diode D1 is included to protect the base of Q1 from any reverse bias voltage. It ensures that Q1 remains off during reverse polarity conditions by preventing any unwanted current flow.</w:t>
      </w:r>
    </w:p>
    <w:p w14:paraId="16A47D91" w14:textId="77777777" w:rsidR="007F2BBA" w:rsidRPr="007F2BBA" w:rsidRDefault="007F2BBA" w:rsidP="007F2BBA">
      <w:pPr>
        <w:rPr>
          <w:rFonts w:ascii="Georgia" w:hAnsi="Georgia"/>
        </w:rPr>
      </w:pPr>
    </w:p>
    <w:sectPr w:rsidR="007F2BBA" w:rsidRPr="007F2B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C10B3"/>
    <w:multiLevelType w:val="multilevel"/>
    <w:tmpl w:val="AABA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5541A"/>
    <w:multiLevelType w:val="hybridMultilevel"/>
    <w:tmpl w:val="737E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6772F"/>
    <w:multiLevelType w:val="multilevel"/>
    <w:tmpl w:val="26B4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64E9B"/>
    <w:multiLevelType w:val="hybridMultilevel"/>
    <w:tmpl w:val="B948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C7B2F"/>
    <w:multiLevelType w:val="hybridMultilevel"/>
    <w:tmpl w:val="23FA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584566">
    <w:abstractNumId w:val="2"/>
  </w:num>
  <w:num w:numId="2" w16cid:durableId="1118141856">
    <w:abstractNumId w:val="0"/>
  </w:num>
  <w:num w:numId="3" w16cid:durableId="299388618">
    <w:abstractNumId w:val="4"/>
  </w:num>
  <w:num w:numId="4" w16cid:durableId="49810913">
    <w:abstractNumId w:val="1"/>
  </w:num>
  <w:num w:numId="5" w16cid:durableId="703941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BA"/>
    <w:rsid w:val="000338E4"/>
    <w:rsid w:val="0009387E"/>
    <w:rsid w:val="00335EBE"/>
    <w:rsid w:val="005860B5"/>
    <w:rsid w:val="007F2BBA"/>
    <w:rsid w:val="00895E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25AD"/>
  <w15:chartTrackingRefBased/>
  <w15:docId w15:val="{6F725CE2-50AE-479D-8FD4-E0952600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BBA"/>
    <w:rPr>
      <w:rFonts w:eastAsiaTheme="majorEastAsia" w:cstheme="majorBidi"/>
      <w:color w:val="272727" w:themeColor="text1" w:themeTint="D8"/>
    </w:rPr>
  </w:style>
  <w:style w:type="paragraph" w:styleId="Title">
    <w:name w:val="Title"/>
    <w:basedOn w:val="Normal"/>
    <w:next w:val="Normal"/>
    <w:link w:val="TitleChar"/>
    <w:uiPriority w:val="10"/>
    <w:qFormat/>
    <w:rsid w:val="007F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BBA"/>
    <w:pPr>
      <w:spacing w:before="160"/>
      <w:jc w:val="center"/>
    </w:pPr>
    <w:rPr>
      <w:i/>
      <w:iCs/>
      <w:color w:val="404040" w:themeColor="text1" w:themeTint="BF"/>
    </w:rPr>
  </w:style>
  <w:style w:type="character" w:customStyle="1" w:styleId="QuoteChar">
    <w:name w:val="Quote Char"/>
    <w:basedOn w:val="DefaultParagraphFont"/>
    <w:link w:val="Quote"/>
    <w:uiPriority w:val="29"/>
    <w:rsid w:val="007F2BBA"/>
    <w:rPr>
      <w:i/>
      <w:iCs/>
      <w:color w:val="404040" w:themeColor="text1" w:themeTint="BF"/>
    </w:rPr>
  </w:style>
  <w:style w:type="paragraph" w:styleId="ListParagraph">
    <w:name w:val="List Paragraph"/>
    <w:basedOn w:val="Normal"/>
    <w:uiPriority w:val="34"/>
    <w:qFormat/>
    <w:rsid w:val="007F2BBA"/>
    <w:pPr>
      <w:ind w:left="720"/>
      <w:contextualSpacing/>
    </w:pPr>
  </w:style>
  <w:style w:type="character" w:styleId="IntenseEmphasis">
    <w:name w:val="Intense Emphasis"/>
    <w:basedOn w:val="DefaultParagraphFont"/>
    <w:uiPriority w:val="21"/>
    <w:qFormat/>
    <w:rsid w:val="007F2BBA"/>
    <w:rPr>
      <w:i/>
      <w:iCs/>
      <w:color w:val="0F4761" w:themeColor="accent1" w:themeShade="BF"/>
    </w:rPr>
  </w:style>
  <w:style w:type="paragraph" w:styleId="IntenseQuote">
    <w:name w:val="Intense Quote"/>
    <w:basedOn w:val="Normal"/>
    <w:next w:val="Normal"/>
    <w:link w:val="IntenseQuoteChar"/>
    <w:uiPriority w:val="30"/>
    <w:qFormat/>
    <w:rsid w:val="007F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BBA"/>
    <w:rPr>
      <w:i/>
      <w:iCs/>
      <w:color w:val="0F4761" w:themeColor="accent1" w:themeShade="BF"/>
    </w:rPr>
  </w:style>
  <w:style w:type="character" w:styleId="IntenseReference">
    <w:name w:val="Intense Reference"/>
    <w:basedOn w:val="DefaultParagraphFont"/>
    <w:uiPriority w:val="32"/>
    <w:qFormat/>
    <w:rsid w:val="007F2B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08312">
      <w:bodyDiv w:val="1"/>
      <w:marLeft w:val="0"/>
      <w:marRight w:val="0"/>
      <w:marTop w:val="0"/>
      <w:marBottom w:val="0"/>
      <w:divBdr>
        <w:top w:val="none" w:sz="0" w:space="0" w:color="auto"/>
        <w:left w:val="none" w:sz="0" w:space="0" w:color="auto"/>
        <w:bottom w:val="none" w:sz="0" w:space="0" w:color="auto"/>
        <w:right w:val="none" w:sz="0" w:space="0" w:color="auto"/>
      </w:divBdr>
    </w:div>
    <w:div w:id="244850795">
      <w:bodyDiv w:val="1"/>
      <w:marLeft w:val="0"/>
      <w:marRight w:val="0"/>
      <w:marTop w:val="0"/>
      <w:marBottom w:val="0"/>
      <w:divBdr>
        <w:top w:val="none" w:sz="0" w:space="0" w:color="auto"/>
        <w:left w:val="none" w:sz="0" w:space="0" w:color="auto"/>
        <w:bottom w:val="none" w:sz="0" w:space="0" w:color="auto"/>
        <w:right w:val="none" w:sz="0" w:space="0" w:color="auto"/>
      </w:divBdr>
    </w:div>
    <w:div w:id="291401158">
      <w:bodyDiv w:val="1"/>
      <w:marLeft w:val="0"/>
      <w:marRight w:val="0"/>
      <w:marTop w:val="0"/>
      <w:marBottom w:val="0"/>
      <w:divBdr>
        <w:top w:val="none" w:sz="0" w:space="0" w:color="auto"/>
        <w:left w:val="none" w:sz="0" w:space="0" w:color="auto"/>
        <w:bottom w:val="none" w:sz="0" w:space="0" w:color="auto"/>
        <w:right w:val="none" w:sz="0" w:space="0" w:color="auto"/>
      </w:divBdr>
    </w:div>
    <w:div w:id="331882277">
      <w:bodyDiv w:val="1"/>
      <w:marLeft w:val="0"/>
      <w:marRight w:val="0"/>
      <w:marTop w:val="0"/>
      <w:marBottom w:val="0"/>
      <w:divBdr>
        <w:top w:val="none" w:sz="0" w:space="0" w:color="auto"/>
        <w:left w:val="none" w:sz="0" w:space="0" w:color="auto"/>
        <w:bottom w:val="none" w:sz="0" w:space="0" w:color="auto"/>
        <w:right w:val="none" w:sz="0" w:space="0" w:color="auto"/>
      </w:divBdr>
    </w:div>
    <w:div w:id="777680239">
      <w:bodyDiv w:val="1"/>
      <w:marLeft w:val="0"/>
      <w:marRight w:val="0"/>
      <w:marTop w:val="0"/>
      <w:marBottom w:val="0"/>
      <w:divBdr>
        <w:top w:val="none" w:sz="0" w:space="0" w:color="auto"/>
        <w:left w:val="none" w:sz="0" w:space="0" w:color="auto"/>
        <w:bottom w:val="none" w:sz="0" w:space="0" w:color="auto"/>
        <w:right w:val="none" w:sz="0" w:space="0" w:color="auto"/>
      </w:divBdr>
    </w:div>
    <w:div w:id="810560706">
      <w:bodyDiv w:val="1"/>
      <w:marLeft w:val="0"/>
      <w:marRight w:val="0"/>
      <w:marTop w:val="0"/>
      <w:marBottom w:val="0"/>
      <w:divBdr>
        <w:top w:val="none" w:sz="0" w:space="0" w:color="auto"/>
        <w:left w:val="none" w:sz="0" w:space="0" w:color="auto"/>
        <w:bottom w:val="none" w:sz="0" w:space="0" w:color="auto"/>
        <w:right w:val="none" w:sz="0" w:space="0" w:color="auto"/>
      </w:divBdr>
    </w:div>
    <w:div w:id="905184882">
      <w:bodyDiv w:val="1"/>
      <w:marLeft w:val="0"/>
      <w:marRight w:val="0"/>
      <w:marTop w:val="0"/>
      <w:marBottom w:val="0"/>
      <w:divBdr>
        <w:top w:val="none" w:sz="0" w:space="0" w:color="auto"/>
        <w:left w:val="none" w:sz="0" w:space="0" w:color="auto"/>
        <w:bottom w:val="none" w:sz="0" w:space="0" w:color="auto"/>
        <w:right w:val="none" w:sz="0" w:space="0" w:color="auto"/>
      </w:divBdr>
    </w:div>
    <w:div w:id="947469676">
      <w:bodyDiv w:val="1"/>
      <w:marLeft w:val="0"/>
      <w:marRight w:val="0"/>
      <w:marTop w:val="0"/>
      <w:marBottom w:val="0"/>
      <w:divBdr>
        <w:top w:val="none" w:sz="0" w:space="0" w:color="auto"/>
        <w:left w:val="none" w:sz="0" w:space="0" w:color="auto"/>
        <w:bottom w:val="none" w:sz="0" w:space="0" w:color="auto"/>
        <w:right w:val="none" w:sz="0" w:space="0" w:color="auto"/>
      </w:divBdr>
    </w:div>
    <w:div w:id="1232422068">
      <w:bodyDiv w:val="1"/>
      <w:marLeft w:val="0"/>
      <w:marRight w:val="0"/>
      <w:marTop w:val="0"/>
      <w:marBottom w:val="0"/>
      <w:divBdr>
        <w:top w:val="none" w:sz="0" w:space="0" w:color="auto"/>
        <w:left w:val="none" w:sz="0" w:space="0" w:color="auto"/>
        <w:bottom w:val="none" w:sz="0" w:space="0" w:color="auto"/>
        <w:right w:val="none" w:sz="0" w:space="0" w:color="auto"/>
      </w:divBdr>
    </w:div>
    <w:div w:id="1272467820">
      <w:bodyDiv w:val="1"/>
      <w:marLeft w:val="0"/>
      <w:marRight w:val="0"/>
      <w:marTop w:val="0"/>
      <w:marBottom w:val="0"/>
      <w:divBdr>
        <w:top w:val="none" w:sz="0" w:space="0" w:color="auto"/>
        <w:left w:val="none" w:sz="0" w:space="0" w:color="auto"/>
        <w:bottom w:val="none" w:sz="0" w:space="0" w:color="auto"/>
        <w:right w:val="none" w:sz="0" w:space="0" w:color="auto"/>
      </w:divBdr>
    </w:div>
    <w:div w:id="1481314541">
      <w:bodyDiv w:val="1"/>
      <w:marLeft w:val="0"/>
      <w:marRight w:val="0"/>
      <w:marTop w:val="0"/>
      <w:marBottom w:val="0"/>
      <w:divBdr>
        <w:top w:val="none" w:sz="0" w:space="0" w:color="auto"/>
        <w:left w:val="none" w:sz="0" w:space="0" w:color="auto"/>
        <w:bottom w:val="none" w:sz="0" w:space="0" w:color="auto"/>
        <w:right w:val="none" w:sz="0" w:space="0" w:color="auto"/>
      </w:divBdr>
    </w:div>
    <w:div w:id="214362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mohamed</dc:creator>
  <cp:keywords/>
  <dc:description/>
  <cp:lastModifiedBy>tarek mohamed</cp:lastModifiedBy>
  <cp:revision>1</cp:revision>
  <dcterms:created xsi:type="dcterms:W3CDTF">2024-08-18T13:28:00Z</dcterms:created>
  <dcterms:modified xsi:type="dcterms:W3CDTF">2024-08-18T13:46:00Z</dcterms:modified>
</cp:coreProperties>
</file>