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בריף קמפיין קיץ 2026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סטודיו אביב | הכנה: 5.5.2026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תקופת הקמפיין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השקה: 15.6.2026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סיום: 30.8.2026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הנושא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הקיץ של המשפחה. קמפיין מטרה לצילום משפחתי וצילום ילדים. עונת הקיץ זאת העונה החזקה ביותר לצילום משפחות (חופש גדול, אירועי קיץ, סדר יום פנוי).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הקהל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אמהות 32-45, גרות במרכז הארץ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ילדים גילאי 2-12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הוצאה ממוצעת פר משפחה: 1,800-2,400 ש״ח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ערוצים: instagram (ראשי), facebook (משני)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המטרות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25 הזמנות צילום משפחתי בעונה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350 עוקבים חדשים באינסטגרם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3 רילים ויראליים (reach מעל 5,000)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הצעת הערך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60 דקות. 100 תמונות. רגעים שתזכרו בעוד 20 שנה.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המסר מתמקד בערך לטווח הארוך, לא במחיר.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מה מציעים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חבילת קיץ: 1,500 ש״ח (במקום 1,800), כוללת: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60 דקות במיקום חיצוני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80-100 תמונות מעובדות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מסירה תוך 14 ימים מהצילום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5 תמונות מודפסות A4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תוקף: 15.6 עד 31.7 (לחיצה על דחיפות). מספר חבילות: 20 (יצירת חוסר).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לוח זמנים תוכן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שבוע 0 (8-14.6) טיזרים: 3 רילים + 2 carousels של עבודות 2025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שבוע 1 (15-21.6) השקה: פוסט פתיחה + ריל "מתי הזמן הנכון" + 5 סטוריז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שבועות 2-4: רטרגטינג עם pre/after edit, testimonials, תוכן אורגני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מדידה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מספר הזמנות שמגיעות עם קוד "קיץ26"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engagement rate לעומת חודשים רגילים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צמיחת עוקבים שבועית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תקציב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פרסום ממומן: 600 ש״ח (Instagram ads לגיוס עוקבים)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הדפסות לפרזנטציה: 200 ש״ח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ימי שיווק (זמן שלי): 5 ימים פזורים על העונה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