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0CBEEC" w14:textId="40D5F655" w:rsidR="00E3169A" w:rsidRPr="002D7D63" w:rsidRDefault="002D7D63" w:rsidP="002D7D63">
      <w:pPr>
        <w:rPr>
          <w:rFonts w:asciiTheme="majorBidi" w:hAnsiTheme="majorBidi" w:cstheme="majorBidi"/>
          <w:sz w:val="28"/>
          <w:szCs w:val="28"/>
        </w:rPr>
      </w:pPr>
      <w:proofErr w:type="gramStart"/>
      <w:r w:rsidRPr="002D7D63">
        <w:rPr>
          <w:rFonts w:asciiTheme="majorBidi" w:hAnsiTheme="majorBidi" w:cstheme="majorBidi"/>
          <w:sz w:val="28"/>
          <w:szCs w:val="28"/>
        </w:rPr>
        <w:t>Name :</w:t>
      </w:r>
      <w:proofErr w:type="gramEnd"/>
      <w:r w:rsidRPr="002D7D63">
        <w:rPr>
          <w:rFonts w:asciiTheme="majorBidi" w:hAnsiTheme="majorBidi" w:cstheme="majorBidi"/>
          <w:sz w:val="28"/>
          <w:szCs w:val="28"/>
        </w:rPr>
        <w:t xml:space="preserve"> </w:t>
      </w:r>
      <w:proofErr w:type="spellStart"/>
      <w:r w:rsidRPr="002D7D63">
        <w:rPr>
          <w:rFonts w:asciiTheme="majorBidi" w:hAnsiTheme="majorBidi" w:cstheme="majorBidi"/>
          <w:sz w:val="28"/>
          <w:szCs w:val="28"/>
        </w:rPr>
        <w:t>tarek</w:t>
      </w:r>
      <w:proofErr w:type="spellEnd"/>
      <w:r w:rsidRPr="002D7D63">
        <w:rPr>
          <w:rFonts w:asciiTheme="majorBidi" w:hAnsiTheme="majorBidi" w:cstheme="majorBidi"/>
          <w:sz w:val="28"/>
          <w:szCs w:val="28"/>
        </w:rPr>
        <w:t xml:space="preserve"> </w:t>
      </w:r>
      <w:proofErr w:type="spellStart"/>
      <w:r w:rsidRPr="002D7D63">
        <w:rPr>
          <w:rFonts w:asciiTheme="majorBidi" w:hAnsiTheme="majorBidi" w:cstheme="majorBidi"/>
          <w:sz w:val="28"/>
          <w:szCs w:val="28"/>
        </w:rPr>
        <w:t>mohamed</w:t>
      </w:r>
      <w:proofErr w:type="spellEnd"/>
      <w:r w:rsidRPr="002D7D63">
        <w:rPr>
          <w:rFonts w:asciiTheme="majorBidi" w:hAnsiTheme="majorBidi" w:cstheme="majorBidi"/>
          <w:sz w:val="28"/>
          <w:szCs w:val="28"/>
        </w:rPr>
        <w:t xml:space="preserve"> </w:t>
      </w:r>
      <w:proofErr w:type="spellStart"/>
      <w:r w:rsidRPr="002D7D63">
        <w:rPr>
          <w:rFonts w:asciiTheme="majorBidi" w:hAnsiTheme="majorBidi" w:cstheme="majorBidi"/>
          <w:sz w:val="28"/>
          <w:szCs w:val="28"/>
        </w:rPr>
        <w:t>saber</w:t>
      </w:r>
      <w:proofErr w:type="spellEnd"/>
      <w:r w:rsidRPr="002D7D63">
        <w:rPr>
          <w:rFonts w:asciiTheme="majorBidi" w:hAnsiTheme="majorBidi" w:cstheme="majorBidi"/>
          <w:sz w:val="28"/>
          <w:szCs w:val="28"/>
        </w:rPr>
        <w:t xml:space="preserve"> </w:t>
      </w:r>
      <w:proofErr w:type="spellStart"/>
      <w:r w:rsidRPr="002D7D63">
        <w:rPr>
          <w:rFonts w:asciiTheme="majorBidi" w:hAnsiTheme="majorBidi" w:cstheme="majorBidi"/>
          <w:sz w:val="28"/>
          <w:szCs w:val="28"/>
        </w:rPr>
        <w:t>nawer</w:t>
      </w:r>
      <w:proofErr w:type="spellEnd"/>
      <w:r w:rsidRPr="002D7D63">
        <w:rPr>
          <w:rFonts w:asciiTheme="majorBidi" w:hAnsiTheme="majorBidi" w:cstheme="majorBidi"/>
          <w:sz w:val="28"/>
          <w:szCs w:val="28"/>
        </w:rPr>
        <w:t xml:space="preserve"> </w:t>
      </w:r>
    </w:p>
    <w:p w14:paraId="6B57FDC8" w14:textId="55E349D9" w:rsidR="002D7D63" w:rsidRPr="002D7D63" w:rsidRDefault="002D7D63" w:rsidP="002D7D63">
      <w:pPr>
        <w:rPr>
          <w:rFonts w:asciiTheme="majorBidi" w:hAnsiTheme="majorBidi" w:cstheme="majorBidi"/>
          <w:sz w:val="28"/>
          <w:szCs w:val="28"/>
        </w:rPr>
      </w:pPr>
      <w:r w:rsidRPr="002D7D63">
        <w:rPr>
          <w:rFonts w:asciiTheme="majorBidi" w:hAnsiTheme="majorBidi" w:cstheme="majorBidi"/>
          <w:sz w:val="28"/>
          <w:szCs w:val="28"/>
        </w:rPr>
        <w:t>B.N/430</w:t>
      </w:r>
    </w:p>
    <w:p w14:paraId="61FD9F4E" w14:textId="4BA20B9B" w:rsidR="002D7D63" w:rsidRDefault="002D7D63" w:rsidP="002D7D63">
      <w:pPr>
        <w:rPr>
          <w:rFonts w:asciiTheme="majorBidi" w:hAnsiTheme="majorBidi" w:cstheme="majorBidi"/>
          <w:sz w:val="28"/>
          <w:szCs w:val="28"/>
          <w:rtl/>
        </w:rPr>
      </w:pPr>
      <w:r w:rsidRPr="002D7D63">
        <w:rPr>
          <w:rFonts w:asciiTheme="majorBidi" w:hAnsiTheme="majorBidi" w:cstheme="majorBidi"/>
          <w:sz w:val="28"/>
          <w:szCs w:val="28"/>
        </w:rPr>
        <w:t>Topic: Artificial intelligence</w:t>
      </w:r>
    </w:p>
    <w:p w14:paraId="22A40FB4" w14:textId="0AFB306E" w:rsidR="002D7D63" w:rsidRDefault="002D7D63" w:rsidP="002D7D63">
      <w:pPr>
        <w:rPr>
          <w:rFonts w:asciiTheme="majorBidi" w:hAnsiTheme="majorBidi" w:cstheme="majorBidi"/>
          <w:sz w:val="28"/>
          <w:szCs w:val="28"/>
          <w:rtl/>
        </w:rPr>
      </w:pPr>
    </w:p>
    <w:p w14:paraId="617D9CBD" w14:textId="2AF2E204" w:rsidR="002D7D63" w:rsidRDefault="002D7D63" w:rsidP="002D7D63">
      <w:pPr>
        <w:rPr>
          <w:rFonts w:asciiTheme="majorBidi" w:hAnsiTheme="majorBidi" w:cstheme="majorBidi"/>
          <w:sz w:val="28"/>
          <w:szCs w:val="28"/>
          <w:rtl/>
        </w:rPr>
      </w:pPr>
    </w:p>
    <w:p w14:paraId="42D587BF" w14:textId="77B19DBD" w:rsidR="002D7D63" w:rsidRDefault="002D7D63" w:rsidP="002D7D63">
      <w:pPr>
        <w:rPr>
          <w:rFonts w:asciiTheme="majorBidi" w:hAnsiTheme="majorBidi" w:cstheme="majorBidi"/>
          <w:sz w:val="28"/>
          <w:szCs w:val="28"/>
          <w:lang w:val="en-US"/>
        </w:rPr>
      </w:pPr>
      <w:r>
        <w:rPr>
          <w:rFonts w:asciiTheme="majorBidi" w:hAnsiTheme="majorBidi" w:cstheme="majorBidi"/>
          <w:sz w:val="28"/>
          <w:szCs w:val="28"/>
          <w:lang w:val="en-US"/>
        </w:rPr>
        <w:t xml:space="preserve">Application </w:t>
      </w:r>
      <w:proofErr w:type="gramStart"/>
      <w:r>
        <w:rPr>
          <w:rFonts w:asciiTheme="majorBidi" w:hAnsiTheme="majorBidi" w:cstheme="majorBidi"/>
          <w:sz w:val="28"/>
          <w:szCs w:val="28"/>
          <w:lang w:val="en-US"/>
        </w:rPr>
        <w:t>Brief:-</w:t>
      </w:r>
      <w:proofErr w:type="gramEnd"/>
    </w:p>
    <w:p w14:paraId="5574116F" w14:textId="77777777" w:rsidR="002D7D63" w:rsidRPr="002D7D63" w:rsidRDefault="002D7D63" w:rsidP="002D7D63">
      <w:pPr>
        <w:rPr>
          <w:rFonts w:asciiTheme="majorBidi" w:hAnsiTheme="majorBidi" w:cstheme="majorBidi"/>
          <w:sz w:val="28"/>
          <w:szCs w:val="28"/>
          <w:lang w:val="en-US" w:bidi="ar-EG"/>
        </w:rPr>
      </w:pPr>
      <w:r w:rsidRPr="002D7D63">
        <w:rPr>
          <w:rFonts w:asciiTheme="majorBidi" w:hAnsiTheme="majorBidi" w:cstheme="majorBidi"/>
          <w:sz w:val="28"/>
          <w:szCs w:val="28"/>
          <w:lang w:val="en-US" w:bidi="ar-EG"/>
        </w:rPr>
        <w:t>Strong artificial intelligence</w:t>
      </w:r>
    </w:p>
    <w:p w14:paraId="60CDB5F9" w14:textId="77777777" w:rsidR="002D7D63" w:rsidRPr="002D7D63" w:rsidRDefault="002D7D63" w:rsidP="002D7D63">
      <w:pPr>
        <w:rPr>
          <w:rFonts w:asciiTheme="majorBidi" w:hAnsiTheme="majorBidi" w:cstheme="majorBidi"/>
          <w:sz w:val="28"/>
          <w:szCs w:val="28"/>
          <w:lang w:val="en-US" w:bidi="ar-EG"/>
        </w:rPr>
      </w:pPr>
      <w:r w:rsidRPr="002D7D63">
        <w:rPr>
          <w:rFonts w:asciiTheme="majorBidi" w:hAnsiTheme="majorBidi" w:cstheme="majorBidi"/>
          <w:sz w:val="28"/>
          <w:szCs w:val="28"/>
          <w:lang w:val="en-US" w:bidi="ar-EG"/>
        </w:rPr>
        <w:t xml:space="preserve">Artificial intelligence gathers knowledge from realistic </w:t>
      </w:r>
      <w:proofErr w:type="gramStart"/>
      <w:r w:rsidRPr="002D7D63">
        <w:rPr>
          <w:rFonts w:asciiTheme="majorBidi" w:hAnsiTheme="majorBidi" w:cstheme="majorBidi"/>
          <w:sz w:val="28"/>
          <w:szCs w:val="28"/>
          <w:lang w:val="en-US" w:bidi="ar-EG"/>
        </w:rPr>
        <w:t>activities, and</w:t>
      </w:r>
      <w:proofErr w:type="gramEnd"/>
      <w:r w:rsidRPr="002D7D63">
        <w:rPr>
          <w:rFonts w:asciiTheme="majorBidi" w:hAnsiTheme="majorBidi" w:cstheme="majorBidi"/>
          <w:sz w:val="28"/>
          <w:szCs w:val="28"/>
          <w:lang w:val="en-US" w:bidi="ar-EG"/>
        </w:rPr>
        <w:t xml:space="preserve"> is able to differentiate reliably between different problems.</w:t>
      </w:r>
    </w:p>
    <w:p w14:paraId="4ECB0BD0" w14:textId="77777777" w:rsidR="002D7D63" w:rsidRPr="002D7D63" w:rsidRDefault="002D7D63" w:rsidP="002D7D63">
      <w:pPr>
        <w:rPr>
          <w:rFonts w:asciiTheme="majorBidi" w:hAnsiTheme="majorBidi" w:cstheme="majorBidi"/>
          <w:sz w:val="28"/>
          <w:szCs w:val="28"/>
          <w:lang w:val="en-US" w:bidi="ar-EG"/>
        </w:rPr>
      </w:pPr>
      <w:r w:rsidRPr="002D7D63">
        <w:rPr>
          <w:rFonts w:asciiTheme="majorBidi" w:hAnsiTheme="majorBidi" w:cstheme="majorBidi"/>
          <w:sz w:val="28"/>
          <w:szCs w:val="28"/>
          <w:lang w:val="en-US" w:bidi="ar-EG"/>
        </w:rPr>
        <w:t xml:space="preserve">One of artificial intelligence's most significant capabilities is its response to </w:t>
      </w:r>
      <w:proofErr w:type="gramStart"/>
      <w:r w:rsidRPr="002D7D63">
        <w:rPr>
          <w:rFonts w:asciiTheme="majorBidi" w:hAnsiTheme="majorBidi" w:cstheme="majorBidi"/>
          <w:sz w:val="28"/>
          <w:szCs w:val="28"/>
          <w:lang w:val="en-US" w:bidi="ar-EG"/>
        </w:rPr>
        <w:t>variables, and</w:t>
      </w:r>
      <w:proofErr w:type="gramEnd"/>
      <w:r w:rsidRPr="002D7D63">
        <w:rPr>
          <w:rFonts w:asciiTheme="majorBidi" w:hAnsiTheme="majorBidi" w:cstheme="majorBidi"/>
          <w:sz w:val="28"/>
          <w:szCs w:val="28"/>
          <w:lang w:val="en-US" w:bidi="ar-EG"/>
        </w:rPr>
        <w:t xml:space="preserve"> is characterized by versatility and reaction speed in all situations.</w:t>
      </w:r>
    </w:p>
    <w:p w14:paraId="5E911C27" w14:textId="77777777" w:rsidR="002D7D63" w:rsidRPr="002D7D63" w:rsidRDefault="002D7D63" w:rsidP="002D7D63">
      <w:pPr>
        <w:rPr>
          <w:rFonts w:asciiTheme="majorBidi" w:hAnsiTheme="majorBidi" w:cstheme="majorBidi"/>
          <w:sz w:val="28"/>
          <w:szCs w:val="28"/>
          <w:lang w:val="en-US" w:bidi="ar-EG"/>
        </w:rPr>
      </w:pPr>
    </w:p>
    <w:p w14:paraId="07F398E5" w14:textId="71421554" w:rsidR="00A8063A" w:rsidRPr="00A8063A" w:rsidRDefault="002D7D63" w:rsidP="00A8063A">
      <w:pPr>
        <w:rPr>
          <w:rFonts w:asciiTheme="majorBidi" w:hAnsiTheme="majorBidi" w:cstheme="majorBidi"/>
          <w:sz w:val="28"/>
          <w:szCs w:val="28"/>
          <w:lang w:val="en-US" w:bidi="ar-EG"/>
        </w:rPr>
      </w:pPr>
      <w:r w:rsidRPr="002D7D63">
        <w:rPr>
          <w:rFonts w:asciiTheme="majorBidi" w:hAnsiTheme="majorBidi" w:cstheme="majorBidi"/>
          <w:sz w:val="28"/>
          <w:szCs w:val="28"/>
          <w:lang w:val="en-US" w:bidi="ar-EG"/>
        </w:rPr>
        <w:t>Artificial intelligence has a perceptibility,</w:t>
      </w:r>
      <w:r w:rsidR="00A8063A" w:rsidRPr="00A8063A">
        <w:t xml:space="preserve"> </w:t>
      </w:r>
      <w:proofErr w:type="gramStart"/>
      <w:r w:rsidR="00A8063A" w:rsidRPr="00A8063A">
        <w:rPr>
          <w:rFonts w:asciiTheme="majorBidi" w:hAnsiTheme="majorBidi" w:cstheme="majorBidi"/>
          <w:sz w:val="28"/>
          <w:szCs w:val="28"/>
          <w:lang w:val="en-US" w:bidi="ar-EG"/>
        </w:rPr>
        <w:t>And</w:t>
      </w:r>
      <w:proofErr w:type="gramEnd"/>
      <w:r w:rsidR="00A8063A" w:rsidRPr="00A8063A">
        <w:rPr>
          <w:rFonts w:asciiTheme="majorBidi" w:hAnsiTheme="majorBidi" w:cstheme="majorBidi"/>
          <w:sz w:val="28"/>
          <w:szCs w:val="28"/>
          <w:lang w:val="en-US" w:bidi="ar-EG"/>
        </w:rPr>
        <w:t xml:space="preserve"> then make the right choices, based on the analysis of all the possibilities and the knowledge of the tests, and so select the best choices that will lead to the desired tests.</w:t>
      </w:r>
    </w:p>
    <w:p w14:paraId="098C17AC" w14:textId="77486B12" w:rsidR="00A8063A" w:rsidRPr="00A8063A" w:rsidRDefault="00A8063A" w:rsidP="00A8063A">
      <w:pPr>
        <w:rPr>
          <w:rFonts w:asciiTheme="majorBidi" w:hAnsiTheme="majorBidi" w:cstheme="majorBidi"/>
          <w:sz w:val="28"/>
          <w:szCs w:val="28"/>
          <w:lang w:val="en-US" w:bidi="ar-EG"/>
        </w:rPr>
      </w:pPr>
      <w:r w:rsidRPr="00A8063A">
        <w:rPr>
          <w:rFonts w:asciiTheme="majorBidi" w:hAnsiTheme="majorBidi" w:cstheme="majorBidi"/>
          <w:sz w:val="28"/>
          <w:szCs w:val="28"/>
          <w:lang w:val="en-US" w:bidi="ar-EG"/>
        </w:rPr>
        <w:t xml:space="preserve">Can detect and correct errors </w:t>
      </w:r>
      <w:proofErr w:type="gramStart"/>
      <w:r w:rsidRPr="00A8063A">
        <w:rPr>
          <w:rFonts w:asciiTheme="majorBidi" w:hAnsiTheme="majorBidi" w:cstheme="majorBidi"/>
          <w:sz w:val="28"/>
          <w:szCs w:val="28"/>
          <w:lang w:val="en-US" w:bidi="ar-EG"/>
        </w:rPr>
        <w:t>quickly, and</w:t>
      </w:r>
      <w:proofErr w:type="gramEnd"/>
      <w:r w:rsidRPr="00A8063A">
        <w:rPr>
          <w:rFonts w:asciiTheme="majorBidi" w:hAnsiTheme="majorBidi" w:cstheme="majorBidi"/>
          <w:sz w:val="28"/>
          <w:szCs w:val="28"/>
          <w:lang w:val="en-US" w:bidi="ar-EG"/>
        </w:rPr>
        <w:t xml:space="preserve"> make better improvements in the future.</w:t>
      </w:r>
      <w:r w:rsidRPr="00A8063A">
        <w:t xml:space="preserve"> </w:t>
      </w:r>
      <w:r w:rsidRPr="00A8063A">
        <w:rPr>
          <w:rFonts w:asciiTheme="majorBidi" w:hAnsiTheme="majorBidi" w:cstheme="majorBidi"/>
          <w:sz w:val="28"/>
          <w:szCs w:val="28"/>
          <w:lang w:val="en-US" w:bidi="ar-EG"/>
        </w:rPr>
        <w:t>Centered on the hypotheses applied and the solutions selected.</w:t>
      </w:r>
    </w:p>
    <w:p w14:paraId="5E74DDCD" w14:textId="77777777" w:rsidR="00A8063A" w:rsidRPr="00A8063A" w:rsidRDefault="00A8063A" w:rsidP="00A8063A">
      <w:pPr>
        <w:rPr>
          <w:rFonts w:asciiTheme="majorBidi" w:hAnsiTheme="majorBidi" w:cstheme="majorBidi"/>
          <w:sz w:val="28"/>
          <w:szCs w:val="28"/>
          <w:lang w:val="en-US" w:bidi="ar-EG"/>
        </w:rPr>
      </w:pPr>
      <w:r w:rsidRPr="00A8063A">
        <w:rPr>
          <w:rFonts w:asciiTheme="majorBidi" w:hAnsiTheme="majorBidi" w:cstheme="majorBidi"/>
          <w:sz w:val="28"/>
          <w:szCs w:val="28"/>
          <w:lang w:val="en-US" w:bidi="ar-EG"/>
        </w:rPr>
        <w:t>One of the most prominent areas which distinguishes simulation programs and applications.</w:t>
      </w:r>
    </w:p>
    <w:p w14:paraId="446DE3C7" w14:textId="77777777" w:rsidR="00A8063A" w:rsidRPr="00A8063A" w:rsidRDefault="00A8063A" w:rsidP="00A8063A">
      <w:pPr>
        <w:rPr>
          <w:rFonts w:asciiTheme="majorBidi" w:hAnsiTheme="majorBidi" w:cstheme="majorBidi"/>
          <w:sz w:val="28"/>
          <w:szCs w:val="28"/>
          <w:lang w:val="en-US" w:bidi="ar-EG"/>
        </w:rPr>
      </w:pPr>
      <w:r w:rsidRPr="00A8063A">
        <w:rPr>
          <w:rFonts w:asciiTheme="majorBidi" w:hAnsiTheme="majorBidi" w:cstheme="majorBidi"/>
          <w:sz w:val="28"/>
          <w:szCs w:val="28"/>
          <w:lang w:val="en-US" w:bidi="ar-EG"/>
        </w:rPr>
        <w:t xml:space="preserve">Industry through robots capable of carrying out </w:t>
      </w:r>
      <w:proofErr w:type="gramStart"/>
      <w:r w:rsidRPr="00A8063A">
        <w:rPr>
          <w:rFonts w:asciiTheme="majorBidi" w:hAnsiTheme="majorBidi" w:cstheme="majorBidi"/>
          <w:sz w:val="28"/>
          <w:szCs w:val="28"/>
          <w:lang w:val="en-US" w:bidi="ar-EG"/>
        </w:rPr>
        <w:t>the human race</w:t>
      </w:r>
      <w:proofErr w:type="gramEnd"/>
      <w:r w:rsidRPr="00A8063A">
        <w:rPr>
          <w:rFonts w:asciiTheme="majorBidi" w:hAnsiTheme="majorBidi" w:cstheme="majorBidi"/>
          <w:sz w:val="28"/>
          <w:szCs w:val="28"/>
          <w:lang w:val="en-US" w:bidi="ar-EG"/>
        </w:rPr>
        <w:t xml:space="preserve"> 's tasks.</w:t>
      </w:r>
    </w:p>
    <w:p w14:paraId="46C82F1F" w14:textId="77777777" w:rsidR="00A8063A" w:rsidRPr="00A8063A" w:rsidRDefault="00A8063A" w:rsidP="00A8063A">
      <w:pPr>
        <w:rPr>
          <w:rFonts w:asciiTheme="majorBidi" w:hAnsiTheme="majorBidi" w:cstheme="majorBidi"/>
          <w:sz w:val="28"/>
          <w:szCs w:val="28"/>
          <w:lang w:val="en-US" w:bidi="ar-EG"/>
        </w:rPr>
      </w:pPr>
    </w:p>
    <w:p w14:paraId="73FD4DFF" w14:textId="08C48C56" w:rsidR="002D7D63" w:rsidRPr="002D7D63" w:rsidRDefault="00A8063A" w:rsidP="00A8063A">
      <w:pPr>
        <w:rPr>
          <w:rFonts w:asciiTheme="majorBidi" w:hAnsiTheme="majorBidi" w:cstheme="majorBidi" w:hint="cs"/>
          <w:sz w:val="28"/>
          <w:szCs w:val="28"/>
          <w:rtl/>
          <w:lang w:val="en-US" w:bidi="ar-EG"/>
        </w:rPr>
      </w:pPr>
      <w:r w:rsidRPr="00A8063A">
        <w:rPr>
          <w:rFonts w:asciiTheme="majorBidi" w:hAnsiTheme="majorBidi" w:cstheme="majorBidi"/>
          <w:sz w:val="28"/>
          <w:szCs w:val="28"/>
          <w:lang w:val="en-US" w:bidi="ar-EG"/>
        </w:rPr>
        <w:t xml:space="preserve">Production of computer programs and applications in various fields like medicine, engineering, </w:t>
      </w:r>
      <w:proofErr w:type="gramStart"/>
      <w:r w:rsidRPr="00A8063A">
        <w:rPr>
          <w:rFonts w:asciiTheme="majorBidi" w:hAnsiTheme="majorBidi" w:cstheme="majorBidi"/>
          <w:sz w:val="28"/>
          <w:szCs w:val="28"/>
          <w:lang w:val="en-US" w:bidi="ar-EG"/>
        </w:rPr>
        <w:t>commerce</w:t>
      </w:r>
      <w:proofErr w:type="gramEnd"/>
      <w:r w:rsidRPr="00A8063A">
        <w:rPr>
          <w:rFonts w:asciiTheme="majorBidi" w:hAnsiTheme="majorBidi" w:cstheme="majorBidi"/>
          <w:sz w:val="28"/>
          <w:szCs w:val="28"/>
          <w:lang w:val="en-US" w:bidi="ar-EG"/>
        </w:rPr>
        <w:t xml:space="preserve"> and investment</w:t>
      </w:r>
    </w:p>
    <w:p w14:paraId="0B94ECD1" w14:textId="30409BB5" w:rsidR="002D7D63" w:rsidRDefault="002D7D63" w:rsidP="002D7D63">
      <w:pPr>
        <w:rPr>
          <w:rFonts w:asciiTheme="majorBidi" w:hAnsiTheme="majorBidi" w:cstheme="majorBidi"/>
          <w:sz w:val="28"/>
          <w:szCs w:val="28"/>
          <w:rtl/>
        </w:rPr>
      </w:pPr>
    </w:p>
    <w:p w14:paraId="39A2467F" w14:textId="21774484" w:rsidR="00A8063A" w:rsidRDefault="00A8063A" w:rsidP="002D7D63">
      <w:pPr>
        <w:rPr>
          <w:rFonts w:asciiTheme="majorBidi" w:hAnsiTheme="majorBidi" w:cstheme="majorBidi"/>
          <w:sz w:val="28"/>
          <w:szCs w:val="28"/>
          <w:rtl/>
        </w:rPr>
      </w:pPr>
    </w:p>
    <w:p w14:paraId="778C2F47" w14:textId="57FEA0E4" w:rsidR="00A8063A" w:rsidRDefault="00A8063A" w:rsidP="002D7D63">
      <w:pPr>
        <w:rPr>
          <w:rFonts w:asciiTheme="majorBidi" w:hAnsiTheme="majorBidi" w:cstheme="majorBidi"/>
          <w:sz w:val="28"/>
          <w:szCs w:val="28"/>
          <w:rtl/>
        </w:rPr>
      </w:pPr>
    </w:p>
    <w:p w14:paraId="5E6F2C75" w14:textId="6A097857" w:rsidR="00A8063A" w:rsidRDefault="00A8063A" w:rsidP="002D7D63">
      <w:pPr>
        <w:rPr>
          <w:rFonts w:asciiTheme="majorBidi" w:hAnsiTheme="majorBidi" w:cstheme="majorBidi"/>
          <w:sz w:val="28"/>
          <w:szCs w:val="28"/>
          <w:rtl/>
        </w:rPr>
      </w:pPr>
    </w:p>
    <w:p w14:paraId="085A9AC5" w14:textId="16F02008" w:rsidR="00A8063A" w:rsidRDefault="00A8063A" w:rsidP="002D7D63">
      <w:pPr>
        <w:rPr>
          <w:rFonts w:asciiTheme="majorBidi" w:hAnsiTheme="majorBidi" w:cstheme="majorBidi"/>
          <w:sz w:val="28"/>
          <w:szCs w:val="28"/>
          <w:rtl/>
        </w:rPr>
      </w:pPr>
    </w:p>
    <w:p w14:paraId="150989AF" w14:textId="29F3A996" w:rsidR="00A8063A" w:rsidRDefault="00A8063A" w:rsidP="002D7D63">
      <w:pPr>
        <w:rPr>
          <w:rFonts w:asciiTheme="majorBidi" w:hAnsiTheme="majorBidi" w:cstheme="majorBidi"/>
          <w:sz w:val="28"/>
          <w:szCs w:val="28"/>
          <w:rtl/>
        </w:rPr>
      </w:pPr>
    </w:p>
    <w:p w14:paraId="03BD9D03" w14:textId="1C3D3470" w:rsidR="00A8063A" w:rsidRDefault="00A8063A" w:rsidP="002D7D63">
      <w:pPr>
        <w:rPr>
          <w:rFonts w:asciiTheme="majorBidi" w:hAnsiTheme="majorBidi" w:cstheme="majorBidi"/>
          <w:sz w:val="28"/>
          <w:szCs w:val="28"/>
          <w:rtl/>
        </w:rPr>
      </w:pPr>
    </w:p>
    <w:p w14:paraId="731176F0" w14:textId="000CD59E" w:rsidR="00A8063A" w:rsidRDefault="00A8063A" w:rsidP="002D7D63">
      <w:pPr>
        <w:rPr>
          <w:rFonts w:asciiTheme="majorBidi" w:hAnsiTheme="majorBidi" w:cstheme="majorBidi"/>
          <w:sz w:val="28"/>
          <w:szCs w:val="28"/>
          <w:rtl/>
        </w:rPr>
      </w:pPr>
    </w:p>
    <w:p w14:paraId="076BCEC4" w14:textId="39EA7317" w:rsidR="00A8063A" w:rsidRDefault="00A8063A" w:rsidP="002D7D63">
      <w:pPr>
        <w:rPr>
          <w:rFonts w:asciiTheme="majorBidi" w:hAnsiTheme="majorBidi" w:cstheme="majorBidi"/>
          <w:sz w:val="28"/>
          <w:szCs w:val="28"/>
          <w:lang w:val="en-US"/>
        </w:rPr>
      </w:pPr>
      <w:r>
        <w:rPr>
          <w:rFonts w:asciiTheme="majorBidi" w:hAnsiTheme="majorBidi" w:cstheme="majorBidi"/>
          <w:sz w:val="28"/>
          <w:szCs w:val="28"/>
          <w:lang w:val="en-US"/>
        </w:rPr>
        <w:t>Screenshots:</w:t>
      </w:r>
    </w:p>
    <w:p w14:paraId="724E136B" w14:textId="1C7C0CF5" w:rsidR="00A8063A" w:rsidRDefault="00A8063A" w:rsidP="002D7D63">
      <w:pPr>
        <w:rPr>
          <w:rFonts w:asciiTheme="majorBidi" w:hAnsiTheme="majorBidi" w:cstheme="majorBidi"/>
          <w:sz w:val="28"/>
          <w:szCs w:val="28"/>
          <w:lang w:val="en-US"/>
        </w:rPr>
      </w:pPr>
      <w:r>
        <w:rPr>
          <w:rFonts w:asciiTheme="majorBidi" w:hAnsiTheme="majorBidi" w:cstheme="majorBidi"/>
          <w:sz w:val="28"/>
          <w:szCs w:val="28"/>
          <w:lang w:val="en-US"/>
        </w:rPr>
        <w:t>Main page</w:t>
      </w:r>
      <w:r>
        <w:rPr>
          <w:rFonts w:asciiTheme="majorBidi" w:hAnsiTheme="majorBidi" w:cstheme="majorBidi"/>
          <w:noProof/>
          <w:sz w:val="28"/>
          <w:szCs w:val="28"/>
          <w:lang w:val="en-US"/>
        </w:rPr>
        <w:drawing>
          <wp:inline distT="0" distB="0" distL="0" distR="0" wp14:anchorId="06A2A209" wp14:editId="0630E2DE">
            <wp:extent cx="5731510" cy="2562860"/>
            <wp:effectExtent l="0" t="0" r="2540" b="889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542417_735516940620052_4934671141089312768_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14:paraId="5E09D038" w14:textId="52EC9A45" w:rsidR="00A8063A" w:rsidRDefault="00A8063A" w:rsidP="002D7D63">
      <w:pPr>
        <w:rPr>
          <w:rFonts w:asciiTheme="majorBidi" w:hAnsiTheme="majorBidi" w:cstheme="majorBidi"/>
          <w:sz w:val="28"/>
          <w:szCs w:val="28"/>
          <w:lang w:val="en-US"/>
        </w:rPr>
      </w:pPr>
      <w:proofErr w:type="spellStart"/>
      <w:r>
        <w:rPr>
          <w:rFonts w:asciiTheme="majorBidi" w:hAnsiTheme="majorBidi" w:cstheme="majorBidi"/>
          <w:sz w:val="28"/>
          <w:szCs w:val="28"/>
          <w:lang w:val="en-US"/>
        </w:rPr>
        <w:t>Sourcecode</w:t>
      </w:r>
      <w:proofErr w:type="spellEnd"/>
    </w:p>
    <w:p w14:paraId="4D3F80C6" w14:textId="445618D6" w:rsidR="00A8063A" w:rsidRDefault="00A8063A" w:rsidP="002D7D63">
      <w:pP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6EA22361" wp14:editId="6EF43756">
            <wp:extent cx="3700778" cy="440436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1384426_273292863880062_9102920529441980416_n.png"/>
                    <pic:cNvPicPr/>
                  </pic:nvPicPr>
                  <pic:blipFill>
                    <a:blip r:embed="rId5">
                      <a:extLst>
                        <a:ext uri="{28A0092B-C50C-407E-A947-70E740481C1C}">
                          <a14:useLocalDpi xmlns:a14="http://schemas.microsoft.com/office/drawing/2010/main" val="0"/>
                        </a:ext>
                      </a:extLst>
                    </a:blip>
                    <a:stretch>
                      <a:fillRect/>
                    </a:stretch>
                  </pic:blipFill>
                  <pic:spPr>
                    <a:xfrm>
                      <a:off x="0" y="0"/>
                      <a:ext cx="3705430" cy="4409896"/>
                    </a:xfrm>
                    <a:prstGeom prst="rect">
                      <a:avLst/>
                    </a:prstGeom>
                  </pic:spPr>
                </pic:pic>
              </a:graphicData>
            </a:graphic>
          </wp:inline>
        </w:drawing>
      </w:r>
    </w:p>
    <w:p w14:paraId="36039B0A" w14:textId="136E948D" w:rsidR="00A8063A" w:rsidRDefault="00A8063A" w:rsidP="002D7D63">
      <w:pPr>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inline distT="0" distB="0" distL="0" distR="0" wp14:anchorId="22687D12" wp14:editId="2D543B2A">
            <wp:extent cx="3810000" cy="3843770"/>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9446786_4471725322853617_9106712766521016320_n.png"/>
                    <pic:cNvPicPr/>
                  </pic:nvPicPr>
                  <pic:blipFill>
                    <a:blip r:embed="rId6">
                      <a:extLst>
                        <a:ext uri="{28A0092B-C50C-407E-A947-70E740481C1C}">
                          <a14:useLocalDpi xmlns:a14="http://schemas.microsoft.com/office/drawing/2010/main" val="0"/>
                        </a:ext>
                      </a:extLst>
                    </a:blip>
                    <a:stretch>
                      <a:fillRect/>
                    </a:stretch>
                  </pic:blipFill>
                  <pic:spPr>
                    <a:xfrm>
                      <a:off x="0" y="0"/>
                      <a:ext cx="3815861" cy="3849683"/>
                    </a:xfrm>
                    <a:prstGeom prst="rect">
                      <a:avLst/>
                    </a:prstGeom>
                  </pic:spPr>
                </pic:pic>
              </a:graphicData>
            </a:graphic>
          </wp:inline>
        </w:drawing>
      </w:r>
    </w:p>
    <w:p w14:paraId="144593FB" w14:textId="5B6B423C" w:rsidR="00A8063A"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31DAAE06" wp14:editId="6A5509F1">
            <wp:extent cx="5731510" cy="2773680"/>
            <wp:effectExtent l="0" t="0" r="2540" b="762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1409832_269040807624437_5296938773374828544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3CD8CFEA" w14:textId="0366664D" w:rsidR="00B531A5"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0BAE7720" wp14:editId="03C04D69">
            <wp:extent cx="4809236" cy="182118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1461385_573076553624256_1860075173969920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9464" cy="1832627"/>
                    </a:xfrm>
                    <a:prstGeom prst="rect">
                      <a:avLst/>
                    </a:prstGeom>
                  </pic:spPr>
                </pic:pic>
              </a:graphicData>
            </a:graphic>
          </wp:inline>
        </w:drawing>
      </w:r>
    </w:p>
    <w:p w14:paraId="0A6F5172" w14:textId="6CF772A6" w:rsidR="00B531A5"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inline distT="0" distB="0" distL="0" distR="0" wp14:anchorId="6E86331C" wp14:editId="722A94F9">
            <wp:extent cx="5600700" cy="2798488"/>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344066_2740254086080450_227688475056616243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0938" cy="2798607"/>
                    </a:xfrm>
                    <a:prstGeom prst="rect">
                      <a:avLst/>
                    </a:prstGeom>
                  </pic:spPr>
                </pic:pic>
              </a:graphicData>
            </a:graphic>
          </wp:inline>
        </w:drawing>
      </w:r>
    </w:p>
    <w:p w14:paraId="6BF62ACF" w14:textId="3BA7D15A" w:rsidR="00B531A5"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484B44F9" wp14:editId="32E94FD1">
            <wp:extent cx="5731510" cy="2660650"/>
            <wp:effectExtent l="0" t="0" r="254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422157_256291719035891_475430906614513664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30174E07" w14:textId="736DA77C" w:rsidR="00B531A5"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inline distT="0" distB="0" distL="0" distR="0" wp14:anchorId="567E0666" wp14:editId="614A1DFF">
            <wp:extent cx="4648200" cy="5538599"/>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1680166_584465795779618_7557203808686702592_n.png"/>
                    <pic:cNvPicPr/>
                  </pic:nvPicPr>
                  <pic:blipFill>
                    <a:blip r:embed="rId11">
                      <a:extLst>
                        <a:ext uri="{28A0092B-C50C-407E-A947-70E740481C1C}">
                          <a14:useLocalDpi xmlns:a14="http://schemas.microsoft.com/office/drawing/2010/main" val="0"/>
                        </a:ext>
                      </a:extLst>
                    </a:blip>
                    <a:stretch>
                      <a:fillRect/>
                    </a:stretch>
                  </pic:blipFill>
                  <pic:spPr>
                    <a:xfrm>
                      <a:off x="0" y="0"/>
                      <a:ext cx="4649585" cy="5540249"/>
                    </a:xfrm>
                    <a:prstGeom prst="rect">
                      <a:avLst/>
                    </a:prstGeom>
                  </pic:spPr>
                </pic:pic>
              </a:graphicData>
            </a:graphic>
          </wp:inline>
        </w:drawing>
      </w:r>
    </w:p>
    <w:p w14:paraId="50BF36CF" w14:textId="2DB1D97D" w:rsidR="00B531A5"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inline distT="0" distB="0" distL="0" distR="0" wp14:anchorId="0823FDF2" wp14:editId="311C81F1">
            <wp:extent cx="4209248" cy="5135880"/>
            <wp:effectExtent l="0" t="0" r="1270"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1530208_282517449798491_7326147839610847232_n.png"/>
                    <pic:cNvPicPr/>
                  </pic:nvPicPr>
                  <pic:blipFill>
                    <a:blip r:embed="rId12">
                      <a:extLst>
                        <a:ext uri="{28A0092B-C50C-407E-A947-70E740481C1C}">
                          <a14:useLocalDpi xmlns:a14="http://schemas.microsoft.com/office/drawing/2010/main" val="0"/>
                        </a:ext>
                      </a:extLst>
                    </a:blip>
                    <a:stretch>
                      <a:fillRect/>
                    </a:stretch>
                  </pic:blipFill>
                  <pic:spPr>
                    <a:xfrm>
                      <a:off x="0" y="0"/>
                      <a:ext cx="4212653" cy="5140035"/>
                    </a:xfrm>
                    <a:prstGeom prst="rect">
                      <a:avLst/>
                    </a:prstGeom>
                  </pic:spPr>
                </pic:pic>
              </a:graphicData>
            </a:graphic>
          </wp:inline>
        </w:drawing>
      </w:r>
    </w:p>
    <w:p w14:paraId="1AF14935" w14:textId="43783ED3" w:rsidR="00B531A5"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203B6462" wp14:editId="710AB96B">
            <wp:extent cx="5731510" cy="2454910"/>
            <wp:effectExtent l="0" t="0" r="254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1559607_340994793549128_645391451236073472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4910"/>
                    </a:xfrm>
                    <a:prstGeom prst="rect">
                      <a:avLst/>
                    </a:prstGeom>
                  </pic:spPr>
                </pic:pic>
              </a:graphicData>
            </a:graphic>
          </wp:inline>
        </w:drawing>
      </w:r>
    </w:p>
    <w:p w14:paraId="770EEF5A" w14:textId="773A85E9" w:rsidR="00B531A5" w:rsidRDefault="00B531A5" w:rsidP="002D7D63">
      <w:pPr>
        <w:rPr>
          <w:rFonts w:asciiTheme="majorBidi" w:hAnsiTheme="majorBidi" w:cstheme="majorBidi"/>
          <w:sz w:val="28"/>
          <w:szCs w:val="28"/>
          <w:lang w:val="en-US"/>
        </w:rPr>
      </w:pPr>
      <w:r>
        <w:rPr>
          <w:rFonts w:asciiTheme="majorBidi" w:hAnsiTheme="majorBidi" w:cstheme="majorBidi"/>
          <w:noProof/>
          <w:sz w:val="28"/>
          <w:szCs w:val="28"/>
          <w:lang w:val="en-US"/>
        </w:rPr>
        <w:lastRenderedPageBreak/>
        <w:drawing>
          <wp:inline distT="0" distB="0" distL="0" distR="0" wp14:anchorId="7C29834B" wp14:editId="39546F31">
            <wp:extent cx="5158740" cy="3117191"/>
            <wp:effectExtent l="0" t="0" r="381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1712743_248308283069739_7826387740047441920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2229" cy="3119299"/>
                    </a:xfrm>
                    <a:prstGeom prst="rect">
                      <a:avLst/>
                    </a:prstGeom>
                  </pic:spPr>
                </pic:pic>
              </a:graphicData>
            </a:graphic>
          </wp:inline>
        </w:drawing>
      </w:r>
    </w:p>
    <w:p w14:paraId="1B30370E" w14:textId="77777777" w:rsidR="00B531A5" w:rsidRPr="00A8063A" w:rsidRDefault="00B531A5" w:rsidP="002D7D63">
      <w:pPr>
        <w:rPr>
          <w:rFonts w:asciiTheme="majorBidi" w:hAnsiTheme="majorBidi" w:cstheme="majorBidi"/>
          <w:sz w:val="28"/>
          <w:szCs w:val="28"/>
          <w:lang w:val="en-US"/>
        </w:rPr>
      </w:pPr>
    </w:p>
    <w:sectPr w:rsidR="00B531A5" w:rsidRPr="00A8063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63"/>
    <w:rsid w:val="002D7D63"/>
    <w:rsid w:val="00A8063A"/>
    <w:rsid w:val="00B531A5"/>
    <w:rsid w:val="00E316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A973B"/>
  <w15:chartTrackingRefBased/>
  <w15:docId w15:val="{A31CCBF2-084A-40A0-AF47-FDCA039FB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D7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D7D6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078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171</Words>
  <Characters>977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2020-05-31T15:55:00Z</dcterms:created>
  <dcterms:modified xsi:type="dcterms:W3CDTF">2020-05-31T16:32:00Z</dcterms:modified>
</cp:coreProperties>
</file>