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36A" w:rsidRDefault="001E536A" w:rsidP="001E536A">
      <w:pPr>
        <w:jc w:val="center"/>
        <w:rPr>
          <w:b/>
        </w:rPr>
      </w:pPr>
      <w:bookmarkStart w:id="0" w:name="_GoBack"/>
      <w:bookmarkEnd w:id="0"/>
      <w:r w:rsidRPr="00736F89">
        <w:rPr>
          <w:b/>
        </w:rPr>
        <w:t xml:space="preserve">CityWide ED </w:t>
      </w:r>
      <w:r>
        <w:rPr>
          <w:b/>
        </w:rPr>
        <w:t>Orientation</w:t>
      </w:r>
    </w:p>
    <w:p w:rsidR="001E536A" w:rsidRDefault="001E536A" w:rsidP="001E536A">
      <w:pPr>
        <w:jc w:val="center"/>
        <w:rPr>
          <w:b/>
        </w:rPr>
      </w:pPr>
      <w:r w:rsidRPr="00736F89">
        <w:rPr>
          <w:b/>
        </w:rPr>
        <w:t>Quiz:</w:t>
      </w:r>
      <w:r>
        <w:rPr>
          <w:b/>
        </w:rPr>
        <w:t xml:space="preserve"> Circulatory System &amp; Shock</w:t>
      </w:r>
      <w:r w:rsidRPr="00736F89">
        <w:rPr>
          <w:b/>
        </w:rPr>
        <w:t>– Answer Key</w:t>
      </w:r>
    </w:p>
    <w:p w:rsidR="001E536A" w:rsidRDefault="001E536A" w:rsidP="001E536A">
      <w:pPr>
        <w:pStyle w:val="ListParagraph"/>
        <w:numPr>
          <w:ilvl w:val="0"/>
          <w:numId w:val="1"/>
        </w:numPr>
      </w:pPr>
      <w:r>
        <w:t>Which form of shock results from anaphylaxis?</w:t>
      </w:r>
    </w:p>
    <w:p w:rsidR="001E536A" w:rsidRDefault="001E536A" w:rsidP="001E536A">
      <w:pPr>
        <w:pStyle w:val="ListParagraph"/>
        <w:numPr>
          <w:ilvl w:val="0"/>
          <w:numId w:val="2"/>
        </w:numPr>
      </w:pPr>
      <w:r>
        <w:t>Cardiogenic</w:t>
      </w:r>
    </w:p>
    <w:p w:rsidR="001E536A" w:rsidRPr="001E536A" w:rsidRDefault="001E536A" w:rsidP="001E536A">
      <w:pPr>
        <w:pStyle w:val="ListParagraph"/>
        <w:numPr>
          <w:ilvl w:val="0"/>
          <w:numId w:val="2"/>
        </w:numPr>
        <w:rPr>
          <w:b/>
        </w:rPr>
      </w:pPr>
      <w:r w:rsidRPr="001E536A">
        <w:rPr>
          <w:b/>
        </w:rPr>
        <w:t>Distributive</w:t>
      </w:r>
    </w:p>
    <w:p w:rsidR="001E536A" w:rsidRDefault="001E536A" w:rsidP="001E536A">
      <w:pPr>
        <w:pStyle w:val="ListParagraph"/>
        <w:numPr>
          <w:ilvl w:val="0"/>
          <w:numId w:val="2"/>
        </w:numPr>
      </w:pPr>
      <w:r>
        <w:t>Hemorrhagic</w:t>
      </w:r>
    </w:p>
    <w:p w:rsidR="001E536A" w:rsidRDefault="001E536A" w:rsidP="001E536A">
      <w:pPr>
        <w:pStyle w:val="ListParagraph"/>
        <w:numPr>
          <w:ilvl w:val="0"/>
          <w:numId w:val="2"/>
        </w:numPr>
      </w:pPr>
      <w:r>
        <w:t>Obstructive</w:t>
      </w:r>
    </w:p>
    <w:p w:rsidR="004112E7" w:rsidRDefault="004112E7" w:rsidP="004112E7">
      <w:pPr>
        <w:pStyle w:val="ListParagraph"/>
        <w:ind w:left="1080"/>
      </w:pPr>
    </w:p>
    <w:p w:rsidR="008F1A8A" w:rsidRDefault="001E536A" w:rsidP="001E536A">
      <w:pPr>
        <w:pStyle w:val="ListParagraph"/>
        <w:numPr>
          <w:ilvl w:val="0"/>
          <w:numId w:val="1"/>
        </w:numPr>
      </w:pPr>
      <w:r>
        <w:t>A patient with chest palpitations becomes unresponsive. The monitor shows a side-complex, non-perfusing</w:t>
      </w:r>
    </w:p>
    <w:p w:rsidR="001E536A" w:rsidRDefault="001E536A" w:rsidP="001E536A">
      <w:pPr>
        <w:pStyle w:val="ListParagraph"/>
        <w:numPr>
          <w:ilvl w:val="0"/>
          <w:numId w:val="1"/>
        </w:numPr>
      </w:pPr>
      <w:r>
        <w:t xml:space="preserve"> tachycardia. What is the most likely interpretation of the patient’s cardiac rhythm?</w:t>
      </w:r>
    </w:p>
    <w:p w:rsidR="001E536A" w:rsidRPr="001E536A" w:rsidRDefault="001E536A" w:rsidP="001E536A">
      <w:pPr>
        <w:pStyle w:val="ListParagraph"/>
        <w:numPr>
          <w:ilvl w:val="0"/>
          <w:numId w:val="3"/>
        </w:numPr>
        <w:rPr>
          <w:b/>
        </w:rPr>
      </w:pPr>
      <w:r w:rsidRPr="001E536A">
        <w:rPr>
          <w:b/>
        </w:rPr>
        <w:t>Ventricular tachycardia</w:t>
      </w:r>
    </w:p>
    <w:p w:rsidR="001E536A" w:rsidRDefault="001E536A" w:rsidP="001E536A">
      <w:pPr>
        <w:pStyle w:val="ListParagraph"/>
        <w:numPr>
          <w:ilvl w:val="0"/>
          <w:numId w:val="3"/>
        </w:numPr>
      </w:pPr>
      <w:r>
        <w:t>Supraventricular tachycardia</w:t>
      </w:r>
    </w:p>
    <w:p w:rsidR="001E536A" w:rsidRDefault="001E536A" w:rsidP="001E536A">
      <w:pPr>
        <w:pStyle w:val="ListParagraph"/>
        <w:numPr>
          <w:ilvl w:val="0"/>
          <w:numId w:val="3"/>
        </w:numPr>
      </w:pPr>
      <w:r>
        <w:t>Atrial fibrillation</w:t>
      </w:r>
    </w:p>
    <w:p w:rsidR="001E536A" w:rsidRDefault="001E536A" w:rsidP="001E536A">
      <w:pPr>
        <w:pStyle w:val="ListParagraph"/>
        <w:numPr>
          <w:ilvl w:val="0"/>
          <w:numId w:val="3"/>
        </w:numPr>
      </w:pPr>
      <w:r>
        <w:t>Idioventricular rhythm</w:t>
      </w:r>
    </w:p>
    <w:p w:rsidR="00C97252" w:rsidRDefault="00C97252" w:rsidP="00C97252">
      <w:pPr>
        <w:pStyle w:val="ListParagraph"/>
        <w:ind w:left="1080"/>
      </w:pPr>
    </w:p>
    <w:p w:rsidR="00C97252" w:rsidRDefault="00C97252" w:rsidP="00C97252">
      <w:pPr>
        <w:pStyle w:val="ListParagraph"/>
        <w:numPr>
          <w:ilvl w:val="0"/>
          <w:numId w:val="1"/>
        </w:numPr>
      </w:pPr>
      <w:r>
        <w:t>Which of the following can cause obstructive shock?</w:t>
      </w:r>
    </w:p>
    <w:p w:rsidR="00C97252" w:rsidRDefault="00C97252" w:rsidP="00C97252">
      <w:pPr>
        <w:pStyle w:val="ListParagraph"/>
        <w:numPr>
          <w:ilvl w:val="0"/>
          <w:numId w:val="4"/>
        </w:numPr>
      </w:pPr>
      <w:r>
        <w:t>Complete spinal cord injury</w:t>
      </w:r>
    </w:p>
    <w:p w:rsidR="00C97252" w:rsidRDefault="00C97252" w:rsidP="00C97252">
      <w:pPr>
        <w:pStyle w:val="ListParagraph"/>
        <w:numPr>
          <w:ilvl w:val="0"/>
          <w:numId w:val="4"/>
        </w:numPr>
      </w:pPr>
      <w:r>
        <w:t>Congestive heart failure</w:t>
      </w:r>
    </w:p>
    <w:p w:rsidR="00C97252" w:rsidRPr="00C97252" w:rsidRDefault="00C97252" w:rsidP="00C97252">
      <w:pPr>
        <w:pStyle w:val="ListParagraph"/>
        <w:numPr>
          <w:ilvl w:val="0"/>
          <w:numId w:val="4"/>
        </w:numPr>
        <w:rPr>
          <w:b/>
        </w:rPr>
      </w:pPr>
      <w:r w:rsidRPr="00C97252">
        <w:rPr>
          <w:b/>
        </w:rPr>
        <w:t>Pulmonary emboli</w:t>
      </w:r>
    </w:p>
    <w:p w:rsidR="00C97252" w:rsidRDefault="00C97252" w:rsidP="00C97252">
      <w:pPr>
        <w:pStyle w:val="ListParagraph"/>
        <w:numPr>
          <w:ilvl w:val="0"/>
          <w:numId w:val="4"/>
        </w:numPr>
      </w:pPr>
      <w:r>
        <w:t>Massive hemorrhage</w:t>
      </w:r>
    </w:p>
    <w:p w:rsidR="00C97252" w:rsidRDefault="00C97252" w:rsidP="00C97252">
      <w:pPr>
        <w:pStyle w:val="ListParagraph"/>
        <w:ind w:left="1080"/>
      </w:pPr>
    </w:p>
    <w:p w:rsidR="00C97252" w:rsidRDefault="00C97252" w:rsidP="00C97252">
      <w:pPr>
        <w:pStyle w:val="ListParagraph"/>
        <w:numPr>
          <w:ilvl w:val="0"/>
          <w:numId w:val="1"/>
        </w:numPr>
      </w:pPr>
      <w:r>
        <w:t xml:space="preserve">An elderly patient presents to the ED complaining of SOB and nausea. The 12-lead ECG shows ST-segment elevation in leads II, III, and aVF. What clinical condition is this patient likely experiencing? </w:t>
      </w:r>
    </w:p>
    <w:p w:rsidR="00C97252" w:rsidRDefault="00C97252" w:rsidP="00C97252">
      <w:pPr>
        <w:pStyle w:val="ListParagraph"/>
        <w:numPr>
          <w:ilvl w:val="0"/>
          <w:numId w:val="5"/>
        </w:numPr>
      </w:pPr>
      <w:r>
        <w:t>Hypocalcemia</w:t>
      </w:r>
    </w:p>
    <w:p w:rsidR="00C97252" w:rsidRPr="00C97252" w:rsidRDefault="00C97252" w:rsidP="00C97252">
      <w:pPr>
        <w:pStyle w:val="ListParagraph"/>
        <w:numPr>
          <w:ilvl w:val="0"/>
          <w:numId w:val="5"/>
        </w:numPr>
        <w:rPr>
          <w:b/>
        </w:rPr>
      </w:pPr>
      <w:r w:rsidRPr="00C97252">
        <w:rPr>
          <w:b/>
        </w:rPr>
        <w:t>Inferior wall myocardial infarction</w:t>
      </w:r>
    </w:p>
    <w:p w:rsidR="00C97252" w:rsidRDefault="00C97252" w:rsidP="00C97252">
      <w:pPr>
        <w:pStyle w:val="ListParagraph"/>
        <w:numPr>
          <w:ilvl w:val="0"/>
          <w:numId w:val="5"/>
        </w:numPr>
      </w:pPr>
      <w:r>
        <w:t>Pulmonary embolus</w:t>
      </w:r>
    </w:p>
    <w:p w:rsidR="00C97252" w:rsidRDefault="00C97252" w:rsidP="00C97252">
      <w:pPr>
        <w:pStyle w:val="ListParagraph"/>
        <w:numPr>
          <w:ilvl w:val="0"/>
          <w:numId w:val="5"/>
        </w:numPr>
      </w:pPr>
      <w:r>
        <w:t>Anterior wall myocardial infarction</w:t>
      </w:r>
    </w:p>
    <w:p w:rsidR="00307C1E" w:rsidRDefault="00307C1E" w:rsidP="00307C1E">
      <w:pPr>
        <w:pStyle w:val="ListParagraph"/>
        <w:ind w:left="1080"/>
      </w:pPr>
    </w:p>
    <w:p w:rsidR="00307C1E" w:rsidRDefault="00307C1E" w:rsidP="00307C1E">
      <w:pPr>
        <w:pStyle w:val="ListParagraph"/>
        <w:numPr>
          <w:ilvl w:val="0"/>
          <w:numId w:val="1"/>
        </w:numPr>
      </w:pPr>
      <w:r>
        <w:t>Which of the following is said to be a leading cause of death in the ICU?</w:t>
      </w:r>
    </w:p>
    <w:p w:rsidR="00307C1E" w:rsidRPr="00307C1E" w:rsidRDefault="00307C1E" w:rsidP="00307C1E">
      <w:pPr>
        <w:pStyle w:val="ListParagraph"/>
        <w:rPr>
          <w:b/>
        </w:rPr>
      </w:pPr>
      <w:r>
        <w:t xml:space="preserve"> a. </w:t>
      </w:r>
      <w:r w:rsidRPr="00307C1E">
        <w:rPr>
          <w:b/>
        </w:rPr>
        <w:t>Septic shock</w:t>
      </w:r>
    </w:p>
    <w:p w:rsidR="00307C1E" w:rsidRDefault="00307C1E" w:rsidP="00307C1E">
      <w:pPr>
        <w:pStyle w:val="ListParagraph"/>
      </w:pPr>
      <w:r>
        <w:t>b. Hypovolemic shock</w:t>
      </w:r>
    </w:p>
    <w:p w:rsidR="00307C1E" w:rsidRDefault="00307C1E" w:rsidP="00307C1E">
      <w:pPr>
        <w:pStyle w:val="ListParagraph"/>
      </w:pPr>
      <w:r>
        <w:t xml:space="preserve"> c. Cardiogenic shock</w:t>
      </w:r>
    </w:p>
    <w:p w:rsidR="00307C1E" w:rsidRDefault="00307C1E" w:rsidP="00307C1E">
      <w:pPr>
        <w:pStyle w:val="ListParagraph"/>
      </w:pPr>
      <w:r>
        <w:t>d. Neurogenic shock</w:t>
      </w:r>
    </w:p>
    <w:p w:rsidR="00307C1E" w:rsidRDefault="00307C1E" w:rsidP="00307C1E">
      <w:pPr>
        <w:spacing w:after="0" w:line="240" w:lineRule="auto"/>
      </w:pPr>
      <w:r>
        <w:t xml:space="preserve">       6. What is the first medication to administer for those presenting with anaphylaxis?</w:t>
      </w:r>
    </w:p>
    <w:p w:rsidR="00307C1E" w:rsidRDefault="00307C1E" w:rsidP="00307C1E">
      <w:pPr>
        <w:spacing w:after="0" w:line="240" w:lineRule="auto"/>
      </w:pPr>
      <w:r>
        <w:t xml:space="preserve">              a. Epinephrine 1:10,000 IM</w:t>
      </w:r>
    </w:p>
    <w:p w:rsidR="00307C1E" w:rsidRDefault="00307C1E" w:rsidP="00307C1E">
      <w:pPr>
        <w:spacing w:after="0" w:line="240" w:lineRule="auto"/>
      </w:pPr>
      <w:r>
        <w:t xml:space="preserve">              b. </w:t>
      </w:r>
      <w:r w:rsidRPr="00307C1E">
        <w:rPr>
          <w:b/>
        </w:rPr>
        <w:t>Epinephrine 1:1,000 IM</w:t>
      </w:r>
    </w:p>
    <w:p w:rsidR="00307C1E" w:rsidRDefault="00307C1E" w:rsidP="00307C1E">
      <w:pPr>
        <w:spacing w:after="0" w:line="240" w:lineRule="auto"/>
      </w:pPr>
      <w:r>
        <w:t xml:space="preserve">             c. Benadryl IM</w:t>
      </w:r>
    </w:p>
    <w:p w:rsidR="00307C1E" w:rsidRDefault="00307C1E" w:rsidP="00307C1E">
      <w:pPr>
        <w:spacing w:after="0" w:line="240" w:lineRule="auto"/>
      </w:pPr>
      <w:r>
        <w:t xml:space="preserve">             d. Benadryl IV</w:t>
      </w:r>
    </w:p>
    <w:p w:rsidR="00307C1E" w:rsidRDefault="00307C1E" w:rsidP="00307C1E">
      <w:pPr>
        <w:spacing w:after="0" w:line="240" w:lineRule="auto"/>
      </w:pPr>
    </w:p>
    <w:p w:rsidR="00307C1E" w:rsidRDefault="00307C1E" w:rsidP="00307C1E">
      <w:pPr>
        <w:pStyle w:val="ListParagraph"/>
        <w:spacing w:after="0" w:line="240" w:lineRule="auto"/>
      </w:pPr>
    </w:p>
    <w:p w:rsidR="00307C1E" w:rsidRDefault="00307C1E" w:rsidP="00307C1E">
      <w:pPr>
        <w:spacing w:after="0" w:line="240" w:lineRule="auto"/>
      </w:pPr>
      <w:r>
        <w:t>7. The most common cause of cardiogenic shock is?</w:t>
      </w:r>
    </w:p>
    <w:p w:rsidR="00307C1E" w:rsidRDefault="00307C1E" w:rsidP="00307C1E">
      <w:pPr>
        <w:spacing w:after="0" w:line="240" w:lineRule="auto"/>
      </w:pPr>
      <w:r>
        <w:t xml:space="preserve">       a. Pulmonary embolism</w:t>
      </w:r>
    </w:p>
    <w:p w:rsidR="00307C1E" w:rsidRDefault="00307C1E" w:rsidP="00307C1E">
      <w:pPr>
        <w:spacing w:after="0" w:line="240" w:lineRule="auto"/>
      </w:pPr>
      <w:r>
        <w:t xml:space="preserve">       b</w:t>
      </w:r>
      <w:r w:rsidRPr="00307C1E">
        <w:rPr>
          <w:b/>
        </w:rPr>
        <w:t>. Myocardial infarction</w:t>
      </w:r>
    </w:p>
    <w:p w:rsidR="00307C1E" w:rsidRDefault="00307C1E" w:rsidP="00307C1E">
      <w:pPr>
        <w:spacing w:after="0" w:line="240" w:lineRule="auto"/>
      </w:pPr>
      <w:r>
        <w:t xml:space="preserve">       c. Pericardial tamponade</w:t>
      </w:r>
    </w:p>
    <w:p w:rsidR="00307C1E" w:rsidRDefault="00307C1E" w:rsidP="00307C1E">
      <w:pPr>
        <w:spacing w:after="0" w:line="240" w:lineRule="auto"/>
      </w:pPr>
      <w:r>
        <w:t xml:space="preserve">       d. Endocarditis</w:t>
      </w:r>
    </w:p>
    <w:p w:rsidR="00307C1E" w:rsidRDefault="00307C1E" w:rsidP="00307C1E"/>
    <w:p w:rsidR="00307C1E" w:rsidRDefault="00307C1E" w:rsidP="00307C1E">
      <w:pPr>
        <w:spacing w:after="0" w:line="240" w:lineRule="auto"/>
      </w:pPr>
      <w:r>
        <w:t>8. A patient presents to the ED with chest pain associated with ischemic features? After vital signs, what is the nursing priority?</w:t>
      </w:r>
    </w:p>
    <w:p w:rsidR="00307C1E" w:rsidRDefault="00307C1E" w:rsidP="00307C1E">
      <w:pPr>
        <w:spacing w:after="0" w:line="240" w:lineRule="auto"/>
      </w:pPr>
      <w:r>
        <w:t xml:space="preserve">        a. Draw lab work, including troponin and CK</w:t>
      </w:r>
    </w:p>
    <w:p w:rsidR="00307C1E" w:rsidRDefault="00307C1E" w:rsidP="00307C1E">
      <w:pPr>
        <w:spacing w:after="0" w:line="240" w:lineRule="auto"/>
      </w:pPr>
      <w:r>
        <w:t xml:space="preserve">        b. Apply 100% oxygen via non-rebreather mask</w:t>
      </w:r>
    </w:p>
    <w:p w:rsidR="00307C1E" w:rsidRDefault="00307C1E" w:rsidP="00307C1E">
      <w:pPr>
        <w:spacing w:after="0" w:line="240" w:lineRule="auto"/>
      </w:pPr>
      <w:r>
        <w:t xml:space="preserve">        c. Give nitroglycerin</w:t>
      </w:r>
    </w:p>
    <w:p w:rsidR="00307C1E" w:rsidRDefault="004112E7" w:rsidP="00307C1E">
      <w:pPr>
        <w:spacing w:after="0" w:line="240" w:lineRule="auto"/>
        <w:rPr>
          <w:b/>
        </w:rPr>
      </w:pPr>
      <w:r>
        <w:t xml:space="preserve">        d. </w:t>
      </w:r>
      <w:r w:rsidRPr="004112E7">
        <w:rPr>
          <w:b/>
        </w:rPr>
        <w:t>Obtain ECG</w:t>
      </w:r>
    </w:p>
    <w:p w:rsidR="004112E7" w:rsidRDefault="004112E7" w:rsidP="00307C1E">
      <w:pPr>
        <w:spacing w:after="0" w:line="240" w:lineRule="auto"/>
      </w:pPr>
      <w:r>
        <w:rPr>
          <w:b/>
        </w:rPr>
        <w:t xml:space="preserve">9. </w:t>
      </w:r>
    </w:p>
    <w:p w:rsidR="00307C1E" w:rsidRDefault="00307C1E" w:rsidP="00307C1E">
      <w:pPr>
        <w:spacing w:after="0" w:line="240" w:lineRule="auto"/>
      </w:pPr>
    </w:p>
    <w:p w:rsidR="00307C1E" w:rsidRDefault="00307C1E" w:rsidP="00307C1E">
      <w:pPr>
        <w:spacing w:line="240" w:lineRule="auto"/>
      </w:pPr>
    </w:p>
    <w:p w:rsidR="00307C1E" w:rsidRDefault="00307C1E" w:rsidP="00307C1E"/>
    <w:p w:rsidR="00C255C8" w:rsidRDefault="00C255C8" w:rsidP="00307C1E">
      <w:pPr>
        <w:spacing w:after="0" w:line="240" w:lineRule="auto"/>
      </w:pPr>
    </w:p>
    <w:sectPr w:rsidR="00C2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5112B"/>
    <w:multiLevelType w:val="hybridMultilevel"/>
    <w:tmpl w:val="EC562090"/>
    <w:lvl w:ilvl="0" w:tplc="D7D0C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3D2358"/>
    <w:multiLevelType w:val="hybridMultilevel"/>
    <w:tmpl w:val="1B46C2B0"/>
    <w:lvl w:ilvl="0" w:tplc="D19C0D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7B3B20"/>
    <w:multiLevelType w:val="hybridMultilevel"/>
    <w:tmpl w:val="F7A2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1F256D"/>
    <w:multiLevelType w:val="hybridMultilevel"/>
    <w:tmpl w:val="F4621B9E"/>
    <w:lvl w:ilvl="0" w:tplc="9B2EC0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8E4D7D"/>
    <w:multiLevelType w:val="hybridMultilevel"/>
    <w:tmpl w:val="65C2533C"/>
    <w:lvl w:ilvl="0" w:tplc="545002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6A"/>
    <w:rsid w:val="001E536A"/>
    <w:rsid w:val="00307C1E"/>
    <w:rsid w:val="00381121"/>
    <w:rsid w:val="004112E7"/>
    <w:rsid w:val="008F1A8A"/>
    <w:rsid w:val="009903A5"/>
    <w:rsid w:val="00C255C8"/>
    <w:rsid w:val="00C9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3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F9D3C9A</Template>
  <TotalTime>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2</cp:revision>
  <dcterms:created xsi:type="dcterms:W3CDTF">2015-04-28T18:56:00Z</dcterms:created>
  <dcterms:modified xsi:type="dcterms:W3CDTF">2015-04-28T18:56:00Z</dcterms:modified>
</cp:coreProperties>
</file>