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5C" w:rsidRDefault="00D21C5C" w:rsidP="00D21C5C">
      <w:pPr>
        <w:jc w:val="center"/>
        <w:rPr>
          <w:sz w:val="40"/>
          <w:szCs w:val="40"/>
        </w:rPr>
      </w:pPr>
      <w:r>
        <w:rPr>
          <w:sz w:val="40"/>
          <w:szCs w:val="40"/>
        </w:rPr>
        <w:t>ED Orientation: Jeopardy Access Info</w:t>
      </w:r>
    </w:p>
    <w:p w:rsidR="00D21C5C" w:rsidRDefault="00D21C5C">
      <w:pPr>
        <w:rPr>
          <w:sz w:val="40"/>
          <w:szCs w:val="40"/>
        </w:rPr>
      </w:pPr>
    </w:p>
    <w:p w:rsidR="00C255C8" w:rsidRDefault="00D21C5C">
      <w:pPr>
        <w:rPr>
          <w:sz w:val="40"/>
          <w:szCs w:val="40"/>
        </w:rPr>
      </w:pPr>
      <w:r>
        <w:rPr>
          <w:sz w:val="40"/>
          <w:szCs w:val="40"/>
        </w:rPr>
        <w:t xml:space="preserve">Jeopardy Single: </w:t>
      </w:r>
    </w:p>
    <w:p w:rsidR="00D21C5C" w:rsidRDefault="00D21C5C">
      <w:pPr>
        <w:rPr>
          <w:sz w:val="40"/>
          <w:szCs w:val="40"/>
        </w:rPr>
      </w:pPr>
      <w:hyperlink r:id="rId5" w:history="1">
        <w:r w:rsidRPr="00046273">
          <w:rPr>
            <w:rStyle w:val="Hyperlink"/>
            <w:sz w:val="40"/>
            <w:szCs w:val="40"/>
          </w:rPr>
          <w:t>https://jeopardylabs.com/play/ed-orientation-12</w:t>
        </w:r>
      </w:hyperlink>
    </w:p>
    <w:p w:rsidR="00D21C5C" w:rsidRDefault="00D21C5C">
      <w:pPr>
        <w:rPr>
          <w:sz w:val="40"/>
          <w:szCs w:val="40"/>
        </w:rPr>
      </w:pPr>
    </w:p>
    <w:p w:rsidR="00D21C5C" w:rsidRDefault="00D21C5C">
      <w:pPr>
        <w:rPr>
          <w:sz w:val="40"/>
          <w:szCs w:val="40"/>
        </w:rPr>
      </w:pPr>
      <w:r>
        <w:rPr>
          <w:sz w:val="40"/>
          <w:szCs w:val="40"/>
        </w:rPr>
        <w:t xml:space="preserve">Jeopardy Double: </w:t>
      </w:r>
    </w:p>
    <w:p w:rsidR="00D21C5C" w:rsidRDefault="00D21C5C">
      <w:pPr>
        <w:rPr>
          <w:sz w:val="40"/>
          <w:szCs w:val="40"/>
        </w:rPr>
      </w:pPr>
    </w:p>
    <w:p w:rsidR="00D21C5C" w:rsidRDefault="00D21C5C">
      <w:pPr>
        <w:rPr>
          <w:sz w:val="40"/>
          <w:szCs w:val="40"/>
        </w:rPr>
      </w:pPr>
      <w:hyperlink r:id="rId6" w:history="1">
        <w:r w:rsidRPr="00046273">
          <w:rPr>
            <w:rStyle w:val="Hyperlink"/>
            <w:sz w:val="40"/>
            <w:szCs w:val="40"/>
          </w:rPr>
          <w:t>https://jeopardylabs.com/done/ed-orientation-2</w:t>
        </w:r>
      </w:hyperlink>
    </w:p>
    <w:p w:rsidR="00D21C5C" w:rsidRDefault="00D21C5C">
      <w:pPr>
        <w:rPr>
          <w:sz w:val="40"/>
          <w:szCs w:val="40"/>
        </w:rPr>
      </w:pPr>
    </w:p>
    <w:p w:rsidR="00D21C5C" w:rsidRPr="00D21C5C" w:rsidRDefault="00D21C5C">
      <w:pPr>
        <w:rPr>
          <w:sz w:val="40"/>
          <w:szCs w:val="40"/>
        </w:rPr>
      </w:pPr>
      <w:r>
        <w:rPr>
          <w:sz w:val="40"/>
          <w:szCs w:val="40"/>
        </w:rPr>
        <w:t>Password: frenchfries</w:t>
      </w:r>
      <w:bookmarkStart w:id="0" w:name="_GoBack"/>
      <w:bookmarkEnd w:id="0"/>
    </w:p>
    <w:sectPr w:rsidR="00D21C5C" w:rsidRPr="00D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5C"/>
    <w:rsid w:val="005A4155"/>
    <w:rsid w:val="00C255C8"/>
    <w:rsid w:val="00D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eopardylabs.com/done/ed-orientation-2" TargetMode="External"/><Relationship Id="rId5" Type="http://schemas.openxmlformats.org/officeDocument/2006/relationships/hyperlink" Target="https://jeopardylabs.com/play/ed-orientation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7053712E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1</cp:revision>
  <dcterms:created xsi:type="dcterms:W3CDTF">2015-05-28T12:44:00Z</dcterms:created>
  <dcterms:modified xsi:type="dcterms:W3CDTF">2015-05-28T12:46:00Z</dcterms:modified>
</cp:coreProperties>
</file>