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18" w:rsidRDefault="00620473">
      <w:r>
        <w:rPr>
          <w:i/>
          <w:noProof/>
          <w:lang w:val="en-US"/>
        </w:rPr>
        <mc:AlternateContent>
          <mc:Choice Requires="wpc">
            <w:drawing>
              <wp:inline distT="0" distB="0" distL="0" distR="0" wp14:anchorId="33DD7DB7" wp14:editId="532C9AF0">
                <wp:extent cx="5943600" cy="6141492"/>
                <wp:effectExtent l="0" t="0" r="0" b="0"/>
                <wp:docPr id="14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Straight Connector 38"/>
                        <wps:cNvCnPr/>
                        <wps:spPr>
                          <a:xfrm>
                            <a:off x="2857500" y="3409724"/>
                            <a:ext cx="20364" cy="109560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4720968" y="3982659"/>
                            <a:ext cx="0" cy="59886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1041647" y="3982940"/>
                            <a:ext cx="10540" cy="506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94481" y="3749930"/>
                            <a:ext cx="5206924" cy="232946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C15D86" w:rsidRDefault="00620473" w:rsidP="00620473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  <w:rPr>
                                  <w:rFonts w:ascii="Myriad Pro" w:hAnsi="Myriad Pro"/>
                                  <w:b/>
                                  <w:bCs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15D86">
                                <w:rPr>
                                  <w:rFonts w:ascii="Myriad Pro" w:hAnsi="Myriad Pro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 </w:t>
                              </w:r>
                              <w:r w:rsidRPr="00C15D86">
                                <w:rPr>
                                  <w:rFonts w:ascii="Myriad Pro" w:hAnsi="Myriad Pro"/>
                                  <w:b/>
                                  <w:bCs/>
                                  <w:sz w:val="16"/>
                                  <w:szCs w:val="16"/>
                                  <w:lang w:val="en-GB"/>
                                </w:rPr>
                                <w:t>Electrical Site 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64411" y="2407853"/>
                            <a:ext cx="1386205" cy="587444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D34991" w:rsidRDefault="00CD2EA5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 xml:space="preserve">Project </w:t>
                              </w:r>
                              <w:r w:rsidR="00620473"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Manage</w:t>
                              </w:r>
                              <w:r w:rsidR="00620473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  <w:p w:rsidR="00620473" w:rsidRPr="00EB563F" w:rsidRDefault="00620473" w:rsidP="0062047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994580"/>
                            <a:ext cx="4686300" cy="2286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Default="00620473" w:rsidP="0062047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Program Board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1223180"/>
                            <a:ext cx="1485900" cy="5715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Senior Beneficiary</w:t>
                              </w:r>
                            </w:p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44053"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  <w:t>PENRA</w:t>
                              </w:r>
                              <w:r w:rsidR="00CD2EA5"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  <w:t xml:space="preserve"> and MOH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57400" y="122318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Executive</w:t>
                              </w:r>
                            </w:p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</w:pPr>
                              <w:r w:rsidRPr="00D34991"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  <w:t>UNDP/PAPP</w:t>
                              </w:r>
                            </w:p>
                            <w:p w:rsidR="00620473" w:rsidRPr="00EB563F" w:rsidRDefault="00620473" w:rsidP="0062047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657600" y="122318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Senior Supplier</w:t>
                              </w:r>
                            </w:p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</w:pPr>
                              <w:r w:rsidRPr="00D34991"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  <w:t>UNDP Infrastructure Unit</w:t>
                              </w:r>
                              <w:r>
                                <w:rPr>
                                  <w:rFonts w:ascii="Myriad Pro" w:hAnsi="Myriad Pro"/>
                                  <w:sz w:val="20"/>
                                  <w:szCs w:val="20"/>
                                </w:rPr>
                                <w:t xml:space="preserve"> and Islamic Relief -Canada</w:t>
                              </w:r>
                            </w:p>
                            <w:p w:rsidR="00620473" w:rsidRPr="00EB563F" w:rsidRDefault="00620473" w:rsidP="0062047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  <a:stCxn id="4" idx="2"/>
                          <a:endCxn id="1" idx="0"/>
                        </wps:cNvCnPr>
                        <wps:spPr bwMode="auto">
                          <a:xfrm>
                            <a:off x="2857500" y="1794680"/>
                            <a:ext cx="14" cy="6131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4481" y="2018162"/>
                            <a:ext cx="1600200" cy="568088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 xml:space="preserve">Program </w:t>
                              </w: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Assurance</w:t>
                              </w:r>
                            </w:p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 xml:space="preserve">Programme </w:t>
                              </w:r>
                              <w:r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 xml:space="preserve">Specialist </w:t>
                              </w: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620473" w:rsidRDefault="00CD2EA5" w:rsidP="006204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D2EA5">
                                <w:rPr>
                                  <w:sz w:val="16"/>
                                  <w:szCs w:val="16"/>
                                </w:rPr>
                                <w:t>Iman AL Husseini</w:t>
                              </w:r>
                            </w:p>
                            <w:p w:rsidR="00620473" w:rsidRPr="00E956D8" w:rsidRDefault="00620473" w:rsidP="00620473">
                              <w:pPr>
                                <w:pStyle w:val="BodyText3"/>
                                <w:jc w:val="center"/>
                                <w:rPr>
                                  <w:b/>
                                  <w:bCs/>
                                  <w:sz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4482" y="2725251"/>
                            <a:ext cx="1682086" cy="611627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144217" w:rsidRDefault="00620473" w:rsidP="00620473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144217">
                                <w:rPr>
                                  <w:rFonts w:ascii="Myriad Pro" w:hAnsi="Myriad Pro"/>
                                  <w:b/>
                                  <w:sz w:val="16"/>
                                  <w:szCs w:val="16"/>
                                </w:rPr>
                                <w:t>Program Support</w:t>
                              </w:r>
                              <w:r w:rsidRPr="00144217">
                                <w:rPr>
                                  <w:b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620473" w:rsidRPr="00144217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144217">
                                <w:rPr>
                                  <w:bCs/>
                                  <w:sz w:val="14"/>
                                  <w:szCs w:val="14"/>
                                </w:rPr>
                                <w:t xml:space="preserve">Program assistant &amp; </w:t>
                              </w:r>
                              <w:r w:rsidRPr="00144217">
                                <w:rPr>
                                  <w:rFonts w:ascii="Myriad Pro" w:hAnsi="Myriad Pro"/>
                                  <w:bCs/>
                                  <w:sz w:val="14"/>
                                  <w:szCs w:val="14"/>
                                </w:rPr>
                                <w:t>Procurement Analyst &amp; Communication officer</w:t>
                              </w:r>
                              <w:r>
                                <w:rPr>
                                  <w:rFonts w:ascii="Myriad Pro" w:hAnsi="Myriad Pro"/>
                                  <w:bCs/>
                                  <w:sz w:val="14"/>
                                  <w:szCs w:val="14"/>
                                </w:rPr>
                                <w:t xml:space="preserve"> &amp; Access team</w:t>
                              </w:r>
                            </w:p>
                            <w:p w:rsidR="00620473" w:rsidRDefault="00620473" w:rsidP="00620473">
                              <w:pPr>
                                <w:spacing w:before="12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57200" y="537380"/>
                            <a:ext cx="49149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473" w:rsidRPr="00D34991" w:rsidRDefault="00CD2EA5" w:rsidP="00CD2EA5">
                              <w:pPr>
                                <w:spacing w:after="0"/>
                                <w:jc w:val="center"/>
                                <w:rPr>
                                  <w:rFonts w:ascii="Myriad Pro" w:hAnsi="Myriad Pro"/>
                                  <w:b/>
                                  <w:sz w:val="24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Myriad Pro" w:hAnsi="Myriad Pro"/>
                                  <w:b/>
                                  <w:sz w:val="24"/>
                                </w:rPr>
                                <w:t>Project</w:t>
                              </w:r>
                              <w:r w:rsidR="00620473">
                                <w:rPr>
                                  <w:rFonts w:ascii="Myriad Pro" w:hAnsi="Myriad Pro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yriad Pro" w:hAnsi="Myriad Pro"/>
                                  <w:b/>
                                  <w:sz w:val="24"/>
                                </w:rPr>
                                <w:t>O</w:t>
                              </w:r>
                              <w:r w:rsidR="00620473" w:rsidRPr="00D34991">
                                <w:rPr>
                                  <w:rFonts w:ascii="Myriad Pro" w:hAnsi="Myriad Pro"/>
                                  <w:b/>
                                  <w:sz w:val="24"/>
                                </w:rPr>
                                <w:t>rganisation Structure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27049" y="4618904"/>
                            <a:ext cx="1114323" cy="216459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Pr="00D34991" w:rsidRDefault="00620473" w:rsidP="00620473">
                              <w:pPr>
                                <w:jc w:val="center"/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UNV site engineer</w:t>
                              </w:r>
                              <w:r w:rsidRPr="00D34991"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 xml:space="preserve"> team</w:t>
                              </w:r>
                            </w:p>
                            <w:p w:rsidR="00620473" w:rsidRDefault="00620473" w:rsidP="0062047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620473" w:rsidRDefault="00620473" w:rsidP="0062047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0"/>
                        <wps:cNvCnPr>
                          <a:cxnSpLocks noChangeShapeType="1"/>
                          <a:stCxn id="7" idx="0"/>
                          <a:endCxn id="4" idx="2"/>
                        </wps:cNvCnPr>
                        <wps:spPr bwMode="auto">
                          <a:xfrm rot="5400000" flipH="1" flipV="1">
                            <a:off x="1814299" y="974962"/>
                            <a:ext cx="223482" cy="18629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2"/>
                        <wps:cNvCnPr>
                          <a:cxnSpLocks noChangeShapeType="1"/>
                          <a:stCxn id="1" idx="2"/>
                        </wps:cNvCnPr>
                        <wps:spPr bwMode="auto">
                          <a:xfrm>
                            <a:off x="2857514" y="2995098"/>
                            <a:ext cx="9511" cy="4529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927143" y="2428164"/>
                            <a:ext cx="1600201" cy="54419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Default="00620473" w:rsidP="00620473">
                              <w:pPr>
                                <w:pStyle w:val="NormalWeb"/>
                                <w:shd w:val="clear" w:color="auto" w:fill="F7CAAC" w:themeFill="accent2" w:themeFillTint="66"/>
                                <w:spacing w:before="0" w:beforeAutospacing="0" w:after="60" w:afterAutospacing="0"/>
                                <w:jc w:val="center"/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Steering Committee</w:t>
                              </w:r>
                            </w:p>
                            <w:p w:rsidR="00620473" w:rsidRDefault="00620473" w:rsidP="00CD2EA5">
                              <w:pPr>
                                <w:pStyle w:val="NormalWeb"/>
                                <w:shd w:val="clear" w:color="auto" w:fill="F7CAAC" w:themeFill="accent2" w:themeFillTint="66"/>
                                <w:spacing w:before="0" w:beforeAutospacing="0" w:after="60" w:afterAutospacing="0"/>
                                <w:jc w:val="center"/>
                              </w:pPr>
                              <w:r w:rsidRPr="00384EF6">
                                <w:rPr>
                                  <w:rFonts w:ascii="Myriad Pro" w:hAnsi="Myriad Pro"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UNDP/PAPP, </w:t>
                              </w:r>
                              <w:proofErr w:type="spellStart"/>
                              <w:r w:rsidRPr="00384EF6">
                                <w:rPr>
                                  <w:rFonts w:ascii="Myriad Pro" w:hAnsi="Myriad Pro" w:cs="Arial"/>
                                  <w:sz w:val="18"/>
                                  <w:szCs w:val="18"/>
                                  <w:lang w:val="en-GB"/>
                                </w:rPr>
                                <w:t>MoH</w:t>
                              </w:r>
                              <w:proofErr w:type="spellEnd"/>
                              <w:r w:rsidRPr="00384EF6">
                                <w:rPr>
                                  <w:rFonts w:ascii="Myriad Pro" w:hAnsi="Myriad Pro" w:cs="Arial"/>
                                  <w:sz w:val="18"/>
                                  <w:szCs w:val="18"/>
                                  <w:lang w:val="en-GB"/>
                                </w:rPr>
                                <w:t xml:space="preserve"> and</w:t>
                              </w:r>
                              <w:r>
                                <w:rPr>
                                  <w:rFonts w:ascii="Myriad Pro" w:hAnsi="Myriad Pro" w:cs="Arial"/>
                                  <w:sz w:val="22"/>
                                  <w:szCs w:val="22"/>
                                  <w:lang w:val="en-GB"/>
                                </w:rPr>
                                <w:t xml:space="preserve"> PENRA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" idx="3"/>
                          <a:endCxn id="23" idx="1"/>
                        </wps:cNvCnPr>
                        <wps:spPr>
                          <a:xfrm flipV="1">
                            <a:off x="3550616" y="2700263"/>
                            <a:ext cx="376527" cy="1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956937" y="3429540"/>
                            <a:ext cx="3816672" cy="75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57200" y="4517011"/>
                            <a:ext cx="1130186" cy="2159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Default="00620473" w:rsidP="00620473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</w:pPr>
                              <w:r w:rsidRPr="00C15D86">
                                <w:rPr>
                                  <w:rFonts w:ascii="Myriad Pro" w:hAnsi="Myriad Pro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UNV site engineer </w:t>
                              </w:r>
                              <w:r>
                                <w:rPr>
                                  <w:rFonts w:ascii="Myriad Pro" w:hAnsi="Myriad Pro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>team</w:t>
                              </w:r>
                            </w:p>
                            <w:p w:rsidR="00620473" w:rsidRDefault="00620473" w:rsidP="00620473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  <w:lang w:val="en-GB"/>
                                </w:rPr>
                                <w:t> </w:t>
                              </w:r>
                            </w:p>
                            <w:p w:rsidR="00620473" w:rsidRDefault="00620473" w:rsidP="00620473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  <w:szCs w:val="18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374910" y="4517085"/>
                            <a:ext cx="1105544" cy="21588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20473" w:rsidRDefault="00620473" w:rsidP="00620473">
                              <w:pPr>
                                <w:pStyle w:val="NormalWeb"/>
                                <w:spacing w:before="0" w:beforeAutospacing="0" w:after="60" w:afterAutospacing="0"/>
                                <w:jc w:val="center"/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sz w:val="18"/>
                                  <w:szCs w:val="18"/>
                                </w:rPr>
                                <w:t>UNV site 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Elbow Connector 226"/>
                        <wps:cNvCnPr>
                          <a:stCxn id="8" idx="3"/>
                          <a:endCxn id="1" idx="1"/>
                        </wps:cNvCnPr>
                        <wps:spPr>
                          <a:xfrm flipV="1">
                            <a:off x="1876568" y="2701575"/>
                            <a:ext cx="287843" cy="32949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DD7DB7" id="Canvas 2" o:spid="_x0000_s1026" editas="canvas" style="width:468pt;height:483.6pt;mso-position-horizontal-relative:char;mso-position-vertical-relative:line" coordsize="59436,6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1410;visibility:visible;mso-wrap-style:square">
                  <v:fill o:detectmouseclick="t"/>
                  <v:path o:connecttype="none"/>
                </v:shape>
                <v:line id="Straight Connector 38" o:spid="_x0000_s1028" style="position:absolute;visibility:visible;mso-wrap-style:square" from="28575,34097" to="28778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nUsAAAADbAAAADwAAAGRycy9kb3ducmV2LnhtbERPPWvDMBDdC/kP4gLdEjktJMGNbEKg&#10;YOhUt0OyXaWr7cY6GUmN7X9fDYGOj/d9KCfbixv50DlWsFlnIIi1Mx03Cj4/Xld7ECEiG+wdk4KZ&#10;ApTF4uGAuXEjv9Otjo1IIRxyVNDGOORSBt2SxbB2A3Hivp23GBP0jTQexxRue/mUZVtpsePU0OJA&#10;p5b0tf61Ctxcv3k36qGad+eKtK8vXz+zUo/L6fgCItIU/8V3d2UUPKex6Uv6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lZ1LAAAAA2wAAAA8AAAAAAAAAAAAAAAAA&#10;oQIAAGRycy9kb3ducmV2LnhtbFBLBQYAAAAABAAEAPkAAACOAwAAAAA=&#10;" strokecolor="#4a7ebb">
                  <v:stroke joinstyle="miter"/>
                </v:line>
                <v:line id="Straight Connector 39" o:spid="_x0000_s1029" style="position:absolute;visibility:visible;mso-wrap-style:square" from="47209,39826" to="47209,45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nCycMAAADbAAAADwAAAGRycy9kb3ducmV2LnhtbESPQWvCQBSE70L/w/IKvenGFrSNriJC&#10;IdBTo4f29tx9TVKzb8Pu1iT/visIHoeZ+YZZbwfbigv50DhWMJ9lIIi1Mw1XCo6H9+kriBCRDbaO&#10;ScFIAbabh8kac+N6/qRLGSuRIBxyVFDH2OVSBl2TxTBzHXHyfpy3GJP0lTQe+wS3rXzOsoW02HBa&#10;qLGjfU36XP5ZBW4sP7zrdVeMy6+CtC+/T7+jUk+Pw24FItIQ7+FbuzAKXt7g+iX9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pwsnDAAAA2wAAAA8AAAAAAAAAAAAA&#10;AAAAoQIAAGRycy9kb3ducmV2LnhtbFBLBQYAAAAABAAEAPkAAACRAwAAAAA=&#10;" strokecolor="#4a7ebb">
                  <v:stroke joinstyle="miter"/>
                </v:line>
                <v:line id="Straight Connector 25" o:spid="_x0000_s1030" style="position:absolute;flip:x;visibility:visible;mso-wrap-style:square" from="10416,39829" to="10521,4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<v:stroke joinstyle="miter"/>
                </v:line>
                <v:rect id="Rectangle 33" o:spid="_x0000_s1031" style="position:absolute;left:1944;top:37499;width:52070;height:2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Ri8MA&#10;AADbAAAADwAAAGRycy9kb3ducmV2LnhtbESPUWvCMBSF3wf+h3AHvs3UKWN0RtmEoeCTdT/g0tw1&#10;pc1NTbK2+uuNIOzxcM75Dme1GW0revKhdqxgPstAEJdO11wp+Dl9v7yDCBFZY+uYFFwowGY9eVph&#10;rt3AR+qLWIkE4ZCjAhNjl0sZSkMWw8x1xMn7dd5iTNJXUnscEty28jXL3qTFmtOCwY62hsqm+LMK&#10;Dqd6vmzRFGe6Nrt+2VR++zUoNX0ePz9ARBrjf/jR3msFiwX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zRi8MAAADbAAAADwAAAAAAAAAAAAAAAACYAgAAZHJzL2Rv&#10;d25yZXYueG1sUEsFBgAAAAAEAAQA9QAAAIgDAAAAAA==&#10;" fillcolor="#fc9">
                  <v:shadow on="t" opacity=".5" offset="6pt,6pt"/>
                  <v:textbox>
                    <w:txbxContent>
                      <w:p w:rsidR="00620473" w:rsidRPr="00C15D86" w:rsidRDefault="00620473" w:rsidP="00620473">
                        <w:pPr>
                          <w:pStyle w:val="NormalWeb"/>
                          <w:spacing w:before="0" w:beforeAutospacing="0" w:after="60" w:afterAutospacing="0"/>
                          <w:jc w:val="center"/>
                          <w:rPr>
                            <w:rFonts w:ascii="Myriad Pro" w:hAnsi="Myriad Pro"/>
                            <w:b/>
                            <w:bCs/>
                            <w:sz w:val="16"/>
                            <w:szCs w:val="16"/>
                            <w:lang w:val="en-GB"/>
                          </w:rPr>
                        </w:pPr>
                        <w:r w:rsidRPr="00C15D86">
                          <w:rPr>
                            <w:rFonts w:ascii="Myriad Pro" w:hAnsi="Myriad Pro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 </w:t>
                        </w:r>
                        <w:r w:rsidRPr="00C15D86">
                          <w:rPr>
                            <w:rFonts w:ascii="Myriad Pro" w:hAnsi="Myriad Pro"/>
                            <w:b/>
                            <w:bCs/>
                            <w:sz w:val="16"/>
                            <w:szCs w:val="16"/>
                            <w:lang w:val="en-GB"/>
                          </w:rPr>
                          <w:t>Electrical Site Engineer</w:t>
                        </w:r>
                      </w:p>
                    </w:txbxContent>
                  </v:textbox>
                </v:rect>
                <v:rect id="Rectangle 4" o:spid="_x0000_s1032" style="position:absolute;left:21644;top:24078;width:13862;height:5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+hKb8A&#10;AADaAAAADwAAAGRycy9kb3ducmV2LnhtbERP3WrCMBS+H/gO4QjezVQRGZ1RpiAKu1r1AQ7NWVPa&#10;nHRJbOuefhGEXR0+vt+z2Y22FT35UDtWsJhnIIhLp2uuFFwvx9c3ECEia2wdk4I7BdhtJy8bzLUb&#10;+Iv6IlYihXDIUYGJsculDKUhi2HuOuLEfTtvMSboK6k9DinctnKZZWtpsebUYLCjg6GyKW5Wweel&#10;XqxaNMUP/TanftVU/rAflJpNx493EJHG+C9+us86zYfHK48r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X6EpvwAAANoAAAAPAAAAAAAAAAAAAAAAAJgCAABkcnMvZG93bnJl&#10;di54bWxQSwUGAAAAAAQABAD1AAAAhAMAAAAA&#10;" fillcolor="#fc9">
                  <v:shadow on="t" opacity=".5" offset="6pt,6pt"/>
                  <v:textbox>
                    <w:txbxContent>
                      <w:p w:rsidR="00620473" w:rsidRPr="00D34991" w:rsidRDefault="00CD2EA5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 xml:space="preserve">Project </w:t>
                        </w:r>
                        <w:r w:rsidR="00620473"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Manage</w:t>
                        </w:r>
                        <w:r w:rsidR="00620473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r</w:t>
                        </w:r>
                      </w:p>
                      <w:p w:rsidR="00620473" w:rsidRPr="00EB563F" w:rsidRDefault="00620473" w:rsidP="0062047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5" o:spid="_x0000_s1033" style="position:absolute;left:5715;top:9945;width:4686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+ScIA&#10;AADaAAAADwAAAGRycy9kb3ducmV2LnhtbESPQYvCMBSE78L+h/AEL7KmVajSNcoiKMKeVkXw9mie&#10;TbF5KU209d9vhAWPw8x8wyzXva3Fg1pfOVaQThIQxIXTFZcKTsft5wKED8gaa8ek4Eke1quPwRJz&#10;7Tr+pcchlCJC2OeowITQ5FL6wpBFP3ENcfSurrUYomxLqVvsItzWcpokmbRYcVww2NDGUHE73K2C&#10;3dVfMkp/0qyb7ZqTmZ/H8/FZqdGw//4CEagP7/B/e68VTOF1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D5JwgAAANoAAAAPAAAAAAAAAAAAAAAAAJgCAABkcnMvZG93&#10;bnJldi54bWxQSwUGAAAAAAQABAD1AAAAhwMAAAAA&#10;" fillcolor="#f90">
                  <v:shadow on="t" opacity=".5" offset="6pt,6pt"/>
                  <v:textbox>
                    <w:txbxContent>
                      <w:p w:rsidR="00620473" w:rsidRDefault="00620473" w:rsidP="0062047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Program Board</w:t>
                        </w:r>
                      </w:p>
                    </w:txbxContent>
                  </v:textbox>
                </v:rect>
                <v:rect id="Rectangle 6" o:spid="_x0000_s1034" style="position:absolute;left:5715;top:12231;width:148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/+MEA&#10;AADaAAAADwAAAGRycy9kb3ducmV2LnhtbESP3YrCMBSE7wXfIRxh7zS1CyLVKCIrujf+7T7AoTm2&#10;weak20TbfXsjCF4OM/MNM192thJ3arxxrGA8SkAQ504bLhT8/myGUxA+IGusHJOCf/KwXPR7c8y0&#10;a/lE93MoRISwz1BBGUKdSenzkiz6kauJo3dxjcUQZVNI3WAb4baSaZJMpEXDcaHEmtYl5dfzzSr4&#10;+8bN6rB1+3Y3NkeTH1NJX6lSH4NuNQMRqAvv8Ku90wo+4X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Qf/jBAAAA2gAAAA8AAAAAAAAAAAAAAAAAmAIAAGRycy9kb3du&#10;cmV2LnhtbFBLBQYAAAAABAAEAPUAAACGAwAAAAA=&#10;" fillcolor="#fc0">
                  <v:shadow on="t" opacity=".5" offset="6pt,6pt"/>
                  <v:textbox>
                    <w:txbxContent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Senior Beneficiary</w:t>
                        </w:r>
                      </w:p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sz w:val="20"/>
                            <w:szCs w:val="20"/>
                          </w:rPr>
                          <w:t xml:space="preserve"> </w:t>
                        </w:r>
                        <w:r w:rsidRPr="00A44053">
                          <w:rPr>
                            <w:rFonts w:ascii="Myriad Pro" w:hAnsi="Myriad Pro"/>
                            <w:sz w:val="20"/>
                            <w:szCs w:val="20"/>
                          </w:rPr>
                          <w:t>PENRA</w:t>
                        </w:r>
                        <w:r w:rsidR="00CD2EA5">
                          <w:rPr>
                            <w:rFonts w:ascii="Myriad Pro" w:hAnsi="Myriad Pro"/>
                            <w:sz w:val="20"/>
                            <w:szCs w:val="20"/>
                          </w:rPr>
                          <w:t xml:space="preserve"> and MOH</w:t>
                        </w:r>
                      </w:p>
                    </w:txbxContent>
                  </v:textbox>
                </v:rect>
                <v:rect id="Rectangle 7" o:spid="_x0000_s1035" style="position:absolute;left:20574;top:12231;width:1600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njMEA&#10;AADaAAAADwAAAGRycy9kb3ducmV2LnhtbESP3YrCMBSE7wXfIRxh7zS1LCLVKCIrujf+7T7AoTm2&#10;weak20TbfXsjCF4OM/MNM192thJ3arxxrGA8SkAQ504bLhT8/myGUxA+IGusHJOCf/KwXPR7c8y0&#10;a/lE93MoRISwz1BBGUKdSenzkiz6kauJo3dxjcUQZVNI3WAb4baSaZJMpEXDcaHEmtYl5dfzzSr4&#10;+8bN6rB1+3Y3NkeTH1NJX6lSH4NuNQMRqAvv8Ku90wo+4X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554zBAAAA2gAAAA8AAAAAAAAAAAAAAAAAmAIAAGRycy9kb3du&#10;cmV2LnhtbFBLBQYAAAAABAAEAPUAAACGAwAAAAA=&#10;" fillcolor="#fc0">
                  <v:shadow on="t" opacity=".5" offset="6pt,6pt"/>
                  <v:textbox>
                    <w:txbxContent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Executive</w:t>
                        </w:r>
                      </w:p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sz w:val="20"/>
                            <w:szCs w:val="20"/>
                          </w:rPr>
                        </w:pPr>
                        <w:r w:rsidRPr="00D34991">
                          <w:rPr>
                            <w:rFonts w:ascii="Myriad Pro" w:hAnsi="Myriad Pro"/>
                            <w:sz w:val="20"/>
                            <w:szCs w:val="20"/>
                          </w:rPr>
                          <w:t>UNDP/PAPP</w:t>
                        </w:r>
                      </w:p>
                      <w:p w:rsidR="00620473" w:rsidRPr="00EB563F" w:rsidRDefault="00620473" w:rsidP="0062047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8" o:spid="_x0000_s1036" style="position:absolute;left:36576;top:12231;width:1600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CF8EA&#10;AADaAAAADwAAAGRycy9kb3ducmV2LnhtbESP3YrCMBSE7wXfIRxh7zS1sCLVKCIrujf+7T7AoTm2&#10;weak20TbfXsjCF4OM/MNM192thJ3arxxrGA8SkAQ504bLhT8/myGUxA+IGusHJOCf/KwXPR7c8y0&#10;a/lE93MoRISwz1BBGUKdSenzkiz6kauJo3dxjcUQZVNI3WAb4baSaZJMpEXDcaHEmtYl5dfzzSr4&#10;+8bN6rB1+3Y3NkeTH1NJX6lSH4NuNQMRqAvv8Ku90wo+4X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1QhfBAAAA2gAAAA8AAAAAAAAAAAAAAAAAmAIAAGRycy9kb3du&#10;cmV2LnhtbFBLBQYAAAAABAAEAPUAAACGAwAAAAA=&#10;" fillcolor="#fc0">
                  <v:shadow on="t" opacity=".5" offset="6pt,6pt"/>
                  <v:textbox>
                    <w:txbxContent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Senior Supplier</w:t>
                        </w:r>
                      </w:p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sz w:val="20"/>
                            <w:szCs w:val="20"/>
                          </w:rPr>
                        </w:pPr>
                        <w:r w:rsidRPr="00D34991">
                          <w:rPr>
                            <w:rFonts w:ascii="Myriad Pro" w:hAnsi="Myriad Pro"/>
                            <w:sz w:val="20"/>
                            <w:szCs w:val="20"/>
                          </w:rPr>
                          <w:t>UNDP Infrastructure Unit</w:t>
                        </w:r>
                        <w:r>
                          <w:rPr>
                            <w:rFonts w:ascii="Myriad Pro" w:hAnsi="Myriad Pro"/>
                            <w:sz w:val="20"/>
                            <w:szCs w:val="20"/>
                          </w:rPr>
                          <w:t xml:space="preserve"> and Islamic Relief -Canada</w:t>
                        </w:r>
                      </w:p>
                      <w:p w:rsidR="00620473" w:rsidRPr="00EB563F" w:rsidRDefault="00620473" w:rsidP="00620473">
                        <w:pPr>
                          <w:jc w:val="center"/>
                          <w:rPr>
                            <w:sz w:val="20"/>
                            <w:szCs w:val="20"/>
                            <w:lang w:val="es-ES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7" type="#_x0000_t32" style="position:absolute;left:28575;top:17946;width:0;height:6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rect id="Rectangle 10" o:spid="_x0000_s1038" style="position:absolute;left:1944;top:20181;width:16002;height: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t5+8EA&#10;AADaAAAADwAAAGRycy9kb3ducmV2LnhtbESP3YrCMBSE7wXfIRxh7zS1F6tUo4is6N74t/sAh+bY&#10;BpuTbhNt9+2NIHg5zMw3zHzZ2UrcqfHGsYLxKAFBnDttuFDw+7MZTkH4gKyxckwK/snDctHvzTHT&#10;ruUT3c+hEBHCPkMFZQh1JqXPS7LoR64mjt7FNRZDlE0hdYNthNtKpknyKS0ajgsl1rQuKb+eb1bB&#10;3zduVoet27e7sTma/JhK+kqV+hh0qxmIQF14h1/tnVYwgeeVe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refvBAAAA2gAAAA8AAAAAAAAAAAAAAAAAmAIAAGRycy9kb3du&#10;cmV2LnhtbFBLBQYAAAAABAAEAPUAAACGAwAAAAA=&#10;" fillcolor="#fc0">
                  <v:shadow on="t" opacity=".5" offset="6pt,6pt"/>
                  <v:textbox>
                    <w:txbxContent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 xml:space="preserve">Program </w:t>
                        </w: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Assurance</w:t>
                        </w:r>
                      </w:p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 xml:space="preserve">Programme </w:t>
                        </w:r>
                        <w:r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 xml:space="preserve">Specialist </w:t>
                        </w: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620473" w:rsidRDefault="00CD2EA5" w:rsidP="006204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D2EA5">
                          <w:rPr>
                            <w:sz w:val="16"/>
                            <w:szCs w:val="16"/>
                          </w:rPr>
                          <w:t>Iman AL Husseini</w:t>
                        </w:r>
                      </w:p>
                      <w:p w:rsidR="00620473" w:rsidRPr="00E956D8" w:rsidRDefault="00620473" w:rsidP="00620473">
                        <w:pPr>
                          <w:pStyle w:val="BodyText3"/>
                          <w:jc w:val="center"/>
                          <w:rPr>
                            <w:b/>
                            <w:bCs/>
                            <w:sz w:val="20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1" o:spid="_x0000_s1039" style="position:absolute;left:1944;top:27252;width:16821;height:6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UItL4A&#10;AADaAAAADwAAAGRycy9kb3ducmV2LnhtbERP3WrCMBS+F3yHcITdaeoQGdUoKgwHu7L6AIfm2JQ2&#10;JzWJbd3TLxeDXX58/9v9aFvRkw+1YwXLRQaCuHS65krB7fo5/wARIrLG1jEpeFGA/W462WKu3cAX&#10;6otYiRTCIUcFJsYulzKUhiyGheuIE3d33mJM0FdSexxSuG3le5atpcWaU4PBjk6GyqZ4WgXf13q5&#10;atEUD/ppzv2qqfzpOCj1NhsPGxCRxvgv/nN/aQVpa7qSbo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lCLS+AAAA2gAAAA8AAAAAAAAAAAAAAAAAmAIAAGRycy9kb3ducmV2&#10;LnhtbFBLBQYAAAAABAAEAPUAAACDAwAAAAA=&#10;" fillcolor="#fc9">
                  <v:shadow on="t" opacity=".5" offset="6pt,6pt"/>
                  <v:textbox>
                    <w:txbxContent>
                      <w:p w:rsidR="00620473" w:rsidRPr="00144217" w:rsidRDefault="00620473" w:rsidP="00620473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144217">
                          <w:rPr>
                            <w:rFonts w:ascii="Myriad Pro" w:hAnsi="Myriad Pro"/>
                            <w:b/>
                            <w:sz w:val="16"/>
                            <w:szCs w:val="16"/>
                          </w:rPr>
                          <w:t>Program Support</w:t>
                        </w:r>
                        <w:r w:rsidRPr="00144217">
                          <w:rPr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  <w:p w:rsidR="00620473" w:rsidRPr="00144217" w:rsidRDefault="00620473" w:rsidP="00620473">
                        <w:pPr>
                          <w:jc w:val="center"/>
                          <w:rPr>
                            <w:rFonts w:ascii="Myriad Pro" w:hAnsi="Myriad Pro"/>
                            <w:bCs/>
                            <w:sz w:val="14"/>
                            <w:szCs w:val="14"/>
                          </w:rPr>
                        </w:pPr>
                        <w:r w:rsidRPr="00144217">
                          <w:rPr>
                            <w:bCs/>
                            <w:sz w:val="14"/>
                            <w:szCs w:val="14"/>
                          </w:rPr>
                          <w:t xml:space="preserve">Program assistant &amp; </w:t>
                        </w:r>
                        <w:r w:rsidRPr="00144217">
                          <w:rPr>
                            <w:rFonts w:ascii="Myriad Pro" w:hAnsi="Myriad Pro"/>
                            <w:bCs/>
                            <w:sz w:val="14"/>
                            <w:szCs w:val="14"/>
                          </w:rPr>
                          <w:t>Procurement Analyst &amp; Communication officer</w:t>
                        </w:r>
                        <w:r>
                          <w:rPr>
                            <w:rFonts w:ascii="Myriad Pro" w:hAnsi="Myriad Pro"/>
                            <w:bCs/>
                            <w:sz w:val="14"/>
                            <w:szCs w:val="14"/>
                          </w:rPr>
                          <w:t xml:space="preserve"> &amp; Access team</w:t>
                        </w:r>
                      </w:p>
                      <w:p w:rsidR="00620473" w:rsidRDefault="00620473" w:rsidP="00620473">
                        <w:pPr>
                          <w:spacing w:before="12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oundrect id="AutoShape 13" o:spid="_x0000_s1040" style="position:absolute;left:4572;top:5373;width:49149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pFMQA&#10;AADbAAAADwAAAGRycy9kb3ducmV2LnhtbESPT2vDMAzF74V9B6PBbq3TsJWQ1S1toGM7jf6B0puI&#10;tSQ0lkPstd63nw6D3STe03s/LdfJ9epGY+g8G5jPMlDEtbcdNwZOx920ABUissXeMxn4oQDr1cNk&#10;iaX1d97T7RAbJSEcSjTQxjiUWoe6JYdh5gdi0b786DDKOjbajniXcNfrPMsW2mHH0tDiQFVL9fXw&#10;7QzoS1F9vDxf8nP65Pot19trUSVjnh7T5hVUpBT/zX/X71bwhV5+kQ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zaRTEAAAA2wAAAA8AAAAAAAAAAAAAAAAAmAIAAGRycy9k&#10;b3ducmV2LnhtbFBLBQYAAAAABAAEAPUAAACJAwAAAAA=&#10;" fillcolor="#9cf">
                  <v:textbox>
                    <w:txbxContent>
                      <w:p w:rsidR="00620473" w:rsidRPr="00D34991" w:rsidRDefault="00CD2EA5" w:rsidP="00CD2EA5">
                        <w:pPr>
                          <w:spacing w:after="0"/>
                          <w:jc w:val="center"/>
                          <w:rPr>
                            <w:rFonts w:ascii="Myriad Pro" w:hAnsi="Myriad Pro"/>
                            <w:b/>
                            <w:sz w:val="24"/>
                          </w:rPr>
                        </w:pPr>
                        <w:bookmarkStart w:id="1" w:name="_GoBack"/>
                        <w:r>
                          <w:rPr>
                            <w:rFonts w:ascii="Myriad Pro" w:hAnsi="Myriad Pro"/>
                            <w:b/>
                            <w:sz w:val="24"/>
                          </w:rPr>
                          <w:t>Project</w:t>
                        </w:r>
                        <w:r w:rsidR="00620473">
                          <w:rPr>
                            <w:rFonts w:ascii="Myriad Pro" w:hAnsi="Myriad Pro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yriad Pro" w:hAnsi="Myriad Pro"/>
                            <w:b/>
                            <w:sz w:val="24"/>
                          </w:rPr>
                          <w:t>O</w:t>
                        </w:r>
                        <w:r w:rsidR="00620473" w:rsidRPr="00D34991">
                          <w:rPr>
                            <w:rFonts w:ascii="Myriad Pro" w:hAnsi="Myriad Pro"/>
                            <w:b/>
                            <w:sz w:val="24"/>
                          </w:rPr>
                          <w:t>rganisation Structure</w:t>
                        </w:r>
                        <w:bookmarkEnd w:id="1"/>
                      </w:p>
                    </w:txbxContent>
                  </v:textbox>
                </v:roundrect>
                <v:rect id="Rectangle 14" o:spid="_x0000_s1041" style="position:absolute;left:42270;top:46189;width:11143;height:2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I98AA&#10;AADbAAAADwAAAGRycy9kb3ducmV2LnhtbERPS4vCMBC+L/gfwgh7W1P3sCzVKD4QveoW8Tg006TY&#10;TGqT1eqv3wjC3ubje8503rtGXKkLtWcF41EGgrj0umajoPjZfHyDCBFZY+OZFNwpwHw2eJtirv2N&#10;93Q9RCNSCIccFdgY21zKUFpyGEa+JU5c5TuHMcHOSN3hLYW7Rn5m2Zd0WHNqsNjSylJ5Pvw6Be1y&#10;sS4uj311ro66OZmNNdvCKvU+7BcTEJH6+C9+uXc6zR/D85d0gJ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gI98AAAADbAAAADwAAAAAAAAAAAAAAAACYAgAAZHJzL2Rvd25y&#10;ZXYueG1sUEsFBgAAAAAEAAQA9QAAAIUDAAAAAA==&#10;" fillcolor="#ff9">
                  <v:shadow on="t" opacity=".5" offset="6pt,6pt"/>
                  <v:textbox>
                    <w:txbxContent>
                      <w:p w:rsidR="00620473" w:rsidRPr="00D34991" w:rsidRDefault="00620473" w:rsidP="00620473">
                        <w:pPr>
                          <w:jc w:val="center"/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UNV site engineer</w:t>
                        </w:r>
                        <w:r w:rsidRPr="00D34991"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 xml:space="preserve"> team</w:t>
                        </w:r>
                      </w:p>
                      <w:p w:rsidR="00620473" w:rsidRDefault="00620473" w:rsidP="0062047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620473" w:rsidRDefault="00620473" w:rsidP="0062047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0" o:spid="_x0000_s1042" type="#_x0000_t34" style="position:absolute;left:18142;top:9749;width:2235;height:1862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d4QsAAAADbAAAADwAAAGRycy9kb3ducmV2LnhtbERPS4vCMBC+L/gfwgh7W1MFS6lGUXFl&#10;Lx62Ps5DM7bVZlKabK3/3iwI3ubje8582ZtadNS6yrKC8SgCQZxbXXGh4Hj4/kpAOI+ssbZMCh7k&#10;YLkYfMwx1fbOv9RlvhAhhF2KCkrvm1RKl5dk0I1sQxy4i20N+gDbQuoW7yHc1HISRbE0WHFoKLGh&#10;TUn5LfszCrrsWp3G5rLeP+KEu2Q73Z3jRqnPYb+agfDU+7f45f7RYf4E/n8J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XeELAAAAA2wAAAA8AAAAAAAAAAAAAAAAA&#10;oQIAAGRycy9kb3ducmV2LnhtbFBLBQYAAAAABAAEAPkAAACOAwAAAAA=&#10;"/>
                <v:shape id="AutoShape 52" o:spid="_x0000_s1043" type="#_x0000_t32" style="position:absolute;left:28575;top:29950;width:95;height:4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rect id="Rectangle 23" o:spid="_x0000_s1044" style="position:absolute;left:39271;top:24281;width:16002;height:5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sw8UA&#10;AADbAAAADwAAAGRycy9kb3ducmV2LnhtbESPT2vCQBTE7wW/w/KE3upGBZHoKmopWKGHqFC8PbIv&#10;fzD7NmbXJH77riD0OMzMb5jlujeVaKlxpWUF41EEgji1uuRcwfn09TEH4TyyxsoyKXiQg/Vq8LbE&#10;WNuOE2qPPhcBwi5GBYX3dSylSwsy6Ea2Jg5eZhuDPsgml7rBLsBNJSdRNJMGSw4LBda0Kyi9Hu9G&#10;QZv9XMbTR9d/J8lp+5vND9fz502p92G/WYDw1Pv/8Ku91womU3h+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azDxQAAANsAAAAPAAAAAAAAAAAAAAAAAJgCAABkcnMv&#10;ZG93bnJldi54bWxQSwUGAAAAAAQABAD1AAAAigMAAAAA&#10;" fillcolor="#f7caac [1301]">
                  <v:shadow on="t" opacity=".5" offset="6pt,6pt"/>
                  <v:textbox>
                    <w:txbxContent>
                      <w:p w:rsidR="00620473" w:rsidRDefault="00620473" w:rsidP="00620473">
                        <w:pPr>
                          <w:pStyle w:val="NormalWeb"/>
                          <w:shd w:val="clear" w:color="auto" w:fill="F7CAAC" w:themeFill="accent2" w:themeFillTint="66"/>
                          <w:spacing w:before="0" w:beforeAutospacing="0" w:after="60" w:afterAutospacing="0"/>
                          <w:jc w:val="center"/>
                        </w:pPr>
                        <w:r>
                          <w:rPr>
                            <w:rFonts w:ascii="Myriad Pro" w:hAnsi="Myriad Pro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Steering Committee</w:t>
                        </w:r>
                      </w:p>
                      <w:p w:rsidR="00620473" w:rsidRDefault="00620473" w:rsidP="00CD2EA5">
                        <w:pPr>
                          <w:pStyle w:val="NormalWeb"/>
                          <w:shd w:val="clear" w:color="auto" w:fill="F7CAAC" w:themeFill="accent2" w:themeFillTint="66"/>
                          <w:spacing w:before="0" w:beforeAutospacing="0" w:after="60" w:afterAutospacing="0"/>
                          <w:jc w:val="center"/>
                        </w:pPr>
                        <w:r w:rsidRPr="00384EF6">
                          <w:rPr>
                            <w:rFonts w:ascii="Myriad Pro" w:hAnsi="Myriad Pro" w:cs="Arial"/>
                            <w:sz w:val="18"/>
                            <w:szCs w:val="18"/>
                            <w:lang w:val="en-GB"/>
                          </w:rPr>
                          <w:t xml:space="preserve">UNDP/PAPP, </w:t>
                        </w:r>
                        <w:proofErr w:type="spellStart"/>
                        <w:r w:rsidRPr="00384EF6">
                          <w:rPr>
                            <w:rFonts w:ascii="Myriad Pro" w:hAnsi="Myriad Pro" w:cs="Arial"/>
                            <w:sz w:val="18"/>
                            <w:szCs w:val="18"/>
                            <w:lang w:val="en-GB"/>
                          </w:rPr>
                          <w:t>MoH</w:t>
                        </w:r>
                        <w:proofErr w:type="spellEnd"/>
                        <w:r w:rsidRPr="00384EF6">
                          <w:rPr>
                            <w:rFonts w:ascii="Myriad Pro" w:hAnsi="Myriad Pro" w:cs="Arial"/>
                            <w:sz w:val="18"/>
                            <w:szCs w:val="18"/>
                            <w:lang w:val="en-GB"/>
                          </w:rPr>
                          <w:t xml:space="preserve"> and</w:t>
                        </w:r>
                        <w:r>
                          <w:rPr>
                            <w:rFonts w:ascii="Myriad Pro" w:hAnsi="Myriad Pro" w:cs="Arial"/>
                            <w:sz w:val="22"/>
                            <w:szCs w:val="22"/>
                            <w:lang w:val="en-GB"/>
                          </w:rPr>
                          <w:t xml:space="preserve"> PENRA</w:t>
                        </w:r>
                      </w:p>
                    </w:txbxContent>
                  </v:textbox>
                </v:rect>
                <v:line id="Straight Connector 19" o:spid="_x0000_s1045" style="position:absolute;flip:y;visibility:visible;mso-wrap-style:square" from="35506,27002" to="39271,2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<v:stroke joinstyle="miter"/>
                </v:line>
                <v:line id="Straight Connector 20" o:spid="_x0000_s1046" style="position:absolute;flip:y;visibility:visible;mso-wrap-style:square" from="9569,34295" to="47736,3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rect id="Rectangle 31" o:spid="_x0000_s1047" style="position:absolute;left:4572;top:45170;width:1130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Ul8IA&#10;AADbAAAADwAAAGRycy9kb3ducmV2LnhtbESPQWsCMRSE7wX/Q3hCbzVrC1JWo6hF9KpdSo+Pzdtk&#10;cfOybqKu/fWNIHgcZuYbZrboXSMu1IXas4LxKANBXHpds1FQfG/ePkGEiKyx8UwKbhRgMR+8zDDX&#10;/sp7uhyiEQnCIUcFNsY2lzKUlhyGkW+Jk1f5zmFMsjNSd3hNcNfI9yybSIc1pwWLLa0tlcfD2Slo&#10;V8uv4vS3r47Vj25+zcaabWGVeh32yymISH18hh/tnVbwMYb7l/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rVSXwgAAANsAAAAPAAAAAAAAAAAAAAAAAJgCAABkcnMvZG93&#10;bnJldi54bWxQSwUGAAAAAAQABAD1AAAAhwMAAAAA&#10;" fillcolor="#ff9">
                  <v:shadow on="t" opacity=".5" offset="6pt,6pt"/>
                  <v:textbox>
                    <w:txbxContent>
                      <w:p w:rsidR="00620473" w:rsidRDefault="00620473" w:rsidP="00620473">
                        <w:pPr>
                          <w:pStyle w:val="NormalWeb"/>
                          <w:spacing w:before="0" w:beforeAutospacing="0" w:after="60" w:afterAutospacing="0"/>
                          <w:jc w:val="center"/>
                        </w:pPr>
                        <w:r w:rsidRPr="00C15D86">
                          <w:rPr>
                            <w:rFonts w:ascii="Myriad Pro" w:hAnsi="Myriad Pro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UNV site engineer </w:t>
                        </w:r>
                        <w:r>
                          <w:rPr>
                            <w:rFonts w:ascii="Myriad Pro" w:hAnsi="Myriad Pro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>team</w:t>
                        </w:r>
                      </w:p>
                      <w:p w:rsidR="00620473" w:rsidRDefault="00620473" w:rsidP="00620473">
                        <w:pPr>
                          <w:pStyle w:val="NormalWeb"/>
                          <w:spacing w:before="0" w:beforeAutospacing="0" w:after="6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  <w:lang w:val="en-GB"/>
                          </w:rPr>
                          <w:t> </w:t>
                        </w:r>
                      </w:p>
                      <w:p w:rsidR="00620473" w:rsidRDefault="00620473" w:rsidP="00620473">
                        <w:pPr>
                          <w:pStyle w:val="NormalWeb"/>
                          <w:spacing w:before="0" w:beforeAutospacing="0" w:after="60" w:afterAutospacing="0"/>
                          <w:jc w:val="center"/>
                        </w:pPr>
                        <w:r>
                          <w:rPr>
                            <w:rFonts w:ascii="Arial" w:hAnsi="Arial"/>
                            <w:sz w:val="18"/>
                            <w:szCs w:val="18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tangle 32" o:spid="_x0000_s1048" style="position:absolute;left:23749;top:45170;width:1105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/K4MMA&#10;AADbAAAADwAAAGRycy9kb3ducmV2LnhtbESPT2sCMRTE7wW/Q3iCt5pVoZTVKP5B6lW7lB4fm7fJ&#10;4uZl3aS69tM3BcHjMDO/YRar3jXiSl2oPSuYjDMQxKXXNRsFxef+9R1EiMgaG8+k4E4BVsvBywJz&#10;7W98pOspGpEgHHJUYGNscylDaclhGPuWOHmV7xzGJDsjdYe3BHeNnGbZm3RYc1qw2NLWUnk+/TgF&#10;7Wa9Ky6/x+pcfenm2+yt+SisUqNhv56DiNTHZ/jRPmgFsyn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/K4MMAAADbAAAADwAAAAAAAAAAAAAAAACYAgAAZHJzL2Rv&#10;d25yZXYueG1sUEsFBgAAAAAEAAQA9QAAAIgDAAAAAA==&#10;" fillcolor="#ff9">
                  <v:shadow on="t" opacity=".5" offset="6pt,6pt"/>
                  <v:textbox>
                    <w:txbxContent>
                      <w:p w:rsidR="00620473" w:rsidRDefault="00620473" w:rsidP="00620473">
                        <w:pPr>
                          <w:pStyle w:val="NormalWeb"/>
                          <w:spacing w:before="0" w:beforeAutospacing="0" w:after="60" w:afterAutospacing="0"/>
                          <w:jc w:val="center"/>
                        </w:pPr>
                        <w:r>
                          <w:rPr>
                            <w:rFonts w:ascii="Myriad Pro" w:hAnsi="Myriad Pro"/>
                            <w:b/>
                            <w:sz w:val="18"/>
                            <w:szCs w:val="18"/>
                          </w:rPr>
                          <w:t>UNV site engineer</w:t>
                        </w:r>
                      </w:p>
                    </w:txbxContent>
                  </v:textbox>
                </v:rect>
                <v:shape id="Elbow Connector 226" o:spid="_x0000_s1049" type="#_x0000_t34" style="position:absolute;left:18765;top:27015;width:2879;height:32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WNMQAAADcAAAADwAAAGRycy9kb3ducmV2LnhtbESPQWvCQBSE7wX/w/IEb3XTHGKJrhIE&#10;RfBQG714e2Sf2dDs25BdY/z3XaHQ4zAz3zCrzWhbMVDvG8cKPuYJCOLK6YZrBZfz7v0ThA/IGlvH&#10;pOBJHjbrydsKc+0e/E1DGWoRIexzVGBC6HIpfWXIop+7jjh6N9dbDFH2tdQ9PiLctjJNkkxabDgu&#10;GOxoa6j6Ke9WweKWnDNOr+ZrXxbb4zicnqehUGo2HYsliEBj+A//tQ9aQZpm8Do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ZY0xAAAANwAAAAPAAAAAAAAAAAA&#10;AAAAAKECAABkcnMvZG93bnJldi54bWxQSwUGAAAAAAQABAD5AAAAkgMAAAAA&#10;" strokecolor="#5b9bd5 [3204]" strokeweight=".5pt"/>
                <w10:anchorlock/>
              </v:group>
            </w:pict>
          </mc:Fallback>
        </mc:AlternateContent>
      </w:r>
    </w:p>
    <w:sectPr w:rsidR="00565118" w:rsidSect="00557C33">
      <w:pgSz w:w="11907" w:h="16840" w:code="9"/>
      <w:pgMar w:top="1440" w:right="1440" w:bottom="144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73"/>
    <w:rsid w:val="00557C33"/>
    <w:rsid w:val="00565118"/>
    <w:rsid w:val="00620473"/>
    <w:rsid w:val="007573C3"/>
    <w:rsid w:val="00C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94047-BD1F-4EA4-8FC6-D5837EF0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73"/>
    <w:pPr>
      <w:spacing w:after="6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20473"/>
    <w:rPr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620473"/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uiPriority w:val="99"/>
    <w:rsid w:val="00620473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mezyad</dc:creator>
  <cp:keywords/>
  <dc:description/>
  <cp:lastModifiedBy>mohammad mezyad</cp:lastModifiedBy>
  <cp:revision>1</cp:revision>
  <dcterms:created xsi:type="dcterms:W3CDTF">2015-06-04T06:34:00Z</dcterms:created>
  <dcterms:modified xsi:type="dcterms:W3CDTF">2015-06-04T07:20:00Z</dcterms:modified>
</cp:coreProperties>
</file>