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K-NN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</w:t>
            </w:r>
          </w:p>
        </w:tc>
        <w:tc>
          <w:tcPr>
            <w:tcW w:type="dxa" w:w="4320"/>
          </w:tcPr>
          <w:p>
            <w:r>
              <w:t>Val_acc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95.83%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95.83%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95.83%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95.83%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91.67%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91.67%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91.67%</w:t>
            </w:r>
          </w:p>
        </w:tc>
      </w:tr>
    </w:tbl>
    <w:p>
      <w:r>
        <w:t xml:space="preserve"> Test Accuracy with Best K=1 : 95.83%</w:t>
      </w:r>
    </w:p>
    <w:p>
      <w:r>
        <w:t xml:space="preserve"> Test Accuracy with Best K=3 : 95.83%</w:t>
      </w:r>
    </w:p>
    <w:p>
      <w:r>
        <w:t xml:space="preserve"> Test Accuracy with Best K=5 : 95.83%</w:t>
      </w:r>
    </w:p>
    <w:p>
      <w:r>
        <w:t xml:space="preserve"> Test Accuracy with Best K=7 : 95.83%</w:t>
      </w:r>
    </w:p>
    <w:p>
      <w:r>
        <w:t xml:space="preserve"> Test Accuracy with Best K=9 : 91.67%</w:t>
      </w:r>
    </w:p>
    <w:p>
      <w:r>
        <w:t xml:space="preserve"> Test Accuracy with Best K=11 : 91.67%</w:t>
      </w:r>
    </w:p>
    <w:p>
      <w:r>
        <w:t xml:space="preserve"> Test Accuracy with Best K=13 : 91.67%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