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F16" w:rsidRPr="00891F16" w:rsidRDefault="00891F16" w:rsidP="00891F16">
      <w:pPr>
        <w:jc w:val="both"/>
        <w:rPr>
          <w:rFonts w:ascii="Times New Roman" w:hAnsi="Times New Roman" w:cs="Times New Roman"/>
          <w:b/>
          <w:sz w:val="32"/>
        </w:rPr>
      </w:pPr>
      <w:r w:rsidRPr="00891F16">
        <w:rPr>
          <w:rFonts w:ascii="Times New Roman" w:hAnsi="Times New Roman" w:cs="Times New Roman"/>
          <w:b/>
          <w:sz w:val="32"/>
        </w:rPr>
        <w:t>Summary</w:t>
      </w:r>
    </w:p>
    <w:p w:rsidR="00184A83" w:rsidRPr="00891F16" w:rsidRDefault="00891F16" w:rsidP="00891F16">
      <w:pPr>
        <w:jc w:val="both"/>
        <w:rPr>
          <w:rFonts w:ascii="Times New Roman" w:hAnsi="Times New Roman" w:cs="Times New Roman"/>
          <w:sz w:val="28"/>
        </w:rPr>
      </w:pPr>
      <w:r w:rsidRPr="00891F16">
        <w:rPr>
          <w:rFonts w:ascii="Times New Roman" w:hAnsi="Times New Roman" w:cs="Times New Roman"/>
          <w:sz w:val="28"/>
        </w:rPr>
        <w:t xml:space="preserve">The draft power sector master plan update 2010 identifies the need to add 11 CCPPs each with 450 MW </w:t>
      </w:r>
      <w:proofErr w:type="gramStart"/>
      <w:r w:rsidRPr="00891F16">
        <w:rPr>
          <w:rFonts w:ascii="Times New Roman" w:hAnsi="Times New Roman" w:cs="Times New Roman"/>
          <w:sz w:val="28"/>
        </w:rPr>
        <w:t>capacity</w:t>
      </w:r>
      <w:proofErr w:type="gramEnd"/>
      <w:r w:rsidRPr="00891F16">
        <w:rPr>
          <w:rFonts w:ascii="Times New Roman" w:hAnsi="Times New Roman" w:cs="Times New Roman"/>
          <w:sz w:val="28"/>
        </w:rPr>
        <w:t xml:space="preserve"> in 2010 2016. The proposed </w:t>
      </w:r>
      <w:proofErr w:type="spellStart"/>
      <w:r w:rsidRPr="00891F16">
        <w:rPr>
          <w:rFonts w:ascii="Times New Roman" w:hAnsi="Times New Roman" w:cs="Times New Roman"/>
          <w:sz w:val="28"/>
        </w:rPr>
        <w:t>Ashuganj</w:t>
      </w:r>
      <w:proofErr w:type="spellEnd"/>
      <w:r w:rsidRPr="00891F16">
        <w:rPr>
          <w:rFonts w:ascii="Times New Roman" w:hAnsi="Times New Roman" w:cs="Times New Roman"/>
          <w:sz w:val="28"/>
        </w:rPr>
        <w:t xml:space="preserve"> 450 MW plant (part A) can be considered one of these CCPPs. Further, the government has identified the proposed plant as a priority project in its expansion plan. The economic cost of electricity supply from the </w:t>
      </w:r>
      <w:proofErr w:type="spellStart"/>
      <w:r w:rsidRPr="00891F16">
        <w:rPr>
          <w:rFonts w:ascii="Times New Roman" w:hAnsi="Times New Roman" w:cs="Times New Roman"/>
          <w:sz w:val="28"/>
        </w:rPr>
        <w:t>Ashuganj</w:t>
      </w:r>
      <w:proofErr w:type="spellEnd"/>
      <w:r w:rsidRPr="00891F16">
        <w:rPr>
          <w:rFonts w:ascii="Times New Roman" w:hAnsi="Times New Roman" w:cs="Times New Roman"/>
          <w:sz w:val="28"/>
        </w:rPr>
        <w:t xml:space="preserve"> CCPP is similar to or lower than those of a coal-fired power plant (based on the costs taken from the master plan), confirming that the proposed plant is among the least-cost options for generating new capacity. CCPP design will use the latest commercially available technology to harness the maximum benefit of energy efficiency. Part B of the project will demonstrate renewable energy technologies and their application for long-term large-scale penetration into the Bangladesh power system. </w:t>
      </w:r>
      <w:proofErr w:type="gramStart"/>
      <w:r w:rsidRPr="00891F16">
        <w:rPr>
          <w:rFonts w:ascii="Times New Roman" w:hAnsi="Times New Roman" w:cs="Times New Roman"/>
          <w:sz w:val="28"/>
        </w:rPr>
        <w:t>The subcomponents in part B use solar photovoltaic, wind power, and LEDs, which are commercially proven technologies.</w:t>
      </w:r>
      <w:proofErr w:type="gramEnd"/>
    </w:p>
    <w:sectPr w:rsidR="00184A83" w:rsidRPr="00891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91F16"/>
    <w:rsid w:val="00184A83"/>
    <w:rsid w:val="00891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8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2015-08-22T11:16:00Z</dcterms:created>
  <dcterms:modified xsi:type="dcterms:W3CDTF">2015-08-22T11:16:00Z</dcterms:modified>
</cp:coreProperties>
</file>