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96" w:rsidRPr="00CA5B96" w:rsidRDefault="00CA5B96" w:rsidP="00CA5B96">
      <w:pPr>
        <w:rPr>
          <w:rFonts w:ascii="Times New Roman" w:hAnsi="Times New Roman" w:cs="Times New Roman"/>
          <w:b/>
          <w:sz w:val="32"/>
        </w:rPr>
      </w:pPr>
      <w:r w:rsidRPr="00CA5B96">
        <w:rPr>
          <w:rFonts w:ascii="Times New Roman" w:hAnsi="Times New Roman" w:cs="Times New Roman"/>
          <w:b/>
          <w:sz w:val="32"/>
        </w:rPr>
        <w:t>Summary</w:t>
      </w:r>
    </w:p>
    <w:p w:rsidR="00394590" w:rsidRPr="00CA5B96" w:rsidRDefault="00CA5B96" w:rsidP="00CA5B96">
      <w:pPr>
        <w:rPr>
          <w:rFonts w:ascii="Times New Roman" w:hAnsi="Times New Roman" w:cs="Times New Roman"/>
          <w:sz w:val="28"/>
        </w:rPr>
      </w:pPr>
      <w:r w:rsidRPr="00CA5B96">
        <w:rPr>
          <w:rFonts w:ascii="Times New Roman" w:hAnsi="Times New Roman" w:cs="Times New Roman"/>
          <w:sz w:val="28"/>
        </w:rPr>
        <w:t>The proposed project will (</w:t>
      </w:r>
      <w:proofErr w:type="spellStart"/>
      <w:r w:rsidRPr="00CA5B96">
        <w:rPr>
          <w:rFonts w:ascii="Times New Roman" w:hAnsi="Times New Roman" w:cs="Times New Roman"/>
          <w:sz w:val="28"/>
        </w:rPr>
        <w:t>i</w:t>
      </w:r>
      <w:proofErr w:type="spellEnd"/>
      <w:r w:rsidRPr="00CA5B96">
        <w:rPr>
          <w:rFonts w:ascii="Times New Roman" w:hAnsi="Times New Roman" w:cs="Times New Roman"/>
          <w:sz w:val="28"/>
        </w:rPr>
        <w:t xml:space="preserve">) upgrade about 110 kilometers (km) of Dhaka-Northwest corridor by 4-laning of the </w:t>
      </w:r>
      <w:proofErr w:type="spellStart"/>
      <w:r w:rsidRPr="00CA5B96">
        <w:rPr>
          <w:rFonts w:ascii="Times New Roman" w:hAnsi="Times New Roman" w:cs="Times New Roman"/>
          <w:sz w:val="28"/>
        </w:rPr>
        <w:t>Joydebpur</w:t>
      </w:r>
      <w:proofErr w:type="spellEnd"/>
      <w:r w:rsidRPr="00CA5B96">
        <w:rPr>
          <w:rFonts w:ascii="Times New Roman" w:hAnsi="Times New Roman" w:cs="Times New Roman"/>
          <w:sz w:val="28"/>
        </w:rPr>
        <w:t>-Chandra-</w:t>
      </w:r>
      <w:proofErr w:type="spellStart"/>
      <w:r w:rsidRPr="00CA5B96">
        <w:rPr>
          <w:rFonts w:ascii="Times New Roman" w:hAnsi="Times New Roman" w:cs="Times New Roman"/>
          <w:sz w:val="28"/>
        </w:rPr>
        <w:t>Tangail</w:t>
      </w:r>
      <w:proofErr w:type="spellEnd"/>
      <w:r w:rsidRPr="00CA5B96">
        <w:rPr>
          <w:rFonts w:ascii="Times New Roman" w:hAnsi="Times New Roman" w:cs="Times New Roman"/>
          <w:sz w:val="28"/>
        </w:rPr>
        <w:t>-</w:t>
      </w:r>
      <w:proofErr w:type="spellStart"/>
      <w:r w:rsidRPr="00CA5B96">
        <w:rPr>
          <w:rFonts w:ascii="Times New Roman" w:hAnsi="Times New Roman" w:cs="Times New Roman"/>
          <w:sz w:val="28"/>
        </w:rPr>
        <w:t>Hatikamrul</w:t>
      </w:r>
      <w:proofErr w:type="spellEnd"/>
      <w:r w:rsidRPr="00CA5B96">
        <w:rPr>
          <w:rFonts w:ascii="Times New Roman" w:hAnsi="Times New Roman" w:cs="Times New Roman"/>
          <w:sz w:val="28"/>
        </w:rPr>
        <w:t xml:space="preserve"> Road and (ii) improve 2 land ports at </w:t>
      </w:r>
      <w:proofErr w:type="spellStart"/>
      <w:r w:rsidRPr="00CA5B96">
        <w:rPr>
          <w:rFonts w:ascii="Times New Roman" w:hAnsi="Times New Roman" w:cs="Times New Roman"/>
          <w:sz w:val="28"/>
        </w:rPr>
        <w:t>Benapole</w:t>
      </w:r>
      <w:proofErr w:type="spellEnd"/>
      <w:r w:rsidRPr="00CA5B96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CA5B96">
        <w:rPr>
          <w:rFonts w:ascii="Times New Roman" w:hAnsi="Times New Roman" w:cs="Times New Roman"/>
          <w:sz w:val="28"/>
        </w:rPr>
        <w:t>Burimari</w:t>
      </w:r>
      <w:proofErr w:type="spellEnd"/>
      <w:r w:rsidRPr="00CA5B96">
        <w:rPr>
          <w:rFonts w:ascii="Times New Roman" w:hAnsi="Times New Roman" w:cs="Times New Roman"/>
          <w:sz w:val="28"/>
        </w:rPr>
        <w:t xml:space="preserve">. This trunk road section forms part of a major international road corridor. The project will also strengthen the capacity of the road sector. By increasing road capacity of a major international trade corridor and enhancing land port capacity, the project will not only boost the national economy but also facilitate </w:t>
      </w:r>
      <w:proofErr w:type="spellStart"/>
      <w:r w:rsidRPr="00CA5B96">
        <w:rPr>
          <w:rFonts w:ascii="Times New Roman" w:hAnsi="Times New Roman" w:cs="Times New Roman"/>
          <w:sz w:val="28"/>
        </w:rPr>
        <w:t>subregional</w:t>
      </w:r>
      <w:proofErr w:type="spellEnd"/>
      <w:r w:rsidRPr="00CA5B96">
        <w:rPr>
          <w:rFonts w:ascii="Times New Roman" w:hAnsi="Times New Roman" w:cs="Times New Roman"/>
          <w:sz w:val="28"/>
        </w:rPr>
        <w:t xml:space="preserve"> cooperation and increase trades.</w:t>
      </w:r>
    </w:p>
    <w:sectPr w:rsidR="00394590" w:rsidRPr="00CA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A5B96"/>
    <w:rsid w:val="00394590"/>
    <w:rsid w:val="00CA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2015-08-22T09:47:00Z</dcterms:created>
  <dcterms:modified xsi:type="dcterms:W3CDTF">2015-08-22T09:47:00Z</dcterms:modified>
</cp:coreProperties>
</file>