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0C3" w:rsidRDefault="00ED10C3" w:rsidP="00ED10C3">
      <w:pPr>
        <w:rPr>
          <w:rFonts w:ascii="Times New Roman" w:hAnsi="Times New Roman" w:cs="Times New Roman"/>
          <w:b/>
          <w:bCs/>
          <w:sz w:val="32"/>
          <w:szCs w:val="40"/>
        </w:rPr>
      </w:pPr>
      <w:r w:rsidRPr="00ED10C3">
        <w:rPr>
          <w:rFonts w:ascii="Times New Roman" w:hAnsi="Times New Roman" w:cs="Times New Roman"/>
          <w:b/>
          <w:bCs/>
          <w:sz w:val="32"/>
          <w:szCs w:val="40"/>
        </w:rPr>
        <w:t>Summary</w:t>
      </w:r>
    </w:p>
    <w:p w:rsidR="00ED10C3" w:rsidRPr="00ED10C3" w:rsidRDefault="00ED10C3" w:rsidP="00ED10C3">
      <w:pPr>
        <w:rPr>
          <w:rFonts w:ascii="Times New Roman" w:hAnsi="Times New Roman" w:cs="Times New Roman"/>
          <w:b/>
          <w:bCs/>
          <w:sz w:val="32"/>
          <w:szCs w:val="40"/>
        </w:rPr>
      </w:pPr>
    </w:p>
    <w:p w:rsidR="00ED10C3" w:rsidRPr="00ED10C3" w:rsidRDefault="00ED10C3" w:rsidP="00152B5B">
      <w:pPr>
        <w:jc w:val="both"/>
        <w:rPr>
          <w:rFonts w:ascii="Times New Roman" w:hAnsi="Times New Roman" w:cs="Times New Roman"/>
          <w:sz w:val="28"/>
          <w:szCs w:val="36"/>
        </w:rPr>
      </w:pPr>
      <w:r w:rsidRPr="00ED10C3">
        <w:rPr>
          <w:rFonts w:ascii="Times New Roman" w:hAnsi="Times New Roman" w:cs="Times New Roman"/>
          <w:sz w:val="28"/>
          <w:szCs w:val="36"/>
        </w:rPr>
        <w:t xml:space="preserve">The project will strengthen urban governance and improve urban infrastructure and service delivery in 30 </w:t>
      </w:r>
      <w:proofErr w:type="spellStart"/>
      <w:r w:rsidRPr="00ED10C3">
        <w:rPr>
          <w:rFonts w:ascii="Times New Roman" w:hAnsi="Times New Roman" w:cs="Times New Roman"/>
          <w:sz w:val="28"/>
          <w:szCs w:val="36"/>
        </w:rPr>
        <w:t>pourashavas</w:t>
      </w:r>
      <w:proofErr w:type="spellEnd"/>
      <w:r w:rsidRPr="00ED10C3">
        <w:rPr>
          <w:rFonts w:ascii="Times New Roman" w:hAnsi="Times New Roman" w:cs="Times New Roman"/>
          <w:sz w:val="28"/>
          <w:szCs w:val="36"/>
        </w:rPr>
        <w:t xml:space="preserve"> (municipalities) in Bangladesh. Building upon the successful</w:t>
      </w:r>
    </w:p>
    <w:p w:rsidR="00ED10C3" w:rsidRDefault="00ED10C3" w:rsidP="00152B5B">
      <w:pPr>
        <w:jc w:val="both"/>
        <w:rPr>
          <w:rFonts w:ascii="Times New Roman" w:hAnsi="Times New Roman" w:cs="Times New Roman"/>
          <w:sz w:val="28"/>
          <w:szCs w:val="36"/>
        </w:rPr>
      </w:pPr>
      <w:r w:rsidRPr="00ED10C3">
        <w:rPr>
          <w:rFonts w:ascii="Times New Roman" w:hAnsi="Times New Roman" w:cs="Times New Roman"/>
          <w:sz w:val="28"/>
          <w:szCs w:val="36"/>
        </w:rPr>
        <w:t xml:space="preserve">implementation of earlier phases, the project will provide investment funds to </w:t>
      </w:r>
      <w:proofErr w:type="spellStart"/>
      <w:r w:rsidRPr="00ED10C3">
        <w:rPr>
          <w:rFonts w:ascii="Times New Roman" w:hAnsi="Times New Roman" w:cs="Times New Roman"/>
          <w:sz w:val="28"/>
          <w:szCs w:val="36"/>
        </w:rPr>
        <w:t>pourashavas</w:t>
      </w:r>
      <w:proofErr w:type="spellEnd"/>
      <w:r w:rsidRPr="00ED10C3">
        <w:rPr>
          <w:rFonts w:ascii="Times New Roman" w:hAnsi="Times New Roman" w:cs="Times New Roman"/>
          <w:sz w:val="28"/>
          <w:szCs w:val="36"/>
        </w:rPr>
        <w:t xml:space="preserve"> based on their governance performance. The project will develop towns with high growth</w:t>
      </w:r>
    </w:p>
    <w:p w:rsidR="00B86F8D" w:rsidRPr="00ED10C3" w:rsidRDefault="00ED10C3" w:rsidP="00152B5B">
      <w:pPr>
        <w:jc w:val="both"/>
        <w:rPr>
          <w:rFonts w:ascii="Times New Roman" w:hAnsi="Times New Roman" w:cs="Times New Roman"/>
          <w:sz w:val="28"/>
          <w:szCs w:val="36"/>
        </w:rPr>
      </w:pPr>
      <w:r w:rsidRPr="00ED10C3">
        <w:rPr>
          <w:rFonts w:ascii="Times New Roman" w:hAnsi="Times New Roman" w:cs="Times New Roman"/>
          <w:sz w:val="28"/>
          <w:szCs w:val="36"/>
        </w:rPr>
        <w:t xml:space="preserve">potential in an integrated and holistic way both in terms of governance and infrastructure with an aim at making them model towns of the country. In addition to the focused interventions to these towns, the project will roll out application of governance performance criteria linked with fund allocation to all class-A </w:t>
      </w:r>
      <w:proofErr w:type="spellStart"/>
      <w:r w:rsidRPr="00ED10C3">
        <w:rPr>
          <w:rFonts w:ascii="Times New Roman" w:hAnsi="Times New Roman" w:cs="Times New Roman"/>
          <w:sz w:val="28"/>
          <w:szCs w:val="36"/>
        </w:rPr>
        <w:t>pourashavas</w:t>
      </w:r>
      <w:proofErr w:type="spellEnd"/>
      <w:r w:rsidRPr="00ED10C3">
        <w:rPr>
          <w:rFonts w:ascii="Times New Roman" w:hAnsi="Times New Roman" w:cs="Times New Roman"/>
          <w:sz w:val="28"/>
          <w:szCs w:val="36"/>
        </w:rPr>
        <w:t xml:space="preserve"> in the country.</w:t>
      </w:r>
    </w:p>
    <w:sectPr w:rsidR="00B86F8D" w:rsidRPr="00ED10C3" w:rsidSect="00F904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ED10C3"/>
    <w:rsid w:val="00152B5B"/>
    <w:rsid w:val="00B86F8D"/>
    <w:rsid w:val="00ED10C3"/>
    <w:rsid w:val="00F90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4799329">
      <w:bodyDiv w:val="1"/>
      <w:marLeft w:val="0"/>
      <w:marRight w:val="0"/>
      <w:marTop w:val="0"/>
      <w:marBottom w:val="0"/>
      <w:divBdr>
        <w:top w:val="none" w:sz="0" w:space="0" w:color="auto"/>
        <w:left w:val="none" w:sz="0" w:space="0" w:color="auto"/>
        <w:bottom w:val="none" w:sz="0" w:space="0" w:color="auto"/>
        <w:right w:val="none" w:sz="0" w:space="0" w:color="auto"/>
      </w:divBdr>
      <w:divsChild>
        <w:div w:id="795375543">
          <w:marLeft w:val="0"/>
          <w:marRight w:val="0"/>
          <w:marTop w:val="0"/>
          <w:marBottom w:val="0"/>
          <w:divBdr>
            <w:top w:val="none" w:sz="0" w:space="0" w:color="auto"/>
            <w:left w:val="none" w:sz="0" w:space="0" w:color="auto"/>
            <w:bottom w:val="none" w:sz="0" w:space="0" w:color="auto"/>
            <w:right w:val="none" w:sz="0" w:space="0" w:color="auto"/>
          </w:divBdr>
          <w:divsChild>
            <w:div w:id="1185243908">
              <w:marLeft w:val="0"/>
              <w:marRight w:val="0"/>
              <w:marTop w:val="0"/>
              <w:marBottom w:val="0"/>
              <w:divBdr>
                <w:top w:val="none" w:sz="0" w:space="0" w:color="auto"/>
                <w:left w:val="none" w:sz="0" w:space="0" w:color="auto"/>
                <w:bottom w:val="none" w:sz="0" w:space="0" w:color="auto"/>
                <w:right w:val="none" w:sz="0" w:space="0" w:color="auto"/>
              </w:divBdr>
              <w:divsChild>
                <w:div w:id="20156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user</cp:lastModifiedBy>
  <cp:revision>3</cp:revision>
  <dcterms:created xsi:type="dcterms:W3CDTF">2015-08-22T07:56:00Z</dcterms:created>
  <dcterms:modified xsi:type="dcterms:W3CDTF">2015-08-22T15:18:00Z</dcterms:modified>
</cp:coreProperties>
</file>