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535" w:rsidRPr="00F66535" w:rsidRDefault="00F66535" w:rsidP="00F66535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66535"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:rsidR="00000000" w:rsidRPr="00F66535" w:rsidRDefault="00F66535" w:rsidP="00F66535">
      <w:pPr>
        <w:rPr>
          <w:rFonts w:ascii="Times New Roman" w:hAnsi="Times New Roman" w:cs="Times New Roman"/>
          <w:sz w:val="28"/>
          <w:szCs w:val="36"/>
        </w:rPr>
      </w:pPr>
      <w:r w:rsidRPr="00F66535">
        <w:rPr>
          <w:rFonts w:ascii="Times New Roman" w:hAnsi="Times New Roman" w:cs="Times New Roman"/>
          <w:sz w:val="28"/>
          <w:szCs w:val="36"/>
        </w:rPr>
        <w:t xml:space="preserve">The Third Primary Education Development Project is working to improve the education of more than 16 million children in </w:t>
      </w:r>
      <w:proofErr w:type="gramStart"/>
      <w:r w:rsidRPr="00F66535">
        <w:rPr>
          <w:rFonts w:ascii="Times New Roman" w:hAnsi="Times New Roman" w:cs="Times New Roman"/>
          <w:sz w:val="28"/>
          <w:szCs w:val="36"/>
        </w:rPr>
        <w:t>Bangladesh .</w:t>
      </w:r>
      <w:proofErr w:type="gramEnd"/>
      <w:r w:rsidRPr="00F66535">
        <w:rPr>
          <w:rFonts w:ascii="Times New Roman" w:hAnsi="Times New Roman" w:cs="Times New Roman"/>
          <w:sz w:val="28"/>
          <w:szCs w:val="36"/>
        </w:rPr>
        <w:t xml:space="preserve"> Through the project, the Government of Bangladesh is working with development partners, including the Asian Development Bank, to improve both the quality and equity of the country's primary school system.</w:t>
      </w:r>
    </w:p>
    <w:p w:rsidR="00F66535" w:rsidRPr="00F66535" w:rsidRDefault="00F66535">
      <w:pPr>
        <w:rPr>
          <w:rFonts w:ascii="Times New Roman" w:hAnsi="Times New Roman" w:cs="Times New Roman"/>
          <w:sz w:val="28"/>
          <w:szCs w:val="36"/>
        </w:rPr>
      </w:pPr>
    </w:p>
    <w:sectPr w:rsidR="00F66535" w:rsidRPr="00F6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66535"/>
    <w:rsid w:val="00F6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2015-08-22T07:29:00Z</dcterms:created>
  <dcterms:modified xsi:type="dcterms:W3CDTF">2015-08-22T07:29:00Z</dcterms:modified>
</cp:coreProperties>
</file>