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Problem Description:</w:t>
      </w:r>
    </w:p>
    <w:p w:rsidR="00000000" w:rsidDel="00000000" w:rsidP="00000000" w:rsidRDefault="00000000" w:rsidRPr="00000000" w14:paraId="00000002">
      <w:pPr>
        <w:spacing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XYZ Company is a mid-sized manufacturer that classifies components from a network of external vendors, assembles them into finished products, and sells the products through many marketing outlets. The company has several departments (e.g. R&amp;D, Production, Sales) which are responsible for various product development and distribution activities. The defining features of XYZ's workforce include current employees, customers (potential repeat purchasers), and new joiners—each requiring personal, contact, and role-specific information.</w:t>
      </w:r>
    </w:p>
    <w:p w:rsidR="00000000" w:rsidDel="00000000" w:rsidP="00000000" w:rsidRDefault="00000000" w:rsidRPr="00000000" w14:paraId="00000003">
      <w:pPr>
        <w:spacing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Regarding recruitment, XYZ keeps tracks of open positions and their descriptions, along with posting dates, accepts applications from employees and external candidates, and runs prospective hires through multiple rounds of interviews for each position before selecting the best candidate. With respect to production and sales, the system documents specifications for every product type along with size, price, weight, style, and manage proprietary part pricing from vendors, while tracking sales transactions at geographically dispersed marketing locations—documenting the salesperson, customer, location, and time of each transaction.</w:t>
      </w:r>
    </w:p>
    <w:p w:rsidR="00000000" w:rsidDel="00000000" w:rsidP="00000000" w:rsidRDefault="00000000" w:rsidRPr="00000000" w14:paraId="00000004">
      <w:pPr>
        <w:spacing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company maintains a detailed payroll history: each employee’s monthly salary payments (transaction numbers, pay dates, amounts) must be retained for compliance and reporting. This end-to-end data model underpins operational reporting, HR workflows, and financial auditing for XYZ Company.</w:t>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Project Questions:</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1.Unique Department Codes</w:t>
        <w:br w:type="textWrapping"/>
      </w:r>
      <w:r w:rsidDel="00000000" w:rsidR="00000000" w:rsidRPr="00000000">
        <w:rPr>
          <w:rFonts w:ascii="Times New Roman" w:cs="Times New Roman" w:eastAsia="Times New Roman" w:hAnsi="Times New Roman"/>
          <w:sz w:val="24"/>
          <w:szCs w:val="24"/>
          <w:rtl w:val="0"/>
        </w:rPr>
        <w:t xml:space="preserve"> Every department must use a unique, three-letter code (e.g. “RND”, “MKT”)—no two departments can share the same code.</w:t>
        <w:br w:type="textWrapping"/>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2.Mandatory Training Before Assignment</w:t>
        <w:br w:type="textWrapping"/>
      </w:r>
      <w:r w:rsidDel="00000000" w:rsidR="00000000" w:rsidRPr="00000000">
        <w:rPr>
          <w:rFonts w:ascii="Times New Roman" w:cs="Times New Roman" w:eastAsia="Times New Roman" w:hAnsi="Times New Roman"/>
          <w:sz w:val="24"/>
          <w:szCs w:val="24"/>
          <w:rtl w:val="0"/>
        </w:rPr>
        <w:t xml:space="preserve"> Before you can be scheduled in Production or R&amp;D, you have to complete the safety and equipment-use training. The system blocks any shift assignment until your training status is marked “Complete.”</w:t>
        <w:br w:type="textWrapping"/>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3.Customer Contact Requirement</w:t>
        <w:br w:type="textWrapping"/>
      </w:r>
      <w:r w:rsidDel="00000000" w:rsidR="00000000" w:rsidRPr="00000000">
        <w:rPr>
          <w:rFonts w:ascii="Times New Roman" w:cs="Times New Roman" w:eastAsia="Times New Roman" w:hAnsi="Times New Roman"/>
          <w:sz w:val="24"/>
          <w:szCs w:val="24"/>
          <w:rtl w:val="0"/>
        </w:rPr>
        <w:t xml:space="preserve"> A customer record isn’t valid unless it has at least one working email address—phone alone isn’t enough. The app will reject “blank” email fields when a new customer is created.</w:t>
        <w:br w:type="textWrapping"/>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4.Automatic Part Reorder</w:t>
        <w:br w:type="textWrapping"/>
      </w:r>
      <w:r w:rsidDel="00000000" w:rsidR="00000000" w:rsidRPr="00000000">
        <w:rPr>
          <w:rFonts w:ascii="Times New Roman" w:cs="Times New Roman" w:eastAsia="Times New Roman" w:hAnsi="Times New Roman"/>
          <w:sz w:val="24"/>
          <w:szCs w:val="24"/>
          <w:rtl w:val="0"/>
        </w:rPr>
        <w:t xml:space="preserve"> If any part’s on-hand quantity drops below a defined reorder level (say 50 units), an automated purchase order is generated to its primary vendor.</w:t>
        <w:br w:type="textWrapping"/>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5.Approved Vendor List</w:t>
        <w:br w:type="textWrapping"/>
      </w:r>
      <w:r w:rsidDel="00000000" w:rsidR="00000000" w:rsidRPr="00000000">
        <w:rPr>
          <w:rFonts w:ascii="Times New Roman" w:cs="Times New Roman" w:eastAsia="Times New Roman" w:hAnsi="Times New Roman"/>
          <w:sz w:val="24"/>
          <w:szCs w:val="24"/>
          <w:rtl w:val="0"/>
        </w:rPr>
        <w:t xml:space="preserve"> A vendor must supply at least two different part types to stay “active.” If they only supply one part—or none—their status flips to “on probation” until they meet the minimum.</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0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Introducing a true superclass/subclass design is highly valuable here, because it mirrors the real‐world fact that “people” can play multiple roles while sharing a single identity. By defining a Person entity for all common attributes—name, birthdate, address, phones—you avoid copying those columns into separate tables and eliminate the risk of conflicting data. Every update to a person’s address or contact information happens exactly once, under one record, rather than in three or more places.</w:t>
      </w:r>
    </w:p>
    <w:p w:rsidR="00000000" w:rsidDel="00000000" w:rsidP="00000000" w:rsidRDefault="00000000" w:rsidRPr="00000000" w14:paraId="0000000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Subclassing also lets you attach role-specific rules directly where they belong. Only employees have supervisors, titles, or ranks; only customers have preferred sales reps; only applicants have application dates and interview grades. With a proper overlapping specialization, the database enforces “an employee record cannot exist without a matching Person row,” and “a supervisor link must point to another employee,” all through straightforward foreign-key constraints. You capture each domain rule in the schema itself, rather than scattering checks across application code.</w:t>
      </w:r>
    </w:p>
    <w:p w:rsidR="00000000" w:rsidDel="00000000" w:rsidP="00000000" w:rsidRDefault="00000000" w:rsidRPr="00000000" w14:paraId="0000001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this structure scales gracefully as business needs evolve. Suppose tomorrow you need to record “contractor” details or track “vendor representatives”—you simply introduce a new subclass that inherits from Person. There’s no wholesale redesign or data migration of repeated columns. The model remains normalized, easy to maintain, and true to the concept of “one individual, many hats,” which makes both development and ongoing administration far more robust than flat, duplicative table designs.</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Choosing Oracle for XYZ Company’s database affords a level of reliability and performance that simply isn’t matched by more lightweight systems. From the outset, Oracle enforces every primary‐key, foreign‐key and CHECK constraint at the engine level, ensuring you cannot inadvertently record a sale tied to an unknown salesman or insert a salary payment with a future date. Offloading that referential‐integrity and business‐rule enforcement into the database itself means your application code remains focused on business workflows instead of endlessly rechecking data consistency.</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your dataset grows—from millions of sales transactions to extensive interview histories and payroll records—Oracle’s cost-based optimizer, partitioning strategies and parallel-query execution keep even complex reporting queries (like calculating average monthly salaries or evaluating multi-round interview results) returning in seconds rather than minutes. At the same time, enterprise‐grade availability features such as Data Guard and Flashback guarantee that routine maintenance or unexpected hardware failures don’t interrupt critical operations: HR can still schedule interviews, production can log parts usage, and accounting can run payroll without costly downtime. Finally, built-in security measures—row-level access controls, transparent encryption and comprehensive audit trails—mean you meet regulatory requirements for personal and financial data without building a bespoke logging framework. In a solution that must seamlessly unite human resources, manufacturing, sales and finance under one roof, Oracle’s blend of integrity, speed, resilience and security makes it the natural choice.</w:t>
      </w:r>
    </w:p>
    <w:p w:rsidR="00000000" w:rsidDel="00000000" w:rsidP="00000000" w:rsidRDefault="00000000" w:rsidRPr="00000000" w14:paraId="00000015">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ER &amp; EER:</w:t>
      </w:r>
    </w:p>
    <w:p w:rsidR="00000000" w:rsidDel="00000000" w:rsidP="00000000" w:rsidRDefault="00000000" w:rsidRPr="00000000" w14:paraId="0000001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4050" cy="5689429"/>
            <wp:effectExtent b="0" l="0" r="0" t="0"/>
            <wp:docPr id="1" name="image1.png"/>
            <a:graphic>
              <a:graphicData uri="http://schemas.openxmlformats.org/drawingml/2006/picture">
                <pic:pic>
                  <pic:nvPicPr>
                    <pic:cNvPr id="0" name="image1.png"/>
                    <pic:cNvPicPr preferRelativeResize="0"/>
                  </pic:nvPicPr>
                  <pic:blipFill>
                    <a:blip r:embed="rId6"/>
                    <a:srcRect b="4429" l="0" r="0" t="0"/>
                    <a:stretch>
                      <a:fillRect/>
                    </a:stretch>
                  </pic:blipFill>
                  <pic:spPr>
                    <a:xfrm>
                      <a:off x="0" y="0"/>
                      <a:ext cx="5734050" cy="5689429"/>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70993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70993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br w:type="textWrapping"/>
      </w:r>
      <w:r w:rsidDel="00000000" w:rsidR="00000000" w:rsidRPr="00000000">
        <w:rPr>
          <w:rFonts w:ascii="Times New Roman" w:cs="Times New Roman" w:eastAsia="Times New Roman" w:hAnsi="Times New Roman"/>
          <w:b w:val="1"/>
          <w:sz w:val="28"/>
          <w:szCs w:val="28"/>
          <w:u w:val="single"/>
          <w:rtl w:val="0"/>
        </w:rPr>
        <w:t xml:space="preserve">Relation schema after normalization</w:t>
      </w:r>
      <w:r w:rsidDel="00000000" w:rsidR="00000000" w:rsidRPr="00000000">
        <w:rPr>
          <w:rFonts w:ascii="Times New Roman" w:cs="Times New Roman" w:eastAsia="Times New Roman" w:hAnsi="Times New Roman"/>
          <w:sz w:val="24"/>
          <w:szCs w:val="24"/>
          <w:rtl w:val="0"/>
        </w:rPr>
        <w:br w:type="textWrapping"/>
        <w:t xml:space="preserve">Department(</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dept_id PK,</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dept_name</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person_id PK,</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last_name,</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first_name,</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gender,</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address_line1,</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address_line2,</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city,</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state,</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zip_code</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PersonPhones(</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person_id FK→Person(person_id),</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phone_number PK</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employee_id PK,</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person_id FK→Person(person_id),</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emp_rank,</w:t>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supervisor_id FK→Employee(employee_id)</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EmployeeDepartments(</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employee_id FK→Employee(employee_id),</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dept_id FK→Department(dept_id),</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start_time PK,</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end_time</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customer_id PK,</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person_id FK→Person(person_id),</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preferred_employee_id FK→Employee(employee_id)</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PotentialEmployee(</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potential_emp_id PK,</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person_id FK→Person(person_id)</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job_id PK,</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dept_id FK→Department(dept_id),</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job_description,</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posted_date</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JobApplications(</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job_id FK→Job(job_id),</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applicant_person_id FK→Person(person_id),</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application_date,</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PK(job_id, applicant_person_id)</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Interview(</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interview_id PK,</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job_id FK→Job(job_id),</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candidate_person_id FK→Person(person_id),</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interviewer_employee_id FK→Employee(employee_id),</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interview_time,</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grade</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product_id PK,</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product_type,</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size,</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list_price,</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weight,</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style</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MarketingSite(</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site_id PK,</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site_name,</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location</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SalesHistory(</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sale_id PK,</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salesman_id FK→Employee(employee_id),</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customer_id FK→Customer(customer_id),</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product_id FK→Product(product_id),</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site_id FK→MarketingSite(site_id),</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sale_time</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Vendor(</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vendor_id PK,</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vendor_name,</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address,</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account_number,</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credit_rating,</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web_service_url</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part_id PK,</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vendor_id FK→Vendor(vendor_id),</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part_name,</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price,</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weight</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ProductParts(</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product_id FK→Product(product_id),</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part_id FK→Part(part_id),</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quantity,</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PK(product_id, part_id)</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EmployeeSalaries(</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employee_id FK→Employee(employee_id),</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transaction_no PK component,</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pay_date,</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amount,</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PK(employee_id, transaction_no)</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Dependency Diagram:</w:t>
      </w:r>
    </w:p>
    <w:p w:rsidR="00000000" w:rsidDel="00000000" w:rsidP="00000000" w:rsidRDefault="00000000" w:rsidRPr="00000000" w14:paraId="0000009D">
      <w:pPr>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Pr>
        <w:drawing>
          <wp:inline distB="114300" distT="114300" distL="114300" distR="114300">
            <wp:extent cx="5731200" cy="85344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85344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b w:val="1"/>
          <w:sz w:val="40"/>
          <w:szCs w:val="40"/>
          <w:u w:val="single"/>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SQL Statements:</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departments</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departments (</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dept_id INT PRIMARY KEY,</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dept_name VARCHAR(50) NOT NULL</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persons</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persons (</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person_id INT PRIMARY KEY,</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last_name VARCHAR(30),</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first_name VARCHAR(30),</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 INT CHECK(age &lt; 65),</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gender ENUM('M', 'F', 'Other'),</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address_line1 VARCHAR(50),</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address_line2 VARCHAR(50),</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city VARCHAR(30),</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state VARCHAR(30),</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zip_code VARCHAR(10)</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 TABLE persons</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 COLUMN email VARCHAR(100);</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person_phones</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person_phones (</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person_id INT,</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phone_number VARCHAR(20),</w:t>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PRIMARY KEY (person_id, phone_number),</w:t>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(person_id) REFERENCES persons(person_id)</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employees</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employees (</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employee_id INT PRIMARY KEY,</w:t>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person_id INT UNIQUE,</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emp_rank VARCHAR(30),</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VARCHAR(50),</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supervisor_id INT,</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(person_id) REFERENCES persons(person_id),</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(supervisor_id) REFERENCES employees(employee_id)</w:t>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employee_departments</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employee_departments (</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employee_id INT,</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dept_id INT,</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start_time DATETIME,</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end_time DATETIME,</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PRIMARY KEY (employee_id, dept_id, start_time),</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(employee_id) REFERENCES employees(employee_id),</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(dept_id) REFERENCES departments(dept_id)</w:t>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customers</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customers (</w:t>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customer_id INT PRIMARY KEY,</w:t>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person_id INT UNIQUE,</w:t>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preferred_employee_id INT,</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(person_id) REFERENCES persons(person_id),</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(preferred_employee_id) REFERENCES employees(employee_id)</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potential_employees</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potential_employees (</w:t>
      </w:r>
    </w:p>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potential_emp_id INT PRIMARY KEY,</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person_id INT UNIQUE,</w:t>
      </w:r>
    </w:p>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(person_id) REFERENCES persons(person_id)</w:t>
      </w:r>
    </w:p>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jobs</w:t>
      </w:r>
    </w:p>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jobs (</w:t>
      </w:r>
    </w:p>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job_id INT PRIMARY KEY,</w:t>
      </w:r>
    </w:p>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dept_id INT,</w:t>
      </w:r>
    </w:p>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job_description TEXT,</w:t>
      </w:r>
    </w:p>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posted_date DATE,</w:t>
      </w:r>
    </w:p>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(dept_id) REFERENCES departments(dept_id)</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job_applications</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job_applications (</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job_id INT,</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applicant_person_id INT,</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application_date DATE,</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PRIMARY KEY (job_id, applicant_person_id),</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(job_id) REFERENCES jobs(job_id),</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(applicant_person_id) REFERENCES persons(person_id)</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interviews</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interviews (</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interview_id INT AUTO_INCREMENT PRIMARY KEY,</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job_id INT,</w:t>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candidate_person_id INT,</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interviewer_employee_id INT,</w:t>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interview_time DATETIME,</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grade INT CHECK(grade BETWEEN 0 AND 100),</w:t>
      </w:r>
    </w:p>
    <w:p w:rsidR="00000000" w:rsidDel="00000000" w:rsidP="00000000" w:rsidRDefault="00000000" w:rsidRPr="00000000" w14:paraId="000001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(job_id) REFERENCES jobs(job_id),</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(candidate_person_id) REFERENCES persons(person_id),</w:t>
      </w:r>
    </w:p>
    <w:p w:rsidR="00000000" w:rsidDel="00000000" w:rsidP="00000000" w:rsidRDefault="00000000" w:rsidRPr="00000000" w14:paraId="000001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(interviewer_employee_id) REFERENCES employees(employee_id)</w:t>
      </w:r>
    </w:p>
    <w:p w:rsidR="00000000" w:rsidDel="00000000" w:rsidP="00000000" w:rsidRDefault="00000000" w:rsidRPr="00000000" w14:paraId="000001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products</w:t>
      </w:r>
    </w:p>
    <w:p w:rsidR="00000000" w:rsidDel="00000000" w:rsidP="00000000" w:rsidRDefault="00000000" w:rsidRPr="00000000" w14:paraId="000001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products (</w:t>
      </w:r>
    </w:p>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product_id INT PRIMARY KEY,</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product_type VARCHAR(50),</w:t>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size VARCHAR(20),</w:t>
      </w:r>
    </w:p>
    <w:p w:rsidR="00000000" w:rsidDel="00000000" w:rsidP="00000000" w:rsidRDefault="00000000" w:rsidRPr="00000000" w14:paraId="000001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list_price DECIMAL(10,2),</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weight DECIMAL(10,2),</w:t>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style VARCHAR(30)</w:t>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marketing_sites</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marketing_sites (</w:t>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site_id INT PRIMARY KEY,</w:t>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site_name VARCHAR(50),</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location VARCHAR(50)</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sales_history</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sales_history (</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sale_id INT AUTO_INCREMENT PRIMARY KEY,</w:t>
      </w:r>
    </w:p>
    <w:p w:rsidR="00000000" w:rsidDel="00000000" w:rsidP="00000000" w:rsidRDefault="00000000" w:rsidRPr="00000000" w14:paraId="000001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salesman_id INT,</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customer_id INT,</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product_id INT,</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site_id INT,</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sale_time DATETIME,</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(salesman_id) REFERENCES employees(employee_id),</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(customer_id) REFERENCES customers(customer_id),</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(product_id) REFERENCES products(product_id),</w:t>
      </w:r>
    </w:p>
    <w:p w:rsidR="00000000" w:rsidDel="00000000" w:rsidP="00000000" w:rsidRDefault="00000000" w:rsidRPr="00000000" w14:paraId="000001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(site_id) REFERENCES marketing_sites(site_id)</w:t>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vendors</w:t>
      </w:r>
    </w:p>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vendors (</w:t>
      </w:r>
    </w:p>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vendor_id INT PRIMARY KEY,</w:t>
      </w:r>
    </w:p>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vendor_name VARCHAR(50),</w:t>
      </w:r>
    </w:p>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address VARCHAR(100),</w:t>
      </w:r>
    </w:p>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account_number VARCHAR(30),</w:t>
      </w:r>
    </w:p>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credit_rating VARCHAR(20),</w:t>
      </w:r>
    </w:p>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web_service_url VARCHAR(100)</w:t>
      </w:r>
    </w:p>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parts</w:t>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parts (</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part_id INT PRIMARY KEY,</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vendor_id INT,</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part_name VARCHAR(50),</w:t>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price DECIMAL(10,2),</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weight DECIMAL(10,2),</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(vendor_id) REFERENCES vendors(vendor_id)</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product_parts</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product_parts (</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product_id INT,</w:t>
      </w:r>
    </w:p>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part_id INT,</w:t>
      </w:r>
    </w:p>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quantity INT,</w:t>
      </w:r>
    </w:p>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PRIMARY KEY (product_id, part_id),</w:t>
      </w:r>
    </w:p>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(product_id) REFERENCES products(product_id),</w:t>
      </w:r>
    </w:p>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(part_id) REFERENCES parts(part_id)</w:t>
      </w:r>
    </w:p>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employee_salaries</w:t>
      </w:r>
    </w:p>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employee_salaries (</w:t>
      </w:r>
    </w:p>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employee_id INT,</w:t>
      </w:r>
    </w:p>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transaction_no VARCHAR(20),</w:t>
      </w:r>
    </w:p>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pay_date DATE,</w:t>
      </w:r>
    </w:p>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amount DECIMAL(10,2),</w:t>
      </w:r>
    </w:p>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PRIMARY KEY (employee_id, transaction_no),</w:t>
      </w:r>
    </w:p>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FOREIGN KEY (employee_id) REFERENCES employees(employee_id)</w:t>
      </w:r>
    </w:p>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Create VIEW  Statements:</w:t>
      </w:r>
    </w:p>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Average monthly salary per employee</w:t>
      </w:r>
    </w:p>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VIEW avg_monthly_salary AS</w:t>
      </w:r>
    </w:p>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employee_id,</w:t>
      </w:r>
    </w:p>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DATE_FORMAT(pay_date, '%Y-%m') AS month_year,</w:t>
      </w:r>
    </w:p>
    <w:p w:rsidR="00000000" w:rsidDel="00000000" w:rsidP="00000000" w:rsidRDefault="00000000" w:rsidRPr="00000000" w14:paraId="000001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ROUND(AVG(amount), 2) AS avg_salary</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employee_salaries</w:t>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employee_id, month_year;</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Number of passed interview rounds for each interviewee and job</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VIEW interview_pass_count AS</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candidate_person_id AS person_id,</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job_id,</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 AS passed_rounds</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interviews</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grade &gt; 60</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candidate_person_id, job_id;</w:t>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Total items sold by product type</w:t>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VIEW items_sold_per_type AS</w:t>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p.product_type,</w:t>
      </w:r>
    </w:p>
    <w:p w:rsidR="00000000" w:rsidDel="00000000" w:rsidP="00000000" w:rsidRDefault="00000000" w:rsidRPr="00000000" w14:paraId="000001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 AS total_sold</w:t>
      </w:r>
    </w:p>
    <w:p w:rsidR="00000000" w:rsidDel="00000000" w:rsidP="00000000" w:rsidRDefault="00000000" w:rsidRPr="00000000" w14:paraId="000001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sales_history s</w:t>
      </w:r>
    </w:p>
    <w:p w:rsidR="00000000" w:rsidDel="00000000" w:rsidP="00000000" w:rsidRDefault="00000000" w:rsidRPr="00000000" w14:paraId="000001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products       p USING (product_id)</w:t>
      </w:r>
    </w:p>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p.product_type;</w:t>
      </w:r>
    </w:p>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Total part purchase cost per product</w:t>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VIEW part_purchase_cost AS</w:t>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pp.product_id,</w:t>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ROUND(SUM(pp.quantity * pr.price), 2) AS total_part_cost</w:t>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product_parts pp</w:t>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parts         pr USING (part_id)</w:t>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pp.product_id;</w:t>
      </w:r>
    </w:p>
    <w:p w:rsidR="00000000" w:rsidDel="00000000" w:rsidP="00000000" w:rsidRDefault="00000000" w:rsidRPr="00000000" w14:paraId="00000177">
      <w:pP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br w:type="textWrapping"/>
        <w:br w:type="textWrapping"/>
        <w:t xml:space="preserve">Answering The Queries:</w:t>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Query 1: Interviewers for candidate Hellen Cole in job 11111</w:t>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DISTINCT</w:t>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e.employee_id,</w:t>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CONCAT(p2.first_name, ' ', p2.last_name) AS interviewer_name</w:t>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interviews AS i</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persons    AS p1 ON i.candidate_person_id = p1.person_id</w:t>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employees  AS e  ON i.interviewer_employee_id = e.employee_id</w:t>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persons    AS p2 ON e.person_id = p2.person_id</w:t>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p1.first_name = 'Hellen'</w:t>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 p1.last_name  = 'Cole'</w:t>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 i.job_id      = 11111;</w:t>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Query 2: IDs of jobs posted by Marketing in January 2011</w:t>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j.job_id</w:t>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jobs        AS j</w:t>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departments AS d ON j.dept_id = d.dept_id</w:t>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d.dept_name = 'Marketing'</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 j.posted_date BETWEEN '2011-01-01' AND '2011-01-31';</w:t>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Query 3: Employees with no supervisees</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e.employee_id,</w:t>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CONCAT(p.first_name, ' ', p.last_name) AS employee_name</w:t>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AS e</w:t>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persons   AS p ON e.person_id = p.person_id</w:t>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e.employee_id NOT IN (</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supervisor_id</w:t>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employees</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supervisor_id IS NOT NULL</w:t>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Query 4: Marketing sites with no sales in March 2011</w:t>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ms.site_id,</w:t>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ms.location</w:t>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marketing_sites AS ms</w:t>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ms.site_id NOT IN (</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site_id</w:t>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sales_history</w:t>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sale_time BETWEEN '2011-03-01' AND '2011-03-31'</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Query 5: Jobs without a suitable hire one month after posting</w:t>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j.job_id,</w:t>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j.job_description</w:t>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jobs AS j</w:t>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j.job_id NOT IN (</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i.job_id</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interviews AS i</w:t>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GROUP BY i.job_id, i.candidate_person_id</w:t>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HAVING AVG(i.grade) &gt; 70</w:t>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 SUM(i.grade &gt; 60) &gt;= 5</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Query 6: Salesmen who sold every product priced over $200</w:t>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e.employee_id,</w:t>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CONCAT(p.first_name, ' ', p.last_name) AS salesman_name</w:t>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AS e</w:t>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persons   AS p ON e.person_id = p.person_id</w:t>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NOT EXISTS (</w:t>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1</w:t>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products AS pr</w:t>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pr.list_price &gt; 200</w:t>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 NOT EXISTS (</w:t>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1</w:t>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sales_history AS s</w:t>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s.salesman_id = e.employee_id</w:t>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 s.product_id  = pr.product_id</w:t>
      </w:r>
    </w:p>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Query 7: Departments with no job posts between 2011-01-01 and 2011-02-01</w:t>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d.dept_id,</w:t>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d.dept_name</w:t>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departments AS d</w:t>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d.dept_id NOT IN (</w:t>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dept_id</w:t>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jobs</w:t>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posted_date BETWEEN '2011-01-01' AND '2011-02-01'</w:t>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Query 8: Employees who applied for job 12345 and are currently assigned</w:t>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e.employee_id,</w:t>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CONCAT(p.first_name, ' ', p.last_name) AS employee_name,</w:t>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ed.dept_id</w:t>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AS e</w:t>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persons            AS p  ON e.person_id = p.person_id</w:t>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job_applications  AS ja ON ja.applicant_person_id = e.person_id</w:t>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employee_departments AS ed</w:t>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 ed.employee_id = e.employee_id</w:t>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 ed.end_time IS NULL</w:t>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ja.job_id = 12345;</w:t>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Query 9: Best-selling product type</w:t>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x.product_type</w:t>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w:t>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w:t>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p.product_type,</w:t>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COUNT(*) AS sold_count</w:t>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sales_history AS s</w:t>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JOIN products      AS p ON s.product_id = p.product_id</w:t>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GROUP BY p.product_type</w:t>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 x</w:t>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x.sold_count DESC</w:t>
      </w:r>
    </w:p>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 1;</w:t>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Query 10: Product type with highest net profit (revenue - cost)</w:t>
      </w:r>
    </w:p>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p.product_type</w:t>
      </w:r>
    </w:p>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products AS p</w:t>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w:t>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w:t>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s.product_id,</w:t>
      </w:r>
    </w:p>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SUM(pr.list_price) AS total_revenue</w:t>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sales_history AS s</w:t>
      </w:r>
    </w:p>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JOIN products      AS pr ON s.product_id = pr.product_id</w:t>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GROUP BY s.product_id</w:t>
      </w:r>
    </w:p>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 rev ON rev.product_id = p.product_id</w:t>
      </w:r>
    </w:p>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w:t>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w:t>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pp.product_id,</w:t>
      </w:r>
    </w:p>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SUM(pp.quantity * pa.price) AS total_cost</w:t>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product_parts AS pp</w:t>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JOIN parts         AS pa ON pp.part_id = pa.part_id</w:t>
      </w:r>
    </w:p>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GROUP BY pp.product_id</w:t>
      </w:r>
    </w:p>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 cost ON cost.product_id = p.product_id</w:t>
      </w:r>
    </w:p>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(rev.total_revenue - cost.total_cost) DESC</w:t>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 1;</w:t>
      </w:r>
    </w:p>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Query 11: Employees who have worked in all departments</w:t>
      </w:r>
    </w:p>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e.employee_id,</w:t>
      </w:r>
    </w:p>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CONCAT(p.first_name, ' ', p.last_name) AS employee_name</w:t>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employees AS e</w:t>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persons   AS p ON e.person_id = p.person_id</w:t>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NOT EXISTS (</w:t>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1</w:t>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departments AS d</w:t>
      </w:r>
    </w:p>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NOT EXISTS (</w:t>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1</w:t>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employee_departments AS ed</w:t>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ed.employee_id = e.employee_id</w:t>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 ed.dept_id      = d.dept_id</w:t>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Query 12: Names and emails of selected interviewees</w:t>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CONCAT(p.first_name, ' ', p.last_name) AS interviewee_name,</w:t>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p.email</w:t>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persons AS p</w:t>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p.person_id IN (</w:t>
      </w:r>
    </w:p>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i.candidate_person_id</w:t>
      </w:r>
    </w:p>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interviews AS i</w:t>
      </w:r>
    </w:p>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GROUP BY i.candidate_person_id</w:t>
      </w:r>
    </w:p>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HAVING AVG(i.grade) &gt; 70</w:t>
      </w:r>
    </w:p>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 SUM(i.grade &gt; 60) &gt;= 5</w:t>
      </w:r>
    </w:p>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Query 13: Contact info for interviewees selected for all applied jobs</w:t>
      </w:r>
    </w:p>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DISTINCT</w:t>
      </w:r>
    </w:p>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CONCAT(p.first_name, ' ', p.last_name) AS interviewee_name,</w:t>
      </w:r>
    </w:p>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ph.phone_number</w:t>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job_applications AS ja</w:t>
      </w:r>
    </w:p>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interviews AS i</w:t>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 ja.applicant_person_id = i.candidate_person_id</w:t>
      </w:r>
    </w:p>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 ja.job_id             = i.job_id</w:t>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persons AS p</w:t>
      </w:r>
    </w:p>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 p.person_id = ja.applicant_person_id</w:t>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person_phones AS ph</w:t>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 ph.person_id = p.person_id</w:t>
      </w:r>
    </w:p>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p.person_id, ph.phone_number</w:t>
      </w:r>
    </w:p>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AVG(i.grade) &gt; 70</w:t>
      </w:r>
    </w:p>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 SUM(i.grade &gt; 60) &gt;= 5;</w:t>
      </w:r>
    </w:p>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Query 14: Employee with highest average monthly salary</w:t>
      </w:r>
    </w:p>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e.employee_id,</w:t>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CONCAT(p.first_name, ' ', p.last_name) AS employee_name</w:t>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avg_monthly_salary AS v</w:t>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employees AS e ON v.employee_id = e.employee_id</w:t>
      </w:r>
    </w:p>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persons   AS p ON e.person_id     = p.person_id</w:t>
      </w:r>
    </w:p>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 BY v.avg_salary DESC</w:t>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 1;</w:t>
      </w:r>
    </w:p>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Query 15: Vendor offering 'Cup' part under 4 lbs at lowest price</w:t>
      </w:r>
    </w:p>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w:t>
      </w:r>
    </w:p>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v.vendor_id,</w:t>
      </w:r>
    </w:p>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v.vendor_name</w:t>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parts   AS pr</w:t>
      </w:r>
    </w:p>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JOIN vendors AS v ON pr.vendor_id = v.vendor_id</w:t>
      </w:r>
    </w:p>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pr.part_name = 'Cup'</w:t>
      </w:r>
    </w:p>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 pr.weight    &lt; 4</w:t>
      </w:r>
    </w:p>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 pr.price    = (</w:t>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 MIN(price)</w:t>
      </w:r>
    </w:p>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parts</w:t>
      </w:r>
    </w:p>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WHERE part_name = 'Cup'</w:t>
      </w:r>
    </w:p>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 weight    &lt; 4</w:t>
      </w:r>
    </w:p>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