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  <w:bidi w:val="1"/>
      </w:pPr>
      <w:r>
        <w:rPr>
          <w:rFonts w:ascii="Noto Sans Arabic" w:hAnsi="Noto Sans Arabic" w:eastAsia="Noto Sans Arabic" w:cs="Noto Sans Arabic"/>
          <w:b/>
          <w:color w:val="075985"/>
          <w:sz w:val="36"/>
          <w:rtl/>
        </w:rPr>
        <w:t>فایل تمرین خام ـ آزمون عملکردی Word پایه هفتم</w:t>
      </w:r>
    </w:p>
    <w:p>
      <w:pPr>
        <w:jc w:val="right"/>
        <w:bidi w:val="1"/>
      </w:pPr>
      <w:r>
        <w:rPr>
          <w:rFonts w:ascii="Noto Sans Arabic" w:hAnsi="Noto Sans Arabic" w:eastAsia="Noto Sans Arabic" w:cs="Noto Sans Arabic"/>
          <w:b w:val="0"/>
          <w:color w:val="1F2937"/>
          <w:sz w:val="22"/>
          <w:rtl/>
        </w:rPr>
        <w:t>این فایل عمداً بدون قالب‌بندی نهایی تهیه شده است. آن را مطابق دستور آزمون اصلاح کنید.</w:t>
      </w:r>
    </w:p>
    <w:p>
      <w:pPr>
        <w:jc w:val="right"/>
        <w:bidi w:val="1"/>
      </w:pPr>
      <w:r>
        <w:rPr>
          <w:rFonts w:ascii="Noto Sans Arabic" w:hAnsi="Noto Sans Arabic" w:eastAsia="Noto Sans Arabic" w:cs="Noto Sans Arabic"/>
          <w:color w:val="1F2937"/>
          <w:sz w:val="22"/>
          <w:rtl/>
        </w:rPr>
        <w:t>انرژی خورشیدی</w:t>
      </w:r>
    </w:p>
    <w:p>
      <w:pPr>
        <w:jc w:val="right"/>
        <w:bidi w:val="1"/>
      </w:pPr>
      <w:r>
        <w:rPr>
          <w:rFonts w:ascii="Noto Sans Arabic" w:hAnsi="Noto Sans Arabic" w:eastAsia="Noto Sans Arabic" w:cs="Noto Sans Arabic"/>
          <w:color w:val="1F2937"/>
          <w:sz w:val="22"/>
          <w:rtl/>
        </w:rPr>
        <w:t>خورشید یکی از مهم ترین منابع انرژی است .انسان می تواند با استفاده از صفحه های خورشیدی نور را به برق تبدیل کند.</w:t>
      </w:r>
    </w:p>
    <w:p>
      <w:pPr>
        <w:jc w:val="right"/>
        <w:bidi w:val="1"/>
      </w:pPr>
      <w:r>
        <w:rPr>
          <w:rFonts w:ascii="Noto Sans Arabic" w:hAnsi="Noto Sans Arabic" w:eastAsia="Noto Sans Arabic" w:cs="Noto Sans Arabic"/>
          <w:color w:val="1F2937"/>
          <w:sz w:val="22"/>
          <w:rtl/>
        </w:rPr>
        <w:t>مزایای انرژی خورشیدی</w:t>
      </w:r>
    </w:p>
    <w:p>
      <w:pPr>
        <w:jc w:val="right"/>
        <w:bidi w:val="1"/>
      </w:pPr>
      <w:r>
        <w:rPr>
          <w:rFonts w:ascii="Noto Sans Arabic" w:hAnsi="Noto Sans Arabic" w:eastAsia="Noto Sans Arabic" w:cs="Noto Sans Arabic"/>
          <w:color w:val="1F2937"/>
          <w:sz w:val="22"/>
          <w:rtl/>
        </w:rPr>
        <w:t>کاهش آلودگی هوا</w:t>
      </w:r>
    </w:p>
    <w:p>
      <w:pPr>
        <w:jc w:val="right"/>
        <w:bidi w:val="1"/>
      </w:pPr>
      <w:r>
        <w:rPr>
          <w:rFonts w:ascii="Noto Sans Arabic" w:hAnsi="Noto Sans Arabic" w:eastAsia="Noto Sans Arabic" w:cs="Noto Sans Arabic"/>
          <w:color w:val="1F2937"/>
          <w:sz w:val="22"/>
          <w:rtl/>
        </w:rPr>
        <w:t>کمک به صرفه جویی در سوخت</w:t>
      </w:r>
    </w:p>
    <w:p>
      <w:pPr>
        <w:jc w:val="right"/>
        <w:bidi w:val="1"/>
      </w:pPr>
      <w:r>
        <w:rPr>
          <w:rFonts w:ascii="Noto Sans Arabic" w:hAnsi="Noto Sans Arabic" w:eastAsia="Noto Sans Arabic" w:cs="Noto Sans Arabic"/>
          <w:color w:val="1F2937"/>
          <w:sz w:val="22"/>
          <w:rtl/>
        </w:rPr>
        <w:t>امکان استفاده در مناطق دور</w:t>
      </w:r>
    </w:p>
    <w:p>
      <w:pPr>
        <w:jc w:val="right"/>
        <w:bidi w:val="1"/>
      </w:pPr>
      <w:r>
        <w:rPr>
          <w:rFonts w:ascii="Noto Sans Arabic" w:hAnsi="Noto Sans Arabic" w:eastAsia="Noto Sans Arabic" w:cs="Noto Sans Arabic"/>
          <w:color w:val="1F2937"/>
          <w:sz w:val="22"/>
          <w:rtl/>
        </w:rPr>
        <w:t>مراحل کار</w:t>
      </w:r>
    </w:p>
    <w:p>
      <w:pPr>
        <w:jc w:val="right"/>
        <w:bidi w:val="1"/>
      </w:pPr>
      <w:r>
        <w:rPr>
          <w:rFonts w:ascii="Noto Sans Arabic" w:hAnsi="Noto Sans Arabic" w:eastAsia="Noto Sans Arabic" w:cs="Noto Sans Arabic"/>
          <w:color w:val="1F2937"/>
          <w:sz w:val="22"/>
          <w:rtl/>
        </w:rPr>
        <w:t>دریافت نور خورشید - تبدیل نور به برق - ذخیره یا مصرف انرژی</w:t>
      </w:r>
    </w:p>
    <w:p>
      <w:pPr>
        <w:jc w:val="right"/>
        <w:bidi w:val="1"/>
      </w:pPr>
      <w:r>
        <w:rPr>
          <w:rFonts w:ascii="Noto Sans Arabic" w:hAnsi="Noto Sans Arabic" w:eastAsia="Noto Sans Arabic" w:cs="Noto Sans Arabic"/>
          <w:color w:val="1F2937"/>
          <w:sz w:val="22"/>
          <w:rtl/>
        </w:rPr>
        <w:t>داده‌های جدول: ردیف | وسیله | کاربرد / ۱ | پنل خورشیدی | دریافت نور / ۲ | باتری | ذخیره انرژی</w:t>
      </w:r>
    </w:p>
    <w:p>
      <w:pPr>
        <w:jc w:val="right"/>
        <w:bidi w:val="1"/>
      </w:pPr>
      <w:r>
        <w:rPr>
          <w:rFonts w:ascii="Noto Sans Arabic" w:hAnsi="Noto Sans Arabic" w:eastAsia="Noto Sans Arabic" w:cs="Noto Sans Arabic"/>
          <w:color w:val="1F2937"/>
          <w:sz w:val="22"/>
          <w:rtl/>
        </w:rPr>
        <w:t>جای تصویر: تصویر آموزشی معرفی‌شده توسط مدرس را اینجا درج کنید.</w:t>
      </w:r>
    </w:p>
    <w:sectPr w:rsidR="00FC693F" w:rsidRPr="0006063C" w:rsidSect="0003461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