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97" w:rsidRDefault="0007418E">
      <w:r>
        <w:rPr>
          <w:noProof/>
          <w:lang w:eastAsia="pt-BR"/>
        </w:rPr>
        <w:drawing>
          <wp:inline distT="0" distB="0" distL="0" distR="0" wp14:anchorId="3676C213" wp14:editId="6F998B09">
            <wp:extent cx="2476500" cy="5934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8E"/>
    <w:rsid w:val="0007418E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Tarick Lorran</dc:creator>
  <cp:lastModifiedBy>Tarick Lorran</cp:lastModifiedBy>
  <cp:revision>1</cp:revision>
  <dcterms:created xsi:type="dcterms:W3CDTF">2020-08-31T15:38:00Z</dcterms:created>
  <dcterms:modified xsi:type="dcterms:W3CDTF">2020-08-31T15:42:00Z</dcterms:modified>
</cp:coreProperties>
</file>