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FC3" w:rsidRDefault="003C0648">
      <w:r>
        <w:t xml:space="preserve">Cassava Sciences is an US clinical -stage biotechnology company. The company detects and treats neurodegenerative diseases such as </w:t>
      </w:r>
      <w:proofErr w:type="spellStart"/>
      <w:r>
        <w:t>alzheimer’s</w:t>
      </w:r>
      <w:proofErr w:type="spellEnd"/>
      <w:r>
        <w:t xml:space="preserve">. </w:t>
      </w:r>
      <w:r w:rsidR="00D23F99">
        <w:t xml:space="preserve">Because the companies pre revenue status usual financial valuations like the DCF or NPV used in order to derive the value of the company aren’t applicable, this pitch will heavily focus on the clinical and chemical </w:t>
      </w:r>
      <w:proofErr w:type="spellStart"/>
      <w:r w:rsidR="00D23F99">
        <w:t>inneficiencies</w:t>
      </w:r>
      <w:r w:rsidR="00C309C9">
        <w:t>The</w:t>
      </w:r>
      <w:proofErr w:type="spellEnd"/>
      <w:r w:rsidR="00C309C9">
        <w:t xml:space="preserve"> thesis of this work is based on the fact that $SAVA has only one potential drug (</w:t>
      </w:r>
      <w:proofErr w:type="spellStart"/>
      <w:r w:rsidR="00C309C9">
        <w:t>Simufilam</w:t>
      </w:r>
      <w:proofErr w:type="spellEnd"/>
      <w:r w:rsidR="00C309C9">
        <w:t xml:space="preserve">) candidate in its pipeline, making the success of the company largely dependent on the clinical results of this drug. Unlike the overall positive analyst consensus and recent stock price </w:t>
      </w:r>
      <w:r w:rsidR="00124886">
        <w:t>hike (due to a new CEO</w:t>
      </w:r>
      <w:bookmarkStart w:id="0" w:name="_GoBack"/>
      <w:bookmarkEnd w:id="0"/>
      <w:r w:rsidR="00124886">
        <w:t>)</w:t>
      </w:r>
      <w:r w:rsidR="00C309C9">
        <w:t xml:space="preserve"> I remain extremely bearish on the future of $SAVA. </w:t>
      </w:r>
    </w:p>
    <w:p w:rsidR="00C309C9" w:rsidRDefault="00C309C9">
      <w:r>
        <w:t xml:space="preserve">$SAVA has published the </w:t>
      </w:r>
    </w:p>
    <w:p w:rsidR="00C309C9" w:rsidRDefault="00C309C9">
      <w:proofErr w:type="spellStart"/>
      <w:r>
        <w:t>Whats</w:t>
      </w:r>
      <w:proofErr w:type="spellEnd"/>
      <w:r>
        <w:t xml:space="preserve"> drug </w:t>
      </w:r>
    </w:p>
    <w:p w:rsidR="00C309C9" w:rsidRDefault="00C309C9">
      <w:r>
        <w:t xml:space="preserve">What says the clinical data---- P Values, Adverse </w:t>
      </w:r>
      <w:proofErr w:type="gramStart"/>
      <w:r>
        <w:t>Events</w:t>
      </w:r>
      <w:proofErr w:type="gramEnd"/>
      <w:r>
        <w:t xml:space="preserve">  </w:t>
      </w:r>
    </w:p>
    <w:p w:rsidR="00C309C9" w:rsidRDefault="00C309C9">
      <w:r>
        <w:t xml:space="preserve">What is their </w:t>
      </w:r>
      <w:proofErr w:type="gramStart"/>
      <w:r>
        <w:t>past</w:t>
      </w:r>
      <w:proofErr w:type="gramEnd"/>
      <w:r>
        <w:t xml:space="preserve"> </w:t>
      </w:r>
    </w:p>
    <w:p w:rsidR="00C309C9" w:rsidRDefault="00C309C9">
      <w:r>
        <w:t xml:space="preserve">And what even if they’ll get the approval </w:t>
      </w:r>
    </w:p>
    <w:p w:rsidR="00C309C9" w:rsidRDefault="000456DE">
      <w:r>
        <w:t xml:space="preserve">Are those couple </w:t>
      </w:r>
      <w:proofErr w:type="gramStart"/>
      <w:r>
        <w:t xml:space="preserve">of  </w:t>
      </w:r>
      <w:proofErr w:type="spellStart"/>
      <w:r>
        <w:t>percents</w:t>
      </w:r>
      <w:proofErr w:type="spellEnd"/>
      <w:proofErr w:type="gramEnd"/>
      <w:r>
        <w:t xml:space="preserve"> less adverse Events worth this little bit bettering conditions </w:t>
      </w:r>
    </w:p>
    <w:p w:rsidR="000456DE" w:rsidRDefault="00D23F99">
      <w:r>
        <w:t xml:space="preserve">Is it </w:t>
      </w:r>
      <w:proofErr w:type="spellStart"/>
      <w:r>
        <w:t>healingmore</w:t>
      </w:r>
      <w:proofErr w:type="spellEnd"/>
      <w:r>
        <w:t xml:space="preserve"> rapid than it is </w:t>
      </w:r>
      <w:proofErr w:type="gramStart"/>
      <w:r>
        <w:t>killing</w:t>
      </w:r>
      <w:proofErr w:type="gramEnd"/>
      <w:r>
        <w:t xml:space="preserve"> </w:t>
      </w:r>
    </w:p>
    <w:p w:rsidR="00924CDB" w:rsidRDefault="00924CDB">
      <w:r>
        <w:t xml:space="preserve">CEO Change </w:t>
      </w:r>
      <w:r w:rsidR="00124886">
        <w:t>caused a spike upwards</w:t>
      </w:r>
    </w:p>
    <w:p w:rsidR="00924CDB" w:rsidRDefault="00924CDB"/>
    <w:sectPr w:rsidR="0092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E4"/>
    <w:rsid w:val="000456DE"/>
    <w:rsid w:val="00124886"/>
    <w:rsid w:val="003C0648"/>
    <w:rsid w:val="006211E4"/>
    <w:rsid w:val="00924CDB"/>
    <w:rsid w:val="00A27FC3"/>
    <w:rsid w:val="00C309C9"/>
    <w:rsid w:val="00D2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953"/>
  <w15:chartTrackingRefBased/>
  <w15:docId w15:val="{E74B68CA-9AB4-4CA8-8C6A-90F0BE84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Frankfurt School of Finance and Management</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Asaad</dc:creator>
  <cp:keywords/>
  <dc:description/>
  <cp:lastModifiedBy>Tarik Asaad</cp:lastModifiedBy>
  <cp:revision>4</cp:revision>
  <dcterms:created xsi:type="dcterms:W3CDTF">2024-09-17T22:47:00Z</dcterms:created>
  <dcterms:modified xsi:type="dcterms:W3CDTF">2024-09-18T11:01:00Z</dcterms:modified>
</cp:coreProperties>
</file>