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79FB5" w14:textId="77777777" w:rsidR="002250DE" w:rsidRPr="00D9121B" w:rsidRDefault="002250DE" w:rsidP="00D9121B">
      <w:pPr>
        <w:pStyle w:val="Title"/>
      </w:pPr>
      <w:r w:rsidRPr="00D9121B">
        <w:t xml:space="preserve">Days of the Week </w:t>
      </w:r>
    </w:p>
    <w:p w14:paraId="3A06BCF8" w14:textId="77777777" w:rsidR="002250DE" w:rsidRDefault="002250DE">
      <w:r>
        <w:t xml:space="preserve">The days of the week have special names, but do you ever stop and wonder where they came from?  This blog will explain all of that and more! </w:t>
      </w:r>
    </w:p>
    <w:p w14:paraId="2F8C443F" w14:textId="77777777" w:rsidR="00714D1A" w:rsidRPr="00E00A3B" w:rsidRDefault="00442745" w:rsidP="002250DE">
      <w:pPr>
        <w:pStyle w:val="Heading1"/>
      </w:pPr>
      <w:bookmarkStart w:id="0" w:name="Days"/>
      <w:r>
        <w:t>Days of the Week</w:t>
      </w:r>
    </w:p>
    <w:tbl>
      <w:tblPr>
        <w:tblStyle w:val="GridTable4-Accent1"/>
        <w:tblW w:w="0" w:type="auto"/>
        <w:tblLook w:val="04A0" w:firstRow="1" w:lastRow="0" w:firstColumn="1" w:lastColumn="0" w:noHBand="0" w:noVBand="1"/>
      </w:tblPr>
      <w:tblGrid>
        <w:gridCol w:w="1378"/>
        <w:gridCol w:w="2643"/>
        <w:gridCol w:w="4511"/>
        <w:gridCol w:w="1394"/>
      </w:tblGrid>
      <w:tr w:rsidR="002250DE" w:rsidRPr="002250DE" w14:paraId="5216B3F0" w14:textId="77777777" w:rsidTr="0022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0"/>
          <w:p w14:paraId="3322E9AC" w14:textId="77777777" w:rsidR="002250DE" w:rsidRPr="002250DE" w:rsidRDefault="002250DE" w:rsidP="0087317E">
            <w:pPr>
              <w:rPr>
                <w:rFonts w:ascii="Trebuchet MS" w:hAnsi="Trebuchet MS"/>
              </w:rPr>
            </w:pPr>
            <w:r w:rsidRPr="002250DE">
              <w:rPr>
                <w:rFonts w:ascii="Trebuchet MS" w:hAnsi="Trebuchet MS"/>
              </w:rPr>
              <w:t>Days</w:t>
            </w:r>
          </w:p>
        </w:tc>
        <w:tc>
          <w:tcPr>
            <w:tcW w:w="0" w:type="auto"/>
          </w:tcPr>
          <w:p w14:paraId="5D6B3B95" w14:textId="77777777" w:rsidR="002250DE" w:rsidRPr="002250DE" w:rsidRDefault="002250DE" w:rsidP="0087317E">
            <w:pPr>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Original Name</w:t>
            </w:r>
          </w:p>
        </w:tc>
        <w:tc>
          <w:tcPr>
            <w:tcW w:w="0" w:type="auto"/>
          </w:tcPr>
          <w:p w14:paraId="75D9A3A2" w14:textId="77777777" w:rsidR="002250DE" w:rsidRPr="002250DE" w:rsidRDefault="002250DE" w:rsidP="0087317E">
            <w:pPr>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Day Origin Story</w:t>
            </w:r>
            <w:r w:rsidR="0014508B">
              <w:rPr>
                <w:rStyle w:val="FootnoteReference"/>
                <w:rFonts w:ascii="Trebuchet MS" w:hAnsi="Trebuchet MS"/>
              </w:rPr>
              <w:footnoteReference w:id="1"/>
            </w:r>
          </w:p>
        </w:tc>
        <w:tc>
          <w:tcPr>
            <w:tcW w:w="0" w:type="auto"/>
          </w:tcPr>
          <w:p w14:paraId="39677C42" w14:textId="77777777" w:rsidR="002250DE" w:rsidRPr="002250DE" w:rsidRDefault="002250DE" w:rsidP="0087317E">
            <w:pPr>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 xml:space="preserve">Day Number </w:t>
            </w:r>
          </w:p>
        </w:tc>
      </w:tr>
      <w:tr w:rsidR="002250DE" w:rsidRPr="002250DE" w14:paraId="4113F6D0" w14:textId="77777777" w:rsidTr="0022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01CE5C" w14:textId="77777777" w:rsidR="002250DE" w:rsidRPr="002250DE" w:rsidRDefault="002250DE" w:rsidP="0087317E">
            <w:pPr>
              <w:rPr>
                <w:rFonts w:ascii="Trebuchet MS" w:hAnsi="Trebuchet MS"/>
              </w:rPr>
            </w:pPr>
            <w:r w:rsidRPr="002250DE">
              <w:rPr>
                <w:rFonts w:ascii="Trebuchet MS" w:hAnsi="Trebuchet MS"/>
              </w:rPr>
              <w:t>Tuesday</w:t>
            </w:r>
          </w:p>
        </w:tc>
        <w:tc>
          <w:tcPr>
            <w:tcW w:w="0" w:type="auto"/>
          </w:tcPr>
          <w:p w14:paraId="7C5686E5"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Tiw’s Day</w:t>
            </w:r>
          </w:p>
        </w:tc>
        <w:tc>
          <w:tcPr>
            <w:tcW w:w="0" w:type="auto"/>
          </w:tcPr>
          <w:p w14:paraId="1E81F97A"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Tiw was a Norse god known for his sense of justice</w:t>
            </w:r>
          </w:p>
        </w:tc>
        <w:tc>
          <w:tcPr>
            <w:tcW w:w="0" w:type="auto"/>
          </w:tcPr>
          <w:p w14:paraId="7B4C8194"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1</w:t>
            </w:r>
          </w:p>
        </w:tc>
      </w:tr>
      <w:tr w:rsidR="002250DE" w:rsidRPr="002250DE" w14:paraId="3B559D81" w14:textId="77777777" w:rsidTr="002250DE">
        <w:tc>
          <w:tcPr>
            <w:cnfStyle w:val="001000000000" w:firstRow="0" w:lastRow="0" w:firstColumn="1" w:lastColumn="0" w:oddVBand="0" w:evenVBand="0" w:oddHBand="0" w:evenHBand="0" w:firstRowFirstColumn="0" w:firstRowLastColumn="0" w:lastRowFirstColumn="0" w:lastRowLastColumn="0"/>
            <w:tcW w:w="0" w:type="auto"/>
          </w:tcPr>
          <w:p w14:paraId="35F060B4" w14:textId="77777777" w:rsidR="002250DE" w:rsidRPr="002250DE" w:rsidRDefault="002250DE" w:rsidP="0087317E">
            <w:pPr>
              <w:rPr>
                <w:rFonts w:ascii="Trebuchet MS" w:hAnsi="Trebuchet MS"/>
              </w:rPr>
            </w:pPr>
            <w:r w:rsidRPr="002250DE">
              <w:rPr>
                <w:rFonts w:ascii="Trebuchet MS" w:hAnsi="Trebuchet MS"/>
              </w:rPr>
              <w:t>Wednesday</w:t>
            </w:r>
          </w:p>
        </w:tc>
        <w:tc>
          <w:tcPr>
            <w:tcW w:w="0" w:type="auto"/>
          </w:tcPr>
          <w:p w14:paraId="61BABCBE"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proofErr w:type="spellStart"/>
            <w:r w:rsidRPr="002250DE">
              <w:rPr>
                <w:rFonts w:ascii="Trebuchet MS" w:hAnsi="Trebuchet MS"/>
              </w:rPr>
              <w:t>Woden’s</w:t>
            </w:r>
            <w:proofErr w:type="spellEnd"/>
            <w:r w:rsidRPr="002250DE">
              <w:rPr>
                <w:rFonts w:ascii="Trebuchet MS" w:hAnsi="Trebuchet MS"/>
              </w:rPr>
              <w:t xml:space="preserve"> Day</w:t>
            </w:r>
          </w:p>
        </w:tc>
        <w:tc>
          <w:tcPr>
            <w:tcW w:w="0" w:type="auto"/>
          </w:tcPr>
          <w:p w14:paraId="53E7BFAE"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proofErr w:type="spellStart"/>
            <w:r w:rsidRPr="002250DE">
              <w:rPr>
                <w:rFonts w:ascii="Trebuchet MS" w:hAnsi="Trebuchet MS"/>
              </w:rPr>
              <w:t>Woden</w:t>
            </w:r>
            <w:proofErr w:type="spellEnd"/>
            <w:r w:rsidRPr="002250DE">
              <w:rPr>
                <w:rFonts w:ascii="Trebuchet MS" w:hAnsi="Trebuchet MS"/>
              </w:rPr>
              <w:t xml:space="preserve"> or Odin was the most powerful Norse god</w:t>
            </w:r>
          </w:p>
        </w:tc>
        <w:tc>
          <w:tcPr>
            <w:tcW w:w="0" w:type="auto"/>
          </w:tcPr>
          <w:p w14:paraId="7CB15D4F"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2</w:t>
            </w:r>
          </w:p>
        </w:tc>
      </w:tr>
      <w:tr w:rsidR="002250DE" w:rsidRPr="002250DE" w14:paraId="7CE91C38" w14:textId="77777777" w:rsidTr="0022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8836CD" w14:textId="77777777" w:rsidR="002250DE" w:rsidRPr="002250DE" w:rsidRDefault="002250DE" w:rsidP="0087317E">
            <w:pPr>
              <w:rPr>
                <w:rFonts w:ascii="Trebuchet MS" w:hAnsi="Trebuchet MS"/>
              </w:rPr>
            </w:pPr>
            <w:r w:rsidRPr="002250DE">
              <w:rPr>
                <w:rFonts w:ascii="Trebuchet MS" w:hAnsi="Trebuchet MS"/>
              </w:rPr>
              <w:t>Thursday</w:t>
            </w:r>
          </w:p>
        </w:tc>
        <w:tc>
          <w:tcPr>
            <w:tcW w:w="0" w:type="auto"/>
          </w:tcPr>
          <w:p w14:paraId="2AAB479E"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Thor’s Day</w:t>
            </w:r>
          </w:p>
        </w:tc>
        <w:tc>
          <w:tcPr>
            <w:tcW w:w="0" w:type="auto"/>
          </w:tcPr>
          <w:p w14:paraId="07E73685"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Thor was a Norse god who wielded a giant hammer</w:t>
            </w:r>
          </w:p>
        </w:tc>
        <w:tc>
          <w:tcPr>
            <w:tcW w:w="0" w:type="auto"/>
          </w:tcPr>
          <w:p w14:paraId="4C232FAF"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3</w:t>
            </w:r>
          </w:p>
        </w:tc>
      </w:tr>
      <w:tr w:rsidR="002250DE" w:rsidRPr="002250DE" w14:paraId="4FBB7244" w14:textId="77777777" w:rsidTr="002250DE">
        <w:tc>
          <w:tcPr>
            <w:cnfStyle w:val="001000000000" w:firstRow="0" w:lastRow="0" w:firstColumn="1" w:lastColumn="0" w:oddVBand="0" w:evenVBand="0" w:oddHBand="0" w:evenHBand="0" w:firstRowFirstColumn="0" w:firstRowLastColumn="0" w:lastRowFirstColumn="0" w:lastRowLastColumn="0"/>
            <w:tcW w:w="0" w:type="auto"/>
          </w:tcPr>
          <w:p w14:paraId="15EC93C5" w14:textId="77777777" w:rsidR="002250DE" w:rsidRPr="002250DE" w:rsidRDefault="002250DE" w:rsidP="0087317E">
            <w:pPr>
              <w:rPr>
                <w:rFonts w:ascii="Trebuchet MS" w:hAnsi="Trebuchet MS"/>
              </w:rPr>
            </w:pPr>
            <w:r w:rsidRPr="002250DE">
              <w:rPr>
                <w:rFonts w:ascii="Trebuchet MS" w:hAnsi="Trebuchet MS"/>
              </w:rPr>
              <w:t>Friday</w:t>
            </w:r>
          </w:p>
        </w:tc>
        <w:tc>
          <w:tcPr>
            <w:tcW w:w="0" w:type="auto"/>
          </w:tcPr>
          <w:p w14:paraId="2FEDB71F"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Frigg’s Day</w:t>
            </w:r>
          </w:p>
        </w:tc>
        <w:tc>
          <w:tcPr>
            <w:tcW w:w="0" w:type="auto"/>
          </w:tcPr>
          <w:p w14:paraId="4D96EFD6"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Frigg was a Norse god equal to Odin</w:t>
            </w:r>
          </w:p>
        </w:tc>
        <w:tc>
          <w:tcPr>
            <w:tcW w:w="0" w:type="auto"/>
          </w:tcPr>
          <w:p w14:paraId="327BBAD6"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4</w:t>
            </w:r>
          </w:p>
        </w:tc>
      </w:tr>
      <w:tr w:rsidR="002250DE" w:rsidRPr="002250DE" w14:paraId="5A200CF1" w14:textId="77777777" w:rsidTr="0022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B8254" w14:textId="77777777" w:rsidR="002250DE" w:rsidRPr="002250DE" w:rsidRDefault="002250DE" w:rsidP="0087317E">
            <w:pPr>
              <w:rPr>
                <w:rFonts w:ascii="Trebuchet MS" w:hAnsi="Trebuchet MS"/>
              </w:rPr>
            </w:pPr>
            <w:r w:rsidRPr="002250DE">
              <w:rPr>
                <w:rFonts w:ascii="Trebuchet MS" w:hAnsi="Trebuchet MS"/>
              </w:rPr>
              <w:t>Saturday</w:t>
            </w:r>
          </w:p>
        </w:tc>
        <w:tc>
          <w:tcPr>
            <w:tcW w:w="0" w:type="auto"/>
          </w:tcPr>
          <w:p w14:paraId="6B63B25F"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Seater’s day or Saturn’s day</w:t>
            </w:r>
          </w:p>
        </w:tc>
        <w:tc>
          <w:tcPr>
            <w:tcW w:w="0" w:type="auto"/>
          </w:tcPr>
          <w:p w14:paraId="6ABEC8E4"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Saturn was a Roman god</w:t>
            </w:r>
          </w:p>
        </w:tc>
        <w:tc>
          <w:tcPr>
            <w:tcW w:w="0" w:type="auto"/>
          </w:tcPr>
          <w:p w14:paraId="342DBFB3" w14:textId="77777777" w:rsidR="002250DE" w:rsidRPr="002250DE" w:rsidRDefault="002250DE" w:rsidP="0087317E">
            <w:pPr>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2250DE">
              <w:rPr>
                <w:rFonts w:ascii="Trebuchet MS" w:hAnsi="Trebuchet MS"/>
              </w:rPr>
              <w:t>5</w:t>
            </w:r>
          </w:p>
        </w:tc>
      </w:tr>
      <w:tr w:rsidR="002250DE" w:rsidRPr="002250DE" w14:paraId="78017C2C" w14:textId="77777777" w:rsidTr="002250DE">
        <w:tc>
          <w:tcPr>
            <w:cnfStyle w:val="001000000000" w:firstRow="0" w:lastRow="0" w:firstColumn="1" w:lastColumn="0" w:oddVBand="0" w:evenVBand="0" w:oddHBand="0" w:evenHBand="0" w:firstRowFirstColumn="0" w:firstRowLastColumn="0" w:lastRowFirstColumn="0" w:lastRowLastColumn="0"/>
            <w:tcW w:w="0" w:type="auto"/>
          </w:tcPr>
          <w:p w14:paraId="1A9D6E5E" w14:textId="77777777" w:rsidR="002250DE" w:rsidRPr="002250DE" w:rsidRDefault="002250DE" w:rsidP="0087317E">
            <w:pPr>
              <w:rPr>
                <w:rFonts w:ascii="Trebuchet MS" w:hAnsi="Trebuchet MS"/>
              </w:rPr>
            </w:pPr>
            <w:r w:rsidRPr="002250DE">
              <w:rPr>
                <w:rFonts w:ascii="Trebuchet MS" w:hAnsi="Trebuchet MS"/>
              </w:rPr>
              <w:t>Sunday</w:t>
            </w:r>
          </w:p>
        </w:tc>
        <w:tc>
          <w:tcPr>
            <w:tcW w:w="0" w:type="auto"/>
          </w:tcPr>
          <w:p w14:paraId="249FC672"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Sun’s day</w:t>
            </w:r>
          </w:p>
        </w:tc>
        <w:tc>
          <w:tcPr>
            <w:tcW w:w="0" w:type="auto"/>
          </w:tcPr>
          <w:p w14:paraId="208CC308" w14:textId="77777777" w:rsidR="002250DE" w:rsidRPr="002250DE" w:rsidRDefault="002250DE" w:rsidP="0087317E">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They named the last day of the week after the Sun</w:t>
            </w:r>
          </w:p>
        </w:tc>
        <w:tc>
          <w:tcPr>
            <w:tcW w:w="0" w:type="auto"/>
          </w:tcPr>
          <w:p w14:paraId="5322C58C" w14:textId="77777777" w:rsidR="002250DE" w:rsidRPr="002250DE" w:rsidRDefault="002250DE" w:rsidP="003A556C">
            <w:pPr>
              <w:keepNext/>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2250DE">
              <w:rPr>
                <w:rFonts w:ascii="Trebuchet MS" w:hAnsi="Trebuchet MS"/>
              </w:rPr>
              <w:t xml:space="preserve">6 </w:t>
            </w:r>
          </w:p>
        </w:tc>
      </w:tr>
    </w:tbl>
    <w:p w14:paraId="6C05AEE6" w14:textId="77777777" w:rsidR="00E00A3B" w:rsidRPr="00E00A3B" w:rsidRDefault="003A556C" w:rsidP="003A556C">
      <w:pPr>
        <w:pStyle w:val="Caption"/>
        <w:rPr>
          <w:rFonts w:ascii="Trebuchet MS" w:hAnsi="Trebuchet MS"/>
        </w:rPr>
      </w:pPr>
      <w:r>
        <w:t xml:space="preserve">Table </w:t>
      </w:r>
      <w:r w:rsidR="002E7227">
        <w:fldChar w:fldCharType="begin"/>
      </w:r>
      <w:r w:rsidR="002E7227">
        <w:instrText xml:space="preserve"> SEQ Table \* ARABIC </w:instrText>
      </w:r>
      <w:r w:rsidR="002E7227">
        <w:fldChar w:fldCharType="separate"/>
      </w:r>
      <w:r>
        <w:rPr>
          <w:noProof/>
        </w:rPr>
        <w:t>1</w:t>
      </w:r>
      <w:r w:rsidR="002E7227">
        <w:rPr>
          <w:noProof/>
        </w:rPr>
        <w:fldChar w:fldCharType="end"/>
      </w:r>
      <w:r>
        <w:t>-Days of the week</w:t>
      </w:r>
    </w:p>
    <w:p w14:paraId="3113A4C4" w14:textId="77777777" w:rsidR="00E00A3B" w:rsidRPr="00E00A3B" w:rsidRDefault="00EC133A" w:rsidP="002250DE">
      <w:pPr>
        <w:pStyle w:val="Heading2"/>
      </w:pPr>
      <w:r>
        <w:t>Facts about the Days of the Week</w:t>
      </w:r>
    </w:p>
    <w:p w14:paraId="59A4CCBE" w14:textId="77777777" w:rsidR="00EC133A" w:rsidRDefault="00EC133A" w:rsidP="00EC133A">
      <w:pPr>
        <w:spacing w:line="240" w:lineRule="auto"/>
      </w:pPr>
      <w:r>
        <w:t>The days of the week were named after Norse gods and giant objects in the sky.  These names come to us originally from the Greeks and Romans, who named the days of the week after their gods. The Anglo-Saxons, who invaded Britain hundreds of years ago, adopted this idea but substituted their own gods. The English language has inherited and changed those names a bit, but the ones we use today resemble those names.</w:t>
      </w:r>
    </w:p>
    <w:p w14:paraId="224F7130" w14:textId="77777777" w:rsidR="00EC133A" w:rsidRDefault="00EC133A"/>
    <w:p w14:paraId="5CB601F2" w14:textId="77777777" w:rsidR="000114AB" w:rsidRDefault="00EC133A" w:rsidP="002250DE">
      <w:pPr>
        <w:pStyle w:val="Heading2"/>
      </w:pPr>
      <w:r>
        <w:t>Facts about Saturday and Sunday</w:t>
      </w:r>
    </w:p>
    <w:p w14:paraId="4D759401" w14:textId="77777777" w:rsidR="00257B6A" w:rsidRDefault="00257B6A">
      <w:r>
        <w:t>I</w:t>
      </w:r>
      <w:r w:rsidRPr="00257B6A">
        <w:t>t wasn't until the Industrial Revolution of the late 1800s that the concept of a two-day “weekend" began to take shape. At this time, large factories that produced consumer goods were beginning to transform the traditional farming economy into an industrial one.</w:t>
      </w:r>
    </w:p>
    <w:p w14:paraId="32BBC434" w14:textId="77777777" w:rsidR="0014508B" w:rsidRDefault="003A556C" w:rsidP="0014508B">
      <w:pPr>
        <w:keepNext/>
      </w:pPr>
      <w:r>
        <w:rPr>
          <w:noProof/>
        </w:rPr>
        <w:drawing>
          <wp:inline distT="0" distB="0" distL="0" distR="0" wp14:anchorId="1C648C37" wp14:editId="5863EDC0">
            <wp:extent cx="4572000" cy="22860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62D08F" w14:textId="77777777" w:rsidR="00257B6A" w:rsidRDefault="0014508B" w:rsidP="0014508B">
      <w:pPr>
        <w:pStyle w:val="Caption"/>
      </w:pPr>
      <w:r>
        <w:t xml:space="preserve">Figure </w:t>
      </w:r>
      <w:r w:rsidR="002E7227">
        <w:fldChar w:fldCharType="begin"/>
      </w:r>
      <w:r w:rsidR="002E7227">
        <w:instrText xml:space="preserve"> SEQ Figure \* ARABIC </w:instrText>
      </w:r>
      <w:r w:rsidR="002E7227">
        <w:fldChar w:fldCharType="separate"/>
      </w:r>
      <w:r>
        <w:rPr>
          <w:noProof/>
        </w:rPr>
        <w:t>1</w:t>
      </w:r>
      <w:r w:rsidR="002E7227">
        <w:rPr>
          <w:noProof/>
        </w:rPr>
        <w:fldChar w:fldCharType="end"/>
      </w:r>
      <w:r>
        <w:t>-All the days</w:t>
      </w:r>
    </w:p>
    <w:p w14:paraId="31E7FDB4" w14:textId="77777777" w:rsidR="002250DE" w:rsidRDefault="002250DE" w:rsidP="002250DE">
      <w:pPr>
        <w:pStyle w:val="Heading1"/>
        <w:sectPr w:rsidR="002250DE" w:rsidSect="00D9121B">
          <w:pgSz w:w="12240" w:h="15840"/>
          <w:pgMar w:top="720" w:right="1152" w:bottom="720" w:left="1152" w:header="720" w:footer="720" w:gutter="0"/>
          <w:cols w:space="720"/>
          <w:docGrid w:linePitch="360"/>
        </w:sectPr>
      </w:pPr>
    </w:p>
    <w:p w14:paraId="2BFCB09E" w14:textId="5DDC180D" w:rsidR="000114AB" w:rsidRDefault="008773DB" w:rsidP="002250DE">
      <w:pPr>
        <w:pStyle w:val="Heading1"/>
      </w:pPr>
      <w:r>
        <w:lastRenderedPageBreak/>
        <w:t>Moaning about Mondays</w:t>
      </w:r>
    </w:p>
    <w:p w14:paraId="18106927" w14:textId="5F939DD0" w:rsidR="000114AB" w:rsidRDefault="00417520">
      <w:r>
        <w:rPr>
          <w:noProof/>
        </w:rPr>
        <w:drawing>
          <wp:anchor distT="0" distB="0" distL="114300" distR="114300" simplePos="0" relativeHeight="251658240" behindDoc="1" locked="0" layoutInCell="1" allowOverlap="1" wp14:anchorId="0CA4BB71" wp14:editId="63BC4704">
            <wp:simplePos x="0" y="0"/>
            <wp:positionH relativeFrom="margin">
              <wp:posOffset>27305</wp:posOffset>
            </wp:positionH>
            <wp:positionV relativeFrom="margin">
              <wp:posOffset>647700</wp:posOffset>
            </wp:positionV>
            <wp:extent cx="2843784" cy="1892808"/>
            <wp:effectExtent l="0" t="0" r="0" b="0"/>
            <wp:wrapTight wrapText="bothSides">
              <wp:wrapPolygon edited="0">
                <wp:start x="0" y="0"/>
                <wp:lineTo x="0" y="21310"/>
                <wp:lineTo x="21417" y="21310"/>
                <wp:lineTo x="214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nrise.jpg"/>
                    <pic:cNvPicPr/>
                  </pic:nvPicPr>
                  <pic:blipFill>
                    <a:blip r:embed="rId13">
                      <a:extLst>
                        <a:ext uri="{28A0092B-C50C-407E-A947-70E740481C1C}">
                          <a14:useLocalDpi xmlns:a14="http://schemas.microsoft.com/office/drawing/2010/main" val="0"/>
                        </a:ext>
                      </a:extLst>
                    </a:blip>
                    <a:stretch>
                      <a:fillRect/>
                    </a:stretch>
                  </pic:blipFill>
                  <pic:spPr>
                    <a:xfrm>
                      <a:off x="0" y="0"/>
                      <a:ext cx="2843784" cy="1892808"/>
                    </a:xfrm>
                    <a:prstGeom prst="rect">
                      <a:avLst/>
                    </a:prstGeom>
                  </pic:spPr>
                </pic:pic>
              </a:graphicData>
            </a:graphic>
            <wp14:sizeRelH relativeFrom="margin">
              <wp14:pctWidth>0</wp14:pctWidth>
            </wp14:sizeRelH>
            <wp14:sizeRelV relativeFrom="margin">
              <wp14:pctHeight>0</wp14:pctHeight>
            </wp14:sizeRelV>
          </wp:anchor>
        </w:drawing>
      </w:r>
      <w:r w:rsidR="008773DB">
        <w:t xml:space="preserve">Monday is probably the most hated day of the week.  Below is a list of some not so fun facts about Mondays and some fun to optimistic facts about Mondays.  At least it most likely won’t rain that day!  Also, to get over the Monday blues, people tend to do a lot of online shopping that day.  Here are some interesting facts (positive and negative) about Mondays: </w:t>
      </w:r>
    </w:p>
    <w:p w14:paraId="2EB6816F" w14:textId="2A9048D5" w:rsidR="00417520" w:rsidRDefault="00417520">
      <w:bookmarkStart w:id="1" w:name="_GoBack"/>
      <w:bookmarkEnd w:id="1"/>
    </w:p>
    <w:p w14:paraId="7C46CE1F" w14:textId="435E64B0" w:rsidR="00417520" w:rsidRDefault="00417520"/>
    <w:p w14:paraId="17497D4C" w14:textId="7958796A" w:rsidR="00417520" w:rsidRDefault="00417520"/>
    <w:p w14:paraId="5236C92C" w14:textId="77777777" w:rsidR="00417520" w:rsidRDefault="00417520"/>
    <w:p w14:paraId="54986E08" w14:textId="01844F7F" w:rsidR="009E3E75" w:rsidRDefault="009E3E75" w:rsidP="00143C0A"/>
    <w:p w14:paraId="3DE8EC7F" w14:textId="77777777" w:rsidR="00417520" w:rsidRDefault="00417520" w:rsidP="00143C0A">
      <w:pPr>
        <w:sectPr w:rsidR="00417520" w:rsidSect="00D9121B">
          <w:type w:val="continuous"/>
          <w:pgSz w:w="12240" w:h="15840"/>
          <w:pgMar w:top="720" w:right="1152" w:bottom="720" w:left="1152" w:header="720" w:footer="720" w:gutter="0"/>
          <w:cols w:space="720"/>
          <w:docGrid w:linePitch="360"/>
        </w:sectPr>
      </w:pPr>
    </w:p>
    <w:p w14:paraId="4BEA75CE" w14:textId="771A101C" w:rsidR="00417520" w:rsidRDefault="00417520" w:rsidP="00143C0A"/>
    <w:p w14:paraId="76C20823" w14:textId="58AE46D1" w:rsidR="00143C0A" w:rsidRDefault="00257B6A" w:rsidP="002250DE">
      <w:pPr>
        <w:pStyle w:val="Heading1"/>
      </w:pPr>
      <w:bookmarkStart w:id="2" w:name="_Which_day_of"/>
      <w:bookmarkEnd w:id="2"/>
      <w:r>
        <w:t xml:space="preserve">Which day of the week is the </w:t>
      </w:r>
      <w:proofErr w:type="spellStart"/>
      <w:r>
        <w:t>favourite</w:t>
      </w:r>
      <w:proofErr w:type="spellEnd"/>
      <w:r>
        <w:t>?</w:t>
      </w:r>
    </w:p>
    <w:p w14:paraId="0CBF21C0" w14:textId="77777777" w:rsidR="00143C0A" w:rsidRDefault="00132E3C" w:rsidP="00143C0A">
      <w:r>
        <w:t xml:space="preserve">Based on a popular vote that was taken recently, it would appear that everyone’s </w:t>
      </w:r>
      <w:proofErr w:type="spellStart"/>
      <w:r>
        <w:t>favourite</w:t>
      </w:r>
      <w:proofErr w:type="spellEnd"/>
      <w:r>
        <w:t xml:space="preserve"> day of the week is Saturday!  This might be because it is because it is right in the middle of the weekend.  People who are very active tend to like Saturday’s the best out of all the days of the week.  On the other hand, those who were less active in the study claimed to enjoy Sundays the most.  Also, those who were the most industrious tended to enjoy Fridays the most because they could finish what they needed to at work, and then enjoy the weekend.   </w:t>
      </w:r>
    </w:p>
    <w:p w14:paraId="1B7E801E" w14:textId="77777777" w:rsidR="00143C0A" w:rsidRDefault="00143C0A" w:rsidP="002A0373">
      <w:pPr>
        <w:pStyle w:val="ListParagraph"/>
        <w:numPr>
          <w:ilvl w:val="0"/>
          <w:numId w:val="2"/>
        </w:numPr>
      </w:pPr>
      <w:r>
        <w:t>Sun</w:t>
      </w:r>
      <w:r w:rsidR="00257B6A">
        <w:t>day</w:t>
      </w:r>
      <w:r w:rsidR="002A0373">
        <w:t>:</w:t>
      </w:r>
      <w:r w:rsidR="002A0373">
        <w:tab/>
      </w:r>
      <w:r w:rsidR="00132E3C">
        <w:t>10</w:t>
      </w:r>
      <w:r w:rsidR="00257B6A">
        <w:t>%</w:t>
      </w:r>
    </w:p>
    <w:p w14:paraId="5F05CFAB" w14:textId="77777777" w:rsidR="00143C0A" w:rsidRDefault="002E7227" w:rsidP="002A0373">
      <w:pPr>
        <w:pStyle w:val="ListParagraph"/>
        <w:numPr>
          <w:ilvl w:val="0"/>
          <w:numId w:val="2"/>
        </w:numPr>
      </w:pPr>
      <w:hyperlink w:anchor="_Which_day_of" w:history="1">
        <w:r w:rsidR="00257B6A" w:rsidRPr="002A0373">
          <w:rPr>
            <w:rStyle w:val="Hyperlink"/>
          </w:rPr>
          <w:t>Saturday</w:t>
        </w:r>
        <w:r w:rsidR="00143C0A" w:rsidRPr="002A0373">
          <w:rPr>
            <w:rStyle w:val="Hyperlink"/>
          </w:rPr>
          <w:t>:</w:t>
        </w:r>
      </w:hyperlink>
      <w:r w:rsidR="00257B6A">
        <w:tab/>
      </w:r>
      <w:r w:rsidR="00132E3C">
        <w:t>59</w:t>
      </w:r>
      <w:r w:rsidR="00143C0A">
        <w:t>%</w:t>
      </w:r>
    </w:p>
    <w:p w14:paraId="7CFCCBFA" w14:textId="77777777" w:rsidR="00143C0A" w:rsidRDefault="00257B6A" w:rsidP="002A0373">
      <w:pPr>
        <w:pStyle w:val="ListParagraph"/>
        <w:numPr>
          <w:ilvl w:val="0"/>
          <w:numId w:val="2"/>
        </w:numPr>
      </w:pPr>
      <w:r w:rsidRPr="002A0373">
        <w:rPr>
          <w:u w:val="single"/>
        </w:rPr>
        <w:t>Friday:</w:t>
      </w:r>
      <w:r w:rsidRPr="002A0373">
        <w:rPr>
          <w:u w:val="single"/>
        </w:rPr>
        <w:tab/>
      </w:r>
      <w:r w:rsidR="00132E3C">
        <w:tab/>
        <w:t>27</w:t>
      </w:r>
      <w:r w:rsidR="00143C0A">
        <w:t>%</w:t>
      </w:r>
    </w:p>
    <w:p w14:paraId="092A3580" w14:textId="77777777" w:rsidR="00143C0A" w:rsidRDefault="00257B6A" w:rsidP="002A0373">
      <w:pPr>
        <w:pStyle w:val="ListParagraph"/>
        <w:numPr>
          <w:ilvl w:val="0"/>
          <w:numId w:val="2"/>
        </w:numPr>
      </w:pPr>
      <w:r>
        <w:t>Thursday</w:t>
      </w:r>
      <w:r w:rsidR="00132E3C">
        <w:t>:</w:t>
      </w:r>
      <w:r w:rsidR="00132E3C">
        <w:tab/>
        <w:t>3</w:t>
      </w:r>
      <w:r w:rsidR="00143C0A">
        <w:t>%</w:t>
      </w:r>
    </w:p>
    <w:p w14:paraId="335336C2" w14:textId="77777777" w:rsidR="00143C0A" w:rsidRDefault="00257B6A" w:rsidP="002A0373">
      <w:pPr>
        <w:pStyle w:val="ListParagraph"/>
        <w:numPr>
          <w:ilvl w:val="0"/>
          <w:numId w:val="2"/>
        </w:numPr>
      </w:pPr>
      <w:r w:rsidRPr="002A0373">
        <w:rPr>
          <w:u w:val="single"/>
        </w:rPr>
        <w:t>Wednesday</w:t>
      </w:r>
      <w:r w:rsidR="00143C0A" w:rsidRPr="002A0373">
        <w:rPr>
          <w:u w:val="single"/>
        </w:rPr>
        <w:t>:</w:t>
      </w:r>
      <w:r>
        <w:tab/>
      </w:r>
      <w:r w:rsidR="00143C0A">
        <w:t>0.0000002%</w:t>
      </w:r>
    </w:p>
    <w:p w14:paraId="1A68805A" w14:textId="77777777" w:rsidR="002A0373" w:rsidRDefault="00B554ED" w:rsidP="002A0373">
      <w:pPr>
        <w:pStyle w:val="ListParagraph"/>
        <w:numPr>
          <w:ilvl w:val="0"/>
          <w:numId w:val="2"/>
        </w:numPr>
      </w:pPr>
      <w:r>
        <w:rPr>
          <w:noProof/>
        </w:rPr>
        <mc:AlternateContent>
          <mc:Choice Requires="wps">
            <w:drawing>
              <wp:anchor distT="91440" distB="91440" distL="114300" distR="114300" simplePos="0" relativeHeight="251660288" behindDoc="0" locked="0" layoutInCell="1" allowOverlap="1" wp14:anchorId="698DAE47" wp14:editId="7B63B640">
                <wp:simplePos x="0" y="0"/>
                <wp:positionH relativeFrom="margin">
                  <wp:align>center</wp:align>
                </wp:positionH>
                <wp:positionV relativeFrom="margin">
                  <wp:align>bottom</wp:align>
                </wp:positionV>
                <wp:extent cx="3474720" cy="950976"/>
                <wp:effectExtent l="0" t="0" r="0" b="190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950976"/>
                        </a:xfrm>
                        <a:prstGeom prst="rect">
                          <a:avLst/>
                        </a:prstGeom>
                        <a:noFill/>
                        <a:ln w="9525">
                          <a:noFill/>
                          <a:miter lim="800000"/>
                          <a:headEnd/>
                          <a:tailEnd/>
                        </a:ln>
                      </wps:spPr>
                      <wps:txbx>
                        <w:txbxContent>
                          <w:p w14:paraId="60D4FF65" w14:textId="77777777" w:rsidR="00B554ED" w:rsidRDefault="00B554ED">
                            <w:pPr>
                              <w:pBdr>
                                <w:top w:val="single" w:sz="24" w:space="8" w:color="5B9BD5" w:themeColor="accent1"/>
                                <w:bottom w:val="single" w:sz="24" w:space="8" w:color="5B9BD5" w:themeColor="accent1"/>
                              </w:pBdr>
                              <w:spacing w:after="0"/>
                              <w:rPr>
                                <w:i/>
                                <w:iCs/>
                                <w:color w:val="5B9BD5" w:themeColor="accent1"/>
                                <w:sz w:val="24"/>
                              </w:rPr>
                            </w:pPr>
                            <w:r w:rsidRPr="00B554ED">
                              <w:rPr>
                                <w:i/>
                                <w:iCs/>
                                <w:color w:val="5B9BD5" w:themeColor="accent1"/>
                                <w:sz w:val="24"/>
                                <w:szCs w:val="24"/>
                              </w:rPr>
                              <w:t>: The seven-day week originated in ancient Mesopotamia and became part of the Roman calendar in C.E.321.</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type w14:anchorId="3EB5B7A0" id="_x0000_t202" coordsize="21600,21600" o:spt="202" path="m,l,21600r21600,l21600,xe">
                <v:stroke joinstyle="miter"/>
                <v:path gradientshapeok="t" o:connecttype="rect"/>
              </v:shapetype>
              <v:shape id="Text Box 2" o:spid="_x0000_s1026" type="#_x0000_t202" style="position:absolute;left:0;text-align:left;margin-left:0;margin-top:0;width:273.6pt;height:74.9pt;z-index:251660288;visibility:visible;mso-wrap-style:square;mso-width-percent:585;mso-height-percent:0;mso-wrap-distance-left:9pt;mso-wrap-distance-top:7.2pt;mso-wrap-distance-right:9pt;mso-wrap-distance-bottom:7.2pt;mso-position-horizontal:center;mso-position-horizontal-relative:margin;mso-position-vertical:bottom;mso-position-vertical-relative:margin;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" filled="f" stroked="f">
                <v:textbox>
                  <w:txbxContent>
                    <w:p w:rsidR="00B554ED" w:rsidRDefault="00B554ED">
                      <w:pPr>
                        <w:pBdr>
                          <w:top w:val="single" w:sz="24" w:space="8" w:color="5B9BD5" w:themeColor="accent1"/>
                          <w:bottom w:val="single" w:sz="24" w:space="8" w:color="5B9BD5" w:themeColor="accent1"/>
                        </w:pBdr>
                        <w:spacing w:after="0"/>
                        <w:rPr>
                          <w:i/>
                          <w:iCs/>
                          <w:color w:val="5B9BD5" w:themeColor="accent1"/>
                          <w:sz w:val="24"/>
                        </w:rPr>
                      </w:pPr>
                      <w:bookmarkStart w:id="3" w:name="_GoBack"/>
                      <w:r w:rsidRPr="00B554ED">
                        <w:rPr>
                          <w:i/>
                          <w:iCs/>
                          <w:color w:val="5B9BD5" w:themeColor="accent1"/>
                          <w:sz w:val="24"/>
                          <w:szCs w:val="24"/>
                        </w:rPr>
                        <w:t>: The seven-day week originated in ancient Mesopotamia and became part of the Roman calendar in C.E.321.</w:t>
                      </w:r>
                      <w:bookmarkEnd w:id="3"/>
                    </w:p>
                  </w:txbxContent>
                </v:textbox>
                <w10:wrap type="topAndBottom" anchorx="margin" anchory="margin"/>
              </v:shape>
            </w:pict>
          </mc:Fallback>
        </mc:AlternateContent>
      </w:r>
      <w:r w:rsidR="00257B6A">
        <w:t>Tuesday</w:t>
      </w:r>
      <w:r w:rsidR="00143C0A">
        <w:t>:</w:t>
      </w:r>
      <w:r w:rsidR="00143C0A">
        <w:tab/>
        <w:t>0.0000001%</w:t>
      </w:r>
      <w:r w:rsidR="00143C0A">
        <w:tab/>
      </w:r>
    </w:p>
    <w:p w14:paraId="3610C84D" w14:textId="77777777" w:rsidR="002A0373" w:rsidRDefault="00143C0A">
      <w:r>
        <w:t xml:space="preserve">  </w:t>
      </w:r>
      <w:r w:rsidR="002A0373">
        <w:rPr>
          <w:rFonts w:ascii="Lato" w:hAnsi="Lato"/>
          <w:color w:val="FF9046"/>
          <w:sz w:val="23"/>
          <w:szCs w:val="23"/>
          <w:shd w:val="clear" w:color="auto" w:fill="FFFFFF"/>
        </w:rPr>
        <w:t xml:space="preserve">NOTE: The names of the days are based on the seven celestial bodies (the Sun, the Moon, Mars, Mercury, Jupiter, Venus, and Saturn), believed at that time to revolve around Earth and influence its events. Most of Western Europe adopted the Roman nomenclature. The Germanic languages substituted Germanic equivalents for the names of four of the Roman gods: Tiw, the god of war, replaced Mars; </w:t>
      </w:r>
      <w:proofErr w:type="spellStart"/>
      <w:r w:rsidR="002A0373">
        <w:rPr>
          <w:rFonts w:ascii="Lato" w:hAnsi="Lato"/>
          <w:color w:val="FF9046"/>
          <w:sz w:val="23"/>
          <w:szCs w:val="23"/>
          <w:shd w:val="clear" w:color="auto" w:fill="FFFFFF"/>
        </w:rPr>
        <w:t>Woden</w:t>
      </w:r>
      <w:proofErr w:type="spellEnd"/>
      <w:r w:rsidR="002A0373">
        <w:rPr>
          <w:rFonts w:ascii="Lato" w:hAnsi="Lato"/>
          <w:color w:val="FF9046"/>
          <w:sz w:val="23"/>
          <w:szCs w:val="23"/>
          <w:shd w:val="clear" w:color="auto" w:fill="FFFFFF"/>
        </w:rPr>
        <w:t>, the god of wisdom, replaced Mercury; Thor, the god of thunder, replaced Jupiter; and Frigg, the goddess of love, replaced Venus.</w:t>
      </w:r>
    </w:p>
    <w:p w14:paraId="3CE0F004" w14:textId="77777777" w:rsidR="00143C0A" w:rsidRDefault="00143C0A" w:rsidP="002A0373">
      <w:pPr>
        <w:pStyle w:val="ListParagraph"/>
      </w:pPr>
    </w:p>
    <w:sectPr w:rsidR="00143C0A" w:rsidSect="00D9121B">
      <w:type w:val="continuous"/>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8DFF3" w14:textId="77777777" w:rsidR="002E7227" w:rsidRDefault="002E7227" w:rsidP="0014508B">
      <w:pPr>
        <w:spacing w:after="0" w:line="240" w:lineRule="auto"/>
      </w:pPr>
      <w:r>
        <w:separator/>
      </w:r>
    </w:p>
  </w:endnote>
  <w:endnote w:type="continuationSeparator" w:id="0">
    <w:p w14:paraId="72A102BD" w14:textId="77777777" w:rsidR="002E7227" w:rsidRDefault="002E7227" w:rsidP="00145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687" w:usb1="00000000" w:usb2="00000000" w:usb3="00000000" w:csb0="0000009F" w:csb1="00000000"/>
  </w:font>
  <w:font w:name="Lato">
    <w:altName w:val="Calibri"/>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3FE89" w14:textId="77777777" w:rsidR="002E7227" w:rsidRDefault="002E7227" w:rsidP="0014508B">
      <w:pPr>
        <w:spacing w:after="0" w:line="240" w:lineRule="auto"/>
      </w:pPr>
      <w:r>
        <w:separator/>
      </w:r>
    </w:p>
  </w:footnote>
  <w:footnote w:type="continuationSeparator" w:id="0">
    <w:p w14:paraId="69FF873E" w14:textId="77777777" w:rsidR="002E7227" w:rsidRDefault="002E7227" w:rsidP="0014508B">
      <w:pPr>
        <w:spacing w:after="0" w:line="240" w:lineRule="auto"/>
      </w:pPr>
      <w:r>
        <w:continuationSeparator/>
      </w:r>
    </w:p>
  </w:footnote>
  <w:footnote w:id="1">
    <w:p w14:paraId="0C10AAB0" w14:textId="77777777" w:rsidR="0014508B" w:rsidRDefault="0014508B">
      <w:pPr>
        <w:pStyle w:val="FootnoteText"/>
      </w:pPr>
      <w:r>
        <w:rPr>
          <w:rStyle w:val="FootnoteReference"/>
        </w:rPr>
        <w:footnoteRef/>
      </w:r>
      <w:r>
        <w:t xml:space="preserve"> This information provided by </w:t>
      </w:r>
      <w:hyperlink r:id="rId1" w:history="1">
        <w:r w:rsidRPr="00E7691C">
          <w:rPr>
            <w:rStyle w:val="Hyperlink"/>
          </w:rPr>
          <w:t>www.socialstudiesforkids.com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6D4"/>
    <w:multiLevelType w:val="hybridMultilevel"/>
    <w:tmpl w:val="F57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86573"/>
    <w:multiLevelType w:val="hybridMultilevel"/>
    <w:tmpl w:val="80C6A4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52B"/>
    <w:rsid w:val="000114AB"/>
    <w:rsid w:val="001069CC"/>
    <w:rsid w:val="00131626"/>
    <w:rsid w:val="00132E3C"/>
    <w:rsid w:val="00143C0A"/>
    <w:rsid w:val="0014508B"/>
    <w:rsid w:val="001F57FA"/>
    <w:rsid w:val="002250DE"/>
    <w:rsid w:val="00257B6A"/>
    <w:rsid w:val="002A0373"/>
    <w:rsid w:val="002E7227"/>
    <w:rsid w:val="003A556C"/>
    <w:rsid w:val="00417520"/>
    <w:rsid w:val="00442745"/>
    <w:rsid w:val="0047338D"/>
    <w:rsid w:val="0062742D"/>
    <w:rsid w:val="00674C28"/>
    <w:rsid w:val="006D6824"/>
    <w:rsid w:val="007A69C4"/>
    <w:rsid w:val="007D352B"/>
    <w:rsid w:val="008773DB"/>
    <w:rsid w:val="009E3E75"/>
    <w:rsid w:val="00B21BAE"/>
    <w:rsid w:val="00B50109"/>
    <w:rsid w:val="00B554ED"/>
    <w:rsid w:val="00B6680B"/>
    <w:rsid w:val="00CA21C8"/>
    <w:rsid w:val="00D52A53"/>
    <w:rsid w:val="00D9121B"/>
    <w:rsid w:val="00E00A3B"/>
    <w:rsid w:val="00E414A4"/>
    <w:rsid w:val="00EC133A"/>
    <w:rsid w:val="00EE3E64"/>
    <w:rsid w:val="00F5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08C8"/>
  <w15:chartTrackingRefBased/>
  <w15:docId w15:val="{DCCBF503-76A2-4F7B-B960-915DA400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0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50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27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745"/>
    <w:rPr>
      <w:rFonts w:ascii="Segoe UI" w:hAnsi="Segoe UI" w:cs="Segoe UI"/>
      <w:sz w:val="18"/>
      <w:szCs w:val="18"/>
    </w:rPr>
  </w:style>
  <w:style w:type="character" w:customStyle="1" w:styleId="Heading1Char">
    <w:name w:val="Heading 1 Char"/>
    <w:basedOn w:val="DefaultParagraphFont"/>
    <w:link w:val="Heading1"/>
    <w:uiPriority w:val="9"/>
    <w:rsid w:val="002250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50D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250DE"/>
    <w:pPr>
      <w:spacing w:after="0" w:line="240" w:lineRule="auto"/>
      <w:contextualSpacing/>
    </w:pPr>
    <w:rPr>
      <w:rFonts w:asciiTheme="majorHAnsi" w:eastAsiaTheme="majorEastAsia" w:hAnsiTheme="majorHAnsi" w:cstheme="majorBidi"/>
      <w:color w:val="5B9BD5" w:themeColor="accent1"/>
      <w:spacing w:val="-10"/>
      <w:kern w:val="28"/>
      <w:sz w:val="56"/>
      <w:szCs w:val="56"/>
    </w:rPr>
  </w:style>
  <w:style w:type="character" w:customStyle="1" w:styleId="TitleChar">
    <w:name w:val="Title Char"/>
    <w:basedOn w:val="DefaultParagraphFont"/>
    <w:link w:val="Title"/>
    <w:uiPriority w:val="10"/>
    <w:rsid w:val="002250DE"/>
    <w:rPr>
      <w:rFonts w:asciiTheme="majorHAnsi" w:eastAsiaTheme="majorEastAsia" w:hAnsiTheme="majorHAnsi" w:cstheme="majorBidi"/>
      <w:color w:val="5B9BD5" w:themeColor="accent1"/>
      <w:spacing w:val="-10"/>
      <w:kern w:val="28"/>
      <w:sz w:val="56"/>
      <w:szCs w:val="56"/>
    </w:rPr>
  </w:style>
  <w:style w:type="table" w:styleId="GridTable4-Accent1">
    <w:name w:val="Grid Table 4 Accent 1"/>
    <w:basedOn w:val="TableNormal"/>
    <w:uiPriority w:val="49"/>
    <w:rsid w:val="002250D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3A556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450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08B"/>
    <w:rPr>
      <w:sz w:val="20"/>
      <w:szCs w:val="20"/>
    </w:rPr>
  </w:style>
  <w:style w:type="character" w:styleId="FootnoteReference">
    <w:name w:val="footnote reference"/>
    <w:basedOn w:val="DefaultParagraphFont"/>
    <w:uiPriority w:val="99"/>
    <w:semiHidden/>
    <w:unhideWhenUsed/>
    <w:rsid w:val="0014508B"/>
    <w:rPr>
      <w:vertAlign w:val="superscript"/>
    </w:rPr>
  </w:style>
  <w:style w:type="character" w:styleId="Hyperlink">
    <w:name w:val="Hyperlink"/>
    <w:basedOn w:val="DefaultParagraphFont"/>
    <w:uiPriority w:val="99"/>
    <w:unhideWhenUsed/>
    <w:rsid w:val="0014508B"/>
    <w:rPr>
      <w:color w:val="0563C1" w:themeColor="hyperlink"/>
      <w:u w:val="single"/>
    </w:rPr>
  </w:style>
  <w:style w:type="paragraph" w:styleId="ListParagraph">
    <w:name w:val="List Paragraph"/>
    <w:basedOn w:val="Normal"/>
    <w:uiPriority w:val="34"/>
    <w:qFormat/>
    <w:rsid w:val="00D52A53"/>
    <w:pPr>
      <w:ind w:left="720"/>
      <w:contextualSpacing/>
    </w:pPr>
  </w:style>
  <w:style w:type="character" w:customStyle="1" w:styleId="apple-converted-space">
    <w:name w:val="apple-converted-space"/>
    <w:basedOn w:val="DefaultParagraphFont"/>
    <w:rsid w:val="002A0373"/>
  </w:style>
  <w:style w:type="character" w:customStyle="1" w:styleId="small">
    <w:name w:val="small"/>
    <w:basedOn w:val="DefaultParagraphFont"/>
    <w:rsid w:val="002A0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5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ocialstudiesforkids.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251DA8-3C9A-4561-ABE4-7EB882EB91D2}"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ED515A29-8D62-4A2D-9CF3-49E3F7BEE14F}">
      <dgm:prSet phldrT="[Text]"/>
      <dgm:spPr/>
      <dgm:t>
        <a:bodyPr/>
        <a:lstStyle/>
        <a:p>
          <a:r>
            <a:rPr lang="en-US"/>
            <a:t>Weekdays</a:t>
          </a:r>
        </a:p>
      </dgm:t>
    </dgm:pt>
    <dgm:pt modelId="{DFA5C302-CA22-4835-8D44-068051C559B2}" type="parTrans" cxnId="{47385D4D-C6AF-4921-968A-E3EB72927698}">
      <dgm:prSet/>
      <dgm:spPr/>
      <dgm:t>
        <a:bodyPr/>
        <a:lstStyle/>
        <a:p>
          <a:endParaRPr lang="en-US"/>
        </a:p>
      </dgm:t>
    </dgm:pt>
    <dgm:pt modelId="{A12779EE-903D-4AAE-85B2-3C9F5CC281C1}" type="sibTrans" cxnId="{47385D4D-C6AF-4921-968A-E3EB72927698}">
      <dgm:prSet/>
      <dgm:spPr/>
      <dgm:t>
        <a:bodyPr/>
        <a:lstStyle/>
        <a:p>
          <a:endParaRPr lang="en-US"/>
        </a:p>
      </dgm:t>
    </dgm:pt>
    <dgm:pt modelId="{ACEF3080-808A-4C98-BAE3-CDB58C2EB92A}">
      <dgm:prSet/>
      <dgm:spPr/>
      <dgm:t>
        <a:bodyPr/>
        <a:lstStyle/>
        <a:p>
          <a:r>
            <a:rPr lang="en-US"/>
            <a:t>Tuesday</a:t>
          </a:r>
        </a:p>
      </dgm:t>
    </dgm:pt>
    <dgm:pt modelId="{617708D0-9BAA-4CEF-B0C9-37207776C88C}" type="parTrans" cxnId="{7ECD86BA-EF6A-43A4-A058-1B7A5830252A}">
      <dgm:prSet/>
      <dgm:spPr/>
      <dgm:t>
        <a:bodyPr/>
        <a:lstStyle/>
        <a:p>
          <a:endParaRPr lang="en-US"/>
        </a:p>
      </dgm:t>
    </dgm:pt>
    <dgm:pt modelId="{86D4BEBE-C9FE-4E6B-857E-F16A558460D7}" type="sibTrans" cxnId="{7ECD86BA-EF6A-43A4-A058-1B7A5830252A}">
      <dgm:prSet/>
      <dgm:spPr/>
      <dgm:t>
        <a:bodyPr/>
        <a:lstStyle/>
        <a:p>
          <a:endParaRPr lang="en-US"/>
        </a:p>
      </dgm:t>
    </dgm:pt>
    <dgm:pt modelId="{9F0DA992-F936-450F-A00D-8CA8AA215407}">
      <dgm:prSet/>
      <dgm:spPr/>
      <dgm:t>
        <a:bodyPr/>
        <a:lstStyle/>
        <a:p>
          <a:r>
            <a:rPr lang="en-US"/>
            <a:t>Wednesday</a:t>
          </a:r>
        </a:p>
      </dgm:t>
    </dgm:pt>
    <dgm:pt modelId="{5A5F34A7-76AE-4F88-A8C6-2612EB3818DE}" type="parTrans" cxnId="{643006BF-74EA-41A4-AB2C-7B0ECDC3DCB4}">
      <dgm:prSet/>
      <dgm:spPr/>
      <dgm:t>
        <a:bodyPr/>
        <a:lstStyle/>
        <a:p>
          <a:endParaRPr lang="en-US"/>
        </a:p>
      </dgm:t>
    </dgm:pt>
    <dgm:pt modelId="{9090C4F7-0223-4D9C-AABC-426106A93420}" type="sibTrans" cxnId="{643006BF-74EA-41A4-AB2C-7B0ECDC3DCB4}">
      <dgm:prSet/>
      <dgm:spPr/>
      <dgm:t>
        <a:bodyPr/>
        <a:lstStyle/>
        <a:p>
          <a:endParaRPr lang="en-US"/>
        </a:p>
      </dgm:t>
    </dgm:pt>
    <dgm:pt modelId="{D3B6A7A2-4721-466B-B056-B748EC9FFB23}">
      <dgm:prSet/>
      <dgm:spPr/>
      <dgm:t>
        <a:bodyPr/>
        <a:lstStyle/>
        <a:p>
          <a:r>
            <a:rPr lang="en-US"/>
            <a:t>Thursday</a:t>
          </a:r>
        </a:p>
      </dgm:t>
    </dgm:pt>
    <dgm:pt modelId="{5195F94F-AF82-4B8F-8E42-CF771D23A0CC}" type="parTrans" cxnId="{FD10597D-4336-4B07-B4B3-967F09B8B901}">
      <dgm:prSet/>
      <dgm:spPr/>
      <dgm:t>
        <a:bodyPr/>
        <a:lstStyle/>
        <a:p>
          <a:endParaRPr lang="en-US"/>
        </a:p>
      </dgm:t>
    </dgm:pt>
    <dgm:pt modelId="{02A591F8-CF04-47EB-974F-4ADE1EE6B1A9}" type="sibTrans" cxnId="{FD10597D-4336-4B07-B4B3-967F09B8B901}">
      <dgm:prSet/>
      <dgm:spPr/>
      <dgm:t>
        <a:bodyPr/>
        <a:lstStyle/>
        <a:p>
          <a:endParaRPr lang="en-US"/>
        </a:p>
      </dgm:t>
    </dgm:pt>
    <dgm:pt modelId="{154E70A3-8AB9-462A-8D66-35486C403F9A}">
      <dgm:prSet/>
      <dgm:spPr/>
      <dgm:t>
        <a:bodyPr/>
        <a:lstStyle/>
        <a:p>
          <a:r>
            <a:rPr lang="en-US"/>
            <a:t>Friday</a:t>
          </a:r>
        </a:p>
      </dgm:t>
    </dgm:pt>
    <dgm:pt modelId="{955BF232-A249-4566-BE4D-814AF7D583E7}" type="parTrans" cxnId="{642DFF3C-040F-4CEE-85DF-1FABEB2BC133}">
      <dgm:prSet/>
      <dgm:spPr/>
      <dgm:t>
        <a:bodyPr/>
        <a:lstStyle/>
        <a:p>
          <a:endParaRPr lang="en-US"/>
        </a:p>
      </dgm:t>
    </dgm:pt>
    <dgm:pt modelId="{0D843F77-AD36-411C-B1F4-F41A5C69452D}" type="sibTrans" cxnId="{642DFF3C-040F-4CEE-85DF-1FABEB2BC133}">
      <dgm:prSet/>
      <dgm:spPr/>
      <dgm:t>
        <a:bodyPr/>
        <a:lstStyle/>
        <a:p>
          <a:endParaRPr lang="en-US"/>
        </a:p>
      </dgm:t>
    </dgm:pt>
    <dgm:pt modelId="{87D8D6E0-9668-4531-8FD4-40870B04D782}">
      <dgm:prSet/>
      <dgm:spPr/>
      <dgm:t>
        <a:bodyPr/>
        <a:lstStyle/>
        <a:p>
          <a:r>
            <a:rPr lang="en-US"/>
            <a:t>Weekend!</a:t>
          </a:r>
        </a:p>
      </dgm:t>
    </dgm:pt>
    <dgm:pt modelId="{88E5E7EF-6A49-4753-937A-B6BCFD38123B}" type="parTrans" cxnId="{068F14C5-C695-4C1F-A187-EFD9C1096DFE}">
      <dgm:prSet/>
      <dgm:spPr/>
      <dgm:t>
        <a:bodyPr/>
        <a:lstStyle/>
        <a:p>
          <a:endParaRPr lang="en-US"/>
        </a:p>
      </dgm:t>
    </dgm:pt>
    <dgm:pt modelId="{0F34B846-4E22-4B7C-AA7C-E2F44A1C2F66}" type="sibTrans" cxnId="{068F14C5-C695-4C1F-A187-EFD9C1096DFE}">
      <dgm:prSet/>
      <dgm:spPr/>
      <dgm:t>
        <a:bodyPr/>
        <a:lstStyle/>
        <a:p>
          <a:endParaRPr lang="en-US"/>
        </a:p>
      </dgm:t>
    </dgm:pt>
    <dgm:pt modelId="{722CDA9E-9BF2-48FA-9DB4-6541B20DC495}">
      <dgm:prSet/>
      <dgm:spPr/>
      <dgm:t>
        <a:bodyPr/>
        <a:lstStyle/>
        <a:p>
          <a:r>
            <a:rPr lang="en-US"/>
            <a:t>Saturday</a:t>
          </a:r>
        </a:p>
      </dgm:t>
    </dgm:pt>
    <dgm:pt modelId="{F56557D1-F323-484E-A2E7-EAE1FD156FB3}" type="parTrans" cxnId="{34FEBE7B-1F28-4AA7-98C0-DA7996251B96}">
      <dgm:prSet/>
      <dgm:spPr/>
      <dgm:t>
        <a:bodyPr/>
        <a:lstStyle/>
        <a:p>
          <a:endParaRPr lang="en-US"/>
        </a:p>
      </dgm:t>
    </dgm:pt>
    <dgm:pt modelId="{804DDD2C-F9A7-47E7-9D34-A416888F7780}" type="sibTrans" cxnId="{34FEBE7B-1F28-4AA7-98C0-DA7996251B96}">
      <dgm:prSet/>
      <dgm:spPr/>
      <dgm:t>
        <a:bodyPr/>
        <a:lstStyle/>
        <a:p>
          <a:endParaRPr lang="en-US"/>
        </a:p>
      </dgm:t>
    </dgm:pt>
    <dgm:pt modelId="{58AA967A-7FEB-43B2-89B6-855DDD5FAD8D}">
      <dgm:prSet/>
      <dgm:spPr/>
      <dgm:t>
        <a:bodyPr/>
        <a:lstStyle/>
        <a:p>
          <a:r>
            <a:rPr lang="en-US"/>
            <a:t>Sunday</a:t>
          </a:r>
        </a:p>
      </dgm:t>
    </dgm:pt>
    <dgm:pt modelId="{652AF1F6-457F-448A-830B-DF744CA00061}" type="parTrans" cxnId="{A8289505-D346-4BA1-8B5B-2032E5FEE0B1}">
      <dgm:prSet/>
      <dgm:spPr/>
      <dgm:t>
        <a:bodyPr/>
        <a:lstStyle/>
        <a:p>
          <a:endParaRPr lang="en-US"/>
        </a:p>
      </dgm:t>
    </dgm:pt>
    <dgm:pt modelId="{603B9855-9ACC-4F95-B974-022D875B49CB}" type="sibTrans" cxnId="{A8289505-D346-4BA1-8B5B-2032E5FEE0B1}">
      <dgm:prSet/>
      <dgm:spPr/>
      <dgm:t>
        <a:bodyPr/>
        <a:lstStyle/>
        <a:p>
          <a:endParaRPr lang="en-US"/>
        </a:p>
      </dgm:t>
    </dgm:pt>
    <dgm:pt modelId="{5D18366D-ECFC-455E-ABAB-32710468468D}">
      <dgm:prSet phldrT="[Text]"/>
      <dgm:spPr/>
      <dgm:t>
        <a:bodyPr/>
        <a:lstStyle/>
        <a:p>
          <a:r>
            <a:rPr lang="en-US"/>
            <a:t>Monday</a:t>
          </a:r>
        </a:p>
      </dgm:t>
    </dgm:pt>
    <dgm:pt modelId="{66639338-290E-4B5B-B93C-D903EC9B87F3}" type="parTrans" cxnId="{8FB065E8-C041-40B4-ACD2-B506C80CB40C}">
      <dgm:prSet/>
      <dgm:spPr/>
      <dgm:t>
        <a:bodyPr/>
        <a:lstStyle/>
        <a:p>
          <a:endParaRPr lang="en-US"/>
        </a:p>
      </dgm:t>
    </dgm:pt>
    <dgm:pt modelId="{48EE2DB1-4D8A-481F-AB10-333005409AE4}" type="sibTrans" cxnId="{8FB065E8-C041-40B4-ACD2-B506C80CB40C}">
      <dgm:prSet/>
      <dgm:spPr/>
      <dgm:t>
        <a:bodyPr/>
        <a:lstStyle/>
        <a:p>
          <a:endParaRPr lang="en-US"/>
        </a:p>
      </dgm:t>
    </dgm:pt>
    <dgm:pt modelId="{3EC88326-36E5-4C3C-83BB-8B55963F2876}" type="pres">
      <dgm:prSet presAssocID="{47251DA8-3C9A-4561-ABE4-7EB882EB91D2}" presName="linear" presStyleCnt="0">
        <dgm:presLayoutVars>
          <dgm:animLvl val="lvl"/>
          <dgm:resizeHandles val="exact"/>
        </dgm:presLayoutVars>
      </dgm:prSet>
      <dgm:spPr/>
    </dgm:pt>
    <dgm:pt modelId="{1B196F98-1421-45BB-B13B-167E963EBD04}" type="pres">
      <dgm:prSet presAssocID="{ED515A29-8D62-4A2D-9CF3-49E3F7BEE14F}" presName="parentText" presStyleLbl="node1" presStyleIdx="0" presStyleCnt="2">
        <dgm:presLayoutVars>
          <dgm:chMax val="0"/>
          <dgm:bulletEnabled val="1"/>
        </dgm:presLayoutVars>
      </dgm:prSet>
      <dgm:spPr/>
    </dgm:pt>
    <dgm:pt modelId="{AE67B9CC-E883-4DD0-8CD4-0EB6A161CA96}" type="pres">
      <dgm:prSet presAssocID="{ED515A29-8D62-4A2D-9CF3-49E3F7BEE14F}" presName="childText" presStyleLbl="revTx" presStyleIdx="0" presStyleCnt="2">
        <dgm:presLayoutVars>
          <dgm:bulletEnabled val="1"/>
        </dgm:presLayoutVars>
      </dgm:prSet>
      <dgm:spPr/>
    </dgm:pt>
    <dgm:pt modelId="{655C96A7-1144-40AD-BE8A-63383D965157}" type="pres">
      <dgm:prSet presAssocID="{87D8D6E0-9668-4531-8FD4-40870B04D782}" presName="parentText" presStyleLbl="node1" presStyleIdx="1" presStyleCnt="2">
        <dgm:presLayoutVars>
          <dgm:chMax val="0"/>
          <dgm:bulletEnabled val="1"/>
        </dgm:presLayoutVars>
      </dgm:prSet>
      <dgm:spPr/>
    </dgm:pt>
    <dgm:pt modelId="{85BE988D-8067-47B8-9A79-CB78955A8BDA}" type="pres">
      <dgm:prSet presAssocID="{87D8D6E0-9668-4531-8FD4-40870B04D782}" presName="childText" presStyleLbl="revTx" presStyleIdx="1" presStyleCnt="2">
        <dgm:presLayoutVars>
          <dgm:bulletEnabled val="1"/>
        </dgm:presLayoutVars>
      </dgm:prSet>
      <dgm:spPr/>
    </dgm:pt>
  </dgm:ptLst>
  <dgm:cxnLst>
    <dgm:cxn modelId="{A8289505-D346-4BA1-8B5B-2032E5FEE0B1}" srcId="{87D8D6E0-9668-4531-8FD4-40870B04D782}" destId="{58AA967A-7FEB-43B2-89B6-855DDD5FAD8D}" srcOrd="1" destOrd="0" parTransId="{652AF1F6-457F-448A-830B-DF744CA00061}" sibTransId="{603B9855-9ACC-4F95-B974-022D875B49CB}"/>
    <dgm:cxn modelId="{C646090F-3500-4575-BEF0-D5AFBBF1FA04}" type="presOf" srcId="{ACEF3080-808A-4C98-BAE3-CDB58C2EB92A}" destId="{AE67B9CC-E883-4DD0-8CD4-0EB6A161CA96}" srcOrd="0" destOrd="1" presId="urn:microsoft.com/office/officeart/2005/8/layout/vList2"/>
    <dgm:cxn modelId="{F0E20613-492D-490A-A352-790C390F654D}" type="presOf" srcId="{5D18366D-ECFC-455E-ABAB-32710468468D}" destId="{AE67B9CC-E883-4DD0-8CD4-0EB6A161CA96}" srcOrd="0" destOrd="0" presId="urn:microsoft.com/office/officeart/2005/8/layout/vList2"/>
    <dgm:cxn modelId="{B80AA313-2201-42AC-A6A8-4CF0EC4860B6}" type="presOf" srcId="{D3B6A7A2-4721-466B-B056-B748EC9FFB23}" destId="{AE67B9CC-E883-4DD0-8CD4-0EB6A161CA96}" srcOrd="0" destOrd="3" presId="urn:microsoft.com/office/officeart/2005/8/layout/vList2"/>
    <dgm:cxn modelId="{68FE6D15-8111-46EC-B809-3879E91D1F1A}" type="presOf" srcId="{9F0DA992-F936-450F-A00D-8CA8AA215407}" destId="{AE67B9CC-E883-4DD0-8CD4-0EB6A161CA96}" srcOrd="0" destOrd="2" presId="urn:microsoft.com/office/officeart/2005/8/layout/vList2"/>
    <dgm:cxn modelId="{05589426-F653-4386-B4A4-B85AF611FE1A}" type="presOf" srcId="{154E70A3-8AB9-462A-8D66-35486C403F9A}" destId="{AE67B9CC-E883-4DD0-8CD4-0EB6A161CA96}" srcOrd="0" destOrd="4" presId="urn:microsoft.com/office/officeart/2005/8/layout/vList2"/>
    <dgm:cxn modelId="{C2910E2A-6771-4404-9EC9-61A8D095E112}" type="presOf" srcId="{58AA967A-7FEB-43B2-89B6-855DDD5FAD8D}" destId="{85BE988D-8067-47B8-9A79-CB78955A8BDA}" srcOrd="0" destOrd="1" presId="urn:microsoft.com/office/officeart/2005/8/layout/vList2"/>
    <dgm:cxn modelId="{642DFF3C-040F-4CEE-85DF-1FABEB2BC133}" srcId="{ED515A29-8D62-4A2D-9CF3-49E3F7BEE14F}" destId="{154E70A3-8AB9-462A-8D66-35486C403F9A}" srcOrd="4" destOrd="0" parTransId="{955BF232-A249-4566-BE4D-814AF7D583E7}" sibTransId="{0D843F77-AD36-411C-B1F4-F41A5C69452D}"/>
    <dgm:cxn modelId="{E37C714C-FB23-47AE-BBA4-CAE072DC44CC}" type="presOf" srcId="{47251DA8-3C9A-4561-ABE4-7EB882EB91D2}" destId="{3EC88326-36E5-4C3C-83BB-8B55963F2876}" srcOrd="0" destOrd="0" presId="urn:microsoft.com/office/officeart/2005/8/layout/vList2"/>
    <dgm:cxn modelId="{47385D4D-C6AF-4921-968A-E3EB72927698}" srcId="{47251DA8-3C9A-4561-ABE4-7EB882EB91D2}" destId="{ED515A29-8D62-4A2D-9CF3-49E3F7BEE14F}" srcOrd="0" destOrd="0" parTransId="{DFA5C302-CA22-4835-8D44-068051C559B2}" sibTransId="{A12779EE-903D-4AAE-85B2-3C9F5CC281C1}"/>
    <dgm:cxn modelId="{34FEBE7B-1F28-4AA7-98C0-DA7996251B96}" srcId="{87D8D6E0-9668-4531-8FD4-40870B04D782}" destId="{722CDA9E-9BF2-48FA-9DB4-6541B20DC495}" srcOrd="0" destOrd="0" parTransId="{F56557D1-F323-484E-A2E7-EAE1FD156FB3}" sibTransId="{804DDD2C-F9A7-47E7-9D34-A416888F7780}"/>
    <dgm:cxn modelId="{FD10597D-4336-4B07-B4B3-967F09B8B901}" srcId="{ED515A29-8D62-4A2D-9CF3-49E3F7BEE14F}" destId="{D3B6A7A2-4721-466B-B056-B748EC9FFB23}" srcOrd="3" destOrd="0" parTransId="{5195F94F-AF82-4B8F-8E42-CF771D23A0CC}" sibTransId="{02A591F8-CF04-47EB-974F-4ADE1EE6B1A9}"/>
    <dgm:cxn modelId="{58E69D84-C7CE-4C39-9253-C2096196BFBC}" type="presOf" srcId="{ED515A29-8D62-4A2D-9CF3-49E3F7BEE14F}" destId="{1B196F98-1421-45BB-B13B-167E963EBD04}" srcOrd="0" destOrd="0" presId="urn:microsoft.com/office/officeart/2005/8/layout/vList2"/>
    <dgm:cxn modelId="{7ECD86BA-EF6A-43A4-A058-1B7A5830252A}" srcId="{ED515A29-8D62-4A2D-9CF3-49E3F7BEE14F}" destId="{ACEF3080-808A-4C98-BAE3-CDB58C2EB92A}" srcOrd="1" destOrd="0" parTransId="{617708D0-9BAA-4CEF-B0C9-37207776C88C}" sibTransId="{86D4BEBE-C9FE-4E6B-857E-F16A558460D7}"/>
    <dgm:cxn modelId="{643006BF-74EA-41A4-AB2C-7B0ECDC3DCB4}" srcId="{ED515A29-8D62-4A2D-9CF3-49E3F7BEE14F}" destId="{9F0DA992-F936-450F-A00D-8CA8AA215407}" srcOrd="2" destOrd="0" parTransId="{5A5F34A7-76AE-4F88-A8C6-2612EB3818DE}" sibTransId="{9090C4F7-0223-4D9C-AABC-426106A93420}"/>
    <dgm:cxn modelId="{068F14C5-C695-4C1F-A187-EFD9C1096DFE}" srcId="{47251DA8-3C9A-4561-ABE4-7EB882EB91D2}" destId="{87D8D6E0-9668-4531-8FD4-40870B04D782}" srcOrd="1" destOrd="0" parTransId="{88E5E7EF-6A49-4753-937A-B6BCFD38123B}" sibTransId="{0F34B846-4E22-4B7C-AA7C-E2F44A1C2F66}"/>
    <dgm:cxn modelId="{EDA414CE-7FCA-42B0-AF7F-B8CC35DFAC28}" type="presOf" srcId="{87D8D6E0-9668-4531-8FD4-40870B04D782}" destId="{655C96A7-1144-40AD-BE8A-63383D965157}" srcOrd="0" destOrd="0" presId="urn:microsoft.com/office/officeart/2005/8/layout/vList2"/>
    <dgm:cxn modelId="{5EC890DC-94D4-4DE2-ADC9-84C24D8B69FE}" type="presOf" srcId="{722CDA9E-9BF2-48FA-9DB4-6541B20DC495}" destId="{85BE988D-8067-47B8-9A79-CB78955A8BDA}" srcOrd="0" destOrd="0" presId="urn:microsoft.com/office/officeart/2005/8/layout/vList2"/>
    <dgm:cxn modelId="{8FB065E8-C041-40B4-ACD2-B506C80CB40C}" srcId="{ED515A29-8D62-4A2D-9CF3-49E3F7BEE14F}" destId="{5D18366D-ECFC-455E-ABAB-32710468468D}" srcOrd="0" destOrd="0" parTransId="{66639338-290E-4B5B-B93C-D903EC9B87F3}" sibTransId="{48EE2DB1-4D8A-481F-AB10-333005409AE4}"/>
    <dgm:cxn modelId="{ACB6A72B-5CC7-4069-80A0-4ADBAC59F9BE}" type="presParOf" srcId="{3EC88326-36E5-4C3C-83BB-8B55963F2876}" destId="{1B196F98-1421-45BB-B13B-167E963EBD04}" srcOrd="0" destOrd="0" presId="urn:microsoft.com/office/officeart/2005/8/layout/vList2"/>
    <dgm:cxn modelId="{5D682E4A-3BEF-4E14-8583-AF5F2C8B5D39}" type="presParOf" srcId="{3EC88326-36E5-4C3C-83BB-8B55963F2876}" destId="{AE67B9CC-E883-4DD0-8CD4-0EB6A161CA96}" srcOrd="1" destOrd="0" presId="urn:microsoft.com/office/officeart/2005/8/layout/vList2"/>
    <dgm:cxn modelId="{1CECD43B-3DA6-4993-85B3-DF08A99BB00D}" type="presParOf" srcId="{3EC88326-36E5-4C3C-83BB-8B55963F2876}" destId="{655C96A7-1144-40AD-BE8A-63383D965157}" srcOrd="2" destOrd="0" presId="urn:microsoft.com/office/officeart/2005/8/layout/vList2"/>
    <dgm:cxn modelId="{E93E38EF-924A-45A2-AC46-988AAEF1CB41}" type="presParOf" srcId="{3EC88326-36E5-4C3C-83BB-8B55963F2876}" destId="{85BE988D-8067-47B8-9A79-CB78955A8BDA}" srcOrd="3"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196F98-1421-45BB-B13B-167E963EBD04}">
      <dsp:nvSpPr>
        <dsp:cNvPr id="0" name=""/>
        <dsp:cNvSpPr/>
      </dsp:nvSpPr>
      <dsp:spPr>
        <a:xfrm>
          <a:off x="0" y="1811"/>
          <a:ext cx="4572000" cy="397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Weekdays</a:t>
          </a:r>
        </a:p>
      </dsp:txBody>
      <dsp:txXfrm>
        <a:off x="19419" y="21230"/>
        <a:ext cx="4533162" cy="358962"/>
      </dsp:txXfrm>
    </dsp:sp>
    <dsp:sp modelId="{AE67B9CC-E883-4DD0-8CD4-0EB6A161CA96}">
      <dsp:nvSpPr>
        <dsp:cNvPr id="0" name=""/>
        <dsp:cNvSpPr/>
      </dsp:nvSpPr>
      <dsp:spPr>
        <a:xfrm>
          <a:off x="0" y="399611"/>
          <a:ext cx="4572000" cy="10557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5161"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n-US" sz="1300" kern="1200"/>
            <a:t>Monday</a:t>
          </a:r>
        </a:p>
        <a:p>
          <a:pPr marL="114300" lvl="1" indent="-114300" algn="l" defTabSz="577850">
            <a:lnSpc>
              <a:spcPct val="90000"/>
            </a:lnSpc>
            <a:spcBef>
              <a:spcPct val="0"/>
            </a:spcBef>
            <a:spcAft>
              <a:spcPct val="20000"/>
            </a:spcAft>
            <a:buChar char="•"/>
          </a:pPr>
          <a:r>
            <a:rPr lang="en-US" sz="1300" kern="1200"/>
            <a:t>Tuesday</a:t>
          </a:r>
        </a:p>
        <a:p>
          <a:pPr marL="114300" lvl="1" indent="-114300" algn="l" defTabSz="577850">
            <a:lnSpc>
              <a:spcPct val="90000"/>
            </a:lnSpc>
            <a:spcBef>
              <a:spcPct val="0"/>
            </a:spcBef>
            <a:spcAft>
              <a:spcPct val="20000"/>
            </a:spcAft>
            <a:buChar char="•"/>
          </a:pPr>
          <a:r>
            <a:rPr lang="en-US" sz="1300" kern="1200"/>
            <a:t>Wednesday</a:t>
          </a:r>
        </a:p>
        <a:p>
          <a:pPr marL="114300" lvl="1" indent="-114300" algn="l" defTabSz="577850">
            <a:lnSpc>
              <a:spcPct val="90000"/>
            </a:lnSpc>
            <a:spcBef>
              <a:spcPct val="0"/>
            </a:spcBef>
            <a:spcAft>
              <a:spcPct val="20000"/>
            </a:spcAft>
            <a:buChar char="•"/>
          </a:pPr>
          <a:r>
            <a:rPr lang="en-US" sz="1300" kern="1200"/>
            <a:t>Thursday</a:t>
          </a:r>
        </a:p>
        <a:p>
          <a:pPr marL="114300" lvl="1" indent="-114300" algn="l" defTabSz="577850">
            <a:lnSpc>
              <a:spcPct val="90000"/>
            </a:lnSpc>
            <a:spcBef>
              <a:spcPct val="0"/>
            </a:spcBef>
            <a:spcAft>
              <a:spcPct val="20000"/>
            </a:spcAft>
            <a:buChar char="•"/>
          </a:pPr>
          <a:r>
            <a:rPr lang="en-US" sz="1300" kern="1200"/>
            <a:t>Friday</a:t>
          </a:r>
        </a:p>
      </dsp:txBody>
      <dsp:txXfrm>
        <a:off x="0" y="399611"/>
        <a:ext cx="4572000" cy="1055700"/>
      </dsp:txXfrm>
    </dsp:sp>
    <dsp:sp modelId="{655C96A7-1144-40AD-BE8A-63383D965157}">
      <dsp:nvSpPr>
        <dsp:cNvPr id="0" name=""/>
        <dsp:cNvSpPr/>
      </dsp:nvSpPr>
      <dsp:spPr>
        <a:xfrm>
          <a:off x="0" y="1455311"/>
          <a:ext cx="4572000" cy="3978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Weekend!</a:t>
          </a:r>
        </a:p>
      </dsp:txBody>
      <dsp:txXfrm>
        <a:off x="19419" y="1474730"/>
        <a:ext cx="4533162" cy="358962"/>
      </dsp:txXfrm>
    </dsp:sp>
    <dsp:sp modelId="{85BE988D-8067-47B8-9A79-CB78955A8BDA}">
      <dsp:nvSpPr>
        <dsp:cNvPr id="0" name=""/>
        <dsp:cNvSpPr/>
      </dsp:nvSpPr>
      <dsp:spPr>
        <a:xfrm>
          <a:off x="0" y="1853111"/>
          <a:ext cx="4572000" cy="4310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45161" tIns="21590" rIns="120904" bIns="21590" numCol="1" spcCol="1270" anchor="t" anchorCtr="0">
          <a:noAutofit/>
        </a:bodyPr>
        <a:lstStyle/>
        <a:p>
          <a:pPr marL="114300" lvl="1" indent="-114300" algn="l" defTabSz="577850">
            <a:lnSpc>
              <a:spcPct val="90000"/>
            </a:lnSpc>
            <a:spcBef>
              <a:spcPct val="0"/>
            </a:spcBef>
            <a:spcAft>
              <a:spcPct val="20000"/>
            </a:spcAft>
            <a:buChar char="•"/>
          </a:pPr>
          <a:r>
            <a:rPr lang="en-US" sz="1300" kern="1200"/>
            <a:t>Saturday</a:t>
          </a:r>
        </a:p>
        <a:p>
          <a:pPr marL="114300" lvl="1" indent="-114300" algn="l" defTabSz="577850">
            <a:lnSpc>
              <a:spcPct val="90000"/>
            </a:lnSpc>
            <a:spcBef>
              <a:spcPct val="0"/>
            </a:spcBef>
            <a:spcAft>
              <a:spcPct val="20000"/>
            </a:spcAft>
            <a:buChar char="•"/>
          </a:pPr>
          <a:r>
            <a:rPr lang="en-US" sz="1300" kern="1200"/>
            <a:t>Sunday</a:t>
          </a:r>
        </a:p>
      </dsp:txBody>
      <dsp:txXfrm>
        <a:off x="0" y="1853111"/>
        <a:ext cx="4572000" cy="431077"/>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4CD61-721E-4FBC-A7E7-AE6C770C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Carter</dc:creator>
  <cp:keywords/>
  <dc:description/>
  <cp:lastModifiedBy>Michael Carter</cp:lastModifiedBy>
  <cp:revision>3</cp:revision>
  <cp:lastPrinted>2017-04-06T18:38:00Z</cp:lastPrinted>
  <dcterms:created xsi:type="dcterms:W3CDTF">2018-07-24T12:59:00Z</dcterms:created>
  <dcterms:modified xsi:type="dcterms:W3CDTF">2018-07-24T13:18:00Z</dcterms:modified>
  <cp:category>Fun Facts blog</cp:category>
</cp:coreProperties>
</file>