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Vocabulary Exercise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University Subjects Essay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Can you fill in the gaps of these expressions from the essay with the correct word? </w:t>
      </w:r>
    </w:p>
    <w:p>
      <w:pPr>
        <w:pStyle w:val="Body"/>
        <w:bidi w:val="0"/>
      </w:pP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>There is no doubt universities ________ a crucial role in educating society.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while some believe that this education should be ________ exclusively towards subjects that 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a country without such experts is a country without the ________ to plan, create or maintain essential features of modern life.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The argument ________ that if students are to choose </w:t>
      </w:r>
      <w:r>
        <w:rPr>
          <w:i w:val="1"/>
          <w:iCs w:val="1"/>
          <w:sz w:val="28"/>
          <w:szCs w:val="28"/>
          <w:rtl w:val="0"/>
          <w:lang w:val="en-US"/>
        </w:rPr>
        <w:t>…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is the only way to acquire motivated, passionate and ________ competent professionals.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free choice provides people with a sense of ________ 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and research has shown that autonomy is a necessary _______ for drive and enthusiasm.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As a result, students have the ________ to master their subject, rather than merely aim for good enough. 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Conversely, if universities ________ students into one category of study, then the drive </w:t>
      </w:r>
      <w:r>
        <w:rPr>
          <w:i w:val="1"/>
          <w:iCs w:val="1"/>
          <w:sz w:val="28"/>
          <w:szCs w:val="28"/>
          <w:rtl w:val="0"/>
          <w:lang w:val="en-US"/>
        </w:rPr>
        <w:t>…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it should be the student</w:t>
      </w:r>
      <w:r>
        <w:rPr>
          <w:i w:val="1"/>
          <w:iCs w:val="1"/>
          <w:sz w:val="28"/>
          <w:szCs w:val="28"/>
          <w:rtl w:val="0"/>
          <w:lang w:val="en-US"/>
        </w:rPr>
        <w:t>’</w:t>
      </w:r>
      <w:r>
        <w:rPr>
          <w:i w:val="1"/>
          <w:iCs w:val="1"/>
          <w:sz w:val="28"/>
          <w:szCs w:val="28"/>
          <w:rtl w:val="0"/>
          <w:lang w:val="en-US"/>
        </w:rPr>
        <w:t xml:space="preserve">s choice to do so on the ________ that this will give them the motivation to ________ in their work. </w:t>
      </w:r>
    </w:p>
    <w:p>
      <w:pPr>
        <w:pStyle w:val="Body"/>
        <w:spacing w:before="400"/>
      </w:pPr>
      <w:r>
        <w:rPr>
          <w:b w:val="1"/>
          <w:bCs w:val="1"/>
          <w:sz w:val="28"/>
          <w:szCs w:val="28"/>
          <w:rtl w:val="0"/>
          <w:lang w:val="en-US"/>
        </w:rPr>
        <w:t>ANSWERS ON THE NEXT PAGE</w:t>
      </w:r>
    </w:p>
    <w:p>
      <w:pPr>
        <w:pStyle w:val="Body"/>
        <w:spacing w:before="400"/>
      </w:pPr>
    </w:p>
    <w:p>
      <w:pPr>
        <w:pStyle w:val="Body"/>
        <w:spacing w:before="400"/>
      </w:pP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play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geared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means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goes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thus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autonomy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catalyst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impetus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force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basis  /  excel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