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Vocabulary Exercise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The Internet Essay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Can you fill in the gaps of these expressions from the essay with the correct word? </w:t>
      </w:r>
    </w:p>
    <w:p>
      <w:pPr>
        <w:pStyle w:val="Body"/>
        <w:bidi w:val="0"/>
      </w:pP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in the way information is ________ and accessed.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private data may now be more ________ to theft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it can be stolen by any hacker who ________a website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more news stores in today</w:t>
      </w:r>
      <w:r>
        <w:rPr>
          <w:i w:val="1"/>
          <w:iCs w:val="1"/>
          <w:sz w:val="28"/>
          <w:szCs w:val="28"/>
          <w:rtl w:val="0"/>
          <w:lang w:val="en-US"/>
        </w:rPr>
        <w:t>’</w:t>
      </w:r>
      <w:r>
        <w:rPr>
          <w:i w:val="1"/>
          <w:iCs w:val="1"/>
          <w:sz w:val="28"/>
          <w:szCs w:val="28"/>
          <w:rtl w:val="0"/>
          <w:lang w:val="en-US"/>
        </w:rPr>
        <w:t xml:space="preserve">s media relate to online security ________ than to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To tackle this issue, companies which handle ________ information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  <w:r>
        <w:rPr>
          <w:i w:val="1"/>
          <w:iCs w:val="1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.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_______ to the consumption of information,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if those who read such ________ accept them as truths,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spread this information further on social media, in turn ________ the public. 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are the vulnerability of data and the ________ of fake news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these problems can be managed via the _______ installation of cutting-edge security software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spacing w:before="400"/>
      </w:pPr>
    </w:p>
    <w:p>
      <w:pPr>
        <w:pStyle w:val="Body"/>
        <w:spacing w:before="400"/>
      </w:pPr>
      <w:r>
        <w:rPr>
          <w:b w:val="1"/>
          <w:bCs w:val="1"/>
          <w:sz w:val="28"/>
          <w:szCs w:val="28"/>
          <w:rtl w:val="0"/>
          <w:lang w:val="en-US"/>
        </w:rPr>
        <w:t>ANSWERS ON THE NEXT PAGE</w:t>
      </w:r>
    </w:p>
    <w:p>
      <w:pPr>
        <w:pStyle w:val="Body"/>
        <w:spacing w:before="400"/>
      </w:pPr>
    </w:p>
    <w:p>
      <w:pPr>
        <w:pStyle w:val="Body"/>
        <w:spacing w:before="400"/>
      </w:pP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distributed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vulnerable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infiltrates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breaches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sensitive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Turning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falsehoods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misinforming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proliferation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law-enforced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