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5CC" w:rsidRPr="00525A5A" w:rsidRDefault="00DF691E" w:rsidP="00CE05E5">
      <w:pPr>
        <w:spacing w:line="240" w:lineRule="auto"/>
        <w:jc w:val="center"/>
        <w:rPr>
          <w:sz w:val="36"/>
          <w:szCs w:val="36"/>
        </w:rPr>
      </w:pPr>
      <w:r w:rsidRPr="00525A5A">
        <w:rPr>
          <w:sz w:val="36"/>
          <w:szCs w:val="36"/>
        </w:rPr>
        <w:t>PENGARUH PERUBAHAN KEBIJAKAN</w:t>
      </w:r>
      <w:r w:rsidR="00122F2C">
        <w:rPr>
          <w:sz w:val="36"/>
          <w:szCs w:val="36"/>
        </w:rPr>
        <w:t xml:space="preserve"> SUKU BUNGA</w:t>
      </w:r>
      <w:r w:rsidRPr="00525A5A">
        <w:rPr>
          <w:sz w:val="36"/>
          <w:szCs w:val="36"/>
        </w:rPr>
        <w:t xml:space="preserve"> BANK INDONESIA TERHADAP REAKSI PASAR</w:t>
      </w:r>
      <w:r w:rsidR="00332080" w:rsidRPr="00525A5A">
        <w:rPr>
          <w:sz w:val="36"/>
          <w:szCs w:val="36"/>
        </w:rPr>
        <w:t xml:space="preserve"> </w:t>
      </w:r>
      <w:r w:rsidR="00817945">
        <w:rPr>
          <w:sz w:val="36"/>
          <w:szCs w:val="36"/>
        </w:rPr>
        <w:t>MODAL INDONESIA</w:t>
      </w:r>
      <w:r w:rsidR="00332080" w:rsidRPr="00525A5A">
        <w:rPr>
          <w:sz w:val="36"/>
          <w:szCs w:val="36"/>
        </w:rPr>
        <w:t xml:space="preserve"> </w:t>
      </w:r>
      <w:r w:rsidRPr="00525A5A">
        <w:rPr>
          <w:sz w:val="36"/>
          <w:szCs w:val="36"/>
        </w:rPr>
        <w:t>PADA MASA SEBELUM DAN SESUDAH COVID-19</w:t>
      </w:r>
    </w:p>
    <w:p w:rsidR="00CE05E5" w:rsidRDefault="00CE05E5" w:rsidP="00CE05E5">
      <w:pPr>
        <w:spacing w:line="240" w:lineRule="auto"/>
        <w:jc w:val="center"/>
        <w:rPr>
          <w:b/>
          <w:sz w:val="36"/>
          <w:szCs w:val="36"/>
        </w:rPr>
      </w:pPr>
    </w:p>
    <w:p w:rsidR="00CE05E5" w:rsidRPr="00332080" w:rsidRDefault="00CE05E5" w:rsidP="00CE05E5">
      <w:pPr>
        <w:spacing w:line="240" w:lineRule="auto"/>
        <w:jc w:val="center"/>
        <w:rPr>
          <w:b/>
          <w:sz w:val="36"/>
          <w:szCs w:val="36"/>
        </w:rPr>
      </w:pPr>
    </w:p>
    <w:p w:rsidR="00525A5A" w:rsidRPr="00332080" w:rsidRDefault="0033483F" w:rsidP="00525A5A">
      <w:pPr>
        <w:spacing w:line="480" w:lineRule="auto"/>
        <w:jc w:val="center"/>
        <w:rPr>
          <w:sz w:val="36"/>
          <w:szCs w:val="36"/>
        </w:rPr>
      </w:pPr>
      <w:r>
        <w:rPr>
          <w:noProof/>
          <w:sz w:val="36"/>
          <w:szCs w:val="36"/>
          <w:lang w:eastAsia="en-ID"/>
        </w:rPr>
        <w:drawing>
          <wp:inline distT="0" distB="0" distL="0" distR="0">
            <wp:extent cx="1238400" cy="144000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p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238400" cy="1440000"/>
                    </a:xfrm>
                    <a:prstGeom prst="rect">
                      <a:avLst/>
                    </a:prstGeom>
                  </pic:spPr>
                </pic:pic>
              </a:graphicData>
            </a:graphic>
          </wp:inline>
        </w:drawing>
      </w:r>
    </w:p>
    <w:p w:rsidR="0033483F" w:rsidRPr="00C43508" w:rsidRDefault="00631497" w:rsidP="0033483F">
      <w:pPr>
        <w:spacing w:line="480" w:lineRule="auto"/>
        <w:jc w:val="center"/>
        <w:rPr>
          <w:sz w:val="32"/>
          <w:szCs w:val="32"/>
        </w:rPr>
      </w:pPr>
      <w:r>
        <w:rPr>
          <w:sz w:val="32"/>
          <w:szCs w:val="32"/>
        </w:rPr>
        <w:t>SKRIPSI</w:t>
      </w:r>
    </w:p>
    <w:p w:rsidR="00CE05E5" w:rsidRDefault="00CE05E5" w:rsidP="00631497">
      <w:pPr>
        <w:spacing w:line="240" w:lineRule="auto"/>
        <w:rPr>
          <w:sz w:val="32"/>
          <w:szCs w:val="32"/>
        </w:rPr>
      </w:pPr>
    </w:p>
    <w:p w:rsidR="00631497" w:rsidRPr="00C43508" w:rsidRDefault="00631497" w:rsidP="00631497">
      <w:pPr>
        <w:spacing w:line="240" w:lineRule="auto"/>
        <w:rPr>
          <w:sz w:val="32"/>
          <w:szCs w:val="32"/>
        </w:rPr>
      </w:pPr>
    </w:p>
    <w:p w:rsidR="00122F2C" w:rsidRDefault="00122F2C" w:rsidP="00122F2C">
      <w:pPr>
        <w:spacing w:line="240" w:lineRule="auto"/>
        <w:jc w:val="center"/>
        <w:rPr>
          <w:sz w:val="32"/>
          <w:szCs w:val="32"/>
        </w:rPr>
      </w:pPr>
      <w:r>
        <w:rPr>
          <w:sz w:val="32"/>
          <w:szCs w:val="32"/>
        </w:rPr>
        <w:t>Diajukan sebagai salah satu syarat u</w:t>
      </w:r>
      <w:r w:rsidR="00B8290A" w:rsidRPr="00C43508">
        <w:rPr>
          <w:sz w:val="32"/>
          <w:szCs w:val="32"/>
        </w:rPr>
        <w:t>ntuk men</w:t>
      </w:r>
      <w:r>
        <w:rPr>
          <w:sz w:val="32"/>
          <w:szCs w:val="32"/>
        </w:rPr>
        <w:t xml:space="preserve">yelesaikan Program Sarjana (S1) </w:t>
      </w:r>
      <w:r w:rsidR="00B8290A" w:rsidRPr="00C43508">
        <w:rPr>
          <w:sz w:val="32"/>
          <w:szCs w:val="32"/>
        </w:rPr>
        <w:t xml:space="preserve">pada Program Sarjana </w:t>
      </w:r>
    </w:p>
    <w:p w:rsidR="00DF691E" w:rsidRPr="00C43508" w:rsidRDefault="00122F2C" w:rsidP="00122F2C">
      <w:pPr>
        <w:spacing w:line="240" w:lineRule="auto"/>
        <w:jc w:val="center"/>
        <w:rPr>
          <w:sz w:val="32"/>
          <w:szCs w:val="32"/>
        </w:rPr>
      </w:pPr>
      <w:r>
        <w:rPr>
          <w:sz w:val="32"/>
          <w:szCs w:val="32"/>
        </w:rPr>
        <w:t>Fakultas Ekonomika dan Bisnis</w:t>
      </w:r>
    </w:p>
    <w:p w:rsidR="00DF691E" w:rsidRPr="00C43508" w:rsidRDefault="00B8290A" w:rsidP="00CE05E5">
      <w:pPr>
        <w:spacing w:line="240" w:lineRule="auto"/>
        <w:jc w:val="center"/>
        <w:rPr>
          <w:sz w:val="32"/>
          <w:szCs w:val="32"/>
        </w:rPr>
      </w:pPr>
      <w:r w:rsidRPr="00C43508">
        <w:rPr>
          <w:sz w:val="32"/>
          <w:szCs w:val="32"/>
        </w:rPr>
        <w:t>Universitas Diponegoro</w:t>
      </w:r>
    </w:p>
    <w:p w:rsidR="00CE05E5" w:rsidRPr="00C43508" w:rsidRDefault="00CE05E5" w:rsidP="00CE05E5">
      <w:pPr>
        <w:spacing w:line="240" w:lineRule="auto"/>
        <w:jc w:val="center"/>
        <w:rPr>
          <w:sz w:val="32"/>
          <w:szCs w:val="32"/>
        </w:rPr>
      </w:pPr>
    </w:p>
    <w:p w:rsidR="0033483F" w:rsidRPr="00C43508" w:rsidRDefault="0033483F" w:rsidP="00C43508">
      <w:pPr>
        <w:spacing w:line="240" w:lineRule="auto"/>
        <w:rPr>
          <w:sz w:val="32"/>
          <w:szCs w:val="32"/>
        </w:rPr>
      </w:pPr>
    </w:p>
    <w:p w:rsidR="0033483F" w:rsidRPr="00C43508" w:rsidRDefault="0033483F" w:rsidP="00CE05E5">
      <w:pPr>
        <w:spacing w:line="240" w:lineRule="auto"/>
        <w:jc w:val="center"/>
        <w:rPr>
          <w:sz w:val="32"/>
          <w:szCs w:val="32"/>
        </w:rPr>
      </w:pPr>
    </w:p>
    <w:p w:rsidR="0092346B" w:rsidRPr="00C43508" w:rsidRDefault="0033483F" w:rsidP="00CE05E5">
      <w:pPr>
        <w:spacing w:line="240" w:lineRule="auto"/>
        <w:jc w:val="center"/>
        <w:rPr>
          <w:sz w:val="32"/>
          <w:szCs w:val="32"/>
        </w:rPr>
      </w:pPr>
      <w:r w:rsidRPr="00C43508">
        <w:rPr>
          <w:sz w:val="32"/>
          <w:szCs w:val="32"/>
        </w:rPr>
        <w:t>Disusun oleh:</w:t>
      </w:r>
    </w:p>
    <w:p w:rsidR="00B8290A" w:rsidRPr="00C43508" w:rsidRDefault="00B8290A" w:rsidP="00CE05E5">
      <w:pPr>
        <w:spacing w:line="240" w:lineRule="auto"/>
        <w:jc w:val="center"/>
        <w:rPr>
          <w:sz w:val="32"/>
          <w:szCs w:val="32"/>
        </w:rPr>
      </w:pPr>
      <w:r w:rsidRPr="00C43508">
        <w:rPr>
          <w:sz w:val="32"/>
          <w:szCs w:val="32"/>
        </w:rPr>
        <w:t>TARISA RAHMAWATI</w:t>
      </w:r>
    </w:p>
    <w:p w:rsidR="00942AB3" w:rsidRPr="00C43508" w:rsidRDefault="00B8290A" w:rsidP="00CE05E5">
      <w:pPr>
        <w:spacing w:line="240" w:lineRule="auto"/>
        <w:jc w:val="center"/>
        <w:rPr>
          <w:sz w:val="32"/>
          <w:szCs w:val="32"/>
        </w:rPr>
      </w:pPr>
      <w:r w:rsidRPr="00C43508">
        <w:rPr>
          <w:sz w:val="32"/>
          <w:szCs w:val="32"/>
        </w:rPr>
        <w:t>NIM</w:t>
      </w:r>
      <w:r w:rsidR="0033483F" w:rsidRPr="00C43508">
        <w:rPr>
          <w:sz w:val="32"/>
          <w:szCs w:val="32"/>
        </w:rPr>
        <w:t>.</w:t>
      </w:r>
      <w:r w:rsidRPr="00C43508">
        <w:rPr>
          <w:sz w:val="32"/>
          <w:szCs w:val="32"/>
        </w:rPr>
        <w:t xml:space="preserve"> 12030120120030</w:t>
      </w:r>
    </w:p>
    <w:p w:rsidR="0033483F" w:rsidRPr="00C43508" w:rsidRDefault="0033483F" w:rsidP="00CE05E5">
      <w:pPr>
        <w:spacing w:line="240" w:lineRule="auto"/>
        <w:jc w:val="center"/>
        <w:rPr>
          <w:sz w:val="32"/>
          <w:szCs w:val="32"/>
        </w:rPr>
      </w:pPr>
    </w:p>
    <w:p w:rsidR="0033483F" w:rsidRPr="00CE05E5" w:rsidRDefault="0033483F" w:rsidP="00CE05E5">
      <w:pPr>
        <w:spacing w:line="240" w:lineRule="auto"/>
        <w:jc w:val="center"/>
        <w:rPr>
          <w:sz w:val="32"/>
          <w:szCs w:val="32"/>
        </w:rPr>
      </w:pPr>
    </w:p>
    <w:p w:rsidR="00CE05E5" w:rsidRPr="00CE05E5" w:rsidRDefault="00CE05E5" w:rsidP="00CE05E5">
      <w:pPr>
        <w:spacing w:line="240" w:lineRule="auto"/>
        <w:jc w:val="center"/>
      </w:pPr>
    </w:p>
    <w:p w:rsidR="00B8290A" w:rsidRPr="00332080" w:rsidRDefault="00B8290A" w:rsidP="00CE05E5">
      <w:pPr>
        <w:spacing w:line="240" w:lineRule="auto"/>
        <w:jc w:val="center"/>
        <w:rPr>
          <w:b/>
          <w:sz w:val="32"/>
          <w:szCs w:val="32"/>
        </w:rPr>
      </w:pPr>
      <w:r w:rsidRPr="00332080">
        <w:rPr>
          <w:b/>
          <w:sz w:val="32"/>
          <w:szCs w:val="32"/>
        </w:rPr>
        <w:t>FAKULTAS EKONOMIKA DAN BISNIS</w:t>
      </w:r>
    </w:p>
    <w:p w:rsidR="00B8290A" w:rsidRPr="00332080" w:rsidRDefault="00B8290A" w:rsidP="00CE05E5">
      <w:pPr>
        <w:spacing w:line="240" w:lineRule="auto"/>
        <w:jc w:val="center"/>
        <w:rPr>
          <w:b/>
          <w:sz w:val="32"/>
          <w:szCs w:val="32"/>
        </w:rPr>
      </w:pPr>
      <w:r w:rsidRPr="00332080">
        <w:rPr>
          <w:b/>
          <w:sz w:val="32"/>
          <w:szCs w:val="32"/>
        </w:rPr>
        <w:t>UNIVERSITAS DIPONEGORO</w:t>
      </w:r>
    </w:p>
    <w:p w:rsidR="00B8290A" w:rsidRPr="00332080" w:rsidRDefault="00B8290A" w:rsidP="00CE05E5">
      <w:pPr>
        <w:spacing w:line="240" w:lineRule="auto"/>
        <w:jc w:val="center"/>
        <w:rPr>
          <w:b/>
          <w:sz w:val="32"/>
          <w:szCs w:val="32"/>
        </w:rPr>
      </w:pPr>
      <w:r w:rsidRPr="00332080">
        <w:rPr>
          <w:b/>
          <w:sz w:val="32"/>
          <w:szCs w:val="32"/>
        </w:rPr>
        <w:t>SEMARANG</w:t>
      </w:r>
    </w:p>
    <w:p w:rsidR="0014650C" w:rsidRPr="00631497" w:rsidRDefault="00631497" w:rsidP="00631497">
      <w:pPr>
        <w:spacing w:line="240" w:lineRule="auto"/>
        <w:jc w:val="center"/>
        <w:rPr>
          <w:b/>
          <w:sz w:val="32"/>
          <w:szCs w:val="32"/>
        </w:rPr>
        <w:sectPr w:rsidR="0014650C" w:rsidRPr="00631497" w:rsidSect="00FA5D7A">
          <w:headerReference w:type="default" r:id="rId9"/>
          <w:footerReference w:type="default" r:id="rId10"/>
          <w:headerReference w:type="first" r:id="rId11"/>
          <w:footerReference w:type="first" r:id="rId12"/>
          <w:pgSz w:w="11906" w:h="16838" w:code="9"/>
          <w:pgMar w:top="2268" w:right="1701" w:bottom="1701" w:left="2268" w:header="708" w:footer="708" w:gutter="0"/>
          <w:pgNumType w:fmt="lowerRoman" w:start="1"/>
          <w:cols w:space="708"/>
          <w:docGrid w:linePitch="360"/>
        </w:sectPr>
      </w:pPr>
      <w:r>
        <w:rPr>
          <w:b/>
          <w:sz w:val="32"/>
          <w:szCs w:val="32"/>
        </w:rPr>
        <w:t>2023</w:t>
      </w:r>
    </w:p>
    <w:p w:rsidR="00FA5D7A" w:rsidRDefault="00FA5D7A" w:rsidP="00FA5D7A">
      <w:pPr>
        <w:spacing w:line="480" w:lineRule="auto"/>
        <w:rPr>
          <w:b/>
        </w:rPr>
      </w:pPr>
    </w:p>
    <w:p w:rsidR="00D375CC" w:rsidRDefault="00446756" w:rsidP="00FA5D7A">
      <w:pPr>
        <w:spacing w:line="480" w:lineRule="auto"/>
        <w:jc w:val="center"/>
        <w:rPr>
          <w:b/>
        </w:rPr>
      </w:pPr>
      <w:r>
        <w:rPr>
          <w:b/>
        </w:rPr>
        <w:t>DAFTAR ISI</w:t>
      </w:r>
    </w:p>
    <w:p w:rsidR="00DD3BD2" w:rsidRPr="00446756" w:rsidRDefault="00DD3BD2" w:rsidP="00AF4677">
      <w:pPr>
        <w:tabs>
          <w:tab w:val="left" w:leader="dot" w:pos="7371"/>
        </w:tabs>
        <w:spacing w:line="480" w:lineRule="auto"/>
        <w:jc w:val="center"/>
        <w:rPr>
          <w:b/>
        </w:rPr>
      </w:pPr>
    </w:p>
    <w:p w:rsidR="00446756" w:rsidRDefault="007F7875" w:rsidP="00AF4677">
      <w:pPr>
        <w:tabs>
          <w:tab w:val="left" w:leader="dot" w:pos="7371"/>
        </w:tabs>
        <w:spacing w:line="480" w:lineRule="auto"/>
        <w:jc w:val="both"/>
      </w:pPr>
      <w:r w:rsidRPr="00FA5D7A">
        <w:t xml:space="preserve">HALAMAN </w:t>
      </w:r>
      <w:r w:rsidR="00446756" w:rsidRPr="00FA5D7A">
        <w:t>JUDUL</w:t>
      </w:r>
      <w:r w:rsidR="00AF4677">
        <w:tab/>
        <w:t>i</w:t>
      </w:r>
    </w:p>
    <w:p w:rsidR="001C749F" w:rsidRDefault="001C749F" w:rsidP="001C749F">
      <w:pPr>
        <w:tabs>
          <w:tab w:val="left" w:leader="dot" w:pos="7371"/>
        </w:tabs>
        <w:spacing w:line="480" w:lineRule="auto"/>
        <w:jc w:val="both"/>
      </w:pPr>
      <w:r>
        <w:t>DAFTAR ISI</w:t>
      </w:r>
      <w:r>
        <w:tab/>
        <w:t>ii</w:t>
      </w:r>
    </w:p>
    <w:p w:rsidR="007F7875" w:rsidRPr="00FA5D7A" w:rsidRDefault="007F7875" w:rsidP="00AF4677">
      <w:pPr>
        <w:tabs>
          <w:tab w:val="left" w:leader="dot" w:pos="7371"/>
        </w:tabs>
        <w:spacing w:line="480" w:lineRule="auto"/>
        <w:jc w:val="both"/>
      </w:pPr>
      <w:r w:rsidRPr="00FA5D7A">
        <w:t xml:space="preserve">BAB 1 </w:t>
      </w:r>
      <w:r w:rsidR="00631497">
        <w:t>PENDAHULUAN</w:t>
      </w:r>
      <w:r w:rsidR="001C749F">
        <w:tab/>
        <w:t>0</w:t>
      </w:r>
    </w:p>
    <w:p w:rsidR="007F7875" w:rsidRPr="00FA5D7A" w:rsidRDefault="00631497" w:rsidP="00AF4677">
      <w:pPr>
        <w:tabs>
          <w:tab w:val="left" w:leader="dot" w:pos="7371"/>
        </w:tabs>
        <w:spacing w:line="480" w:lineRule="auto"/>
        <w:jc w:val="both"/>
      </w:pPr>
      <w:r>
        <w:t>1.1 Latar Belakang Masalah</w:t>
      </w:r>
      <w:r w:rsidR="00AF4677">
        <w:tab/>
      </w:r>
      <w:r w:rsidR="001C749F">
        <w:t>0</w:t>
      </w:r>
    </w:p>
    <w:p w:rsidR="007F7875" w:rsidRDefault="00631497" w:rsidP="00AF4677">
      <w:pPr>
        <w:tabs>
          <w:tab w:val="left" w:leader="dot" w:pos="7371"/>
        </w:tabs>
        <w:spacing w:line="480" w:lineRule="auto"/>
        <w:jc w:val="both"/>
      </w:pPr>
      <w:r>
        <w:t>1.2 Rumusan Masalah</w:t>
      </w:r>
      <w:r w:rsidR="00AF4677">
        <w:tab/>
      </w:r>
      <w:r w:rsidR="001C749F">
        <w:t>0</w:t>
      </w:r>
    </w:p>
    <w:p w:rsidR="00A906E4" w:rsidRDefault="001C749F" w:rsidP="00AF4677">
      <w:pPr>
        <w:tabs>
          <w:tab w:val="left" w:leader="dot" w:pos="7371"/>
        </w:tabs>
        <w:spacing w:line="480" w:lineRule="auto"/>
        <w:jc w:val="both"/>
      </w:pPr>
      <w:r>
        <w:t>1.3</w:t>
      </w:r>
      <w:r w:rsidR="00A906E4">
        <w:t xml:space="preserve"> Tujuan</w:t>
      </w:r>
      <w:r>
        <w:t xml:space="preserve"> dan Manfaat Penelitian</w:t>
      </w:r>
      <w:r>
        <w:tab/>
        <w:t>0</w:t>
      </w:r>
    </w:p>
    <w:p w:rsidR="00A906E4" w:rsidRPr="00FA5D7A" w:rsidRDefault="001C749F" w:rsidP="00AF4677">
      <w:pPr>
        <w:tabs>
          <w:tab w:val="left" w:leader="dot" w:pos="7371"/>
        </w:tabs>
        <w:spacing w:line="480" w:lineRule="auto"/>
        <w:jc w:val="both"/>
      </w:pPr>
      <w:r>
        <w:t>1.4</w:t>
      </w:r>
      <w:r w:rsidR="00A906E4">
        <w:t xml:space="preserve"> </w:t>
      </w:r>
      <w:r>
        <w:t>Sistematika Kepenulisan</w:t>
      </w:r>
      <w:r>
        <w:tab/>
        <w:t>0</w:t>
      </w:r>
    </w:p>
    <w:p w:rsidR="007F7875" w:rsidRPr="00FA5D7A" w:rsidRDefault="001C749F" w:rsidP="00AF4677">
      <w:pPr>
        <w:tabs>
          <w:tab w:val="left" w:leader="dot" w:pos="7371"/>
        </w:tabs>
        <w:spacing w:line="480" w:lineRule="auto"/>
        <w:jc w:val="both"/>
      </w:pPr>
      <w:r>
        <w:t>BAB 2</w:t>
      </w:r>
      <w:r w:rsidR="007F7875" w:rsidRPr="00FA5D7A">
        <w:t xml:space="preserve"> </w:t>
      </w:r>
      <w:r w:rsidR="00A906E4">
        <w:t>TINJAUAN</w:t>
      </w:r>
      <w:r w:rsidR="007F7875" w:rsidRPr="00FA5D7A">
        <w:t xml:space="preserve"> PUSTAKA</w:t>
      </w:r>
      <w:r w:rsidR="00AF4677">
        <w:tab/>
      </w:r>
      <w:r>
        <w:t>0</w:t>
      </w:r>
    </w:p>
    <w:p w:rsidR="00DD3BD2" w:rsidRPr="00FA5D7A" w:rsidRDefault="001C749F" w:rsidP="00AF4677">
      <w:pPr>
        <w:tabs>
          <w:tab w:val="left" w:leader="dot" w:pos="7371"/>
        </w:tabs>
        <w:spacing w:line="480" w:lineRule="auto"/>
        <w:jc w:val="both"/>
      </w:pPr>
      <w:r>
        <w:t>2</w:t>
      </w:r>
      <w:r w:rsidR="00DD3BD2" w:rsidRPr="00FA5D7A">
        <w:t xml:space="preserve">.1 </w:t>
      </w:r>
      <w:r>
        <w:t>Landasan</w:t>
      </w:r>
      <w:r w:rsidR="00BB3CBB">
        <w:t xml:space="preserve"> Teori</w:t>
      </w:r>
      <w:r w:rsidR="00DD3BD2" w:rsidRPr="00FA5D7A">
        <w:t xml:space="preserve"> dan Penelitian Terdahulu</w:t>
      </w:r>
      <w:r w:rsidR="00AF4677">
        <w:tab/>
      </w:r>
      <w:r w:rsidR="00A906E4">
        <w:t>0</w:t>
      </w:r>
    </w:p>
    <w:p w:rsidR="00DD3BD2" w:rsidRPr="00FA5D7A" w:rsidRDefault="001C749F" w:rsidP="00AF4677">
      <w:pPr>
        <w:tabs>
          <w:tab w:val="left" w:leader="dot" w:pos="7371"/>
        </w:tabs>
        <w:spacing w:line="480" w:lineRule="auto"/>
        <w:jc w:val="both"/>
      </w:pPr>
      <w:r>
        <w:t>2</w:t>
      </w:r>
      <w:r w:rsidR="00DD3BD2" w:rsidRPr="00FA5D7A">
        <w:t>.2 Kerangka Teori</w:t>
      </w:r>
      <w:r w:rsidR="00AF4677">
        <w:tab/>
      </w:r>
      <w:r>
        <w:t>0</w:t>
      </w:r>
    </w:p>
    <w:p w:rsidR="00DD3BD2" w:rsidRPr="00FA5D7A" w:rsidRDefault="001C749F" w:rsidP="00AF4677">
      <w:pPr>
        <w:tabs>
          <w:tab w:val="left" w:leader="dot" w:pos="7371"/>
        </w:tabs>
        <w:spacing w:line="480" w:lineRule="auto"/>
        <w:jc w:val="both"/>
      </w:pPr>
      <w:r>
        <w:t>2</w:t>
      </w:r>
      <w:r w:rsidR="00DD3BD2" w:rsidRPr="00FA5D7A">
        <w:t>.3 Hipotesis</w:t>
      </w:r>
      <w:r w:rsidR="00AF4677">
        <w:tab/>
      </w:r>
      <w:r>
        <w:t>0</w:t>
      </w:r>
    </w:p>
    <w:p w:rsidR="007F7875" w:rsidRPr="00FA5D7A" w:rsidRDefault="001C749F" w:rsidP="00AF4677">
      <w:pPr>
        <w:tabs>
          <w:tab w:val="left" w:leader="dot" w:pos="7371"/>
        </w:tabs>
        <w:spacing w:line="480" w:lineRule="auto"/>
        <w:jc w:val="both"/>
      </w:pPr>
      <w:r>
        <w:t>BAB 3</w:t>
      </w:r>
      <w:r w:rsidR="007F7875" w:rsidRPr="00FA5D7A">
        <w:t xml:space="preserve"> METODE PENELITIAN</w:t>
      </w:r>
      <w:r w:rsidR="00AF4677">
        <w:tab/>
      </w:r>
      <w:r>
        <w:t>0</w:t>
      </w:r>
    </w:p>
    <w:p w:rsidR="00DD3BD2" w:rsidRPr="00FA5D7A" w:rsidRDefault="001C749F" w:rsidP="00AF4677">
      <w:pPr>
        <w:tabs>
          <w:tab w:val="left" w:leader="dot" w:pos="7371"/>
        </w:tabs>
        <w:spacing w:line="480" w:lineRule="auto"/>
        <w:jc w:val="both"/>
      </w:pPr>
      <w:r>
        <w:t>3</w:t>
      </w:r>
      <w:r w:rsidR="00DD3BD2" w:rsidRPr="00FA5D7A">
        <w:t xml:space="preserve">.1 </w:t>
      </w:r>
      <w:r w:rsidR="00BB3CBB">
        <w:t xml:space="preserve">Variabel Penelitian dan </w:t>
      </w:r>
      <w:r w:rsidR="00FD7408">
        <w:t>Definisi Operasional Variabel</w:t>
      </w:r>
      <w:r w:rsidR="00AF4677">
        <w:tab/>
      </w:r>
      <w:r>
        <w:t>0</w:t>
      </w:r>
    </w:p>
    <w:p w:rsidR="00DD3BD2" w:rsidRPr="00FA5D7A" w:rsidRDefault="001C749F" w:rsidP="00AF4677">
      <w:pPr>
        <w:tabs>
          <w:tab w:val="left" w:leader="dot" w:pos="7371"/>
        </w:tabs>
        <w:spacing w:line="480" w:lineRule="auto"/>
        <w:jc w:val="both"/>
      </w:pPr>
      <w:r>
        <w:t>3.2</w:t>
      </w:r>
      <w:r w:rsidR="00DD3BD2" w:rsidRPr="00FA5D7A">
        <w:t xml:space="preserve"> </w:t>
      </w:r>
      <w:r w:rsidR="00FD7408">
        <w:t>Populasi dan Sampel</w:t>
      </w:r>
      <w:r w:rsidR="00AF4677">
        <w:tab/>
      </w:r>
      <w:r>
        <w:t>0</w:t>
      </w:r>
    </w:p>
    <w:p w:rsidR="00DD3BD2" w:rsidRPr="00FA5D7A" w:rsidRDefault="001C749F" w:rsidP="00AF4677">
      <w:pPr>
        <w:tabs>
          <w:tab w:val="left" w:leader="dot" w:pos="7371"/>
        </w:tabs>
        <w:spacing w:line="480" w:lineRule="auto"/>
        <w:jc w:val="both"/>
      </w:pPr>
      <w:r>
        <w:t>3</w:t>
      </w:r>
      <w:r w:rsidR="00DD3BD2" w:rsidRPr="00FA5D7A">
        <w:t xml:space="preserve">.3 </w:t>
      </w:r>
      <w:r>
        <w:t>Jenis</w:t>
      </w:r>
      <w:r w:rsidR="00DD3BD2" w:rsidRPr="00FA5D7A">
        <w:t xml:space="preserve"> dan Sumber Data</w:t>
      </w:r>
      <w:r w:rsidR="00AF4677">
        <w:tab/>
      </w:r>
      <w:r>
        <w:t>0</w:t>
      </w:r>
    </w:p>
    <w:p w:rsidR="00DD3BD2" w:rsidRPr="00FA5D7A" w:rsidRDefault="001C749F" w:rsidP="00AF4677">
      <w:pPr>
        <w:tabs>
          <w:tab w:val="left" w:leader="dot" w:pos="7371"/>
        </w:tabs>
        <w:spacing w:line="480" w:lineRule="auto"/>
        <w:jc w:val="both"/>
      </w:pPr>
      <w:r>
        <w:t>3</w:t>
      </w:r>
      <w:r w:rsidR="00DD3BD2" w:rsidRPr="00FA5D7A">
        <w:t>.4 Metode Pengumpulan Data</w:t>
      </w:r>
      <w:r w:rsidR="00AF4677">
        <w:tab/>
      </w:r>
      <w:r>
        <w:t>0</w:t>
      </w:r>
    </w:p>
    <w:p w:rsidR="00DD3BD2" w:rsidRPr="00FA5D7A" w:rsidRDefault="001C749F" w:rsidP="00AF4677">
      <w:pPr>
        <w:tabs>
          <w:tab w:val="left" w:leader="dot" w:pos="7371"/>
        </w:tabs>
        <w:spacing w:line="480" w:lineRule="auto"/>
        <w:jc w:val="both"/>
      </w:pPr>
      <w:r>
        <w:t>3</w:t>
      </w:r>
      <w:r w:rsidR="00DD3BD2" w:rsidRPr="00FA5D7A">
        <w:t>.5 Metode Analisis</w:t>
      </w:r>
      <w:r w:rsidR="00AF4677">
        <w:tab/>
      </w:r>
      <w:r>
        <w:t>0</w:t>
      </w:r>
    </w:p>
    <w:p w:rsidR="007F7875" w:rsidRPr="00FA5D7A" w:rsidRDefault="007F7875" w:rsidP="00AF4677">
      <w:pPr>
        <w:tabs>
          <w:tab w:val="left" w:leader="dot" w:pos="7371"/>
        </w:tabs>
        <w:spacing w:line="480" w:lineRule="auto"/>
        <w:jc w:val="both"/>
      </w:pPr>
      <w:r w:rsidRPr="00FA5D7A">
        <w:t>DAFTAR PUSTAKA</w:t>
      </w:r>
      <w:r w:rsidR="001C749F">
        <w:tab/>
        <w:t>0</w:t>
      </w:r>
    </w:p>
    <w:p w:rsidR="00DD3BD2" w:rsidRDefault="00DD3BD2" w:rsidP="00D375CC">
      <w:pPr>
        <w:spacing w:line="480" w:lineRule="auto"/>
        <w:jc w:val="both"/>
        <w:rPr>
          <w:b/>
        </w:rPr>
      </w:pPr>
    </w:p>
    <w:p w:rsidR="009847EC" w:rsidRDefault="009847EC" w:rsidP="001743BA">
      <w:pPr>
        <w:spacing w:line="480" w:lineRule="auto"/>
        <w:rPr>
          <w:b/>
        </w:rPr>
      </w:pPr>
    </w:p>
    <w:p w:rsidR="001743BA" w:rsidRPr="001743BA" w:rsidRDefault="001743BA" w:rsidP="001743BA">
      <w:pPr>
        <w:spacing w:line="480" w:lineRule="auto"/>
        <w:rPr>
          <w:b/>
        </w:rPr>
        <w:sectPr w:rsidR="001743BA" w:rsidRPr="001743BA" w:rsidSect="00FA5D7A">
          <w:headerReference w:type="default" r:id="rId13"/>
          <w:footerReference w:type="default" r:id="rId14"/>
          <w:pgSz w:w="11906" w:h="16838" w:code="9"/>
          <w:pgMar w:top="2268" w:right="1701" w:bottom="1701" w:left="2268" w:header="708" w:footer="708" w:gutter="0"/>
          <w:pgNumType w:fmt="lowerRoman" w:start="2"/>
          <w:cols w:space="708"/>
          <w:docGrid w:linePitch="360"/>
        </w:sectPr>
      </w:pPr>
    </w:p>
    <w:p w:rsidR="009421C7" w:rsidRPr="001743BA" w:rsidRDefault="00C43508" w:rsidP="001743BA">
      <w:pPr>
        <w:spacing w:line="480" w:lineRule="auto"/>
        <w:jc w:val="center"/>
        <w:rPr>
          <w:b/>
        </w:rPr>
      </w:pPr>
      <w:r w:rsidRPr="001743BA">
        <w:rPr>
          <w:b/>
        </w:rPr>
        <w:lastRenderedPageBreak/>
        <w:t xml:space="preserve">BAB 1 </w:t>
      </w:r>
      <w:r w:rsidR="001325FF" w:rsidRPr="001743BA">
        <w:rPr>
          <w:b/>
        </w:rPr>
        <w:t xml:space="preserve">   </w:t>
      </w:r>
      <w:r w:rsidR="009421C7" w:rsidRPr="001743BA">
        <w:rPr>
          <w:b/>
        </w:rPr>
        <w:t>PENDAHULUAN</w:t>
      </w:r>
    </w:p>
    <w:p w:rsidR="009421C7" w:rsidRDefault="009421C7" w:rsidP="000D789E">
      <w:pPr>
        <w:pStyle w:val="ListParagraph"/>
        <w:numPr>
          <w:ilvl w:val="1"/>
          <w:numId w:val="20"/>
        </w:numPr>
        <w:tabs>
          <w:tab w:val="left" w:leader="dot" w:pos="7371"/>
        </w:tabs>
        <w:spacing w:line="480" w:lineRule="auto"/>
        <w:ind w:left="567" w:hanging="567"/>
        <w:jc w:val="both"/>
        <w:rPr>
          <w:b/>
        </w:rPr>
      </w:pPr>
      <w:r w:rsidRPr="009421C7">
        <w:rPr>
          <w:b/>
        </w:rPr>
        <w:t>Latar Belakang Masalah</w:t>
      </w:r>
    </w:p>
    <w:p w:rsidR="00B775B2" w:rsidRDefault="000D789E" w:rsidP="00B775B2">
      <w:pPr>
        <w:tabs>
          <w:tab w:val="left" w:pos="720"/>
          <w:tab w:val="left" w:leader="dot" w:pos="7371"/>
        </w:tabs>
        <w:spacing w:line="480" w:lineRule="auto"/>
        <w:jc w:val="both"/>
      </w:pPr>
      <w:r>
        <w:rPr>
          <w:b/>
        </w:rPr>
        <w:tab/>
      </w:r>
      <w:r w:rsidR="00B41B6E">
        <w:t>Pa</w:t>
      </w:r>
      <w:r w:rsidR="006605F4">
        <w:t>sar modal adalah pasar yang mem</w:t>
      </w:r>
      <w:r w:rsidR="00B41B6E">
        <w:t xml:space="preserve">pertemukan investor yang memiliki kelebihan </w:t>
      </w:r>
      <w:proofErr w:type="gramStart"/>
      <w:r w:rsidR="00B41B6E">
        <w:t>dana</w:t>
      </w:r>
      <w:proofErr w:type="gramEnd"/>
      <w:r w:rsidR="00B41B6E">
        <w:t xml:space="preserve"> dengan investor yang membutuhkan dana dengan cara mentransasikan sekuritas (Tandellin, 2010). Pasar modal di Indonesia telah memperlihatkan perkembangannya, dibuktikan dengan semakin</w:t>
      </w:r>
      <w:r w:rsidR="00CE70A2">
        <w:t xml:space="preserve"> </w:t>
      </w:r>
      <w:r w:rsidR="00B41B6E">
        <w:t xml:space="preserve">bertambahnya perusahaan </w:t>
      </w:r>
      <w:r w:rsidR="00B41B6E">
        <w:rPr>
          <w:i/>
        </w:rPr>
        <w:t xml:space="preserve">go public </w:t>
      </w:r>
      <w:r w:rsidR="00B41B6E">
        <w:t>yang t</w:t>
      </w:r>
      <w:r w:rsidR="00CE70A2">
        <w:t xml:space="preserve">erdaftar di Bursa Efek Indonesia. (Sihotang dan Mekel, 2015). Adapun salah satu produk pasar modal yang paling </w:t>
      </w:r>
      <w:proofErr w:type="gramStart"/>
      <w:r w:rsidR="00CE70A2">
        <w:t>diminati  investor</w:t>
      </w:r>
      <w:proofErr w:type="gramEnd"/>
      <w:r w:rsidR="00CE70A2">
        <w:t xml:space="preserve"> adalah saham karena mampu memberikan keuntungan yang menarik berupa </w:t>
      </w:r>
      <w:r w:rsidR="00CE70A2">
        <w:rPr>
          <w:i/>
        </w:rPr>
        <w:t xml:space="preserve">return </w:t>
      </w:r>
      <w:r w:rsidR="00CE70A2">
        <w:t xml:space="preserve">dalam bentuk dividen dan atau </w:t>
      </w:r>
      <w:r w:rsidR="00CE70A2">
        <w:rPr>
          <w:i/>
        </w:rPr>
        <w:t>capital gain.</w:t>
      </w:r>
      <w:r w:rsidR="00E30B0C">
        <w:tab/>
      </w:r>
      <w:r w:rsidR="007A59B1">
        <w:t xml:space="preserve">Menurut Pratama dan Tjun (2017) </w:t>
      </w:r>
      <w:r w:rsidR="00E30B0C">
        <w:t>investor sebagai</w:t>
      </w:r>
      <w:r w:rsidR="007A59B1">
        <w:t xml:space="preserve"> pembeli saham</w:t>
      </w:r>
      <w:r w:rsidR="00E30B0C">
        <w:t xml:space="preserve"> sekali</w:t>
      </w:r>
      <w:r w:rsidR="007A59B1">
        <w:t xml:space="preserve">gus </w:t>
      </w:r>
      <w:r w:rsidR="00E30B0C">
        <w:t>pemilik perusahaan</w:t>
      </w:r>
      <w:r w:rsidR="007A59B1">
        <w:t xml:space="preserve">, tentunya mengharapkan </w:t>
      </w:r>
      <w:r w:rsidR="007A59B1">
        <w:rPr>
          <w:i/>
        </w:rPr>
        <w:t xml:space="preserve">return </w:t>
      </w:r>
      <w:r w:rsidR="007A59B1">
        <w:t>yang besar dari perusahaan yang dimilikinya. Investor perlu cermat dalam m</w:t>
      </w:r>
      <w:r w:rsidR="005350E5">
        <w:t>emilih saham dalam pasar modal. Suatu informasi dapat mempengaruhi harga saham. Informasi tersebut dapat berupa kebijakan pasar modal, kebijakan ekonomi nasional, hingga wabah penyakit.</w:t>
      </w:r>
    </w:p>
    <w:p w:rsidR="00674766" w:rsidRDefault="006605F4" w:rsidP="004C424C">
      <w:pPr>
        <w:tabs>
          <w:tab w:val="left" w:pos="720"/>
          <w:tab w:val="left" w:leader="dot" w:pos="7371"/>
        </w:tabs>
        <w:spacing w:line="480" w:lineRule="auto"/>
        <w:jc w:val="both"/>
      </w:pPr>
      <w:r>
        <w:tab/>
        <w:t>Pasar modal dapat dikatakan efisien jika proses penyerapan informasi yang ada terjadi secara cepat dan tepat yang dicerminkan melalui pergerakan harga saham. Variabel yang dapat digu</w:t>
      </w:r>
      <w:r w:rsidR="00674766">
        <w:t>nakan untuk menguji nilai informasi suatu peristiwa</w:t>
      </w:r>
      <w:r>
        <w:t xml:space="preserve"> adalah </w:t>
      </w:r>
      <w:r>
        <w:rPr>
          <w:i/>
        </w:rPr>
        <w:t xml:space="preserve">abnormal return. </w:t>
      </w:r>
      <w:r w:rsidR="00674766">
        <w:t xml:space="preserve">Jika informasi suatu pengumuman yang memiliki nilai informasi </w:t>
      </w:r>
      <w:proofErr w:type="gramStart"/>
      <w:r w:rsidR="00674766">
        <w:t>akan</w:t>
      </w:r>
      <w:proofErr w:type="gramEnd"/>
      <w:r w:rsidR="00674766">
        <w:t xml:space="preserve"> memberikan </w:t>
      </w:r>
      <w:r w:rsidR="00674766" w:rsidRPr="00B91306">
        <w:rPr>
          <w:i/>
        </w:rPr>
        <w:t xml:space="preserve">abnormal return </w:t>
      </w:r>
      <w:r w:rsidR="00674766">
        <w:t>kepada pasar.</w:t>
      </w:r>
    </w:p>
    <w:p w:rsidR="004C424C" w:rsidRDefault="00674766" w:rsidP="004C424C">
      <w:pPr>
        <w:tabs>
          <w:tab w:val="left" w:pos="720"/>
          <w:tab w:val="left" w:leader="dot" w:pos="7371"/>
        </w:tabs>
        <w:spacing w:line="480" w:lineRule="auto"/>
        <w:jc w:val="both"/>
      </w:pPr>
      <w:r>
        <w:tab/>
        <w:t xml:space="preserve">Salah satu informasi yang dapat memengaruhi kondisi pasar modal di Indonesia adalah </w:t>
      </w:r>
      <w:r w:rsidR="005350E5">
        <w:t xml:space="preserve">kebijakan ekonomi nasional di Indonesia </w:t>
      </w:r>
      <w:r w:rsidR="00B8297F">
        <w:t xml:space="preserve">yang </w:t>
      </w:r>
      <w:r w:rsidR="005350E5">
        <w:t xml:space="preserve">ditetapkan oleh </w:t>
      </w:r>
      <w:r w:rsidR="005350E5">
        <w:lastRenderedPageBreak/>
        <w:t xml:space="preserve">Bank Indonesia sebagai bank sentral Indonesia. Salah satu kebijakan yang ditetapkan </w:t>
      </w:r>
      <w:proofErr w:type="gramStart"/>
      <w:r w:rsidR="005350E5">
        <w:t xml:space="preserve">adalah </w:t>
      </w:r>
      <w:r w:rsidR="00041F18">
        <w:t xml:space="preserve"> kebijakan</w:t>
      </w:r>
      <w:proofErr w:type="gramEnd"/>
      <w:r w:rsidR="00041F18">
        <w:t xml:space="preserve"> suku bunga</w:t>
      </w:r>
      <w:r w:rsidR="00527156">
        <w:t xml:space="preserve"> yang disebut sebagai </w:t>
      </w:r>
      <w:r w:rsidR="00527156" w:rsidRPr="00527156">
        <w:rPr>
          <w:i/>
        </w:rPr>
        <w:t>BI 7-Day Reverese Repo Rate</w:t>
      </w:r>
      <w:r w:rsidR="00527156">
        <w:t xml:space="preserve"> (BI7DRR)</w:t>
      </w:r>
      <w:r w:rsidR="00041F18">
        <w:t xml:space="preserve">. </w:t>
      </w:r>
      <w:r w:rsidR="00B775B2">
        <w:t xml:space="preserve">Kebijakan suku bunga ini secara luas memengaruhi berbagai aspek keuangan dalam sistem perekonomian Indonesia, meliputi aktivitas ekonomi yang berjalan, seperti investasi. Aktivitas investasi sendiri merupakan salah satu komponen penting dari permintaan </w:t>
      </w:r>
      <w:proofErr w:type="gramStart"/>
      <w:r w:rsidR="00B775B2">
        <w:t>agregat  yang</w:t>
      </w:r>
      <w:proofErr w:type="gramEnd"/>
      <w:r w:rsidR="00B775B2">
        <w:t xml:space="preserve"> menjadi faktor krusial bagi proses pembangunan (</w:t>
      </w:r>
      <w:r w:rsidR="00B775B2" w:rsidRPr="00B775B2">
        <w:rPr>
          <w:i/>
        </w:rPr>
        <w:t>sustainable development</w:t>
      </w:r>
      <w:r w:rsidR="00B775B2">
        <w:t>) (</w:t>
      </w:r>
      <w:r w:rsidR="00B775B2" w:rsidRPr="005504F6">
        <w:t xml:space="preserve">Mesakh, </w:t>
      </w:r>
      <w:r w:rsidR="00B775B2">
        <w:t xml:space="preserve">dkk. </w:t>
      </w:r>
      <w:r w:rsidR="00B775B2" w:rsidRPr="005504F6">
        <w:t>2019).</w:t>
      </w:r>
      <w:r w:rsidR="00B775B2">
        <w:t xml:space="preserve">  Tingkat suku bunga memengaruhi aktivitas investasi secara luas, di mana tingkat suku bunga yang tinggi </w:t>
      </w:r>
      <w:proofErr w:type="gramStart"/>
      <w:r w:rsidR="00B775B2">
        <w:t>akan</w:t>
      </w:r>
      <w:proofErr w:type="gramEnd"/>
      <w:r w:rsidR="00B775B2">
        <w:t xml:space="preserve"> mengakibatkan minat untuk berinvestasi cenderung menurun. Akan tetapi sebaliknya, ketika suku bunga rendah, maka minat untuk berinvestasi cenderung meningkat.</w:t>
      </w:r>
    </w:p>
    <w:p w:rsidR="00442885" w:rsidRDefault="00B8297F" w:rsidP="00442885">
      <w:pPr>
        <w:tabs>
          <w:tab w:val="left" w:pos="720"/>
          <w:tab w:val="left" w:leader="dot" w:pos="7371"/>
        </w:tabs>
        <w:spacing w:line="480" w:lineRule="auto"/>
        <w:jc w:val="both"/>
      </w:pPr>
      <w:r>
        <w:tab/>
        <w:t>T</w:t>
      </w:r>
      <w:r w:rsidR="004C424C">
        <w:t xml:space="preserve">ingkat suku bunga memiliki hubungan negatif terhadap investasi di Indonesia. (Nabila, 2018). </w:t>
      </w:r>
      <w:r>
        <w:t>Pengaruh suku bunga secara spesifik memiliki</w:t>
      </w:r>
      <w:r w:rsidR="004C424C">
        <w:t xml:space="preserve"> hubungan negatif terhadap investasi dalam negeri di Indonesia. (Messakh, dkk. 2019). </w:t>
      </w:r>
    </w:p>
    <w:p w:rsidR="00442885" w:rsidRDefault="00442885" w:rsidP="00442885">
      <w:pPr>
        <w:tabs>
          <w:tab w:val="left" w:pos="720"/>
          <w:tab w:val="left" w:leader="dot" w:pos="7371"/>
        </w:tabs>
        <w:spacing w:line="480" w:lineRule="auto"/>
        <w:jc w:val="both"/>
      </w:pPr>
      <w:r>
        <w:tab/>
        <w:t xml:space="preserve">Akan tetapi, tidak menutup kemungkinan korelasi antar faktor saling memengaruhi. Salah satu faktor yang memengaruhi kondisi makro </w:t>
      </w:r>
      <w:r w:rsidR="00F71183">
        <w:t>nasional bahkan internasional baru-</w:t>
      </w:r>
      <w:r>
        <w:t>baru ini adalah mewabahnya Covid-19. Di Indonesia sendiri, Covid-19 terdeteksi pertama kali pada tanggal 2 Maret 2020. (Kemkes, 2020).</w:t>
      </w:r>
    </w:p>
    <w:p w:rsidR="00442885" w:rsidRDefault="00442885" w:rsidP="00442885">
      <w:pPr>
        <w:tabs>
          <w:tab w:val="left" w:pos="720"/>
          <w:tab w:val="left" w:leader="dot" w:pos="7371"/>
        </w:tabs>
        <w:spacing w:line="480" w:lineRule="auto"/>
        <w:jc w:val="both"/>
      </w:pPr>
      <w:r>
        <w:tab/>
        <w:t>Adanya Covid-19 meningkatkan ketidakpastian ekonomi yang sangat besar. Hal tersebut menjadi salah satu penyebab utama turunnya kepercayaan diri investor yang berdampak pada turunnya volume investasi yang dilakukan. Ketidakpastian itu juga berdampak dalam berbagai aspek yang kemudian menyebabkan penurunan permintaan barang dan jasa (Kemenkeu, 2022).</w:t>
      </w:r>
    </w:p>
    <w:p w:rsidR="00442885" w:rsidRDefault="00442885" w:rsidP="00442885">
      <w:pPr>
        <w:tabs>
          <w:tab w:val="left" w:pos="720"/>
          <w:tab w:val="left" w:leader="dot" w:pos="7371"/>
        </w:tabs>
        <w:spacing w:line="480" w:lineRule="auto"/>
        <w:jc w:val="both"/>
        <w:rPr>
          <w:szCs w:val="24"/>
        </w:rPr>
      </w:pPr>
      <w:r>
        <w:lastRenderedPageBreak/>
        <w:tab/>
      </w:r>
      <w:r w:rsidRPr="00442885">
        <w:rPr>
          <w:szCs w:val="24"/>
        </w:rPr>
        <w:t>Yandri, dkk. (2022) menunjukkan Covid-19 memiliki dampak negatif bagi perkembangan pasar modal di Indonesia, di mana pembatasan selama pandemi mengakibatkan terbatasnya informasi bagi investor.</w:t>
      </w:r>
      <w:r w:rsidR="00F71183">
        <w:rPr>
          <w:szCs w:val="24"/>
        </w:rPr>
        <w:t xml:space="preserve"> Adnan (2023) menyatakan r</w:t>
      </w:r>
      <w:r w:rsidR="00F71183" w:rsidRPr="00474303">
        <w:rPr>
          <w:szCs w:val="24"/>
        </w:rPr>
        <w:t>eaksi pasar secara seragam pada hari peristiwa deteksi pertama kasus Covid-19, sebagaimana diwakili</w:t>
      </w:r>
      <w:r w:rsidR="00F71183">
        <w:rPr>
          <w:szCs w:val="24"/>
        </w:rPr>
        <w:t xml:space="preserve"> </w:t>
      </w:r>
      <w:r w:rsidR="00F71183">
        <w:rPr>
          <w:i/>
          <w:szCs w:val="24"/>
        </w:rPr>
        <w:t>Average Abnormal Return</w:t>
      </w:r>
      <w:r w:rsidR="00F71183" w:rsidRPr="00474303">
        <w:rPr>
          <w:szCs w:val="24"/>
        </w:rPr>
        <w:t xml:space="preserve"> </w:t>
      </w:r>
      <w:r w:rsidR="00F71183">
        <w:rPr>
          <w:szCs w:val="24"/>
        </w:rPr>
        <w:t>(</w:t>
      </w:r>
      <w:r w:rsidR="00F71183" w:rsidRPr="00474303">
        <w:rPr>
          <w:szCs w:val="24"/>
        </w:rPr>
        <w:t>AAR</w:t>
      </w:r>
      <w:r w:rsidR="00F71183">
        <w:rPr>
          <w:szCs w:val="24"/>
        </w:rPr>
        <w:t>)</w:t>
      </w:r>
      <w:r w:rsidR="00F71183" w:rsidRPr="00474303">
        <w:rPr>
          <w:szCs w:val="24"/>
        </w:rPr>
        <w:t xml:space="preserve"> dan </w:t>
      </w:r>
      <w:r w:rsidR="00F71183">
        <w:rPr>
          <w:i/>
          <w:szCs w:val="24"/>
        </w:rPr>
        <w:t>Cumulative Average Abnormal Return</w:t>
      </w:r>
      <w:r w:rsidR="00F71183" w:rsidRPr="00474303">
        <w:rPr>
          <w:szCs w:val="24"/>
        </w:rPr>
        <w:t xml:space="preserve"> </w:t>
      </w:r>
      <w:r w:rsidR="001A430B">
        <w:rPr>
          <w:szCs w:val="24"/>
        </w:rPr>
        <w:t>(</w:t>
      </w:r>
      <w:r w:rsidR="00F71183" w:rsidRPr="00474303">
        <w:rPr>
          <w:szCs w:val="24"/>
        </w:rPr>
        <w:t>CAAR</w:t>
      </w:r>
      <w:r w:rsidR="001A430B">
        <w:rPr>
          <w:szCs w:val="24"/>
        </w:rPr>
        <w:t>)</w:t>
      </w:r>
      <w:r w:rsidR="00F71183" w:rsidRPr="00474303">
        <w:rPr>
          <w:szCs w:val="24"/>
        </w:rPr>
        <w:t xml:space="preserve"> negatif yang sign</w:t>
      </w:r>
      <w:r w:rsidR="00F71183">
        <w:rPr>
          <w:szCs w:val="24"/>
        </w:rPr>
        <w:t>i</w:t>
      </w:r>
      <w:r w:rsidR="00F71183" w:rsidRPr="00474303">
        <w:rPr>
          <w:szCs w:val="24"/>
        </w:rPr>
        <w:t>fikan secara statistik.</w:t>
      </w:r>
    </w:p>
    <w:p w:rsidR="00442885" w:rsidRPr="00442885" w:rsidRDefault="00442885" w:rsidP="00442885">
      <w:pPr>
        <w:tabs>
          <w:tab w:val="left" w:pos="720"/>
          <w:tab w:val="left" w:leader="dot" w:pos="7371"/>
        </w:tabs>
        <w:spacing w:line="480" w:lineRule="auto"/>
        <w:jc w:val="both"/>
      </w:pPr>
      <w:r>
        <w:rPr>
          <w:szCs w:val="24"/>
        </w:rPr>
        <w:tab/>
      </w:r>
      <w:r w:rsidR="00527156">
        <w:rPr>
          <w:szCs w:val="24"/>
        </w:rPr>
        <w:t>Menanggapi kondisi tersebut, BI secara agresif sempat memangkas BI7DRR dalam waktu cukup lama yakni 18 bulan dalam kurun waktu 2021 hingga 2022. Upaya ini dilakukan BI untuk mendorong ekonomi Indonesia tumbuh. Harapan bank sentral penurunan BI7DRR mampu membuat suku bunga kredit turun. Ujungnya mendorong konsumsi dan investasi menjadi pendorong</w:t>
      </w:r>
      <w:r w:rsidR="00FF4B72">
        <w:rPr>
          <w:szCs w:val="24"/>
        </w:rPr>
        <w:t xml:space="preserve"> ekonomi di Indonesia. (Aryani, 2023).</w:t>
      </w:r>
    </w:p>
    <w:p w:rsidR="00E53D26" w:rsidRPr="00E53D26" w:rsidRDefault="000D3E2F" w:rsidP="008F281F">
      <w:pPr>
        <w:tabs>
          <w:tab w:val="left" w:pos="720"/>
          <w:tab w:val="left" w:leader="dot" w:pos="7371"/>
        </w:tabs>
        <w:spacing w:line="480" w:lineRule="auto"/>
        <w:jc w:val="both"/>
      </w:pPr>
      <w:r>
        <w:tab/>
      </w:r>
      <w:r w:rsidR="001A430B">
        <w:t>Pertimbangan</w:t>
      </w:r>
      <w:r>
        <w:t xml:space="preserve"> lain yang dapat dijadikan sebagai penilaian dalam memilih saham adalah kinerja keuangan suatu perusahaan.</w:t>
      </w:r>
      <w:r w:rsidR="001A430B">
        <w:t xml:space="preserve"> Kinerja keuangan </w:t>
      </w:r>
      <w:r w:rsidR="00E53D26">
        <w:t>yang baik dapat dikatakan bahwa keberlangsungan dan keberlanjutan bisnis perusahaan baik dan berjangka panjang.  Banyak variabel yang dapat digunakan</w:t>
      </w:r>
      <w:r w:rsidR="0084233F">
        <w:t xml:space="preserve"> mengukur kinerja perusahaan. S</w:t>
      </w:r>
      <w:r w:rsidR="00E53D26">
        <w:t>alah satu</w:t>
      </w:r>
      <w:r>
        <w:t xml:space="preserve"> ukuran yang paling familiar digunakan</w:t>
      </w:r>
      <w:r w:rsidR="0084233F">
        <w:t xml:space="preserve"> untuk menilai kinerja perusahaan untuk mengambil keputusan investasi</w:t>
      </w:r>
      <w:r>
        <w:t xml:space="preserve"> adalah </w:t>
      </w:r>
      <w:r>
        <w:rPr>
          <w:i/>
        </w:rPr>
        <w:t xml:space="preserve">return on asset </w:t>
      </w:r>
      <w:r>
        <w:t xml:space="preserve">(ROA). </w:t>
      </w:r>
      <w:r w:rsidR="00E53D26">
        <w:t xml:space="preserve">Siamat (1995) menjelaskan bahwa ROA memfokuskan kemampuan perusahaan untuk memperoleh </w:t>
      </w:r>
      <w:r w:rsidR="00E53D26">
        <w:rPr>
          <w:i/>
        </w:rPr>
        <w:t xml:space="preserve">earning </w:t>
      </w:r>
      <w:r w:rsidR="00E53D26">
        <w:t xml:space="preserve">dalam operasi perusahaan. </w:t>
      </w:r>
    </w:p>
    <w:p w:rsidR="00252959" w:rsidRPr="008F281F" w:rsidRDefault="00E53D26" w:rsidP="008F281F">
      <w:pPr>
        <w:tabs>
          <w:tab w:val="left" w:pos="720"/>
          <w:tab w:val="left" w:leader="dot" w:pos="7371"/>
        </w:tabs>
        <w:spacing w:line="480" w:lineRule="auto"/>
        <w:jc w:val="both"/>
      </w:pPr>
      <w:r>
        <w:tab/>
      </w:r>
      <w:r w:rsidR="008F281F">
        <w:t xml:space="preserve">Menurut Natari (2018) ROA </w:t>
      </w:r>
      <w:r w:rsidR="00742B39">
        <w:t>tidak berpengaruh signifikan</w:t>
      </w:r>
      <w:r w:rsidR="008F281F">
        <w:t xml:space="preserve"> terhadap suku bunga pada kinerja keuangan perbankan. </w:t>
      </w:r>
      <w:r w:rsidR="00742B39">
        <w:t>Sedangkan</w:t>
      </w:r>
      <w:r w:rsidR="008F281F">
        <w:t xml:space="preserve"> menurut Pratama (2019) suku </w:t>
      </w:r>
      <w:r w:rsidR="008F281F">
        <w:lastRenderedPageBreak/>
        <w:t xml:space="preserve">bunga berpengaruh negatif secara signifikan terhadap perusahaan pertambangan yang terdaftar di BEI. </w:t>
      </w:r>
    </w:p>
    <w:p w:rsidR="00DB24B1" w:rsidRDefault="00DB24B1" w:rsidP="0064581D">
      <w:pPr>
        <w:spacing w:line="480" w:lineRule="auto"/>
        <w:jc w:val="both"/>
        <w:rPr>
          <w:szCs w:val="24"/>
        </w:rPr>
      </w:pPr>
      <w:r>
        <w:rPr>
          <w:szCs w:val="24"/>
        </w:rPr>
        <w:tab/>
      </w:r>
      <w:r w:rsidRPr="00394293">
        <w:rPr>
          <w:szCs w:val="24"/>
        </w:rPr>
        <w:t>Dapat disimpulkan penelitian-penelitian terdahulu meneliti dan menganalisa variabel-variabel yang berdiri sendiri dalam artian diasumsikan lepas dari pengaruh variabel lainnya.</w:t>
      </w:r>
      <w:r w:rsidR="00E53D26" w:rsidRPr="00394293">
        <w:rPr>
          <w:szCs w:val="24"/>
        </w:rPr>
        <w:t xml:space="preserve"> </w:t>
      </w:r>
      <w:r w:rsidR="00394293">
        <w:rPr>
          <w:szCs w:val="24"/>
        </w:rPr>
        <w:t xml:space="preserve">Mulai dari penelitian atas pengaruh suku bunga terhadap investasi atau kinerja keuangan. Penelitian terdahulu atas pengaruh suku bunga dilakukan tidak secara spesifik pada nilai informasi perubahan suku bunga pada reaksi pasar modal. </w:t>
      </w:r>
      <w:r w:rsidRPr="00394293">
        <w:rPr>
          <w:szCs w:val="24"/>
        </w:rPr>
        <w:t xml:space="preserve"> Selain itu, fokus utama dalam penelitian terdahulu adalah </w:t>
      </w:r>
      <w:r w:rsidR="008F281F" w:rsidRPr="00394293">
        <w:rPr>
          <w:szCs w:val="24"/>
        </w:rPr>
        <w:t>kinerja keuangan suatu bidang industri belaka</w:t>
      </w:r>
      <w:r w:rsidR="00394293">
        <w:rPr>
          <w:szCs w:val="24"/>
        </w:rPr>
        <w:t xml:space="preserve">, seperti pengaruh suku bunga </w:t>
      </w:r>
      <w:r w:rsidR="005A00C1">
        <w:rPr>
          <w:szCs w:val="24"/>
        </w:rPr>
        <w:t xml:space="preserve">terhadap ROA industri perbankan atau pertambangan. </w:t>
      </w:r>
      <w:r w:rsidR="00E86A2C">
        <w:rPr>
          <w:szCs w:val="24"/>
        </w:rPr>
        <w:t>Selain itu, terdapat kontradiksi atas pengaruh suku bunga terhadap ROA perusahaan.</w:t>
      </w:r>
    </w:p>
    <w:p w:rsidR="00FC2258" w:rsidRDefault="00DB24B1" w:rsidP="00FC2258">
      <w:pPr>
        <w:spacing w:line="480" w:lineRule="auto"/>
        <w:jc w:val="both"/>
        <w:rPr>
          <w:szCs w:val="24"/>
        </w:rPr>
      </w:pPr>
      <w:r>
        <w:rPr>
          <w:szCs w:val="24"/>
        </w:rPr>
        <w:tab/>
        <w:t xml:space="preserve">Dengan demikian, penelitian ini akan menguji pengaruh kebijakan suku bunga BI yang secara komprehensif belum dan telah terpengaruh oleh Covid-19 terhadap </w:t>
      </w:r>
      <w:r w:rsidR="00A82789">
        <w:rPr>
          <w:i/>
          <w:szCs w:val="24"/>
        </w:rPr>
        <w:t xml:space="preserve">abnormal </w:t>
      </w:r>
      <w:r>
        <w:rPr>
          <w:i/>
          <w:szCs w:val="24"/>
        </w:rPr>
        <w:t xml:space="preserve">return </w:t>
      </w:r>
      <w:r>
        <w:rPr>
          <w:szCs w:val="24"/>
        </w:rPr>
        <w:t>saham</w:t>
      </w:r>
      <w:r w:rsidR="00E53D26">
        <w:rPr>
          <w:szCs w:val="24"/>
        </w:rPr>
        <w:t xml:space="preserve"> untuk melihat efisiensi pasar modal di Indonesia</w:t>
      </w:r>
      <w:r>
        <w:rPr>
          <w:szCs w:val="24"/>
        </w:rPr>
        <w:t xml:space="preserve">. Selain itu, penelitian ini </w:t>
      </w:r>
      <w:proofErr w:type="gramStart"/>
      <w:r>
        <w:rPr>
          <w:szCs w:val="24"/>
        </w:rPr>
        <w:t>akan</w:t>
      </w:r>
      <w:proofErr w:type="gramEnd"/>
      <w:r>
        <w:rPr>
          <w:szCs w:val="24"/>
        </w:rPr>
        <w:t xml:space="preserve"> menguji </w:t>
      </w:r>
      <w:r w:rsidR="009D75E6">
        <w:rPr>
          <w:szCs w:val="24"/>
        </w:rPr>
        <w:t xml:space="preserve">pengaruh </w:t>
      </w:r>
      <w:r w:rsidR="00FC2258">
        <w:rPr>
          <w:szCs w:val="24"/>
        </w:rPr>
        <w:t xml:space="preserve">kebijakan suku bunga BI yang secara komprehensif belum dan telah terpengaruh oleh Covid-19 terhadap kinerja keuangan perusahaan yang akan diwakili oleh </w:t>
      </w:r>
      <w:r w:rsidR="00FC2258">
        <w:rPr>
          <w:i/>
          <w:szCs w:val="24"/>
        </w:rPr>
        <w:t xml:space="preserve">return on </w:t>
      </w:r>
      <w:r w:rsidR="000D3E2F">
        <w:rPr>
          <w:i/>
          <w:szCs w:val="24"/>
        </w:rPr>
        <w:t xml:space="preserve">Asset </w:t>
      </w:r>
      <w:r w:rsidR="000D3E2F">
        <w:rPr>
          <w:szCs w:val="24"/>
        </w:rPr>
        <w:t xml:space="preserve">(ROA). </w:t>
      </w:r>
      <w:r w:rsidR="009D75E6">
        <w:rPr>
          <w:szCs w:val="24"/>
        </w:rPr>
        <w:t xml:space="preserve">Penelitian ini </w:t>
      </w:r>
      <w:proofErr w:type="gramStart"/>
      <w:r w:rsidR="009D75E6">
        <w:rPr>
          <w:szCs w:val="24"/>
        </w:rPr>
        <w:t>akan</w:t>
      </w:r>
      <w:proofErr w:type="gramEnd"/>
      <w:r w:rsidR="009D75E6">
        <w:rPr>
          <w:szCs w:val="24"/>
        </w:rPr>
        <w:t xml:space="preserve"> menggunakan </w:t>
      </w:r>
      <w:r w:rsidR="009D75E6">
        <w:rPr>
          <w:i/>
          <w:szCs w:val="24"/>
        </w:rPr>
        <w:t xml:space="preserve">event study </w:t>
      </w:r>
      <w:r w:rsidR="009D75E6">
        <w:rPr>
          <w:szCs w:val="24"/>
        </w:rPr>
        <w:t>untuk memberikan gambaran komprehensif dalam menunjukkan reaksi pasar modal Indonesia.</w:t>
      </w:r>
    </w:p>
    <w:p w:rsidR="003B01F5" w:rsidRPr="005A1849" w:rsidRDefault="003B01F5" w:rsidP="00FC2258">
      <w:pPr>
        <w:spacing w:line="480" w:lineRule="auto"/>
        <w:jc w:val="both"/>
        <w:rPr>
          <w:szCs w:val="24"/>
        </w:rPr>
      </w:pPr>
      <w:r>
        <w:rPr>
          <w:szCs w:val="24"/>
        </w:rPr>
        <w:tab/>
        <w:t>Penelitian ini diharapkan memberikan implikasi pengetahuan akademis dan pertimbangan praktis dalam keputusan berinvestasi saham dengan pertimbangan faktor yang dapat saling berkorelasi melalui variabel suku bunga pada masa sebelum dan sesudah Covid-19</w:t>
      </w:r>
      <w:r w:rsidR="00122117">
        <w:rPr>
          <w:szCs w:val="24"/>
        </w:rPr>
        <w:t xml:space="preserve"> dilihat dari reaksi efisien pasar</w:t>
      </w:r>
      <w:r>
        <w:rPr>
          <w:szCs w:val="24"/>
        </w:rPr>
        <w:t xml:space="preserve">. Kemudian dapat </w:t>
      </w:r>
      <w:r>
        <w:rPr>
          <w:szCs w:val="24"/>
        </w:rPr>
        <w:lastRenderedPageBreak/>
        <w:t>mempertimbangkan faktor lain lebih detail dalam pasar melalui kinerja keuangan berupa ROA. Dengan demikian, dapat memberikan pertimbangan keputusan yang lebih komprehensif.</w:t>
      </w:r>
      <w:r w:rsidR="00263D6B">
        <w:rPr>
          <w:szCs w:val="24"/>
        </w:rPr>
        <w:t xml:space="preserve"> Selain itu, dengan lingkup yang lebih luas dapat memberikan gambaran yang lebih objektif.</w:t>
      </w:r>
    </w:p>
    <w:p w:rsidR="00FC2258" w:rsidRDefault="00FC2258" w:rsidP="000D789E">
      <w:pPr>
        <w:pStyle w:val="ListParagraph"/>
        <w:numPr>
          <w:ilvl w:val="1"/>
          <w:numId w:val="20"/>
        </w:numPr>
        <w:tabs>
          <w:tab w:val="left" w:leader="dot" w:pos="7371"/>
        </w:tabs>
        <w:spacing w:line="480" w:lineRule="auto"/>
        <w:ind w:left="567" w:hanging="567"/>
        <w:jc w:val="both"/>
        <w:rPr>
          <w:b/>
        </w:rPr>
      </w:pPr>
      <w:r>
        <w:rPr>
          <w:b/>
        </w:rPr>
        <w:t>Rumusan Masalah</w:t>
      </w:r>
    </w:p>
    <w:p w:rsidR="005A1849" w:rsidRDefault="00F27D4F" w:rsidP="00F27D4F">
      <w:pPr>
        <w:pStyle w:val="ListParagraph"/>
        <w:tabs>
          <w:tab w:val="left" w:pos="720"/>
          <w:tab w:val="left" w:leader="dot" w:pos="7371"/>
        </w:tabs>
        <w:spacing w:line="480" w:lineRule="auto"/>
        <w:ind w:left="357"/>
        <w:jc w:val="both"/>
      </w:pPr>
      <w:r>
        <w:rPr>
          <w:b/>
        </w:rPr>
        <w:tab/>
      </w:r>
      <w:r w:rsidR="00FE3445">
        <w:t>Perumusan masalah dalam penelitian ini adalah sebagai berikut.</w:t>
      </w:r>
    </w:p>
    <w:p w:rsidR="00FE3445" w:rsidRDefault="00F1394E" w:rsidP="00FE3445">
      <w:pPr>
        <w:pStyle w:val="ListParagraph"/>
        <w:numPr>
          <w:ilvl w:val="0"/>
          <w:numId w:val="23"/>
        </w:numPr>
        <w:tabs>
          <w:tab w:val="left" w:pos="720"/>
          <w:tab w:val="left" w:leader="dot" w:pos="7371"/>
        </w:tabs>
        <w:spacing w:line="480" w:lineRule="auto"/>
        <w:jc w:val="both"/>
      </w:pPr>
      <w:r>
        <w:t>Bagaimana</w:t>
      </w:r>
      <w:r w:rsidR="00FE3445">
        <w:t xml:space="preserve"> </w:t>
      </w:r>
      <w:r>
        <w:t>pengaruh perubahan suku bunga</w:t>
      </w:r>
      <w:r w:rsidR="00FE3445">
        <w:t xml:space="preserve"> </w:t>
      </w:r>
      <w:r>
        <w:t xml:space="preserve">sebelum Covid-19 </w:t>
      </w:r>
      <w:r w:rsidR="00FE3445">
        <w:t xml:space="preserve">terhadap </w:t>
      </w:r>
      <w:r w:rsidR="00A82789">
        <w:rPr>
          <w:i/>
        </w:rPr>
        <w:t xml:space="preserve">abnormal </w:t>
      </w:r>
      <w:r w:rsidR="00FE3445">
        <w:rPr>
          <w:i/>
        </w:rPr>
        <w:t xml:space="preserve">return </w:t>
      </w:r>
      <w:r w:rsidR="00FE3445">
        <w:t>saham?</w:t>
      </w:r>
    </w:p>
    <w:p w:rsidR="00FE3445" w:rsidRDefault="00F1394E" w:rsidP="00FE3445">
      <w:pPr>
        <w:pStyle w:val="ListParagraph"/>
        <w:numPr>
          <w:ilvl w:val="0"/>
          <w:numId w:val="23"/>
        </w:numPr>
        <w:tabs>
          <w:tab w:val="left" w:pos="720"/>
          <w:tab w:val="left" w:leader="dot" w:pos="7371"/>
        </w:tabs>
        <w:spacing w:line="480" w:lineRule="auto"/>
        <w:jc w:val="both"/>
      </w:pPr>
      <w:r>
        <w:t xml:space="preserve">Bagaimana pengaruh perubahan suku bunga setelah Covid-19 terhadap </w:t>
      </w:r>
      <w:r w:rsidR="00A82789">
        <w:rPr>
          <w:i/>
        </w:rPr>
        <w:t xml:space="preserve">abnormal </w:t>
      </w:r>
      <w:r w:rsidR="00FE3445">
        <w:rPr>
          <w:i/>
        </w:rPr>
        <w:t xml:space="preserve">return </w:t>
      </w:r>
      <w:r w:rsidR="00FE3445">
        <w:t>saham?</w:t>
      </w:r>
    </w:p>
    <w:p w:rsidR="00FE3445" w:rsidRDefault="00F1394E" w:rsidP="00FE3445">
      <w:pPr>
        <w:pStyle w:val="ListParagraph"/>
        <w:numPr>
          <w:ilvl w:val="0"/>
          <w:numId w:val="23"/>
        </w:numPr>
        <w:tabs>
          <w:tab w:val="left" w:pos="720"/>
          <w:tab w:val="left" w:leader="dot" w:pos="7371"/>
        </w:tabs>
        <w:spacing w:line="480" w:lineRule="auto"/>
        <w:jc w:val="both"/>
      </w:pPr>
      <w:r>
        <w:t xml:space="preserve">Bagaimana pengaruh perubahan suku bunga sebelum Covid-19 terhadap </w:t>
      </w:r>
      <w:r w:rsidR="00FE3445">
        <w:rPr>
          <w:i/>
        </w:rPr>
        <w:t xml:space="preserve">return on </w:t>
      </w:r>
      <w:r w:rsidR="000D3E2F">
        <w:rPr>
          <w:i/>
        </w:rPr>
        <w:t>asset</w:t>
      </w:r>
      <w:r w:rsidR="00FE3445">
        <w:t>?</w:t>
      </w:r>
    </w:p>
    <w:p w:rsidR="00FE3445" w:rsidRDefault="00F1394E" w:rsidP="00FE3445">
      <w:pPr>
        <w:pStyle w:val="ListParagraph"/>
        <w:numPr>
          <w:ilvl w:val="0"/>
          <w:numId w:val="23"/>
        </w:numPr>
        <w:tabs>
          <w:tab w:val="left" w:pos="720"/>
          <w:tab w:val="left" w:leader="dot" w:pos="7371"/>
        </w:tabs>
        <w:spacing w:line="480" w:lineRule="auto"/>
        <w:jc w:val="both"/>
      </w:pPr>
      <w:r>
        <w:t xml:space="preserve">Bagaimana pengaruh perubahan suku bunga setelah Covid-19 terhadap </w:t>
      </w:r>
      <w:r w:rsidR="00FE3445">
        <w:rPr>
          <w:i/>
        </w:rPr>
        <w:t xml:space="preserve">return on </w:t>
      </w:r>
      <w:r w:rsidR="000D3E2F">
        <w:rPr>
          <w:i/>
        </w:rPr>
        <w:t>asset</w:t>
      </w:r>
      <w:r w:rsidR="00FE3445">
        <w:t>?</w:t>
      </w:r>
    </w:p>
    <w:p w:rsidR="009421C7" w:rsidRDefault="009421C7" w:rsidP="000D789E">
      <w:pPr>
        <w:pStyle w:val="ListParagraph"/>
        <w:numPr>
          <w:ilvl w:val="1"/>
          <w:numId w:val="20"/>
        </w:numPr>
        <w:tabs>
          <w:tab w:val="left" w:leader="dot" w:pos="7371"/>
        </w:tabs>
        <w:spacing w:line="480" w:lineRule="auto"/>
        <w:ind w:left="567" w:hanging="567"/>
        <w:jc w:val="both"/>
        <w:rPr>
          <w:rFonts w:cs="Times New Roman"/>
          <w:b/>
          <w:szCs w:val="24"/>
        </w:rPr>
      </w:pPr>
      <w:r w:rsidRPr="003567E2">
        <w:rPr>
          <w:rFonts w:cs="Times New Roman"/>
          <w:b/>
          <w:szCs w:val="24"/>
        </w:rPr>
        <w:t xml:space="preserve">Tujuan dan </w:t>
      </w:r>
      <w:r w:rsidR="0086039D">
        <w:rPr>
          <w:rFonts w:cs="Times New Roman"/>
          <w:b/>
          <w:szCs w:val="24"/>
        </w:rPr>
        <w:t>Kegunaan</w:t>
      </w:r>
      <w:r w:rsidRPr="003567E2">
        <w:rPr>
          <w:rFonts w:cs="Times New Roman"/>
          <w:b/>
          <w:szCs w:val="24"/>
        </w:rPr>
        <w:t xml:space="preserve"> Penelitian</w:t>
      </w:r>
    </w:p>
    <w:p w:rsidR="00263D6B" w:rsidRDefault="00263D6B" w:rsidP="000D789E">
      <w:pPr>
        <w:pStyle w:val="ListParagraph"/>
        <w:numPr>
          <w:ilvl w:val="2"/>
          <w:numId w:val="24"/>
        </w:numPr>
        <w:tabs>
          <w:tab w:val="left" w:pos="720"/>
          <w:tab w:val="left" w:leader="dot" w:pos="7371"/>
        </w:tabs>
        <w:spacing w:line="480" w:lineRule="auto"/>
        <w:ind w:left="567" w:hanging="567"/>
        <w:jc w:val="both"/>
        <w:rPr>
          <w:rFonts w:cs="Times New Roman"/>
          <w:szCs w:val="24"/>
        </w:rPr>
      </w:pPr>
      <w:r>
        <w:rPr>
          <w:rFonts w:cs="Times New Roman"/>
          <w:szCs w:val="24"/>
        </w:rPr>
        <w:t>Tujuan Penelitian</w:t>
      </w:r>
    </w:p>
    <w:p w:rsidR="00263D6B" w:rsidRPr="000D789E" w:rsidRDefault="000D789E" w:rsidP="000D789E">
      <w:pPr>
        <w:tabs>
          <w:tab w:val="left" w:pos="720"/>
          <w:tab w:val="left" w:leader="dot" w:pos="7371"/>
        </w:tabs>
        <w:spacing w:line="480" w:lineRule="auto"/>
        <w:jc w:val="both"/>
        <w:rPr>
          <w:rFonts w:cs="Times New Roman"/>
          <w:szCs w:val="24"/>
        </w:rPr>
      </w:pPr>
      <w:r>
        <w:rPr>
          <w:rFonts w:cs="Times New Roman"/>
          <w:szCs w:val="24"/>
        </w:rPr>
        <w:tab/>
      </w:r>
      <w:r w:rsidR="00263D6B" w:rsidRPr="000D789E">
        <w:rPr>
          <w:rFonts w:cs="Times New Roman"/>
          <w:szCs w:val="24"/>
        </w:rPr>
        <w:t>Penelitian ini memiliki tujuan sebagai berikut.</w:t>
      </w:r>
    </w:p>
    <w:p w:rsidR="00263D6B" w:rsidRPr="000D789E" w:rsidRDefault="00263D6B" w:rsidP="000D789E">
      <w:pPr>
        <w:pStyle w:val="ListParagraph"/>
        <w:numPr>
          <w:ilvl w:val="0"/>
          <w:numId w:val="26"/>
        </w:numPr>
        <w:tabs>
          <w:tab w:val="left" w:pos="720"/>
          <w:tab w:val="left" w:leader="dot" w:pos="7371"/>
        </w:tabs>
        <w:spacing w:line="480" w:lineRule="auto"/>
        <w:jc w:val="both"/>
        <w:rPr>
          <w:rFonts w:cs="Times New Roman"/>
          <w:szCs w:val="24"/>
        </w:rPr>
      </w:pPr>
      <w:r w:rsidRPr="000D789E">
        <w:rPr>
          <w:rFonts w:cs="Times New Roman"/>
          <w:szCs w:val="24"/>
        </w:rPr>
        <w:t xml:space="preserve">Memberikan bukti empiris </w:t>
      </w:r>
      <w:r>
        <w:t xml:space="preserve">perubahan suku bunga sebelum Covid-19 berpengaruh terhadap </w:t>
      </w:r>
      <w:r w:rsidRPr="000D789E">
        <w:rPr>
          <w:i/>
        </w:rPr>
        <w:t xml:space="preserve">return </w:t>
      </w:r>
      <w:r>
        <w:t>saham.</w:t>
      </w:r>
    </w:p>
    <w:p w:rsidR="00263D6B" w:rsidRPr="00263D6B" w:rsidRDefault="00263D6B" w:rsidP="00263D6B">
      <w:pPr>
        <w:pStyle w:val="ListParagraph"/>
        <w:numPr>
          <w:ilvl w:val="0"/>
          <w:numId w:val="26"/>
        </w:numPr>
        <w:tabs>
          <w:tab w:val="left" w:pos="720"/>
          <w:tab w:val="left" w:leader="dot" w:pos="7371"/>
        </w:tabs>
        <w:spacing w:line="480" w:lineRule="auto"/>
        <w:jc w:val="both"/>
        <w:rPr>
          <w:rFonts w:cs="Times New Roman"/>
          <w:szCs w:val="24"/>
        </w:rPr>
      </w:pPr>
      <w:r w:rsidRPr="00263D6B">
        <w:rPr>
          <w:rFonts w:cs="Times New Roman"/>
          <w:szCs w:val="24"/>
        </w:rPr>
        <w:t xml:space="preserve">Memberikan bukti empiris </w:t>
      </w:r>
      <w:r>
        <w:t xml:space="preserve">perubahan suku bunga sesudah Covid-19 berpengaruh terhadap </w:t>
      </w:r>
      <w:r w:rsidRPr="00263D6B">
        <w:rPr>
          <w:i/>
        </w:rPr>
        <w:t xml:space="preserve">return </w:t>
      </w:r>
      <w:r>
        <w:t>saham.</w:t>
      </w:r>
    </w:p>
    <w:p w:rsidR="00263D6B" w:rsidRPr="00263D6B" w:rsidRDefault="00263D6B" w:rsidP="00263D6B">
      <w:pPr>
        <w:pStyle w:val="ListParagraph"/>
        <w:numPr>
          <w:ilvl w:val="0"/>
          <w:numId w:val="26"/>
        </w:numPr>
        <w:tabs>
          <w:tab w:val="left" w:pos="720"/>
          <w:tab w:val="left" w:leader="dot" w:pos="7371"/>
        </w:tabs>
        <w:spacing w:line="480" w:lineRule="auto"/>
        <w:jc w:val="both"/>
        <w:rPr>
          <w:rFonts w:cs="Times New Roman"/>
          <w:szCs w:val="24"/>
        </w:rPr>
      </w:pPr>
      <w:r w:rsidRPr="00263D6B">
        <w:rPr>
          <w:rFonts w:cs="Times New Roman"/>
          <w:szCs w:val="24"/>
        </w:rPr>
        <w:t xml:space="preserve">Memberikan bukti empiris </w:t>
      </w:r>
      <w:r>
        <w:t xml:space="preserve">perubahan suku bunga sebelum Covid-19 berpengaruh terhadap </w:t>
      </w:r>
      <w:r>
        <w:rPr>
          <w:i/>
        </w:rPr>
        <w:t>return on asset.</w:t>
      </w:r>
    </w:p>
    <w:p w:rsidR="00263D6B" w:rsidRPr="00263D6B" w:rsidRDefault="00263D6B" w:rsidP="00263D6B">
      <w:pPr>
        <w:pStyle w:val="ListParagraph"/>
        <w:numPr>
          <w:ilvl w:val="0"/>
          <w:numId w:val="26"/>
        </w:numPr>
        <w:tabs>
          <w:tab w:val="left" w:pos="720"/>
          <w:tab w:val="left" w:leader="dot" w:pos="7371"/>
        </w:tabs>
        <w:spacing w:line="480" w:lineRule="auto"/>
        <w:jc w:val="both"/>
        <w:rPr>
          <w:rFonts w:cs="Times New Roman"/>
          <w:szCs w:val="24"/>
        </w:rPr>
      </w:pPr>
      <w:r w:rsidRPr="00263D6B">
        <w:rPr>
          <w:rFonts w:cs="Times New Roman"/>
          <w:szCs w:val="24"/>
        </w:rPr>
        <w:lastRenderedPageBreak/>
        <w:t xml:space="preserve">Memberikan bukti empiris </w:t>
      </w:r>
      <w:r>
        <w:t xml:space="preserve">perubahan suku bunga sesudah Covid-19 berpengaruh terhadap </w:t>
      </w:r>
      <w:r>
        <w:rPr>
          <w:i/>
        </w:rPr>
        <w:t>return on asset.</w:t>
      </w:r>
    </w:p>
    <w:p w:rsidR="00263D6B" w:rsidRPr="00263D6B" w:rsidRDefault="00263D6B" w:rsidP="00263D6B">
      <w:pPr>
        <w:pStyle w:val="ListParagraph"/>
        <w:numPr>
          <w:ilvl w:val="0"/>
          <w:numId w:val="26"/>
        </w:numPr>
        <w:tabs>
          <w:tab w:val="left" w:pos="720"/>
          <w:tab w:val="left" w:leader="dot" w:pos="7371"/>
        </w:tabs>
        <w:spacing w:line="480" w:lineRule="auto"/>
        <w:jc w:val="both"/>
        <w:rPr>
          <w:rFonts w:cs="Times New Roman"/>
          <w:szCs w:val="24"/>
        </w:rPr>
      </w:pPr>
      <w:r>
        <w:t>Memberikan gambaran komprehensif pengaruh Covid-19 terhadap reaksi pasar modal Indonesia.</w:t>
      </w:r>
    </w:p>
    <w:p w:rsidR="00263D6B" w:rsidRPr="00263D6B" w:rsidRDefault="0086039D" w:rsidP="000D789E">
      <w:pPr>
        <w:pStyle w:val="ListParagraph"/>
        <w:numPr>
          <w:ilvl w:val="2"/>
          <w:numId w:val="24"/>
        </w:numPr>
        <w:tabs>
          <w:tab w:val="left" w:pos="720"/>
          <w:tab w:val="left" w:leader="dot" w:pos="7371"/>
        </w:tabs>
        <w:spacing w:line="480" w:lineRule="auto"/>
        <w:ind w:left="567" w:hanging="567"/>
        <w:jc w:val="both"/>
        <w:rPr>
          <w:rFonts w:cs="Times New Roman"/>
          <w:szCs w:val="24"/>
        </w:rPr>
      </w:pPr>
      <w:r>
        <w:t>Kegunaan</w:t>
      </w:r>
      <w:r w:rsidR="00263D6B">
        <w:t xml:space="preserve"> Penelitian</w:t>
      </w:r>
    </w:p>
    <w:p w:rsidR="00263D6B" w:rsidRDefault="000D789E" w:rsidP="000D789E">
      <w:pPr>
        <w:tabs>
          <w:tab w:val="left" w:pos="720"/>
          <w:tab w:val="left" w:leader="dot" w:pos="7371"/>
        </w:tabs>
        <w:spacing w:line="480" w:lineRule="auto"/>
        <w:jc w:val="both"/>
      </w:pPr>
      <w:r>
        <w:tab/>
      </w:r>
      <w:r w:rsidR="0086039D">
        <w:t>Penelitian ini diharapkan memberikan implikasi teoritis dan praktik sebagai berikut.</w:t>
      </w:r>
    </w:p>
    <w:p w:rsidR="0086039D" w:rsidRPr="0086039D" w:rsidRDefault="0086039D" w:rsidP="000D789E">
      <w:pPr>
        <w:pStyle w:val="ListParagraph"/>
        <w:numPr>
          <w:ilvl w:val="0"/>
          <w:numId w:val="27"/>
        </w:numPr>
        <w:tabs>
          <w:tab w:val="left" w:pos="720"/>
          <w:tab w:val="left" w:leader="dot" w:pos="7371"/>
        </w:tabs>
        <w:spacing w:line="480" w:lineRule="auto"/>
        <w:ind w:left="1276" w:hanging="425"/>
        <w:jc w:val="both"/>
        <w:rPr>
          <w:rFonts w:cs="Times New Roman"/>
          <w:szCs w:val="24"/>
        </w:rPr>
      </w:pPr>
      <w:r>
        <w:t>Kegunaan teoritis</w:t>
      </w:r>
    </w:p>
    <w:p w:rsidR="000D789E" w:rsidRPr="000D789E" w:rsidRDefault="00E20D85" w:rsidP="000D789E">
      <w:pPr>
        <w:pStyle w:val="ListParagraph"/>
        <w:numPr>
          <w:ilvl w:val="0"/>
          <w:numId w:val="28"/>
        </w:numPr>
        <w:tabs>
          <w:tab w:val="left" w:pos="720"/>
          <w:tab w:val="left" w:leader="dot" w:pos="7371"/>
        </w:tabs>
        <w:spacing w:line="480" w:lineRule="auto"/>
        <w:ind w:left="1560" w:hanging="284"/>
        <w:jc w:val="both"/>
        <w:rPr>
          <w:rFonts w:cs="Times New Roman"/>
          <w:szCs w:val="24"/>
        </w:rPr>
      </w:pPr>
      <w:r>
        <w:t xml:space="preserve">Memberikan bukti empiris pengaruh perubahan suku bunga terhadap reaksi pasar modal Indonesia pada masa sebelum dan sesudah Covid-19 </w:t>
      </w:r>
      <w:r w:rsidR="0086039D">
        <w:t>untuk menambah khazanah pengetahuan.</w:t>
      </w:r>
    </w:p>
    <w:p w:rsidR="000D789E" w:rsidRPr="000D789E" w:rsidRDefault="0086039D" w:rsidP="000D789E">
      <w:pPr>
        <w:pStyle w:val="ListParagraph"/>
        <w:numPr>
          <w:ilvl w:val="0"/>
          <w:numId w:val="28"/>
        </w:numPr>
        <w:tabs>
          <w:tab w:val="left" w:pos="720"/>
          <w:tab w:val="left" w:leader="dot" w:pos="7371"/>
        </w:tabs>
        <w:spacing w:line="480" w:lineRule="auto"/>
        <w:ind w:left="1560" w:hanging="284"/>
        <w:jc w:val="both"/>
        <w:rPr>
          <w:rFonts w:cs="Times New Roman"/>
          <w:szCs w:val="24"/>
        </w:rPr>
      </w:pPr>
      <w:r>
        <w:t xml:space="preserve">Memberikan </w:t>
      </w:r>
      <w:r w:rsidR="00E20D85">
        <w:t>bukti empiris atas pengaruh suku bunga</w:t>
      </w:r>
      <w:r w:rsidR="000D789E">
        <w:t xml:space="preserve"> terhadap ROA untuk melengkapi </w:t>
      </w:r>
      <w:r w:rsidR="00742B39">
        <w:t>penelitian-</w:t>
      </w:r>
      <w:r w:rsidR="00E20D85">
        <w:t>penelitian sebelumnya.</w:t>
      </w:r>
    </w:p>
    <w:p w:rsidR="00174741" w:rsidRPr="000D789E" w:rsidRDefault="00E20D85" w:rsidP="000D789E">
      <w:pPr>
        <w:pStyle w:val="ListParagraph"/>
        <w:numPr>
          <w:ilvl w:val="0"/>
          <w:numId w:val="28"/>
        </w:numPr>
        <w:tabs>
          <w:tab w:val="left" w:pos="720"/>
          <w:tab w:val="left" w:leader="dot" w:pos="7371"/>
        </w:tabs>
        <w:spacing w:line="480" w:lineRule="auto"/>
        <w:ind w:left="1560" w:hanging="284"/>
        <w:jc w:val="both"/>
        <w:rPr>
          <w:rFonts w:cs="Times New Roman"/>
          <w:szCs w:val="24"/>
        </w:rPr>
      </w:pPr>
      <w:r>
        <w:t>Memberikan bukti empirisi yang bersifat obj</w:t>
      </w:r>
      <w:r w:rsidR="000D789E">
        <w:t xml:space="preserve">ektif pada pengaruh suku bunga </w:t>
      </w:r>
      <w:r>
        <w:t>terhadap ROA dalam lingkup objek penelitian yaitu pasar modal untuk gambaran yang komprehensif.</w:t>
      </w:r>
    </w:p>
    <w:p w:rsidR="0086039D" w:rsidRPr="0086039D" w:rsidRDefault="0086039D" w:rsidP="000D789E">
      <w:pPr>
        <w:pStyle w:val="ListParagraph"/>
        <w:numPr>
          <w:ilvl w:val="0"/>
          <w:numId w:val="27"/>
        </w:numPr>
        <w:tabs>
          <w:tab w:val="left" w:pos="720"/>
          <w:tab w:val="left" w:leader="dot" w:pos="7371"/>
        </w:tabs>
        <w:spacing w:line="480" w:lineRule="auto"/>
        <w:ind w:left="1276" w:hanging="425"/>
        <w:jc w:val="both"/>
        <w:rPr>
          <w:rFonts w:cs="Times New Roman"/>
          <w:szCs w:val="24"/>
        </w:rPr>
      </w:pPr>
      <w:r>
        <w:t>Kegunaan praktik</w:t>
      </w:r>
    </w:p>
    <w:p w:rsidR="000D789E" w:rsidRPr="000D789E" w:rsidRDefault="0086039D" w:rsidP="000D789E">
      <w:pPr>
        <w:pStyle w:val="ListParagraph"/>
        <w:numPr>
          <w:ilvl w:val="0"/>
          <w:numId w:val="28"/>
        </w:numPr>
        <w:tabs>
          <w:tab w:val="left" w:pos="720"/>
          <w:tab w:val="left" w:leader="dot" w:pos="7371"/>
        </w:tabs>
        <w:spacing w:line="480" w:lineRule="auto"/>
        <w:ind w:left="1560" w:hanging="284"/>
        <w:jc w:val="both"/>
        <w:rPr>
          <w:rFonts w:cs="Times New Roman"/>
          <w:szCs w:val="24"/>
        </w:rPr>
      </w:pPr>
      <w:r>
        <w:t>Memberikan bukti empiris untuk referensi penilaian suatu saham.</w:t>
      </w:r>
    </w:p>
    <w:p w:rsidR="000D789E" w:rsidRPr="000D789E" w:rsidRDefault="0086039D" w:rsidP="000D789E">
      <w:pPr>
        <w:pStyle w:val="ListParagraph"/>
        <w:numPr>
          <w:ilvl w:val="0"/>
          <w:numId w:val="28"/>
        </w:numPr>
        <w:tabs>
          <w:tab w:val="left" w:pos="720"/>
          <w:tab w:val="left" w:leader="dot" w:pos="7371"/>
        </w:tabs>
        <w:spacing w:line="480" w:lineRule="auto"/>
        <w:ind w:left="1560" w:hanging="284"/>
        <w:jc w:val="both"/>
        <w:rPr>
          <w:rFonts w:cs="Times New Roman"/>
          <w:szCs w:val="24"/>
        </w:rPr>
      </w:pPr>
      <w:r>
        <w:t>Memberikan referensi</w:t>
      </w:r>
      <w:r w:rsidR="00193E39">
        <w:t xml:space="preserve"> pengambilan keputusan dalam </w:t>
      </w:r>
      <w:r>
        <w:t>investasi saham.</w:t>
      </w:r>
    </w:p>
    <w:p w:rsidR="000D789E" w:rsidRPr="000D789E" w:rsidRDefault="0086039D" w:rsidP="000D789E">
      <w:pPr>
        <w:pStyle w:val="ListParagraph"/>
        <w:numPr>
          <w:ilvl w:val="0"/>
          <w:numId w:val="28"/>
        </w:numPr>
        <w:tabs>
          <w:tab w:val="left" w:pos="720"/>
          <w:tab w:val="left" w:leader="dot" w:pos="7371"/>
        </w:tabs>
        <w:spacing w:line="480" w:lineRule="auto"/>
        <w:ind w:left="1560" w:hanging="284"/>
        <w:jc w:val="both"/>
        <w:rPr>
          <w:rFonts w:cs="Times New Roman"/>
          <w:szCs w:val="24"/>
        </w:rPr>
      </w:pPr>
      <w:r>
        <w:t>Memberikan referensi tindak lanjut faktor yang memengaruhi kinerja saham dan kinerja keuangan.</w:t>
      </w:r>
    </w:p>
    <w:p w:rsidR="00EF29E7" w:rsidRPr="000D789E" w:rsidRDefault="000A3197" w:rsidP="000D789E">
      <w:pPr>
        <w:pStyle w:val="ListParagraph"/>
        <w:numPr>
          <w:ilvl w:val="0"/>
          <w:numId w:val="28"/>
        </w:numPr>
        <w:tabs>
          <w:tab w:val="left" w:pos="720"/>
          <w:tab w:val="left" w:leader="dot" w:pos="7371"/>
        </w:tabs>
        <w:spacing w:line="480" w:lineRule="auto"/>
        <w:ind w:left="1560" w:hanging="284"/>
        <w:jc w:val="both"/>
        <w:rPr>
          <w:rFonts w:cs="Times New Roman"/>
          <w:szCs w:val="24"/>
        </w:rPr>
      </w:pPr>
      <w:r>
        <w:lastRenderedPageBreak/>
        <w:t>Memberikan referensi bentuk pasar modal Indonesia sebagai dasar analisis atau tindakan lainnya.</w:t>
      </w:r>
    </w:p>
    <w:p w:rsidR="009421C7" w:rsidRDefault="009421C7" w:rsidP="000D789E">
      <w:pPr>
        <w:pStyle w:val="ListParagraph"/>
        <w:numPr>
          <w:ilvl w:val="1"/>
          <w:numId w:val="20"/>
        </w:numPr>
        <w:tabs>
          <w:tab w:val="left" w:pos="720"/>
        </w:tabs>
        <w:spacing w:line="480" w:lineRule="auto"/>
        <w:ind w:left="567" w:hanging="567"/>
        <w:jc w:val="both"/>
        <w:rPr>
          <w:rFonts w:cs="Times New Roman"/>
          <w:b/>
          <w:szCs w:val="24"/>
        </w:rPr>
      </w:pPr>
      <w:r w:rsidRPr="003567E2">
        <w:rPr>
          <w:rFonts w:cs="Times New Roman"/>
          <w:b/>
          <w:szCs w:val="24"/>
        </w:rPr>
        <w:t>Sistematika Kepenulisan</w:t>
      </w:r>
    </w:p>
    <w:p w:rsidR="00396F65" w:rsidRDefault="00396F65" w:rsidP="005F67DA">
      <w:pPr>
        <w:tabs>
          <w:tab w:val="left" w:pos="720"/>
        </w:tabs>
        <w:spacing w:line="480" w:lineRule="auto"/>
        <w:jc w:val="both"/>
        <w:rPr>
          <w:rFonts w:cs="Times New Roman"/>
          <w:szCs w:val="24"/>
        </w:rPr>
      </w:pPr>
      <w:r>
        <w:rPr>
          <w:rFonts w:cs="Times New Roman"/>
          <w:b/>
          <w:szCs w:val="24"/>
        </w:rPr>
        <w:tab/>
      </w:r>
      <w:r>
        <w:rPr>
          <w:rFonts w:cs="Times New Roman"/>
          <w:szCs w:val="24"/>
        </w:rPr>
        <w:t>Sistematika kepenulisan berfungsi sebagai gambaran yang jelas dan tidak menyimpang dari pokok penelitian, secara sistematis susunan skripsi ini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947"/>
      </w:tblGrid>
      <w:tr w:rsidR="005F67DA" w:rsidTr="00CA5976">
        <w:tc>
          <w:tcPr>
            <w:tcW w:w="1980" w:type="dxa"/>
          </w:tcPr>
          <w:p w:rsidR="005F67DA" w:rsidRDefault="005F67DA" w:rsidP="005F67DA">
            <w:pPr>
              <w:tabs>
                <w:tab w:val="left" w:pos="720"/>
              </w:tabs>
              <w:spacing w:line="480" w:lineRule="auto"/>
              <w:jc w:val="both"/>
              <w:rPr>
                <w:rFonts w:cs="Times New Roman"/>
                <w:szCs w:val="24"/>
              </w:rPr>
            </w:pPr>
            <w:r>
              <w:rPr>
                <w:rFonts w:cs="Times New Roman"/>
                <w:b/>
                <w:szCs w:val="24"/>
              </w:rPr>
              <w:t>BAB I</w:t>
            </w:r>
            <w:r>
              <w:rPr>
                <w:rFonts w:cs="Times New Roman"/>
                <w:b/>
                <w:szCs w:val="24"/>
              </w:rPr>
              <w:tab/>
            </w:r>
            <w:r>
              <w:rPr>
                <w:rFonts w:cs="Times New Roman"/>
                <w:b/>
                <w:szCs w:val="24"/>
              </w:rPr>
              <w:tab/>
            </w:r>
            <w:r w:rsidR="001743BA">
              <w:rPr>
                <w:rFonts w:cs="Times New Roman"/>
                <w:b/>
                <w:szCs w:val="24"/>
              </w:rPr>
              <w:t>:</w:t>
            </w:r>
            <w:r>
              <w:rPr>
                <w:rFonts w:cs="Times New Roman"/>
                <w:b/>
                <w:szCs w:val="24"/>
              </w:rPr>
              <w:t xml:space="preserve">  </w:t>
            </w:r>
          </w:p>
        </w:tc>
        <w:tc>
          <w:tcPr>
            <w:tcW w:w="5947" w:type="dxa"/>
          </w:tcPr>
          <w:p w:rsidR="005F67DA" w:rsidRPr="005F67DA" w:rsidRDefault="005F67DA" w:rsidP="005F67DA">
            <w:pPr>
              <w:tabs>
                <w:tab w:val="left" w:pos="720"/>
              </w:tabs>
              <w:spacing w:line="480" w:lineRule="auto"/>
              <w:jc w:val="both"/>
              <w:rPr>
                <w:rFonts w:cs="Times New Roman"/>
                <w:b/>
                <w:szCs w:val="24"/>
              </w:rPr>
            </w:pPr>
            <w:r>
              <w:rPr>
                <w:rFonts w:cs="Times New Roman"/>
                <w:b/>
                <w:szCs w:val="24"/>
              </w:rPr>
              <w:t>PENDAHULUAN</w:t>
            </w:r>
          </w:p>
        </w:tc>
      </w:tr>
      <w:tr w:rsidR="005F67DA" w:rsidTr="00CA5976">
        <w:tc>
          <w:tcPr>
            <w:tcW w:w="1980" w:type="dxa"/>
          </w:tcPr>
          <w:p w:rsidR="005F67DA" w:rsidRDefault="005F67DA" w:rsidP="005F67DA">
            <w:pPr>
              <w:tabs>
                <w:tab w:val="left" w:pos="720"/>
              </w:tabs>
              <w:spacing w:line="480" w:lineRule="auto"/>
              <w:jc w:val="both"/>
              <w:rPr>
                <w:rFonts w:cs="Times New Roman"/>
                <w:szCs w:val="24"/>
              </w:rPr>
            </w:pPr>
          </w:p>
        </w:tc>
        <w:tc>
          <w:tcPr>
            <w:tcW w:w="5947" w:type="dxa"/>
          </w:tcPr>
          <w:p w:rsidR="005F67DA" w:rsidRDefault="00BB3CBB" w:rsidP="005F67DA">
            <w:pPr>
              <w:tabs>
                <w:tab w:val="left" w:pos="720"/>
              </w:tabs>
              <w:spacing w:line="480" w:lineRule="auto"/>
              <w:jc w:val="both"/>
              <w:rPr>
                <w:rFonts w:cs="Times New Roman"/>
                <w:szCs w:val="24"/>
              </w:rPr>
            </w:pPr>
            <w:r>
              <w:rPr>
                <w:rFonts w:cs="Times New Roman"/>
                <w:szCs w:val="24"/>
              </w:rPr>
              <w:t>Dalam</w:t>
            </w:r>
            <w:r w:rsidR="005F67DA">
              <w:rPr>
                <w:rFonts w:cs="Times New Roman"/>
                <w:szCs w:val="24"/>
              </w:rPr>
              <w:t xml:space="preserve"> bab pertama ini dijelaskan mengenai latar belakang masalah, rumusan masalah, tujuan dan kegunaan penelitian, serta sistematika kepenulisan.</w:t>
            </w:r>
          </w:p>
        </w:tc>
      </w:tr>
      <w:tr w:rsidR="005F67DA" w:rsidTr="00CA5976">
        <w:tc>
          <w:tcPr>
            <w:tcW w:w="1980" w:type="dxa"/>
          </w:tcPr>
          <w:p w:rsidR="005F67DA" w:rsidRDefault="005F67DA" w:rsidP="005F67DA">
            <w:pPr>
              <w:tabs>
                <w:tab w:val="left" w:pos="720"/>
              </w:tabs>
              <w:spacing w:line="480" w:lineRule="auto"/>
              <w:jc w:val="both"/>
              <w:rPr>
                <w:rFonts w:cs="Times New Roman"/>
                <w:szCs w:val="24"/>
              </w:rPr>
            </w:pPr>
            <w:r>
              <w:rPr>
                <w:rFonts w:cs="Times New Roman"/>
                <w:b/>
                <w:szCs w:val="24"/>
              </w:rPr>
              <w:t>BAB II</w:t>
            </w:r>
            <w:r>
              <w:rPr>
                <w:rFonts w:cs="Times New Roman"/>
                <w:b/>
                <w:szCs w:val="24"/>
              </w:rPr>
              <w:tab/>
              <w:t xml:space="preserve">:  </w:t>
            </w:r>
          </w:p>
        </w:tc>
        <w:tc>
          <w:tcPr>
            <w:tcW w:w="5947" w:type="dxa"/>
          </w:tcPr>
          <w:p w:rsidR="005F67DA" w:rsidRPr="005F67DA" w:rsidRDefault="005F67DA" w:rsidP="005F67DA">
            <w:pPr>
              <w:tabs>
                <w:tab w:val="left" w:pos="720"/>
              </w:tabs>
              <w:spacing w:line="480" w:lineRule="auto"/>
              <w:jc w:val="both"/>
              <w:rPr>
                <w:rFonts w:cs="Times New Roman"/>
                <w:b/>
                <w:szCs w:val="24"/>
              </w:rPr>
            </w:pPr>
            <w:r>
              <w:rPr>
                <w:rFonts w:cs="Times New Roman"/>
                <w:b/>
                <w:szCs w:val="24"/>
              </w:rPr>
              <w:t>TINJAUAN PUSTAKA</w:t>
            </w:r>
          </w:p>
        </w:tc>
      </w:tr>
      <w:tr w:rsidR="005F67DA" w:rsidTr="00CA5976">
        <w:tc>
          <w:tcPr>
            <w:tcW w:w="1980" w:type="dxa"/>
          </w:tcPr>
          <w:p w:rsidR="005F67DA" w:rsidRDefault="005F67DA" w:rsidP="005F67DA">
            <w:pPr>
              <w:tabs>
                <w:tab w:val="left" w:pos="720"/>
              </w:tabs>
              <w:spacing w:line="480" w:lineRule="auto"/>
              <w:jc w:val="both"/>
              <w:rPr>
                <w:rFonts w:cs="Times New Roman"/>
                <w:szCs w:val="24"/>
              </w:rPr>
            </w:pPr>
          </w:p>
        </w:tc>
        <w:tc>
          <w:tcPr>
            <w:tcW w:w="5947" w:type="dxa"/>
          </w:tcPr>
          <w:p w:rsidR="00EF29E7" w:rsidRDefault="00BB3CBB" w:rsidP="005F67DA">
            <w:pPr>
              <w:tabs>
                <w:tab w:val="left" w:pos="720"/>
              </w:tabs>
              <w:spacing w:line="480" w:lineRule="auto"/>
              <w:jc w:val="both"/>
              <w:rPr>
                <w:rFonts w:cs="Times New Roman"/>
                <w:szCs w:val="24"/>
              </w:rPr>
            </w:pPr>
            <w:r>
              <w:rPr>
                <w:rFonts w:cs="Times New Roman"/>
                <w:szCs w:val="24"/>
              </w:rPr>
              <w:t>Dalam bab ini diuraikan landasan teori yang berkaitan dengan penelitian, hasil penelitian-penelitian terdahulu yang relevan dengan penelitian, kerangka teori penelitian, serta kerangka pemikiran hipotesis penelitian.</w:t>
            </w:r>
          </w:p>
        </w:tc>
      </w:tr>
      <w:tr w:rsidR="005F67DA" w:rsidTr="00CA5976">
        <w:tc>
          <w:tcPr>
            <w:tcW w:w="1980" w:type="dxa"/>
          </w:tcPr>
          <w:p w:rsidR="005F67DA" w:rsidRDefault="005F67DA" w:rsidP="005F67DA">
            <w:pPr>
              <w:tabs>
                <w:tab w:val="left" w:pos="720"/>
              </w:tabs>
              <w:spacing w:line="480" w:lineRule="auto"/>
              <w:jc w:val="both"/>
              <w:rPr>
                <w:rFonts w:cs="Times New Roman"/>
                <w:szCs w:val="24"/>
              </w:rPr>
            </w:pPr>
            <w:r>
              <w:rPr>
                <w:rFonts w:cs="Times New Roman"/>
                <w:b/>
                <w:szCs w:val="24"/>
              </w:rPr>
              <w:t>BAB II</w:t>
            </w:r>
            <w:r>
              <w:rPr>
                <w:rFonts w:cs="Times New Roman"/>
                <w:b/>
                <w:szCs w:val="24"/>
              </w:rPr>
              <w:tab/>
              <w:t xml:space="preserve">:  </w:t>
            </w:r>
          </w:p>
        </w:tc>
        <w:tc>
          <w:tcPr>
            <w:tcW w:w="5947" w:type="dxa"/>
          </w:tcPr>
          <w:p w:rsidR="005F67DA" w:rsidRPr="005F67DA" w:rsidRDefault="005F67DA" w:rsidP="005F67DA">
            <w:pPr>
              <w:tabs>
                <w:tab w:val="left" w:pos="720"/>
              </w:tabs>
              <w:spacing w:line="480" w:lineRule="auto"/>
              <w:jc w:val="both"/>
              <w:rPr>
                <w:rFonts w:cs="Times New Roman"/>
                <w:b/>
                <w:szCs w:val="24"/>
              </w:rPr>
            </w:pPr>
            <w:r>
              <w:rPr>
                <w:rFonts w:cs="Times New Roman"/>
                <w:b/>
                <w:szCs w:val="24"/>
              </w:rPr>
              <w:t>METODOLOGI PENELITIAN</w:t>
            </w:r>
          </w:p>
        </w:tc>
      </w:tr>
      <w:tr w:rsidR="005F67DA" w:rsidTr="00CA5976">
        <w:tc>
          <w:tcPr>
            <w:tcW w:w="1980" w:type="dxa"/>
          </w:tcPr>
          <w:p w:rsidR="005F67DA" w:rsidRDefault="005F67DA" w:rsidP="005F67DA">
            <w:pPr>
              <w:tabs>
                <w:tab w:val="left" w:pos="720"/>
              </w:tabs>
              <w:spacing w:line="480" w:lineRule="auto"/>
              <w:jc w:val="both"/>
              <w:rPr>
                <w:rFonts w:cs="Times New Roman"/>
                <w:szCs w:val="24"/>
              </w:rPr>
            </w:pPr>
          </w:p>
        </w:tc>
        <w:tc>
          <w:tcPr>
            <w:tcW w:w="5947" w:type="dxa"/>
          </w:tcPr>
          <w:p w:rsidR="005F67DA" w:rsidRDefault="00BB3CBB" w:rsidP="005F67DA">
            <w:pPr>
              <w:tabs>
                <w:tab w:val="left" w:pos="720"/>
              </w:tabs>
              <w:spacing w:line="480" w:lineRule="auto"/>
              <w:jc w:val="both"/>
              <w:rPr>
                <w:rFonts w:cs="Times New Roman"/>
                <w:szCs w:val="24"/>
              </w:rPr>
            </w:pPr>
            <w:r>
              <w:rPr>
                <w:rFonts w:cs="Times New Roman"/>
                <w:szCs w:val="24"/>
              </w:rPr>
              <w:t xml:space="preserve">Dalam bab ini diuraikan mengenai </w:t>
            </w:r>
            <w:r w:rsidR="00FD7408">
              <w:rPr>
                <w:rFonts w:cs="Times New Roman"/>
                <w:szCs w:val="24"/>
              </w:rPr>
              <w:t>variabel-variabel penelitian dan definisi operasionalnya, populasi dan sampel yang digunakan sebagai objek penelitian, jenis dan sumber data penelitian, metode pengumpulan data, dan metode analisis data.</w:t>
            </w:r>
          </w:p>
          <w:p w:rsidR="000D789E" w:rsidRDefault="000D789E" w:rsidP="005F67DA">
            <w:pPr>
              <w:tabs>
                <w:tab w:val="left" w:pos="720"/>
              </w:tabs>
              <w:spacing w:line="480" w:lineRule="auto"/>
              <w:jc w:val="both"/>
              <w:rPr>
                <w:rFonts w:cs="Times New Roman"/>
                <w:szCs w:val="24"/>
              </w:rPr>
            </w:pPr>
          </w:p>
          <w:p w:rsidR="000D789E" w:rsidRDefault="000D789E" w:rsidP="005F67DA">
            <w:pPr>
              <w:tabs>
                <w:tab w:val="left" w:pos="720"/>
              </w:tabs>
              <w:spacing w:line="480" w:lineRule="auto"/>
              <w:jc w:val="both"/>
              <w:rPr>
                <w:rFonts w:cs="Times New Roman"/>
                <w:szCs w:val="24"/>
              </w:rPr>
            </w:pPr>
          </w:p>
        </w:tc>
      </w:tr>
      <w:tr w:rsidR="005F67DA" w:rsidTr="00CA5976">
        <w:tc>
          <w:tcPr>
            <w:tcW w:w="1980" w:type="dxa"/>
          </w:tcPr>
          <w:p w:rsidR="005F67DA" w:rsidRDefault="005F67DA" w:rsidP="005F67DA">
            <w:pPr>
              <w:tabs>
                <w:tab w:val="left" w:pos="720"/>
              </w:tabs>
              <w:spacing w:line="480" w:lineRule="auto"/>
              <w:jc w:val="both"/>
              <w:rPr>
                <w:rFonts w:cs="Times New Roman"/>
                <w:szCs w:val="24"/>
              </w:rPr>
            </w:pPr>
            <w:r>
              <w:rPr>
                <w:rFonts w:cs="Times New Roman"/>
                <w:b/>
                <w:szCs w:val="24"/>
              </w:rPr>
              <w:lastRenderedPageBreak/>
              <w:t>BAB IV</w:t>
            </w:r>
            <w:r>
              <w:rPr>
                <w:rFonts w:cs="Times New Roman"/>
                <w:b/>
                <w:szCs w:val="24"/>
              </w:rPr>
              <w:tab/>
              <w:t>:</w:t>
            </w:r>
          </w:p>
        </w:tc>
        <w:tc>
          <w:tcPr>
            <w:tcW w:w="5947" w:type="dxa"/>
          </w:tcPr>
          <w:p w:rsidR="005F67DA" w:rsidRPr="005F67DA" w:rsidRDefault="005F67DA" w:rsidP="005F67DA">
            <w:pPr>
              <w:tabs>
                <w:tab w:val="left" w:pos="720"/>
              </w:tabs>
              <w:spacing w:line="480" w:lineRule="auto"/>
              <w:jc w:val="both"/>
              <w:rPr>
                <w:rFonts w:cs="Times New Roman"/>
                <w:b/>
                <w:szCs w:val="24"/>
              </w:rPr>
            </w:pPr>
            <w:r>
              <w:rPr>
                <w:rFonts w:cs="Times New Roman"/>
                <w:b/>
                <w:szCs w:val="24"/>
              </w:rPr>
              <w:t>HASIL DAN PEMBAHASAN</w:t>
            </w:r>
          </w:p>
        </w:tc>
      </w:tr>
      <w:tr w:rsidR="005F67DA" w:rsidTr="00CA5976">
        <w:tc>
          <w:tcPr>
            <w:tcW w:w="1980" w:type="dxa"/>
          </w:tcPr>
          <w:p w:rsidR="005F67DA" w:rsidRDefault="005F67DA" w:rsidP="005F67DA">
            <w:pPr>
              <w:tabs>
                <w:tab w:val="left" w:pos="720"/>
              </w:tabs>
              <w:spacing w:line="480" w:lineRule="auto"/>
              <w:jc w:val="both"/>
              <w:rPr>
                <w:rFonts w:cs="Times New Roman"/>
                <w:szCs w:val="24"/>
              </w:rPr>
            </w:pPr>
          </w:p>
        </w:tc>
        <w:tc>
          <w:tcPr>
            <w:tcW w:w="5947" w:type="dxa"/>
          </w:tcPr>
          <w:p w:rsidR="005F67DA" w:rsidRDefault="00FD7408" w:rsidP="00CA5976">
            <w:pPr>
              <w:tabs>
                <w:tab w:val="left" w:pos="720"/>
              </w:tabs>
              <w:spacing w:line="480" w:lineRule="auto"/>
              <w:jc w:val="both"/>
              <w:rPr>
                <w:rFonts w:cs="Times New Roman"/>
                <w:szCs w:val="24"/>
              </w:rPr>
            </w:pPr>
            <w:r>
              <w:rPr>
                <w:rFonts w:cs="Times New Roman"/>
                <w:szCs w:val="24"/>
              </w:rPr>
              <w:t xml:space="preserve">Dalam bab ini </w:t>
            </w:r>
            <w:r w:rsidR="00CA5976">
              <w:rPr>
                <w:rFonts w:cs="Times New Roman"/>
                <w:szCs w:val="24"/>
              </w:rPr>
              <w:t>akan dipaparkan</w:t>
            </w:r>
            <w:r>
              <w:rPr>
                <w:rFonts w:cs="Times New Roman"/>
                <w:szCs w:val="24"/>
              </w:rPr>
              <w:t xml:space="preserve"> objek penelitian, analisis data, pembahasan dari analisis data, dan hasil pengujian hipotesis penelitian.</w:t>
            </w:r>
          </w:p>
        </w:tc>
      </w:tr>
      <w:tr w:rsidR="005F67DA" w:rsidTr="00CA5976">
        <w:tc>
          <w:tcPr>
            <w:tcW w:w="1980" w:type="dxa"/>
          </w:tcPr>
          <w:p w:rsidR="005F67DA" w:rsidRDefault="005F67DA" w:rsidP="005F67DA">
            <w:pPr>
              <w:tabs>
                <w:tab w:val="left" w:pos="720"/>
              </w:tabs>
              <w:spacing w:line="480" w:lineRule="auto"/>
              <w:jc w:val="both"/>
              <w:rPr>
                <w:rFonts w:cs="Times New Roman"/>
                <w:szCs w:val="24"/>
              </w:rPr>
            </w:pPr>
            <w:r>
              <w:rPr>
                <w:rFonts w:cs="Times New Roman"/>
                <w:b/>
                <w:szCs w:val="24"/>
              </w:rPr>
              <w:t>BAB V</w:t>
            </w:r>
            <w:r>
              <w:rPr>
                <w:rFonts w:cs="Times New Roman"/>
                <w:b/>
                <w:szCs w:val="24"/>
              </w:rPr>
              <w:tab/>
            </w:r>
            <w:r w:rsidR="001743BA">
              <w:rPr>
                <w:rFonts w:cs="Times New Roman"/>
                <w:b/>
                <w:szCs w:val="24"/>
              </w:rPr>
              <w:t>:</w:t>
            </w:r>
          </w:p>
        </w:tc>
        <w:tc>
          <w:tcPr>
            <w:tcW w:w="5947" w:type="dxa"/>
          </w:tcPr>
          <w:p w:rsidR="005F67DA" w:rsidRPr="005F67DA" w:rsidRDefault="005F67DA" w:rsidP="005F67DA">
            <w:pPr>
              <w:tabs>
                <w:tab w:val="left" w:pos="720"/>
              </w:tabs>
              <w:spacing w:line="480" w:lineRule="auto"/>
              <w:jc w:val="both"/>
              <w:rPr>
                <w:rFonts w:cs="Times New Roman"/>
                <w:b/>
                <w:szCs w:val="24"/>
              </w:rPr>
            </w:pPr>
            <w:r>
              <w:rPr>
                <w:rFonts w:cs="Times New Roman"/>
                <w:b/>
                <w:szCs w:val="24"/>
              </w:rPr>
              <w:t>PENUTUP</w:t>
            </w:r>
          </w:p>
        </w:tc>
      </w:tr>
      <w:tr w:rsidR="005F67DA" w:rsidTr="00CA5976">
        <w:tc>
          <w:tcPr>
            <w:tcW w:w="1980" w:type="dxa"/>
          </w:tcPr>
          <w:p w:rsidR="005F67DA" w:rsidRDefault="005F67DA" w:rsidP="005F67DA">
            <w:pPr>
              <w:tabs>
                <w:tab w:val="left" w:pos="720"/>
              </w:tabs>
              <w:spacing w:line="480" w:lineRule="auto"/>
              <w:jc w:val="both"/>
              <w:rPr>
                <w:rFonts w:cs="Times New Roman"/>
                <w:szCs w:val="24"/>
              </w:rPr>
            </w:pPr>
          </w:p>
        </w:tc>
        <w:tc>
          <w:tcPr>
            <w:tcW w:w="5947" w:type="dxa"/>
          </w:tcPr>
          <w:p w:rsidR="005F67DA" w:rsidRDefault="00CA5976" w:rsidP="005F67DA">
            <w:pPr>
              <w:tabs>
                <w:tab w:val="left" w:pos="720"/>
              </w:tabs>
              <w:spacing w:line="480" w:lineRule="auto"/>
              <w:jc w:val="both"/>
              <w:rPr>
                <w:rFonts w:cs="Times New Roman"/>
                <w:szCs w:val="24"/>
              </w:rPr>
            </w:pPr>
            <w:r>
              <w:rPr>
                <w:rFonts w:cs="Times New Roman"/>
                <w:szCs w:val="24"/>
              </w:rPr>
              <w:t>Dalam bab terakhir ini akan disajikan secara singkat kesimpulan yang diperoleh dari pembahasan dan saran-saran bagi pihak yang berkepentingan untuk pengembangan penelitian lebih lanjut.</w:t>
            </w:r>
          </w:p>
        </w:tc>
      </w:tr>
    </w:tbl>
    <w:p w:rsidR="005F67DA" w:rsidRDefault="005F67DA" w:rsidP="005F67DA">
      <w:pPr>
        <w:tabs>
          <w:tab w:val="left" w:pos="720"/>
        </w:tabs>
        <w:spacing w:line="480" w:lineRule="auto"/>
        <w:jc w:val="both"/>
        <w:rPr>
          <w:rFonts w:cs="Times New Roman"/>
          <w:szCs w:val="24"/>
        </w:rPr>
      </w:pPr>
    </w:p>
    <w:p w:rsidR="009B5540" w:rsidRDefault="009B5540" w:rsidP="00A63FC3">
      <w:pPr>
        <w:pStyle w:val="ListParagraph"/>
        <w:tabs>
          <w:tab w:val="left" w:leader="dot" w:pos="7371"/>
        </w:tabs>
        <w:spacing w:line="480" w:lineRule="auto"/>
        <w:ind w:left="360"/>
        <w:jc w:val="center"/>
        <w:rPr>
          <w:b/>
        </w:rPr>
      </w:pPr>
    </w:p>
    <w:p w:rsidR="00A63FC3" w:rsidRDefault="00A63FC3" w:rsidP="00A63FC3">
      <w:pPr>
        <w:pStyle w:val="ListParagraph"/>
        <w:tabs>
          <w:tab w:val="left" w:leader="dot" w:pos="7371"/>
        </w:tabs>
        <w:spacing w:line="480" w:lineRule="auto"/>
        <w:ind w:left="360"/>
        <w:jc w:val="center"/>
        <w:rPr>
          <w:b/>
        </w:rPr>
      </w:pPr>
    </w:p>
    <w:p w:rsidR="009B5149" w:rsidRDefault="009B5149" w:rsidP="00CA5976">
      <w:pPr>
        <w:tabs>
          <w:tab w:val="left" w:leader="dot" w:pos="7371"/>
        </w:tabs>
        <w:spacing w:line="480" w:lineRule="auto"/>
        <w:rPr>
          <w:b/>
        </w:rPr>
      </w:pPr>
    </w:p>
    <w:p w:rsidR="00EF29E7" w:rsidRDefault="00EF29E7" w:rsidP="00CA5976">
      <w:pPr>
        <w:tabs>
          <w:tab w:val="left" w:leader="dot" w:pos="7371"/>
        </w:tabs>
        <w:spacing w:line="480" w:lineRule="auto"/>
        <w:rPr>
          <w:b/>
        </w:rPr>
      </w:pPr>
    </w:p>
    <w:p w:rsidR="00EF29E7" w:rsidRDefault="00EF29E7" w:rsidP="00CA5976">
      <w:pPr>
        <w:tabs>
          <w:tab w:val="left" w:leader="dot" w:pos="7371"/>
        </w:tabs>
        <w:spacing w:line="480" w:lineRule="auto"/>
        <w:rPr>
          <w:b/>
        </w:rPr>
      </w:pPr>
    </w:p>
    <w:p w:rsidR="00EF29E7" w:rsidRPr="00CA5976" w:rsidRDefault="00EF29E7" w:rsidP="00CA5976">
      <w:pPr>
        <w:tabs>
          <w:tab w:val="left" w:leader="dot" w:pos="7371"/>
        </w:tabs>
        <w:spacing w:line="480" w:lineRule="auto"/>
        <w:rPr>
          <w:b/>
        </w:rPr>
      </w:pPr>
    </w:p>
    <w:p w:rsidR="00A63FC3" w:rsidRDefault="00A63FC3" w:rsidP="00A63FC3">
      <w:pPr>
        <w:pStyle w:val="ListParagraph"/>
        <w:tabs>
          <w:tab w:val="left" w:leader="dot" w:pos="7371"/>
        </w:tabs>
        <w:spacing w:line="480" w:lineRule="auto"/>
        <w:ind w:left="360"/>
        <w:jc w:val="center"/>
        <w:rPr>
          <w:b/>
        </w:rPr>
      </w:pPr>
    </w:p>
    <w:p w:rsidR="001743BA" w:rsidRDefault="001743BA" w:rsidP="00A63FC3">
      <w:pPr>
        <w:pStyle w:val="ListParagraph"/>
        <w:tabs>
          <w:tab w:val="left" w:leader="dot" w:pos="7371"/>
        </w:tabs>
        <w:spacing w:line="480" w:lineRule="auto"/>
        <w:ind w:left="360"/>
        <w:jc w:val="center"/>
        <w:rPr>
          <w:b/>
        </w:rPr>
      </w:pPr>
    </w:p>
    <w:p w:rsidR="001743BA" w:rsidRDefault="001743BA" w:rsidP="00A63FC3">
      <w:pPr>
        <w:pStyle w:val="ListParagraph"/>
        <w:tabs>
          <w:tab w:val="left" w:leader="dot" w:pos="7371"/>
        </w:tabs>
        <w:spacing w:line="480" w:lineRule="auto"/>
        <w:ind w:left="360"/>
        <w:jc w:val="center"/>
        <w:rPr>
          <w:b/>
        </w:rPr>
      </w:pPr>
    </w:p>
    <w:p w:rsidR="001743BA" w:rsidRDefault="001743BA" w:rsidP="00A63FC3">
      <w:pPr>
        <w:pStyle w:val="ListParagraph"/>
        <w:tabs>
          <w:tab w:val="left" w:leader="dot" w:pos="7371"/>
        </w:tabs>
        <w:spacing w:line="480" w:lineRule="auto"/>
        <w:ind w:left="360"/>
        <w:jc w:val="center"/>
        <w:rPr>
          <w:b/>
        </w:rPr>
      </w:pPr>
    </w:p>
    <w:p w:rsidR="000D789E" w:rsidRDefault="000D789E" w:rsidP="00A63FC3">
      <w:pPr>
        <w:pStyle w:val="ListParagraph"/>
        <w:tabs>
          <w:tab w:val="left" w:leader="dot" w:pos="7371"/>
        </w:tabs>
        <w:spacing w:line="480" w:lineRule="auto"/>
        <w:ind w:left="360"/>
        <w:jc w:val="center"/>
        <w:rPr>
          <w:b/>
        </w:rPr>
      </w:pPr>
    </w:p>
    <w:p w:rsidR="000D789E" w:rsidRDefault="000D789E" w:rsidP="00A63FC3">
      <w:pPr>
        <w:pStyle w:val="ListParagraph"/>
        <w:tabs>
          <w:tab w:val="left" w:leader="dot" w:pos="7371"/>
        </w:tabs>
        <w:spacing w:line="480" w:lineRule="auto"/>
        <w:ind w:left="360"/>
        <w:jc w:val="center"/>
        <w:rPr>
          <w:b/>
        </w:rPr>
      </w:pPr>
    </w:p>
    <w:p w:rsidR="001743BA" w:rsidRDefault="001743BA" w:rsidP="00A63FC3">
      <w:pPr>
        <w:pStyle w:val="ListParagraph"/>
        <w:tabs>
          <w:tab w:val="left" w:leader="dot" w:pos="7371"/>
        </w:tabs>
        <w:spacing w:line="480" w:lineRule="auto"/>
        <w:ind w:left="360"/>
        <w:jc w:val="center"/>
        <w:rPr>
          <w:b/>
        </w:rPr>
      </w:pPr>
    </w:p>
    <w:p w:rsidR="00A63FC3" w:rsidRDefault="00CA5976" w:rsidP="00A63FC3">
      <w:pPr>
        <w:pStyle w:val="ListParagraph"/>
        <w:tabs>
          <w:tab w:val="left" w:leader="dot" w:pos="7371"/>
        </w:tabs>
        <w:spacing w:line="480" w:lineRule="auto"/>
        <w:ind w:left="360"/>
        <w:jc w:val="center"/>
        <w:rPr>
          <w:b/>
        </w:rPr>
      </w:pPr>
      <w:r>
        <w:rPr>
          <w:b/>
        </w:rPr>
        <w:lastRenderedPageBreak/>
        <w:t>BAB II</w:t>
      </w:r>
      <w:r w:rsidR="00A63FC3">
        <w:rPr>
          <w:b/>
        </w:rPr>
        <w:t xml:space="preserve"> TINJAUAN PUSTAKA</w:t>
      </w:r>
    </w:p>
    <w:p w:rsidR="00A63FC3" w:rsidRPr="00CA5976" w:rsidRDefault="00BB3CBB" w:rsidP="000D789E">
      <w:pPr>
        <w:pStyle w:val="ListParagraph"/>
        <w:numPr>
          <w:ilvl w:val="1"/>
          <w:numId w:val="27"/>
        </w:numPr>
        <w:tabs>
          <w:tab w:val="left" w:leader="dot" w:pos="7371"/>
        </w:tabs>
        <w:spacing w:line="480" w:lineRule="auto"/>
        <w:ind w:left="567" w:hanging="567"/>
        <w:jc w:val="both"/>
        <w:rPr>
          <w:b/>
        </w:rPr>
      </w:pPr>
      <w:r w:rsidRPr="00CA5976">
        <w:rPr>
          <w:b/>
        </w:rPr>
        <w:t>Landasan Teori</w:t>
      </w:r>
      <w:r w:rsidR="00A63FC3" w:rsidRPr="00CA5976">
        <w:rPr>
          <w:b/>
        </w:rPr>
        <w:t xml:space="preserve"> dan Penelitian Terdahulu</w:t>
      </w:r>
    </w:p>
    <w:p w:rsidR="00160CA9" w:rsidRDefault="00BE18A9" w:rsidP="000D789E">
      <w:pPr>
        <w:pStyle w:val="ListParagraph"/>
        <w:numPr>
          <w:ilvl w:val="2"/>
          <w:numId w:val="27"/>
        </w:numPr>
        <w:tabs>
          <w:tab w:val="left" w:leader="dot" w:pos="7371"/>
        </w:tabs>
        <w:spacing w:line="480" w:lineRule="auto"/>
        <w:ind w:left="567" w:hanging="567"/>
        <w:jc w:val="both"/>
        <w:rPr>
          <w:b/>
        </w:rPr>
      </w:pPr>
      <w:r w:rsidRPr="00CA5976">
        <w:rPr>
          <w:b/>
        </w:rPr>
        <w:t>Teori Pasar Efisien</w:t>
      </w:r>
    </w:p>
    <w:p w:rsidR="00160CA9" w:rsidRPr="00160CA9" w:rsidRDefault="00160CA9" w:rsidP="00160CA9">
      <w:pPr>
        <w:tabs>
          <w:tab w:val="left" w:pos="720"/>
          <w:tab w:val="left" w:leader="dot" w:pos="7371"/>
        </w:tabs>
        <w:spacing w:line="480" w:lineRule="auto"/>
        <w:jc w:val="both"/>
        <w:rPr>
          <w:b/>
        </w:rPr>
      </w:pPr>
      <w:r>
        <w:tab/>
        <w:t xml:space="preserve">Menurut Jones dan </w:t>
      </w:r>
      <w:proofErr w:type="gramStart"/>
      <w:r>
        <w:t>Jensen  (</w:t>
      </w:r>
      <w:proofErr w:type="gramEnd"/>
      <w:r>
        <w:t>2016), pasar efisien didefinisikan sebagai pasar di mana seluruh harga sekuritas dengan cepat dan sepenuhnya mencerminkan seluruh informasi relevan yang tersedia. Oleh karena itu, harga saham saat ini mencerminkan semua informasi yang diketahui, informasi terkini, dan informasi yang dapat disimpulkan secara wajar.</w:t>
      </w:r>
    </w:p>
    <w:p w:rsidR="00160CA9" w:rsidRDefault="00160CA9" w:rsidP="0084233F">
      <w:pPr>
        <w:tabs>
          <w:tab w:val="left" w:pos="720"/>
        </w:tabs>
        <w:spacing w:line="480" w:lineRule="auto"/>
        <w:jc w:val="both"/>
        <w:rPr>
          <w:b/>
        </w:rPr>
      </w:pPr>
      <w:r>
        <w:tab/>
        <w:t xml:space="preserve">Konsep utama yang terlibat didefinisikan sebagai </w:t>
      </w:r>
      <w:r w:rsidRPr="00160CA9">
        <w:rPr>
          <w:i/>
        </w:rPr>
        <w:t xml:space="preserve">Efficient Market Hypothesis </w:t>
      </w:r>
      <w:r>
        <w:t xml:space="preserve">(EMH) yang merupakan pernyataan formal efisiensi pasar secara sederhana yang bersangkutan dengan sejauh mana harga sekuritas dengan cepat dan sepenuhnya mencerminkan informasi yang tersedia. EMH terbagi menjadi tiga kategori. Pertama, bentuk lemah, yang mana dalam mengukur nilai sekuritas mengacu pada data pasar, terutama informasi harga masa lalu. Pada pasar ini, informasi yang dicerminkan dalam harga saham sangat minim, sehingga dapat membuka peluang besar untuk kelompok investor mendapatkan </w:t>
      </w:r>
      <w:r w:rsidRPr="00160CA9">
        <w:rPr>
          <w:i/>
        </w:rPr>
        <w:t xml:space="preserve">return </w:t>
      </w:r>
      <w:r>
        <w:t xml:space="preserve">abnormal. Kedua, bentuk semikuat yang mana melibatkan data pasar dan data yang tersedia untuk umum seperti dividen. Ketiga, bentuk kuat yang mana harga sekuritas mencerminkan seluruh informasi publik dan nonpublik. Jika pasar dalam bentuk kuat, maka tidak ada kelompok investor yang berpeluang mendapatkan </w:t>
      </w:r>
      <w:r w:rsidRPr="00160CA9">
        <w:rPr>
          <w:i/>
        </w:rPr>
        <w:t xml:space="preserve">return </w:t>
      </w:r>
      <w:r>
        <w:t xml:space="preserve">abnormal dengan menggunakan informasi apapun dengan </w:t>
      </w:r>
      <w:proofErr w:type="gramStart"/>
      <w:r>
        <w:t>cara</w:t>
      </w:r>
      <w:proofErr w:type="gramEnd"/>
      <w:r>
        <w:t xml:space="preserve"> unggul. </w:t>
      </w:r>
    </w:p>
    <w:p w:rsidR="0084233F" w:rsidRDefault="0084233F" w:rsidP="0084233F">
      <w:pPr>
        <w:tabs>
          <w:tab w:val="left" w:pos="720"/>
        </w:tabs>
        <w:spacing w:line="480" w:lineRule="auto"/>
        <w:jc w:val="both"/>
        <w:rPr>
          <w:b/>
        </w:rPr>
      </w:pPr>
    </w:p>
    <w:p w:rsidR="0084233F" w:rsidRPr="0084233F" w:rsidRDefault="0084233F" w:rsidP="0084233F">
      <w:pPr>
        <w:tabs>
          <w:tab w:val="left" w:pos="720"/>
        </w:tabs>
        <w:spacing w:line="480" w:lineRule="auto"/>
        <w:jc w:val="both"/>
        <w:rPr>
          <w:b/>
        </w:rPr>
      </w:pPr>
    </w:p>
    <w:p w:rsidR="00CA5976" w:rsidRPr="00160CA9" w:rsidRDefault="00BE18A9" w:rsidP="000D789E">
      <w:pPr>
        <w:pStyle w:val="ListParagraph"/>
        <w:numPr>
          <w:ilvl w:val="2"/>
          <w:numId w:val="27"/>
        </w:numPr>
        <w:tabs>
          <w:tab w:val="left" w:leader="dot" w:pos="7371"/>
        </w:tabs>
        <w:spacing w:line="480" w:lineRule="auto"/>
        <w:ind w:left="567" w:hanging="567"/>
        <w:jc w:val="both"/>
        <w:rPr>
          <w:b/>
        </w:rPr>
      </w:pPr>
      <w:r w:rsidRPr="00CA5976">
        <w:rPr>
          <w:b/>
          <w:i/>
        </w:rPr>
        <w:lastRenderedPageBreak/>
        <w:t>Signaling Theory</w:t>
      </w:r>
    </w:p>
    <w:p w:rsidR="00DF24C5" w:rsidRPr="00160CA9" w:rsidRDefault="00160CA9" w:rsidP="00160CA9">
      <w:pPr>
        <w:tabs>
          <w:tab w:val="left" w:pos="720"/>
          <w:tab w:val="left" w:pos="1710"/>
        </w:tabs>
        <w:spacing w:line="480" w:lineRule="auto"/>
        <w:jc w:val="both"/>
      </w:pPr>
      <w:r>
        <w:rPr>
          <w:i/>
        </w:rPr>
        <w:tab/>
      </w:r>
      <w:r w:rsidRPr="00160CA9">
        <w:rPr>
          <w:i/>
        </w:rPr>
        <w:t xml:space="preserve">Signaling theory </w:t>
      </w:r>
      <w:r>
        <w:t xml:space="preserve">merupakan teori yang melihat tanda-tanda tentang kondisi yang menggambarkan suatu perusahaan. Informasi yang dipublikasikan sebagai suatu pengumuman </w:t>
      </w:r>
      <w:proofErr w:type="gramStart"/>
      <w:r>
        <w:t>akan</w:t>
      </w:r>
      <w:proofErr w:type="gramEnd"/>
      <w:r>
        <w:t xml:space="preserve"> memberikan sinyal bagi investor dalam pengambilan keputusan investasi (Sihotang dan Mekel, 2015).  Sinyal tersebut dapat dinilai investor sebagai</w:t>
      </w:r>
      <w:r w:rsidR="00A82789">
        <w:t xml:space="preserve"> sinyal positif atau negatif. </w:t>
      </w:r>
      <w:r>
        <w:t xml:space="preserve">Sinyal positif yang berkualitas baik </w:t>
      </w:r>
      <w:proofErr w:type="gramStart"/>
      <w:r>
        <w:t>akan</w:t>
      </w:r>
      <w:proofErr w:type="gramEnd"/>
      <w:r>
        <w:t xml:space="preserve"> dianggap sebagai berita baik (</w:t>
      </w:r>
      <w:r w:rsidRPr="00160CA9">
        <w:rPr>
          <w:i/>
        </w:rPr>
        <w:t>good</w:t>
      </w:r>
      <w:r>
        <w:t xml:space="preserve"> </w:t>
      </w:r>
      <w:r w:rsidRPr="00160CA9">
        <w:rPr>
          <w:i/>
        </w:rPr>
        <w:t>news</w:t>
      </w:r>
      <w:r>
        <w:t>), sedangkan sinyal negatif yang berkualitas buruk akan dianggap sebagai berita buruk (</w:t>
      </w:r>
      <w:r w:rsidRPr="00160CA9">
        <w:rPr>
          <w:i/>
        </w:rPr>
        <w:t>bad news</w:t>
      </w:r>
      <w:r>
        <w:t xml:space="preserve">) (Baiquni, 2015). </w:t>
      </w:r>
    </w:p>
    <w:p w:rsidR="00DF24C5" w:rsidRDefault="00DF24C5" w:rsidP="000D789E">
      <w:pPr>
        <w:pStyle w:val="ListParagraph"/>
        <w:numPr>
          <w:ilvl w:val="2"/>
          <w:numId w:val="27"/>
        </w:numPr>
        <w:tabs>
          <w:tab w:val="left" w:leader="dot" w:pos="7371"/>
        </w:tabs>
        <w:spacing w:line="480" w:lineRule="auto"/>
        <w:ind w:left="567" w:hanging="567"/>
        <w:jc w:val="both"/>
        <w:rPr>
          <w:b/>
        </w:rPr>
      </w:pPr>
      <w:r>
        <w:rPr>
          <w:b/>
        </w:rPr>
        <w:t>Pasar Modal</w:t>
      </w:r>
    </w:p>
    <w:p w:rsidR="00DF24C5" w:rsidRDefault="00DF24C5" w:rsidP="00DF24C5">
      <w:pPr>
        <w:spacing w:line="480" w:lineRule="auto"/>
        <w:ind w:firstLine="709"/>
        <w:jc w:val="both"/>
      </w:pPr>
      <w:r>
        <w:t>Menurut Undang-Undang Nomor 8 Tahun 1995, Pasar Modal adalah kegiatan yang bersangkutan dengan Penawaran Umum dan perdagangan Efek, Perusahaan Publik yang berkaitan dengan Efek yang diterbitkannya, serta lembaga dan profesi yang berkaitan dengan Efek.</w:t>
      </w:r>
    </w:p>
    <w:p w:rsidR="00DF24C5" w:rsidRDefault="00DF24C5" w:rsidP="00DF24C5">
      <w:pPr>
        <w:spacing w:line="480" w:lineRule="auto"/>
        <w:ind w:firstLine="709"/>
        <w:jc w:val="both"/>
      </w:pPr>
      <w:r>
        <w:t>Dalam undang-undang tersebut, disebutkan bahwa subjek dalam pasar modal adalah emiten sebagai pihak yang melakukan Penawaran Umum dan pihak lain terkait. Adapun objek yang diperdagangkan di pasar modal adalah Efek,yaitu surat berharga berupa surat pengakuan utang, surat berharga komersial, saham, obligasi, tanda bukti utang, Unit Penyertaan kontrak investasi kolektif, kontrak berjangka atas Efek, dan setiap derivatif dari Efek. Adapun pihak yang menjadi penyelenggara dan fasilitator untuk mempertemukan penawaran jual dan beli adalah Bursa Efek. Bursa Efek di Indonesia adalah PT Bursa Efek Indonesia. Perusahaan ini merupakan pasar primer di Indonesia.</w:t>
      </w:r>
    </w:p>
    <w:p w:rsidR="0084233F" w:rsidRPr="00DF24C5" w:rsidRDefault="0084233F" w:rsidP="00DF24C5">
      <w:pPr>
        <w:spacing w:line="480" w:lineRule="auto"/>
        <w:ind w:firstLine="709"/>
        <w:jc w:val="both"/>
      </w:pPr>
    </w:p>
    <w:p w:rsidR="00CA5976" w:rsidRDefault="00BE18A9" w:rsidP="000D789E">
      <w:pPr>
        <w:pStyle w:val="ListParagraph"/>
        <w:numPr>
          <w:ilvl w:val="2"/>
          <w:numId w:val="27"/>
        </w:numPr>
        <w:tabs>
          <w:tab w:val="left" w:leader="dot" w:pos="7371"/>
        </w:tabs>
        <w:spacing w:line="480" w:lineRule="auto"/>
        <w:ind w:left="567" w:hanging="567"/>
        <w:jc w:val="both"/>
        <w:rPr>
          <w:b/>
        </w:rPr>
      </w:pPr>
      <w:r w:rsidRPr="00CA5976">
        <w:rPr>
          <w:b/>
        </w:rPr>
        <w:lastRenderedPageBreak/>
        <w:t>Suku Bunga</w:t>
      </w:r>
    </w:p>
    <w:p w:rsidR="00DF24C5" w:rsidRPr="00DF24C5" w:rsidRDefault="00DF24C5" w:rsidP="000D789E">
      <w:pPr>
        <w:spacing w:line="480" w:lineRule="auto"/>
        <w:ind w:firstLine="567"/>
        <w:jc w:val="both"/>
        <w:rPr>
          <w:b/>
        </w:rPr>
      </w:pPr>
      <w:r>
        <w:t>Suku bunga adalah harga yang harus dibayar apabila terjadi</w:t>
      </w:r>
      <w:r>
        <w:rPr>
          <w:b/>
        </w:rPr>
        <w:t xml:space="preserve"> </w:t>
      </w:r>
      <w:r>
        <w:t>pertukaran antara satu rupiah sekarang dan satu rupiah nanti (misalnya setahun lagi) (Boediono, 2013).</w:t>
      </w:r>
    </w:p>
    <w:p w:rsidR="00DF24C5" w:rsidRDefault="00DF24C5" w:rsidP="000D789E">
      <w:pPr>
        <w:spacing w:line="480" w:lineRule="auto"/>
        <w:ind w:firstLine="567"/>
        <w:jc w:val="both"/>
      </w:pPr>
      <w:r>
        <w:t xml:space="preserve">Suku bunga adalah biaya pinjaman atau harga yang dibayarkan untuk penyewaan </w:t>
      </w:r>
      <w:proofErr w:type="gramStart"/>
      <w:r>
        <w:t>dana</w:t>
      </w:r>
      <w:proofErr w:type="gramEnd"/>
      <w:r>
        <w:t xml:space="preserve"> (biasanya dinyatakan sebagai pesentase dari sewa $100 per tahun) (Mishkin, 2016). </w:t>
      </w:r>
    </w:p>
    <w:p w:rsidR="00DF24C5" w:rsidRDefault="00DF24C5" w:rsidP="00DF24C5">
      <w:pPr>
        <w:spacing w:line="480" w:lineRule="auto"/>
        <w:ind w:firstLine="737"/>
        <w:jc w:val="both"/>
      </w:pPr>
      <w:r>
        <w:t>BI Rate adalah suku bunga dengan tenor satu bulan yang diumumkan oleh Bank Indonesia secara periodik untuk jangka waktu tertentu yang berfungsi sebagai sinyal (stance) kebijakan moneter (Siamat, 2004).</w:t>
      </w:r>
    </w:p>
    <w:p w:rsidR="00DF24C5" w:rsidRDefault="00DF24C5" w:rsidP="00DF24C5">
      <w:pPr>
        <w:spacing w:line="480" w:lineRule="auto"/>
        <w:ind w:firstLine="737"/>
        <w:jc w:val="both"/>
      </w:pPr>
      <w:r>
        <w:t xml:space="preserve">Kebijakan suku bunga Bank Indonesia sebagai bunga acuan merupakan implementasi dari salah satu fungsi Bank Indonesia sebagai bank sentral di Indonesia. Suku bunga acuan atau suku bunga kebijakan baru tersebut bernama BI-7 </w:t>
      </w:r>
      <w:r w:rsidRPr="00DF24C5">
        <w:rPr>
          <w:i/>
        </w:rPr>
        <w:t xml:space="preserve"> Day Reverese Repo Rate</w:t>
      </w:r>
      <w:r>
        <w:t xml:space="preserve"> (BI7DRR) yang berlaku sejak 19 Agustus 2016, menggantikan BI </w:t>
      </w:r>
      <w:r w:rsidRPr="00DF24C5">
        <w:rPr>
          <w:i/>
        </w:rPr>
        <w:t>Rate</w:t>
      </w:r>
      <w:r>
        <w:t xml:space="preserve"> (BI, 2023).</w:t>
      </w:r>
    </w:p>
    <w:p w:rsidR="00DF24C5" w:rsidRPr="00DF24C5" w:rsidRDefault="00DF24C5" w:rsidP="00DF24C5">
      <w:pPr>
        <w:spacing w:line="480" w:lineRule="auto"/>
        <w:ind w:firstLine="737"/>
        <w:jc w:val="both"/>
        <w:rPr>
          <w:b/>
        </w:rPr>
      </w:pPr>
      <w:r>
        <w:t>Mengutip dari website resmi Bank Indonesia (2023), penggunaan instrumen BI7DDR sebagai suku bunga kebijakan baru, terdapat tiga dampak utama yang diharapkan, yakni:</w:t>
      </w:r>
    </w:p>
    <w:p w:rsidR="00DF24C5" w:rsidRDefault="00DF24C5" w:rsidP="00DF24C5">
      <w:pPr>
        <w:pStyle w:val="ListParagraph"/>
        <w:numPr>
          <w:ilvl w:val="0"/>
          <w:numId w:val="12"/>
        </w:numPr>
        <w:spacing w:line="480" w:lineRule="auto"/>
        <w:jc w:val="both"/>
      </w:pPr>
      <w:r>
        <w:t>Menguatnya sinyal kebijakan moneter dengan BI7DDR sebagai acuan utama di pasar keuangan.</w:t>
      </w:r>
    </w:p>
    <w:p w:rsidR="00DF24C5" w:rsidRDefault="00DF24C5" w:rsidP="00DF24C5">
      <w:pPr>
        <w:pStyle w:val="ListParagraph"/>
        <w:numPr>
          <w:ilvl w:val="0"/>
          <w:numId w:val="12"/>
        </w:numPr>
        <w:spacing w:line="480" w:lineRule="auto"/>
        <w:jc w:val="both"/>
      </w:pPr>
      <w:r>
        <w:t>Meningkatnya efektivitas transmisi kebijakan moneter melalui pengaruhnya pada pergerakan suku bunga pasar uang dan suku bunga perbankan.</w:t>
      </w:r>
    </w:p>
    <w:p w:rsidR="00DF24C5" w:rsidRPr="00DF24C5" w:rsidRDefault="00DF24C5" w:rsidP="00DF24C5">
      <w:pPr>
        <w:pStyle w:val="ListParagraph"/>
        <w:numPr>
          <w:ilvl w:val="0"/>
          <w:numId w:val="12"/>
        </w:numPr>
        <w:spacing w:line="480" w:lineRule="auto"/>
        <w:jc w:val="both"/>
      </w:pPr>
      <w:r>
        <w:lastRenderedPageBreak/>
        <w:t>Terbentuknya pasar keuangan yang lebih dalam, khususnya transaksi dan pembentukan struktur bunga di Pasar Uang Antar Bank untuk tenor 3-12 bulan.</w:t>
      </w:r>
    </w:p>
    <w:p w:rsidR="00CA5976" w:rsidRDefault="00BE18A9" w:rsidP="00472166">
      <w:pPr>
        <w:pStyle w:val="ListParagraph"/>
        <w:numPr>
          <w:ilvl w:val="2"/>
          <w:numId w:val="27"/>
        </w:numPr>
        <w:tabs>
          <w:tab w:val="left" w:leader="dot" w:pos="7371"/>
        </w:tabs>
        <w:spacing w:line="480" w:lineRule="auto"/>
        <w:ind w:left="567" w:hanging="567"/>
        <w:jc w:val="both"/>
        <w:rPr>
          <w:b/>
        </w:rPr>
      </w:pPr>
      <w:r w:rsidRPr="00CA5976">
        <w:rPr>
          <w:b/>
        </w:rPr>
        <w:t>Covid-19</w:t>
      </w:r>
    </w:p>
    <w:p w:rsidR="00F1394E" w:rsidRDefault="00F1394E" w:rsidP="00F1394E">
      <w:pPr>
        <w:spacing w:line="480" w:lineRule="auto"/>
        <w:ind w:firstLine="709"/>
        <w:jc w:val="both"/>
      </w:pPr>
      <w:r>
        <w:t>Menurut Jones dan Jensen (2016), risiko sistematis (</w:t>
      </w:r>
      <w:r w:rsidRPr="00F1394E">
        <w:rPr>
          <w:i/>
        </w:rPr>
        <w:t>nondiversifikasi)</w:t>
      </w:r>
      <w:r>
        <w:t xml:space="preserve"> atau risiko pasar dalam </w:t>
      </w:r>
      <w:r w:rsidRPr="00F1394E">
        <w:rPr>
          <w:i/>
        </w:rPr>
        <w:t xml:space="preserve">return </w:t>
      </w:r>
      <w:r>
        <w:t>total sekuritas terkait langsung dengan pergerakan keseluruhan di pasar umum atau ekonomi. Hampir semua sekuritas memiliki risiko sistematis, baik obligasi maupun saham, karena risiko sistematis secara langsung meliputi risiko perubahan suku bunga, resesi, inflasi, dan sebagainya. Sebagian besar saham negatif karena faktor-faktor tersebut. Oleh karena itu, diversifikasi tidak dapat menghilangkan risiko pasar. Bagian ini tidak dapat dihindari secara individual karena risiko ini terjadi secara menyeluruh.</w:t>
      </w:r>
    </w:p>
    <w:p w:rsidR="00F1394E" w:rsidRDefault="00F1394E" w:rsidP="00F1394E">
      <w:pPr>
        <w:spacing w:line="480" w:lineRule="auto"/>
        <w:ind w:firstLine="709"/>
        <w:jc w:val="both"/>
      </w:pPr>
      <w:r>
        <w:t xml:space="preserve">Salah satu fenomena yang menjadi risiko sistematis dalam beberapa waktu terakhir adalah wabah Covid-19. Wabah ini tidak hanya menyerang aspek kesehatan tetapi aspek ekonomi. Salah satu dampaknya adalah memengaruhi kondisi perusahaan secara menyeluruh, memengaruhi harga saham, kondisi pasar, hingga minat investasi. </w:t>
      </w:r>
    </w:p>
    <w:p w:rsidR="00DF24C5" w:rsidRPr="00F1394E" w:rsidRDefault="00F1394E" w:rsidP="00F1394E">
      <w:pPr>
        <w:spacing w:line="480" w:lineRule="auto"/>
        <w:ind w:firstLine="709"/>
        <w:jc w:val="both"/>
        <w:rPr>
          <w:rFonts w:eastAsia="Times New Roman" w:cs="Times New Roman"/>
          <w:color w:val="000000"/>
          <w:szCs w:val="24"/>
          <w:lang w:eastAsia="en-ID"/>
        </w:rPr>
      </w:pPr>
      <w:r>
        <w:t xml:space="preserve">Di Indonesia, penurunan </w:t>
      </w:r>
      <w:r w:rsidRPr="00F1394E">
        <w:rPr>
          <w:rFonts w:eastAsia="Times New Roman" w:cs="Times New Roman"/>
          <w:color w:val="000000"/>
          <w:szCs w:val="24"/>
          <w:lang w:eastAsia="en-ID"/>
        </w:rPr>
        <w:t>drastis terjadi mulai bulan Februari 2022.</w:t>
      </w:r>
      <w:r w:rsidRPr="00F1394E">
        <w:rPr>
          <w:rFonts w:eastAsia="Times New Roman" w:cs="Times New Roman"/>
          <w:color w:val="000000"/>
          <w:spacing w:val="1"/>
          <w:szCs w:val="24"/>
          <w:lang w:eastAsia="en-ID"/>
        </w:rPr>
        <w:t> </w:t>
      </w:r>
      <w:r w:rsidRPr="00F1394E">
        <w:rPr>
          <w:rFonts w:eastAsia="Times New Roman" w:cs="Times New Roman"/>
          <w:color w:val="000000"/>
          <w:szCs w:val="24"/>
          <w:lang w:eastAsia="en-ID"/>
        </w:rPr>
        <w:t>IHSG</w:t>
      </w:r>
      <w:r w:rsidRPr="00F1394E">
        <w:rPr>
          <w:rFonts w:eastAsia="Times New Roman" w:cs="Times New Roman"/>
          <w:color w:val="000000"/>
          <w:spacing w:val="1"/>
          <w:szCs w:val="24"/>
          <w:lang w:eastAsia="en-ID"/>
        </w:rPr>
        <w:t> </w:t>
      </w:r>
      <w:r w:rsidRPr="00F1394E">
        <w:rPr>
          <w:rFonts w:eastAsia="Times New Roman" w:cs="Times New Roman"/>
          <w:color w:val="000000"/>
          <w:szCs w:val="24"/>
          <w:lang w:eastAsia="en-ID"/>
        </w:rPr>
        <w:t>yang</w:t>
      </w:r>
      <w:r w:rsidRPr="00F1394E">
        <w:rPr>
          <w:rFonts w:eastAsia="Times New Roman" w:cs="Times New Roman"/>
          <w:color w:val="000000"/>
          <w:spacing w:val="1"/>
          <w:szCs w:val="24"/>
          <w:lang w:eastAsia="en-ID"/>
        </w:rPr>
        <w:t> </w:t>
      </w:r>
      <w:r w:rsidRPr="00F1394E">
        <w:rPr>
          <w:rFonts w:eastAsia="Times New Roman" w:cs="Times New Roman"/>
          <w:color w:val="000000"/>
          <w:szCs w:val="24"/>
          <w:lang w:eastAsia="en-ID"/>
        </w:rPr>
        <w:t>saat</w:t>
      </w:r>
      <w:r w:rsidRPr="00F1394E">
        <w:rPr>
          <w:rFonts w:eastAsia="Times New Roman" w:cs="Times New Roman"/>
          <w:color w:val="000000"/>
          <w:spacing w:val="1"/>
          <w:szCs w:val="24"/>
          <w:lang w:eastAsia="en-ID"/>
        </w:rPr>
        <w:t> </w:t>
      </w:r>
      <w:r w:rsidRPr="00F1394E">
        <w:rPr>
          <w:rFonts w:eastAsia="Times New Roman" w:cs="Times New Roman"/>
          <w:color w:val="000000"/>
          <w:szCs w:val="24"/>
          <w:lang w:eastAsia="en-ID"/>
        </w:rPr>
        <w:t>itu</w:t>
      </w:r>
      <w:r w:rsidRPr="00F1394E">
        <w:rPr>
          <w:rFonts w:eastAsia="Times New Roman" w:cs="Times New Roman"/>
          <w:color w:val="000000"/>
          <w:spacing w:val="1"/>
          <w:szCs w:val="24"/>
          <w:lang w:eastAsia="en-ID"/>
        </w:rPr>
        <w:t> </w:t>
      </w:r>
      <w:r w:rsidRPr="00F1394E">
        <w:rPr>
          <w:rFonts w:eastAsia="Times New Roman" w:cs="Times New Roman"/>
          <w:color w:val="000000"/>
          <w:szCs w:val="24"/>
          <w:lang w:eastAsia="en-ID"/>
        </w:rPr>
        <w:t>bernilai</w:t>
      </w:r>
      <w:r w:rsidRPr="00F1394E">
        <w:rPr>
          <w:rFonts w:eastAsia="Times New Roman" w:cs="Times New Roman"/>
          <w:color w:val="000000"/>
          <w:spacing w:val="1"/>
          <w:szCs w:val="24"/>
          <w:lang w:eastAsia="en-ID"/>
        </w:rPr>
        <w:t> </w:t>
      </w:r>
      <w:r w:rsidRPr="00F1394E">
        <w:rPr>
          <w:rFonts w:eastAsia="Times New Roman" w:cs="Times New Roman"/>
          <w:color w:val="000000"/>
          <w:szCs w:val="24"/>
          <w:lang w:eastAsia="en-ID"/>
        </w:rPr>
        <w:t>5.863</w:t>
      </w:r>
      <w:r w:rsidRPr="00F1394E">
        <w:rPr>
          <w:rFonts w:eastAsia="Times New Roman" w:cs="Times New Roman"/>
          <w:color w:val="000000"/>
          <w:spacing w:val="1"/>
          <w:szCs w:val="24"/>
          <w:lang w:eastAsia="en-ID"/>
        </w:rPr>
        <w:t> </w:t>
      </w:r>
      <w:r w:rsidRPr="00F1394E">
        <w:rPr>
          <w:rFonts w:eastAsia="Times New Roman" w:cs="Times New Roman"/>
          <w:color w:val="000000"/>
          <w:szCs w:val="24"/>
          <w:lang w:eastAsia="en-ID"/>
        </w:rPr>
        <w:t>kemudian mencapai</w:t>
      </w:r>
      <w:r w:rsidRPr="00F1394E">
        <w:rPr>
          <w:rFonts w:eastAsia="Times New Roman" w:cs="Times New Roman"/>
          <w:color w:val="000000"/>
          <w:spacing w:val="-2"/>
          <w:szCs w:val="24"/>
          <w:lang w:eastAsia="en-ID"/>
        </w:rPr>
        <w:t> </w:t>
      </w:r>
      <w:r w:rsidRPr="00F1394E">
        <w:rPr>
          <w:rFonts w:eastAsia="Times New Roman" w:cs="Times New Roman"/>
          <w:color w:val="000000"/>
          <w:szCs w:val="24"/>
          <w:lang w:eastAsia="en-ID"/>
        </w:rPr>
        <w:t>titik</w:t>
      </w:r>
      <w:r w:rsidRPr="00F1394E">
        <w:rPr>
          <w:rFonts w:eastAsia="Times New Roman" w:cs="Times New Roman"/>
          <w:color w:val="000000"/>
          <w:spacing w:val="-2"/>
          <w:szCs w:val="24"/>
          <w:lang w:eastAsia="en-ID"/>
        </w:rPr>
        <w:t> </w:t>
      </w:r>
      <w:r w:rsidRPr="00F1394E">
        <w:rPr>
          <w:rFonts w:eastAsia="Times New Roman" w:cs="Times New Roman"/>
          <w:color w:val="000000"/>
          <w:szCs w:val="24"/>
          <w:lang w:eastAsia="en-ID"/>
        </w:rPr>
        <w:t>terendahnya pada</w:t>
      </w:r>
      <w:r w:rsidRPr="00F1394E">
        <w:rPr>
          <w:rFonts w:eastAsia="Times New Roman" w:cs="Times New Roman"/>
          <w:color w:val="000000"/>
          <w:spacing w:val="1"/>
          <w:szCs w:val="24"/>
          <w:lang w:eastAsia="en-ID"/>
        </w:rPr>
        <w:t> </w:t>
      </w:r>
      <w:r w:rsidRPr="00F1394E">
        <w:rPr>
          <w:rFonts w:eastAsia="Times New Roman" w:cs="Times New Roman"/>
          <w:color w:val="000000"/>
          <w:szCs w:val="24"/>
          <w:lang w:eastAsia="en-ID"/>
        </w:rPr>
        <w:t>5.288 di</w:t>
      </w:r>
      <w:r w:rsidRPr="00F1394E">
        <w:rPr>
          <w:rFonts w:eastAsia="Times New Roman" w:cs="Times New Roman"/>
          <w:color w:val="000000"/>
          <w:spacing w:val="-1"/>
          <w:szCs w:val="24"/>
          <w:lang w:eastAsia="en-ID"/>
        </w:rPr>
        <w:t> </w:t>
      </w:r>
      <w:r w:rsidRPr="00F1394E">
        <w:rPr>
          <w:rFonts w:eastAsia="Times New Roman" w:cs="Times New Roman"/>
          <w:color w:val="000000"/>
          <w:szCs w:val="24"/>
          <w:lang w:eastAsia="en-ID"/>
        </w:rPr>
        <w:t>minggu yang</w:t>
      </w:r>
      <w:r w:rsidRPr="00F1394E">
        <w:rPr>
          <w:rFonts w:eastAsia="Times New Roman" w:cs="Times New Roman"/>
          <w:color w:val="000000"/>
          <w:spacing w:val="-4"/>
          <w:szCs w:val="24"/>
          <w:lang w:eastAsia="en-ID"/>
        </w:rPr>
        <w:t> </w:t>
      </w:r>
      <w:proofErr w:type="gramStart"/>
      <w:r w:rsidRPr="00F1394E">
        <w:rPr>
          <w:rFonts w:eastAsia="Times New Roman" w:cs="Times New Roman"/>
          <w:color w:val="000000"/>
          <w:szCs w:val="24"/>
          <w:lang w:eastAsia="en-ID"/>
        </w:rPr>
        <w:t>sama</w:t>
      </w:r>
      <w:proofErr w:type="gramEnd"/>
      <w:r w:rsidRPr="00F1394E">
        <w:rPr>
          <w:rFonts w:eastAsia="Times New Roman" w:cs="Times New Roman"/>
          <w:color w:val="000000"/>
          <w:szCs w:val="24"/>
          <w:lang w:eastAsia="en-ID"/>
        </w:rPr>
        <w:t>. (Kemenkeu, 2022).</w:t>
      </w:r>
      <w:r>
        <w:rPr>
          <w:rFonts w:eastAsia="Times New Roman" w:cs="Times New Roman"/>
          <w:color w:val="000000"/>
          <w:szCs w:val="24"/>
          <w:lang w:eastAsia="en-ID"/>
        </w:rPr>
        <w:t xml:space="preserve"> </w:t>
      </w:r>
      <w:r w:rsidRPr="00F1394E">
        <w:rPr>
          <w:rFonts w:eastAsia="Times New Roman" w:cs="Times New Roman"/>
          <w:color w:val="000000"/>
          <w:szCs w:val="24"/>
          <w:lang w:eastAsia="en-ID"/>
        </w:rPr>
        <w:t>Di Malaysia, pasar modal bereaksi</w:t>
      </w:r>
      <w:r w:rsidR="00BF06B2">
        <w:rPr>
          <w:rFonts w:eastAsia="Times New Roman" w:cs="Times New Roman"/>
          <w:color w:val="000000"/>
          <w:szCs w:val="24"/>
          <w:lang w:eastAsia="en-ID"/>
        </w:rPr>
        <w:t xml:space="preserve"> negatif ketika </w:t>
      </w:r>
      <w:r w:rsidRPr="00F1394E">
        <w:rPr>
          <w:rFonts w:eastAsia="Times New Roman" w:cs="Times New Roman"/>
          <w:color w:val="000000"/>
          <w:szCs w:val="24"/>
          <w:lang w:eastAsia="en-ID"/>
        </w:rPr>
        <w:t xml:space="preserve">jumlah kasus Covid-19 diumumkan. Hasil pengujian menunjukkan investor bereaksi negatif yang dibuktikan CAAR negatif yang signifikan sebelum dan sesudah pengumuman. Analisis lebih lanjut, pengumuman </w:t>
      </w:r>
      <w:r w:rsidRPr="00F1394E">
        <w:rPr>
          <w:rFonts w:eastAsia="Times New Roman" w:cs="Times New Roman"/>
          <w:color w:val="000000"/>
          <w:szCs w:val="24"/>
          <w:lang w:eastAsia="en-ID"/>
        </w:rPr>
        <w:lastRenderedPageBreak/>
        <w:t xml:space="preserve">tersebut berdampak negatif pada </w:t>
      </w:r>
      <w:r w:rsidRPr="00F1394E">
        <w:rPr>
          <w:rFonts w:eastAsia="Times New Roman" w:cs="Times New Roman"/>
          <w:i/>
          <w:color w:val="000000"/>
          <w:szCs w:val="24"/>
          <w:lang w:eastAsia="en-ID"/>
        </w:rPr>
        <w:t xml:space="preserve">return </w:t>
      </w:r>
      <w:r w:rsidRPr="00F1394E">
        <w:rPr>
          <w:rFonts w:eastAsia="Times New Roman" w:cs="Times New Roman"/>
          <w:color w:val="000000"/>
          <w:szCs w:val="24"/>
          <w:lang w:eastAsia="en-ID"/>
        </w:rPr>
        <w:t>abnormal perusahaan, menyiratkan bahwa investor mempersepsikan informasi tentang jumlah kasus terkonfirmasi Covid-19 secara negatif. (Aldhamari, dkk. 2022).</w:t>
      </w:r>
    </w:p>
    <w:p w:rsidR="00A82789" w:rsidRDefault="00A82789" w:rsidP="00472166">
      <w:pPr>
        <w:pStyle w:val="ListParagraph"/>
        <w:numPr>
          <w:ilvl w:val="2"/>
          <w:numId w:val="27"/>
        </w:numPr>
        <w:tabs>
          <w:tab w:val="left" w:leader="dot" w:pos="7371"/>
        </w:tabs>
        <w:spacing w:line="480" w:lineRule="auto"/>
        <w:ind w:left="567" w:hanging="567"/>
        <w:jc w:val="both"/>
        <w:rPr>
          <w:b/>
        </w:rPr>
      </w:pPr>
      <w:r>
        <w:rPr>
          <w:b/>
          <w:i/>
        </w:rPr>
        <w:t xml:space="preserve">Abnormal </w:t>
      </w:r>
      <w:r w:rsidR="00CA5976">
        <w:rPr>
          <w:b/>
          <w:i/>
        </w:rPr>
        <w:t xml:space="preserve">Return </w:t>
      </w:r>
      <w:r w:rsidR="00CA5976">
        <w:rPr>
          <w:b/>
        </w:rPr>
        <w:t>Saham</w:t>
      </w:r>
    </w:p>
    <w:p w:rsidR="00F1394E" w:rsidRPr="00F1394E" w:rsidRDefault="00F1394E" w:rsidP="00F1394E">
      <w:pPr>
        <w:spacing w:line="480" w:lineRule="auto"/>
        <w:ind w:firstLine="709"/>
        <w:jc w:val="both"/>
        <w:rPr>
          <w:b/>
          <w:i/>
        </w:rPr>
      </w:pPr>
      <w:r>
        <w:t xml:space="preserve">Menurut Hartono (2010), </w:t>
      </w:r>
      <w:r w:rsidRPr="00F1394E">
        <w:rPr>
          <w:i/>
        </w:rPr>
        <w:t xml:space="preserve">abnormal return </w:t>
      </w:r>
      <w:r>
        <w:t xml:space="preserve">merupakan selisih antara tingkat </w:t>
      </w:r>
      <w:r w:rsidRPr="00F1394E">
        <w:rPr>
          <w:i/>
        </w:rPr>
        <w:t xml:space="preserve">return </w:t>
      </w:r>
      <w:r>
        <w:t>sebenarnya (</w:t>
      </w:r>
      <w:r w:rsidRPr="00F1394E">
        <w:rPr>
          <w:i/>
        </w:rPr>
        <w:t>actual return)</w:t>
      </w:r>
      <w:r>
        <w:t xml:space="preserve"> dengan tingkat </w:t>
      </w:r>
      <w:r w:rsidRPr="00F1394E">
        <w:rPr>
          <w:i/>
        </w:rPr>
        <w:t xml:space="preserve">return </w:t>
      </w:r>
      <w:r>
        <w:t>yang diharapkan (</w:t>
      </w:r>
      <w:r w:rsidRPr="00F1394E">
        <w:rPr>
          <w:i/>
        </w:rPr>
        <w:t xml:space="preserve">expected return). Abnormal return </w:t>
      </w:r>
      <w:r>
        <w:t xml:space="preserve">dapat digunakan untuk menguji nilai informasi suatu peristiwa. Jika informasi suatu pengumuman yang memiliki nilai informasi </w:t>
      </w:r>
      <w:proofErr w:type="gramStart"/>
      <w:r>
        <w:t>akan</w:t>
      </w:r>
      <w:proofErr w:type="gramEnd"/>
      <w:r>
        <w:t xml:space="preserve"> memberikan </w:t>
      </w:r>
      <w:r w:rsidRPr="00F1394E">
        <w:rPr>
          <w:i/>
        </w:rPr>
        <w:t xml:space="preserve">abnormal return </w:t>
      </w:r>
      <w:r>
        <w:t xml:space="preserve">kepada pasar. Pasar </w:t>
      </w:r>
      <w:proofErr w:type="gramStart"/>
      <w:r>
        <w:t>akan</w:t>
      </w:r>
      <w:proofErr w:type="gramEnd"/>
      <w:r>
        <w:t xml:space="preserve"> memberikan respon untuk berita baik (</w:t>
      </w:r>
      <w:r w:rsidRPr="00F1394E">
        <w:rPr>
          <w:i/>
        </w:rPr>
        <w:t>good news</w:t>
      </w:r>
      <w:r>
        <w:t xml:space="preserve">) dengan dengan </w:t>
      </w:r>
      <w:r w:rsidRPr="00F1394E">
        <w:rPr>
          <w:i/>
        </w:rPr>
        <w:t>abnormal return</w:t>
      </w:r>
      <w:r>
        <w:t xml:space="preserve"> positif, sedangkan untuk berita buruk (</w:t>
      </w:r>
      <w:r w:rsidRPr="00F1394E">
        <w:rPr>
          <w:i/>
        </w:rPr>
        <w:t>bad news</w:t>
      </w:r>
      <w:r>
        <w:t>) akan menim</w:t>
      </w:r>
      <w:r w:rsidR="000D789E">
        <w:t>bulkan abnormal return negatif.</w:t>
      </w:r>
    </w:p>
    <w:p w:rsidR="00CA5976" w:rsidRDefault="00BE18A9" w:rsidP="00472166">
      <w:pPr>
        <w:pStyle w:val="ListParagraph"/>
        <w:numPr>
          <w:ilvl w:val="2"/>
          <w:numId w:val="27"/>
        </w:numPr>
        <w:tabs>
          <w:tab w:val="left" w:leader="dot" w:pos="7371"/>
        </w:tabs>
        <w:spacing w:line="480" w:lineRule="auto"/>
        <w:ind w:left="567" w:hanging="567"/>
        <w:jc w:val="both"/>
        <w:rPr>
          <w:b/>
        </w:rPr>
      </w:pPr>
      <w:r w:rsidRPr="00CA5976">
        <w:rPr>
          <w:b/>
        </w:rPr>
        <w:t>K</w:t>
      </w:r>
      <w:r w:rsidR="0084233F">
        <w:rPr>
          <w:b/>
        </w:rPr>
        <w:t>inerja Keuangan</w:t>
      </w:r>
    </w:p>
    <w:p w:rsidR="00B73766" w:rsidRDefault="00B73766" w:rsidP="00B73766">
      <w:pPr>
        <w:tabs>
          <w:tab w:val="left" w:pos="720"/>
          <w:tab w:val="left" w:leader="dot" w:pos="7371"/>
        </w:tabs>
        <w:spacing w:line="480" w:lineRule="auto"/>
        <w:jc w:val="both"/>
      </w:pPr>
      <w:r>
        <w:tab/>
      </w:r>
      <w:r w:rsidR="00BF06B2">
        <w:t xml:space="preserve">Menurut Jumringan (2006) kinerja keuangan adalah gambaran kondisi keuangan perusahaan pada suatu periode tertentu yang menyangkut aspek penghimpunan </w:t>
      </w:r>
      <w:proofErr w:type="gramStart"/>
      <w:r w:rsidR="00BF06B2">
        <w:t>dana</w:t>
      </w:r>
      <w:proofErr w:type="gramEnd"/>
      <w:r w:rsidR="00BF06B2">
        <w:t xml:space="preserve"> maupun penyaluran dana, yang biasanya diukur dengan indicator kecukupan modal, likuiditas, dan profitabilitas. Kinerja keuangan merupakan prestasi yang dicapai perusahaan dalam suatu periode tertentu yang mencerminkan tingkat kesehatan perusahaan </w:t>
      </w:r>
      <w:r w:rsidR="0084233F">
        <w:t>tersebut (Sutrisno, 2009</w:t>
      </w:r>
      <w:r>
        <w:t>).</w:t>
      </w:r>
    </w:p>
    <w:p w:rsidR="00B73766" w:rsidRDefault="00B73766" w:rsidP="00B73766">
      <w:pPr>
        <w:tabs>
          <w:tab w:val="left" w:pos="720"/>
          <w:tab w:val="left" w:leader="dot" w:pos="7371"/>
        </w:tabs>
        <w:spacing w:line="480" w:lineRule="auto"/>
        <w:jc w:val="both"/>
      </w:pPr>
      <w:r>
        <w:tab/>
      </w:r>
      <w:r w:rsidR="0084233F">
        <w:t xml:space="preserve">Baik buruknya kinerja keuangan suatu </w:t>
      </w:r>
      <w:proofErr w:type="gramStart"/>
      <w:r w:rsidR="0084233F">
        <w:t>perusahaan  dapat</w:t>
      </w:r>
      <w:proofErr w:type="gramEnd"/>
      <w:r w:rsidR="0084233F">
        <w:t xml:space="preserve"> dilihat dari laporan keuangan perusahaan. Laporan keuangan sangat bermanfaat bagi masyarakat, investor, pemegang saham, dan manajemen. Perkembangan perusahaan sangat bergantung pada modal yang ditanamkan oleh investor, sehingga perusahaan harus </w:t>
      </w:r>
      <w:r w:rsidR="0084233F">
        <w:lastRenderedPageBreak/>
        <w:t xml:space="preserve">memiliki kinerja yang baik agar mendapatkan kepercayaan dari investor untuk menanamkan modalnya pada perusahaan (Atul, </w:t>
      </w:r>
      <w:proofErr w:type="gramStart"/>
      <w:r w:rsidR="0084233F">
        <w:t>dkk.,</w:t>
      </w:r>
      <w:proofErr w:type="gramEnd"/>
      <w:r w:rsidR="0084233F">
        <w:t xml:space="preserve"> 2022). </w:t>
      </w:r>
    </w:p>
    <w:p w:rsidR="00B73766" w:rsidRDefault="00B73766" w:rsidP="00B73766">
      <w:pPr>
        <w:tabs>
          <w:tab w:val="left" w:pos="720"/>
          <w:tab w:val="left" w:leader="dot" w:pos="7371"/>
        </w:tabs>
        <w:spacing w:line="480" w:lineRule="auto"/>
        <w:jc w:val="both"/>
      </w:pPr>
      <w:r>
        <w:tab/>
      </w:r>
      <w:r w:rsidR="0084233F">
        <w:t xml:space="preserve">Salah satu </w:t>
      </w:r>
      <w:proofErr w:type="gramStart"/>
      <w:r w:rsidR="0084233F">
        <w:t>cara</w:t>
      </w:r>
      <w:proofErr w:type="gramEnd"/>
      <w:r w:rsidR="0084233F">
        <w:t xml:space="preserve"> yang dipakai untuk menilai kinerja perusahaan untuk mengambil keputusan investasi adalah melalui analisis rasio keuangan. </w:t>
      </w:r>
      <w:r w:rsidR="008D609F">
        <w:t xml:space="preserve">Beberapa rasio yang sering digunakan dalam analisis laporan keuangan antara </w:t>
      </w:r>
      <w:proofErr w:type="gramStart"/>
      <w:r w:rsidR="008D609F">
        <w:t>lain :</w:t>
      </w:r>
      <w:proofErr w:type="gramEnd"/>
      <w:r w:rsidR="008D609F">
        <w:t xml:space="preserve"> rasio likuiditas, rasio aktivitas, rasio solvabilitas, dan rasio profitabilitas.</w:t>
      </w:r>
    </w:p>
    <w:p w:rsidR="00B73766" w:rsidRDefault="00B73766" w:rsidP="00B73766">
      <w:pPr>
        <w:tabs>
          <w:tab w:val="left" w:pos="720"/>
          <w:tab w:val="left" w:leader="dot" w:pos="7371"/>
        </w:tabs>
        <w:spacing w:line="480" w:lineRule="auto"/>
        <w:jc w:val="both"/>
      </w:pPr>
      <w:r>
        <w:tab/>
      </w:r>
      <w:r w:rsidR="008D609F">
        <w:t xml:space="preserve">Pada penelitian ini, rasio yang digunakan adalah rasio profitabilitas. Rasio profitabilitas Rasio profitabilitas adalah kemampuan perusahaan memperoleh laba dalam hubungannya dengan penjualan, total aktiva maupun modal sendiri. Ada tiga jenis rasio profitabilitas yaitu </w:t>
      </w:r>
      <w:r w:rsidR="008D609F">
        <w:rPr>
          <w:i/>
        </w:rPr>
        <w:t xml:space="preserve">Net profit Margin, Return on Assets, </w:t>
      </w:r>
      <w:r w:rsidR="008D609F">
        <w:t xml:space="preserve">dan </w:t>
      </w:r>
      <w:r w:rsidR="008D609F">
        <w:rPr>
          <w:i/>
        </w:rPr>
        <w:t xml:space="preserve">Return on Asset. </w:t>
      </w:r>
      <w:r>
        <w:tab/>
      </w:r>
    </w:p>
    <w:p w:rsidR="008D609F" w:rsidRPr="008D609F" w:rsidRDefault="00B73766" w:rsidP="00B73766">
      <w:pPr>
        <w:tabs>
          <w:tab w:val="left" w:pos="720"/>
          <w:tab w:val="left" w:leader="dot" w:pos="7371"/>
        </w:tabs>
        <w:spacing w:line="480" w:lineRule="auto"/>
        <w:jc w:val="both"/>
      </w:pPr>
      <w:r>
        <w:tab/>
      </w:r>
      <w:r w:rsidR="008D609F">
        <w:t xml:space="preserve">Rasio yang digunakan dalam penelitian ini dibatasi hanya </w:t>
      </w:r>
      <w:r w:rsidR="008D609F">
        <w:rPr>
          <w:i/>
        </w:rPr>
        <w:t xml:space="preserve">Return on Asset </w:t>
      </w:r>
      <w:r w:rsidR="008D609F">
        <w:t>(ROA). ROA menunjukkan kemampuan perusahaan dengan menggunakan seluruh aktiva yang dimiliki untuk menghasilkan laba setelah pajak.</w:t>
      </w:r>
    </w:p>
    <w:p w:rsidR="00F1394E" w:rsidRDefault="009E0BAF" w:rsidP="00472166">
      <w:pPr>
        <w:pStyle w:val="ListParagraph"/>
        <w:numPr>
          <w:ilvl w:val="2"/>
          <w:numId w:val="27"/>
        </w:numPr>
        <w:tabs>
          <w:tab w:val="left" w:pos="993"/>
          <w:tab w:val="left" w:leader="dot" w:pos="7371"/>
        </w:tabs>
        <w:spacing w:line="480" w:lineRule="auto"/>
        <w:ind w:left="567" w:hanging="567"/>
        <w:jc w:val="both"/>
        <w:rPr>
          <w:b/>
        </w:rPr>
      </w:pPr>
      <w:r>
        <w:rPr>
          <w:b/>
        </w:rPr>
        <w:t>Penelitian Terdahulu</w:t>
      </w:r>
    </w:p>
    <w:p w:rsidR="009E0BAF" w:rsidRDefault="00B73766" w:rsidP="00472166">
      <w:pPr>
        <w:tabs>
          <w:tab w:val="left" w:pos="720"/>
          <w:tab w:val="left" w:leader="dot" w:pos="7371"/>
        </w:tabs>
        <w:spacing w:line="480" w:lineRule="auto"/>
        <w:ind w:left="-11"/>
        <w:jc w:val="both"/>
      </w:pPr>
      <w:r>
        <w:tab/>
      </w:r>
      <w:r w:rsidR="009E0BAF">
        <w:t>Berikut disajikan Tabel 2.1 yang menunjukkan penelitian-penelitian terdahulu yang relevan dengan penelitian ini.</w:t>
      </w:r>
    </w:p>
    <w:p w:rsidR="00472166" w:rsidRDefault="00472166" w:rsidP="00472166">
      <w:pPr>
        <w:tabs>
          <w:tab w:val="left" w:pos="720"/>
          <w:tab w:val="left" w:leader="dot" w:pos="7371"/>
        </w:tabs>
        <w:spacing w:line="480" w:lineRule="auto"/>
        <w:ind w:left="-11"/>
        <w:jc w:val="both"/>
      </w:pPr>
    </w:p>
    <w:p w:rsidR="00472166" w:rsidRDefault="00472166" w:rsidP="00472166">
      <w:pPr>
        <w:tabs>
          <w:tab w:val="left" w:pos="720"/>
          <w:tab w:val="left" w:leader="dot" w:pos="7371"/>
        </w:tabs>
        <w:spacing w:line="480" w:lineRule="auto"/>
        <w:ind w:left="-11"/>
        <w:jc w:val="both"/>
      </w:pPr>
    </w:p>
    <w:p w:rsidR="00472166" w:rsidRDefault="00472166" w:rsidP="00472166">
      <w:pPr>
        <w:tabs>
          <w:tab w:val="left" w:pos="720"/>
          <w:tab w:val="left" w:leader="dot" w:pos="7371"/>
        </w:tabs>
        <w:spacing w:line="480" w:lineRule="auto"/>
        <w:ind w:left="-11"/>
        <w:jc w:val="both"/>
      </w:pPr>
    </w:p>
    <w:p w:rsidR="00472166" w:rsidRDefault="00472166" w:rsidP="00472166">
      <w:pPr>
        <w:tabs>
          <w:tab w:val="left" w:pos="720"/>
          <w:tab w:val="left" w:leader="dot" w:pos="7371"/>
        </w:tabs>
        <w:spacing w:line="480" w:lineRule="auto"/>
        <w:ind w:left="-11"/>
        <w:jc w:val="both"/>
      </w:pPr>
    </w:p>
    <w:p w:rsidR="00472166" w:rsidRDefault="00472166" w:rsidP="00472166">
      <w:pPr>
        <w:tabs>
          <w:tab w:val="left" w:pos="720"/>
          <w:tab w:val="left" w:leader="dot" w:pos="7371"/>
        </w:tabs>
        <w:spacing w:line="480" w:lineRule="auto"/>
        <w:ind w:left="-11"/>
        <w:jc w:val="both"/>
      </w:pPr>
    </w:p>
    <w:p w:rsidR="00472166" w:rsidRPr="009E0BAF" w:rsidRDefault="00472166" w:rsidP="00472166">
      <w:pPr>
        <w:tabs>
          <w:tab w:val="left" w:pos="720"/>
          <w:tab w:val="left" w:leader="dot" w:pos="7371"/>
        </w:tabs>
        <w:spacing w:line="480" w:lineRule="auto"/>
        <w:ind w:left="-11"/>
        <w:jc w:val="both"/>
      </w:pPr>
    </w:p>
    <w:p w:rsidR="009E0BAF" w:rsidRPr="000D789E" w:rsidRDefault="009E0BAF" w:rsidP="000D789E">
      <w:pPr>
        <w:spacing w:line="480" w:lineRule="auto"/>
        <w:jc w:val="center"/>
        <w:rPr>
          <w:b/>
        </w:rPr>
      </w:pPr>
      <w:r w:rsidRPr="000D789E">
        <w:rPr>
          <w:b/>
        </w:rPr>
        <w:lastRenderedPageBreak/>
        <w:t>Tabel 2.1</w:t>
      </w:r>
    </w:p>
    <w:p w:rsidR="009E0BAF" w:rsidRPr="009E0BAF" w:rsidRDefault="009E0BAF" w:rsidP="000D789E">
      <w:pPr>
        <w:spacing w:line="480" w:lineRule="auto"/>
        <w:jc w:val="center"/>
        <w:rPr>
          <w:b/>
        </w:rPr>
      </w:pPr>
      <w:r w:rsidRPr="009E0BAF">
        <w:rPr>
          <w:b/>
        </w:rPr>
        <w:t>Penelitian Terdahulu</w:t>
      </w:r>
    </w:p>
    <w:tbl>
      <w:tblPr>
        <w:tblStyle w:val="TableGrid"/>
        <w:tblW w:w="0" w:type="auto"/>
        <w:tblInd w:w="567" w:type="dxa"/>
        <w:tblLayout w:type="fixed"/>
        <w:tblLook w:val="04A0" w:firstRow="1" w:lastRow="0" w:firstColumn="1" w:lastColumn="0" w:noHBand="0" w:noVBand="1"/>
      </w:tblPr>
      <w:tblGrid>
        <w:gridCol w:w="1555"/>
        <w:gridCol w:w="992"/>
        <w:gridCol w:w="1984"/>
        <w:gridCol w:w="2829"/>
      </w:tblGrid>
      <w:tr w:rsidR="009E0BAF" w:rsidTr="009E0BAF">
        <w:tc>
          <w:tcPr>
            <w:tcW w:w="1555" w:type="dxa"/>
          </w:tcPr>
          <w:p w:rsidR="009E0BAF" w:rsidRDefault="009E0BAF" w:rsidP="00103674">
            <w:pPr>
              <w:pStyle w:val="ListParagraph"/>
              <w:spacing w:line="480" w:lineRule="auto"/>
              <w:ind w:left="0"/>
              <w:jc w:val="both"/>
              <w:rPr>
                <w:b/>
              </w:rPr>
            </w:pPr>
            <w:r>
              <w:rPr>
                <w:b/>
              </w:rPr>
              <w:t>Nama</w:t>
            </w:r>
          </w:p>
        </w:tc>
        <w:tc>
          <w:tcPr>
            <w:tcW w:w="992" w:type="dxa"/>
          </w:tcPr>
          <w:p w:rsidR="009E0BAF" w:rsidRDefault="009E0BAF" w:rsidP="00103674">
            <w:pPr>
              <w:pStyle w:val="ListParagraph"/>
              <w:spacing w:line="480" w:lineRule="auto"/>
              <w:ind w:left="0"/>
              <w:jc w:val="both"/>
              <w:rPr>
                <w:b/>
              </w:rPr>
            </w:pPr>
            <w:r>
              <w:rPr>
                <w:b/>
              </w:rPr>
              <w:t>Tahun</w:t>
            </w:r>
          </w:p>
        </w:tc>
        <w:tc>
          <w:tcPr>
            <w:tcW w:w="1984" w:type="dxa"/>
          </w:tcPr>
          <w:p w:rsidR="009E0BAF" w:rsidRDefault="009E0BAF" w:rsidP="00103674">
            <w:pPr>
              <w:pStyle w:val="ListParagraph"/>
              <w:spacing w:line="480" w:lineRule="auto"/>
              <w:ind w:left="0"/>
              <w:jc w:val="both"/>
              <w:rPr>
                <w:b/>
              </w:rPr>
            </w:pPr>
            <w:r>
              <w:rPr>
                <w:b/>
              </w:rPr>
              <w:t>Variabel Independen dan Dependen</w:t>
            </w:r>
          </w:p>
        </w:tc>
        <w:tc>
          <w:tcPr>
            <w:tcW w:w="2829" w:type="dxa"/>
          </w:tcPr>
          <w:p w:rsidR="009E0BAF" w:rsidRDefault="009E0BAF" w:rsidP="00103674">
            <w:pPr>
              <w:pStyle w:val="ListParagraph"/>
              <w:spacing w:line="480" w:lineRule="auto"/>
              <w:ind w:left="0"/>
              <w:jc w:val="both"/>
              <w:rPr>
                <w:b/>
              </w:rPr>
            </w:pPr>
            <w:r>
              <w:rPr>
                <w:b/>
              </w:rPr>
              <w:t>Hasil Penelitian</w:t>
            </w:r>
          </w:p>
        </w:tc>
      </w:tr>
      <w:tr w:rsidR="009E0BAF" w:rsidRPr="00474303" w:rsidTr="009E0BAF">
        <w:tc>
          <w:tcPr>
            <w:tcW w:w="1555" w:type="dxa"/>
          </w:tcPr>
          <w:p w:rsidR="009E0BAF" w:rsidRPr="00474303" w:rsidRDefault="009E0BAF" w:rsidP="00103674">
            <w:pPr>
              <w:pStyle w:val="ListParagraph"/>
              <w:spacing w:line="480" w:lineRule="auto"/>
              <w:ind w:left="0"/>
              <w:jc w:val="both"/>
              <w:rPr>
                <w:szCs w:val="24"/>
              </w:rPr>
            </w:pPr>
            <w:r w:rsidRPr="00474303">
              <w:rPr>
                <w:szCs w:val="24"/>
              </w:rPr>
              <w:t>Nabila</w:t>
            </w:r>
          </w:p>
        </w:tc>
        <w:tc>
          <w:tcPr>
            <w:tcW w:w="992" w:type="dxa"/>
          </w:tcPr>
          <w:p w:rsidR="009E0BAF" w:rsidRPr="00474303" w:rsidRDefault="009E0BAF" w:rsidP="00103674">
            <w:pPr>
              <w:pStyle w:val="ListParagraph"/>
              <w:spacing w:line="480" w:lineRule="auto"/>
              <w:ind w:left="0"/>
              <w:jc w:val="both"/>
              <w:rPr>
                <w:szCs w:val="24"/>
              </w:rPr>
            </w:pPr>
            <w:r w:rsidRPr="00474303">
              <w:rPr>
                <w:szCs w:val="24"/>
              </w:rPr>
              <w:t>2018</w:t>
            </w:r>
          </w:p>
        </w:tc>
        <w:tc>
          <w:tcPr>
            <w:tcW w:w="1984" w:type="dxa"/>
          </w:tcPr>
          <w:p w:rsidR="009E0BAF" w:rsidRPr="00474303" w:rsidRDefault="009E0BAF" w:rsidP="00103674">
            <w:pPr>
              <w:pStyle w:val="ListParagraph"/>
              <w:spacing w:line="480" w:lineRule="auto"/>
              <w:ind w:left="0"/>
              <w:jc w:val="both"/>
              <w:rPr>
                <w:szCs w:val="24"/>
              </w:rPr>
            </w:pPr>
            <w:r w:rsidRPr="00474303">
              <w:rPr>
                <w:szCs w:val="24"/>
              </w:rPr>
              <w:t>Variabel independen: inflasi, nilai tukar, tingkat suku bunga</w:t>
            </w:r>
          </w:p>
          <w:p w:rsidR="009E0BAF" w:rsidRPr="00474303" w:rsidRDefault="009E0BAF" w:rsidP="00103674">
            <w:pPr>
              <w:pStyle w:val="ListParagraph"/>
              <w:spacing w:line="480" w:lineRule="auto"/>
              <w:ind w:left="0"/>
              <w:jc w:val="both"/>
              <w:rPr>
                <w:szCs w:val="24"/>
              </w:rPr>
            </w:pPr>
            <w:r w:rsidRPr="00474303">
              <w:rPr>
                <w:szCs w:val="24"/>
              </w:rPr>
              <w:t>Variabel dependen: investasi di Indonesia</w:t>
            </w:r>
          </w:p>
        </w:tc>
        <w:tc>
          <w:tcPr>
            <w:tcW w:w="2829" w:type="dxa"/>
          </w:tcPr>
          <w:p w:rsidR="009E0BAF" w:rsidRPr="00474303" w:rsidRDefault="009E0BAF" w:rsidP="00103674">
            <w:pPr>
              <w:pStyle w:val="ListParagraph"/>
              <w:spacing w:line="480" w:lineRule="auto"/>
              <w:ind w:left="0"/>
              <w:jc w:val="both"/>
              <w:rPr>
                <w:szCs w:val="24"/>
              </w:rPr>
            </w:pPr>
            <w:r>
              <w:rPr>
                <w:szCs w:val="24"/>
              </w:rPr>
              <w:t>-Variabel suku bunga memiliki pengaruh negatif yang signifikan terhadap investasi di Indonesia, di mana suku bunga meningkat, maka investasi menjadi cenderung turun.</w:t>
            </w:r>
          </w:p>
        </w:tc>
      </w:tr>
      <w:tr w:rsidR="00E20D85" w:rsidRPr="00474303" w:rsidTr="009E0BAF">
        <w:tc>
          <w:tcPr>
            <w:tcW w:w="1555" w:type="dxa"/>
          </w:tcPr>
          <w:p w:rsidR="00E20D85" w:rsidRPr="00474303" w:rsidRDefault="00F90950" w:rsidP="00F90950">
            <w:pPr>
              <w:pStyle w:val="ListParagraph"/>
              <w:spacing w:line="480" w:lineRule="auto"/>
              <w:ind w:left="0"/>
              <w:jc w:val="both"/>
              <w:rPr>
                <w:szCs w:val="24"/>
              </w:rPr>
            </w:pPr>
            <w:r>
              <w:rPr>
                <w:szCs w:val="24"/>
              </w:rPr>
              <w:t>Natary</w:t>
            </w:r>
          </w:p>
        </w:tc>
        <w:tc>
          <w:tcPr>
            <w:tcW w:w="992" w:type="dxa"/>
          </w:tcPr>
          <w:p w:rsidR="00E20D85" w:rsidRPr="00474303" w:rsidRDefault="00E20D85" w:rsidP="00103674">
            <w:pPr>
              <w:pStyle w:val="ListParagraph"/>
              <w:spacing w:line="480" w:lineRule="auto"/>
              <w:ind w:left="0"/>
              <w:jc w:val="both"/>
              <w:rPr>
                <w:szCs w:val="24"/>
              </w:rPr>
            </w:pPr>
            <w:r>
              <w:rPr>
                <w:szCs w:val="24"/>
              </w:rPr>
              <w:t>2018</w:t>
            </w:r>
          </w:p>
        </w:tc>
        <w:tc>
          <w:tcPr>
            <w:tcW w:w="1984" w:type="dxa"/>
          </w:tcPr>
          <w:p w:rsidR="00E20D85" w:rsidRDefault="00E20D85" w:rsidP="00E20D85">
            <w:pPr>
              <w:pStyle w:val="ListParagraph"/>
              <w:spacing w:line="480" w:lineRule="auto"/>
              <w:ind w:left="0"/>
              <w:jc w:val="both"/>
              <w:rPr>
                <w:szCs w:val="24"/>
              </w:rPr>
            </w:pPr>
            <w:r>
              <w:rPr>
                <w:szCs w:val="24"/>
              </w:rPr>
              <w:t>Variabel independen: tingkat suku bunga, inflasi, struktur kinerja kepemilikan</w:t>
            </w:r>
          </w:p>
          <w:p w:rsidR="00E20D85" w:rsidRPr="00474303" w:rsidRDefault="00E20D85" w:rsidP="00E20D85">
            <w:pPr>
              <w:pStyle w:val="ListParagraph"/>
              <w:spacing w:line="480" w:lineRule="auto"/>
              <w:ind w:left="0"/>
              <w:jc w:val="both"/>
              <w:rPr>
                <w:szCs w:val="24"/>
              </w:rPr>
            </w:pPr>
            <w:r>
              <w:rPr>
                <w:szCs w:val="24"/>
              </w:rPr>
              <w:t>Variabel dependen: kinerja keuangan</w:t>
            </w:r>
          </w:p>
        </w:tc>
        <w:tc>
          <w:tcPr>
            <w:tcW w:w="2829" w:type="dxa"/>
          </w:tcPr>
          <w:p w:rsidR="00E20D85" w:rsidRPr="00742B39" w:rsidRDefault="00742B39" w:rsidP="00742B39">
            <w:pPr>
              <w:spacing w:line="480" w:lineRule="auto"/>
              <w:jc w:val="both"/>
              <w:rPr>
                <w:szCs w:val="24"/>
              </w:rPr>
            </w:pPr>
            <w:r>
              <w:rPr>
                <w:szCs w:val="24"/>
              </w:rPr>
              <w:t xml:space="preserve">- </w:t>
            </w:r>
            <w:r w:rsidRPr="00742B39">
              <w:rPr>
                <w:szCs w:val="24"/>
              </w:rPr>
              <w:t xml:space="preserve">Varibel </w:t>
            </w:r>
            <w:r>
              <w:rPr>
                <w:szCs w:val="24"/>
              </w:rPr>
              <w:t>suku bunga tidak berpengaruh signifikan terhadap ROA perbankan.</w:t>
            </w:r>
          </w:p>
        </w:tc>
      </w:tr>
    </w:tbl>
    <w:p w:rsidR="00472166" w:rsidRDefault="00472166" w:rsidP="000D789E">
      <w:pPr>
        <w:pStyle w:val="ListParagraph"/>
        <w:tabs>
          <w:tab w:val="left" w:leader="dot" w:pos="7371"/>
        </w:tabs>
        <w:spacing w:line="480" w:lineRule="auto"/>
        <w:ind w:left="709"/>
        <w:jc w:val="center"/>
        <w:rPr>
          <w:b/>
        </w:rPr>
      </w:pPr>
    </w:p>
    <w:p w:rsidR="000D789E" w:rsidRDefault="000D789E" w:rsidP="000D789E">
      <w:pPr>
        <w:pStyle w:val="ListParagraph"/>
        <w:tabs>
          <w:tab w:val="left" w:leader="dot" w:pos="7371"/>
        </w:tabs>
        <w:spacing w:line="480" w:lineRule="auto"/>
        <w:ind w:left="709"/>
        <w:jc w:val="center"/>
        <w:rPr>
          <w:b/>
        </w:rPr>
      </w:pPr>
      <w:r>
        <w:rPr>
          <w:b/>
        </w:rPr>
        <w:t>Lanjutan Tabel 2.1</w:t>
      </w:r>
    </w:p>
    <w:p w:rsidR="000D789E" w:rsidRDefault="000D789E" w:rsidP="000D789E">
      <w:pPr>
        <w:pStyle w:val="ListParagraph"/>
        <w:tabs>
          <w:tab w:val="left" w:leader="dot" w:pos="7371"/>
        </w:tabs>
        <w:spacing w:line="480" w:lineRule="auto"/>
        <w:ind w:left="709"/>
        <w:jc w:val="center"/>
        <w:rPr>
          <w:b/>
        </w:rPr>
      </w:pPr>
      <w:r>
        <w:rPr>
          <w:b/>
        </w:rPr>
        <w:t>Penelitian Terdahulu</w:t>
      </w:r>
    </w:p>
    <w:tbl>
      <w:tblPr>
        <w:tblStyle w:val="TableGrid"/>
        <w:tblW w:w="0" w:type="auto"/>
        <w:tblInd w:w="567" w:type="dxa"/>
        <w:tblLayout w:type="fixed"/>
        <w:tblLook w:val="04A0" w:firstRow="1" w:lastRow="0" w:firstColumn="1" w:lastColumn="0" w:noHBand="0" w:noVBand="1"/>
      </w:tblPr>
      <w:tblGrid>
        <w:gridCol w:w="1555"/>
        <w:gridCol w:w="992"/>
        <w:gridCol w:w="1984"/>
        <w:gridCol w:w="2829"/>
      </w:tblGrid>
      <w:tr w:rsidR="00472166" w:rsidRPr="00474303" w:rsidTr="00380F1C">
        <w:tc>
          <w:tcPr>
            <w:tcW w:w="1555" w:type="dxa"/>
          </w:tcPr>
          <w:p w:rsidR="00472166" w:rsidRDefault="00472166" w:rsidP="00472166">
            <w:pPr>
              <w:pStyle w:val="ListParagraph"/>
              <w:spacing w:line="480" w:lineRule="auto"/>
              <w:ind w:left="0"/>
              <w:jc w:val="both"/>
              <w:rPr>
                <w:b/>
              </w:rPr>
            </w:pPr>
            <w:r>
              <w:rPr>
                <w:b/>
              </w:rPr>
              <w:t>Nama</w:t>
            </w:r>
          </w:p>
        </w:tc>
        <w:tc>
          <w:tcPr>
            <w:tcW w:w="992" w:type="dxa"/>
          </w:tcPr>
          <w:p w:rsidR="00472166" w:rsidRDefault="00472166" w:rsidP="00472166">
            <w:pPr>
              <w:pStyle w:val="ListParagraph"/>
              <w:spacing w:line="480" w:lineRule="auto"/>
              <w:ind w:left="0"/>
              <w:jc w:val="both"/>
              <w:rPr>
                <w:b/>
              </w:rPr>
            </w:pPr>
            <w:r>
              <w:rPr>
                <w:b/>
              </w:rPr>
              <w:t>Tahun</w:t>
            </w:r>
          </w:p>
        </w:tc>
        <w:tc>
          <w:tcPr>
            <w:tcW w:w="1984" w:type="dxa"/>
          </w:tcPr>
          <w:p w:rsidR="00472166" w:rsidRDefault="00472166" w:rsidP="00472166">
            <w:pPr>
              <w:pStyle w:val="ListParagraph"/>
              <w:spacing w:line="480" w:lineRule="auto"/>
              <w:ind w:left="0"/>
              <w:jc w:val="both"/>
              <w:rPr>
                <w:b/>
              </w:rPr>
            </w:pPr>
            <w:r>
              <w:rPr>
                <w:b/>
              </w:rPr>
              <w:t>Variabel Independen dan Dependen</w:t>
            </w:r>
          </w:p>
        </w:tc>
        <w:tc>
          <w:tcPr>
            <w:tcW w:w="2829" w:type="dxa"/>
          </w:tcPr>
          <w:p w:rsidR="00472166" w:rsidRDefault="00472166" w:rsidP="00472166">
            <w:pPr>
              <w:pStyle w:val="ListParagraph"/>
              <w:spacing w:line="480" w:lineRule="auto"/>
              <w:ind w:left="0"/>
              <w:jc w:val="both"/>
              <w:rPr>
                <w:b/>
              </w:rPr>
            </w:pPr>
            <w:r>
              <w:rPr>
                <w:b/>
              </w:rPr>
              <w:t>Hasil Penelitian</w:t>
            </w:r>
          </w:p>
        </w:tc>
      </w:tr>
      <w:tr w:rsidR="00472166" w:rsidRPr="00474303" w:rsidTr="00380F1C">
        <w:tc>
          <w:tcPr>
            <w:tcW w:w="1555" w:type="dxa"/>
          </w:tcPr>
          <w:p w:rsidR="00472166" w:rsidRPr="00474303" w:rsidRDefault="00472166" w:rsidP="00472166">
            <w:pPr>
              <w:pStyle w:val="ListParagraph"/>
              <w:spacing w:line="480" w:lineRule="auto"/>
              <w:ind w:left="0"/>
              <w:jc w:val="both"/>
              <w:rPr>
                <w:szCs w:val="24"/>
              </w:rPr>
            </w:pPr>
            <w:r w:rsidRPr="00474303">
              <w:rPr>
                <w:szCs w:val="24"/>
              </w:rPr>
              <w:t xml:space="preserve">Messakh, Amtiran, dan Ratu </w:t>
            </w:r>
          </w:p>
        </w:tc>
        <w:tc>
          <w:tcPr>
            <w:tcW w:w="992" w:type="dxa"/>
          </w:tcPr>
          <w:p w:rsidR="00472166" w:rsidRPr="00474303" w:rsidRDefault="00472166" w:rsidP="00472166">
            <w:pPr>
              <w:pStyle w:val="ListParagraph"/>
              <w:spacing w:line="480" w:lineRule="auto"/>
              <w:ind w:left="0"/>
              <w:jc w:val="both"/>
              <w:rPr>
                <w:szCs w:val="24"/>
              </w:rPr>
            </w:pPr>
            <w:r w:rsidRPr="00474303">
              <w:rPr>
                <w:szCs w:val="24"/>
              </w:rPr>
              <w:t>2019</w:t>
            </w:r>
          </w:p>
        </w:tc>
        <w:tc>
          <w:tcPr>
            <w:tcW w:w="1984" w:type="dxa"/>
          </w:tcPr>
          <w:p w:rsidR="00472166" w:rsidRPr="00474303" w:rsidRDefault="00472166" w:rsidP="00472166">
            <w:pPr>
              <w:pStyle w:val="ListParagraph"/>
              <w:spacing w:line="480" w:lineRule="auto"/>
              <w:ind w:left="0"/>
              <w:jc w:val="both"/>
              <w:rPr>
                <w:szCs w:val="24"/>
              </w:rPr>
            </w:pPr>
            <w:r w:rsidRPr="00474303">
              <w:rPr>
                <w:szCs w:val="24"/>
              </w:rPr>
              <w:t>Variabel independen: inflasi dan suku bunga.</w:t>
            </w:r>
          </w:p>
          <w:p w:rsidR="00472166" w:rsidRPr="00474303" w:rsidRDefault="00472166" w:rsidP="00472166">
            <w:pPr>
              <w:pStyle w:val="ListParagraph"/>
              <w:spacing w:line="480" w:lineRule="auto"/>
              <w:ind w:left="0"/>
              <w:jc w:val="both"/>
              <w:rPr>
                <w:szCs w:val="24"/>
              </w:rPr>
            </w:pPr>
            <w:r w:rsidRPr="00474303">
              <w:rPr>
                <w:szCs w:val="24"/>
              </w:rPr>
              <w:t>Variabel dependen: investasi dalam negeri Indonesia</w:t>
            </w:r>
          </w:p>
        </w:tc>
        <w:tc>
          <w:tcPr>
            <w:tcW w:w="2829" w:type="dxa"/>
          </w:tcPr>
          <w:p w:rsidR="00472166" w:rsidRPr="001E1304" w:rsidRDefault="00472166" w:rsidP="00472166">
            <w:pPr>
              <w:spacing w:line="480" w:lineRule="auto"/>
              <w:jc w:val="both"/>
              <w:rPr>
                <w:szCs w:val="24"/>
              </w:rPr>
            </w:pPr>
            <w:r w:rsidRPr="00474303">
              <w:rPr>
                <w:szCs w:val="24"/>
              </w:rPr>
              <w:t>-Variabel suku bunga mempunyai pengaruh yang negatif terhadap investasi dalam negeri (IDN) di Indonesia</w:t>
            </w:r>
            <w:r>
              <w:rPr>
                <w:szCs w:val="24"/>
              </w:rPr>
              <w:t>. Pengujian menunjukkan</w:t>
            </w:r>
            <w:r w:rsidRPr="001E1304">
              <w:rPr>
                <w:szCs w:val="24"/>
              </w:rPr>
              <w:t xml:space="preserve"> apabila terjadi kenaikan suku bunga sebesar 1%</w:t>
            </w:r>
          </w:p>
          <w:p w:rsidR="00472166" w:rsidRPr="001E1304" w:rsidRDefault="00472166" w:rsidP="00472166">
            <w:pPr>
              <w:spacing w:line="480" w:lineRule="auto"/>
              <w:jc w:val="both"/>
              <w:rPr>
                <w:szCs w:val="24"/>
              </w:rPr>
            </w:pPr>
            <w:r w:rsidRPr="001E1304">
              <w:rPr>
                <w:szCs w:val="24"/>
              </w:rPr>
              <w:t>maka akan mengakibatkan investasi dalam neg</w:t>
            </w:r>
            <w:r>
              <w:rPr>
                <w:szCs w:val="24"/>
              </w:rPr>
              <w:t xml:space="preserve">eri di Indonesia turun sebesar </w:t>
            </w:r>
          </w:p>
          <w:p w:rsidR="00472166" w:rsidRPr="00474303" w:rsidRDefault="00472166" w:rsidP="00472166">
            <w:pPr>
              <w:spacing w:line="480" w:lineRule="auto"/>
              <w:jc w:val="both"/>
              <w:rPr>
                <w:b/>
                <w:szCs w:val="24"/>
              </w:rPr>
            </w:pPr>
            <w:r>
              <w:rPr>
                <w:szCs w:val="24"/>
              </w:rPr>
              <w:t>-</w:t>
            </w:r>
            <w:r w:rsidRPr="001E1304">
              <w:rPr>
                <w:szCs w:val="24"/>
              </w:rPr>
              <w:t>0</w:t>
            </w:r>
            <w:proofErr w:type="gramStart"/>
            <w:r w:rsidRPr="001E1304">
              <w:rPr>
                <w:szCs w:val="24"/>
              </w:rPr>
              <w:t>,002200</w:t>
            </w:r>
            <w:proofErr w:type="gramEnd"/>
            <w:r w:rsidRPr="001E1304">
              <w:rPr>
                <w:szCs w:val="24"/>
              </w:rPr>
              <w:t>%.</w:t>
            </w:r>
          </w:p>
        </w:tc>
      </w:tr>
    </w:tbl>
    <w:p w:rsidR="000D789E" w:rsidRDefault="000D789E" w:rsidP="000D789E">
      <w:pPr>
        <w:pStyle w:val="ListParagraph"/>
        <w:tabs>
          <w:tab w:val="left" w:leader="dot" w:pos="7371"/>
        </w:tabs>
        <w:spacing w:line="480" w:lineRule="auto"/>
        <w:ind w:left="709"/>
        <w:jc w:val="both"/>
        <w:rPr>
          <w:b/>
        </w:rPr>
      </w:pPr>
    </w:p>
    <w:p w:rsidR="00472166" w:rsidRDefault="00472166" w:rsidP="00472166">
      <w:pPr>
        <w:pStyle w:val="ListParagraph"/>
        <w:tabs>
          <w:tab w:val="left" w:leader="dot" w:pos="7371"/>
        </w:tabs>
        <w:spacing w:line="480" w:lineRule="auto"/>
        <w:ind w:left="709"/>
        <w:jc w:val="center"/>
        <w:rPr>
          <w:b/>
        </w:rPr>
      </w:pPr>
    </w:p>
    <w:p w:rsidR="00472166" w:rsidRDefault="00472166" w:rsidP="00472166">
      <w:pPr>
        <w:pStyle w:val="ListParagraph"/>
        <w:tabs>
          <w:tab w:val="left" w:leader="dot" w:pos="7371"/>
        </w:tabs>
        <w:spacing w:line="480" w:lineRule="auto"/>
        <w:ind w:left="709"/>
        <w:jc w:val="center"/>
        <w:rPr>
          <w:b/>
        </w:rPr>
      </w:pPr>
    </w:p>
    <w:p w:rsidR="00472166" w:rsidRDefault="00472166" w:rsidP="00472166">
      <w:pPr>
        <w:pStyle w:val="ListParagraph"/>
        <w:tabs>
          <w:tab w:val="left" w:leader="dot" w:pos="7371"/>
        </w:tabs>
        <w:spacing w:line="480" w:lineRule="auto"/>
        <w:ind w:left="709"/>
        <w:jc w:val="center"/>
        <w:rPr>
          <w:b/>
        </w:rPr>
      </w:pPr>
    </w:p>
    <w:p w:rsidR="00472166" w:rsidRDefault="00472166" w:rsidP="00472166">
      <w:pPr>
        <w:pStyle w:val="ListParagraph"/>
        <w:tabs>
          <w:tab w:val="left" w:leader="dot" w:pos="7371"/>
        </w:tabs>
        <w:spacing w:line="480" w:lineRule="auto"/>
        <w:ind w:left="709"/>
        <w:jc w:val="center"/>
        <w:rPr>
          <w:b/>
        </w:rPr>
      </w:pPr>
    </w:p>
    <w:p w:rsidR="00472166" w:rsidRDefault="00472166" w:rsidP="00472166">
      <w:pPr>
        <w:pStyle w:val="ListParagraph"/>
        <w:tabs>
          <w:tab w:val="left" w:leader="dot" w:pos="7371"/>
        </w:tabs>
        <w:spacing w:line="480" w:lineRule="auto"/>
        <w:ind w:left="709"/>
        <w:jc w:val="center"/>
        <w:rPr>
          <w:b/>
        </w:rPr>
      </w:pPr>
      <w:r>
        <w:rPr>
          <w:b/>
        </w:rPr>
        <w:lastRenderedPageBreak/>
        <w:t>Lanjutan Tabel 2.1</w:t>
      </w:r>
    </w:p>
    <w:p w:rsidR="00472166" w:rsidRDefault="00472166" w:rsidP="00472166">
      <w:pPr>
        <w:pStyle w:val="ListParagraph"/>
        <w:tabs>
          <w:tab w:val="left" w:leader="dot" w:pos="7371"/>
        </w:tabs>
        <w:spacing w:line="480" w:lineRule="auto"/>
        <w:ind w:left="709"/>
        <w:jc w:val="center"/>
        <w:rPr>
          <w:b/>
        </w:rPr>
      </w:pPr>
      <w:r>
        <w:rPr>
          <w:b/>
        </w:rPr>
        <w:t>Penelitian Terdahulu</w:t>
      </w:r>
    </w:p>
    <w:tbl>
      <w:tblPr>
        <w:tblStyle w:val="TableGrid"/>
        <w:tblW w:w="0" w:type="auto"/>
        <w:tblInd w:w="567" w:type="dxa"/>
        <w:tblLayout w:type="fixed"/>
        <w:tblLook w:val="04A0" w:firstRow="1" w:lastRow="0" w:firstColumn="1" w:lastColumn="0" w:noHBand="0" w:noVBand="1"/>
      </w:tblPr>
      <w:tblGrid>
        <w:gridCol w:w="1555"/>
        <w:gridCol w:w="992"/>
        <w:gridCol w:w="1984"/>
        <w:gridCol w:w="2829"/>
      </w:tblGrid>
      <w:tr w:rsidR="00472166" w:rsidRPr="00474303" w:rsidTr="00380F1C">
        <w:tc>
          <w:tcPr>
            <w:tcW w:w="1555" w:type="dxa"/>
          </w:tcPr>
          <w:p w:rsidR="00472166" w:rsidRDefault="00472166" w:rsidP="00472166">
            <w:pPr>
              <w:pStyle w:val="ListParagraph"/>
              <w:spacing w:line="480" w:lineRule="auto"/>
              <w:ind w:left="0"/>
              <w:jc w:val="both"/>
              <w:rPr>
                <w:b/>
              </w:rPr>
            </w:pPr>
            <w:r>
              <w:rPr>
                <w:b/>
              </w:rPr>
              <w:t>Nama</w:t>
            </w:r>
          </w:p>
        </w:tc>
        <w:tc>
          <w:tcPr>
            <w:tcW w:w="992" w:type="dxa"/>
          </w:tcPr>
          <w:p w:rsidR="00472166" w:rsidRDefault="00472166" w:rsidP="00472166">
            <w:pPr>
              <w:pStyle w:val="ListParagraph"/>
              <w:spacing w:line="480" w:lineRule="auto"/>
              <w:ind w:left="0"/>
              <w:jc w:val="both"/>
              <w:rPr>
                <w:b/>
              </w:rPr>
            </w:pPr>
            <w:r>
              <w:rPr>
                <w:b/>
              </w:rPr>
              <w:t>Tahun</w:t>
            </w:r>
          </w:p>
        </w:tc>
        <w:tc>
          <w:tcPr>
            <w:tcW w:w="1984" w:type="dxa"/>
          </w:tcPr>
          <w:p w:rsidR="00472166" w:rsidRDefault="00472166" w:rsidP="00472166">
            <w:pPr>
              <w:pStyle w:val="ListParagraph"/>
              <w:spacing w:line="480" w:lineRule="auto"/>
              <w:ind w:left="0"/>
              <w:jc w:val="both"/>
              <w:rPr>
                <w:b/>
              </w:rPr>
            </w:pPr>
            <w:r>
              <w:rPr>
                <w:b/>
              </w:rPr>
              <w:t>Variabel Independen dan Dependen</w:t>
            </w:r>
          </w:p>
        </w:tc>
        <w:tc>
          <w:tcPr>
            <w:tcW w:w="2829" w:type="dxa"/>
          </w:tcPr>
          <w:p w:rsidR="00472166" w:rsidRDefault="00472166" w:rsidP="00472166">
            <w:pPr>
              <w:pStyle w:val="ListParagraph"/>
              <w:spacing w:line="480" w:lineRule="auto"/>
              <w:ind w:left="0"/>
              <w:jc w:val="both"/>
              <w:rPr>
                <w:b/>
              </w:rPr>
            </w:pPr>
            <w:r>
              <w:rPr>
                <w:b/>
              </w:rPr>
              <w:t>Hasil Penelitian</w:t>
            </w:r>
          </w:p>
        </w:tc>
      </w:tr>
      <w:tr w:rsidR="00472166" w:rsidRPr="00474303" w:rsidTr="00380F1C">
        <w:tc>
          <w:tcPr>
            <w:tcW w:w="1555" w:type="dxa"/>
          </w:tcPr>
          <w:p w:rsidR="00472166" w:rsidRDefault="00472166" w:rsidP="00472166">
            <w:pPr>
              <w:pStyle w:val="ListParagraph"/>
              <w:spacing w:line="480" w:lineRule="auto"/>
              <w:ind w:left="0"/>
              <w:jc w:val="both"/>
              <w:rPr>
                <w:szCs w:val="24"/>
              </w:rPr>
            </w:pPr>
            <w:r>
              <w:rPr>
                <w:szCs w:val="24"/>
              </w:rPr>
              <w:t>Pratama</w:t>
            </w:r>
          </w:p>
        </w:tc>
        <w:tc>
          <w:tcPr>
            <w:tcW w:w="992" w:type="dxa"/>
          </w:tcPr>
          <w:p w:rsidR="00472166" w:rsidRDefault="00472166" w:rsidP="00472166">
            <w:pPr>
              <w:pStyle w:val="ListParagraph"/>
              <w:spacing w:line="480" w:lineRule="auto"/>
              <w:ind w:left="0"/>
              <w:jc w:val="both"/>
              <w:rPr>
                <w:szCs w:val="24"/>
              </w:rPr>
            </w:pPr>
            <w:r>
              <w:rPr>
                <w:szCs w:val="24"/>
              </w:rPr>
              <w:t>2019</w:t>
            </w:r>
          </w:p>
        </w:tc>
        <w:tc>
          <w:tcPr>
            <w:tcW w:w="1984" w:type="dxa"/>
          </w:tcPr>
          <w:p w:rsidR="00472166" w:rsidRDefault="00472166" w:rsidP="00472166">
            <w:pPr>
              <w:pStyle w:val="ListParagraph"/>
              <w:spacing w:line="480" w:lineRule="auto"/>
              <w:ind w:left="0"/>
              <w:jc w:val="both"/>
              <w:rPr>
                <w:szCs w:val="24"/>
              </w:rPr>
            </w:pPr>
            <w:r>
              <w:rPr>
                <w:szCs w:val="24"/>
              </w:rPr>
              <w:t>Variabel independen: kurs rupiah, inflasi, dan suku bunga</w:t>
            </w:r>
          </w:p>
          <w:p w:rsidR="00472166" w:rsidRDefault="00472166" w:rsidP="00472166">
            <w:pPr>
              <w:pStyle w:val="ListParagraph"/>
              <w:spacing w:line="480" w:lineRule="auto"/>
              <w:ind w:left="0"/>
              <w:jc w:val="both"/>
              <w:rPr>
                <w:szCs w:val="24"/>
              </w:rPr>
            </w:pPr>
            <w:r>
              <w:rPr>
                <w:szCs w:val="24"/>
              </w:rPr>
              <w:t>Variabel dependen: kinerja keuangan perusahaan</w:t>
            </w:r>
          </w:p>
        </w:tc>
        <w:tc>
          <w:tcPr>
            <w:tcW w:w="2829" w:type="dxa"/>
          </w:tcPr>
          <w:p w:rsidR="00472166" w:rsidRDefault="00472166" w:rsidP="00472166">
            <w:pPr>
              <w:spacing w:line="480" w:lineRule="auto"/>
              <w:jc w:val="both"/>
              <w:rPr>
                <w:szCs w:val="24"/>
              </w:rPr>
            </w:pPr>
            <w:r>
              <w:rPr>
                <w:szCs w:val="24"/>
              </w:rPr>
              <w:t xml:space="preserve">-Variabel suku bunga memiliki pengaruh signifikan dan positif terhadap kinerja keuangan (ROA) perusahaan pertambangan. </w:t>
            </w:r>
          </w:p>
        </w:tc>
      </w:tr>
      <w:tr w:rsidR="00472166" w:rsidRPr="00474303" w:rsidTr="00380F1C">
        <w:tc>
          <w:tcPr>
            <w:tcW w:w="1555" w:type="dxa"/>
          </w:tcPr>
          <w:p w:rsidR="00472166" w:rsidRDefault="00472166" w:rsidP="00472166">
            <w:pPr>
              <w:pStyle w:val="ListParagraph"/>
              <w:spacing w:line="480" w:lineRule="auto"/>
              <w:ind w:left="0"/>
              <w:jc w:val="both"/>
              <w:rPr>
                <w:szCs w:val="24"/>
              </w:rPr>
            </w:pPr>
            <w:r>
              <w:rPr>
                <w:szCs w:val="24"/>
              </w:rPr>
              <w:t>Pratama, Pontoh, dan Pinatik</w:t>
            </w:r>
          </w:p>
        </w:tc>
        <w:tc>
          <w:tcPr>
            <w:tcW w:w="992" w:type="dxa"/>
          </w:tcPr>
          <w:p w:rsidR="00472166" w:rsidRDefault="00472166" w:rsidP="00472166">
            <w:pPr>
              <w:pStyle w:val="ListParagraph"/>
              <w:spacing w:line="480" w:lineRule="auto"/>
              <w:ind w:left="0"/>
              <w:jc w:val="both"/>
              <w:rPr>
                <w:szCs w:val="24"/>
              </w:rPr>
            </w:pPr>
            <w:r>
              <w:rPr>
                <w:szCs w:val="24"/>
              </w:rPr>
              <w:t>2021</w:t>
            </w:r>
          </w:p>
        </w:tc>
        <w:tc>
          <w:tcPr>
            <w:tcW w:w="1984" w:type="dxa"/>
          </w:tcPr>
          <w:p w:rsidR="00472166" w:rsidRDefault="00472166" w:rsidP="00472166">
            <w:pPr>
              <w:pStyle w:val="ListParagraph"/>
              <w:spacing w:line="480" w:lineRule="auto"/>
              <w:ind w:left="0"/>
              <w:jc w:val="both"/>
              <w:rPr>
                <w:szCs w:val="24"/>
              </w:rPr>
            </w:pPr>
            <w:r>
              <w:rPr>
                <w:szCs w:val="24"/>
              </w:rPr>
              <w:t>Variabel independen: Covid-19</w:t>
            </w:r>
          </w:p>
          <w:p w:rsidR="00472166" w:rsidRDefault="00472166" w:rsidP="00472166">
            <w:pPr>
              <w:pStyle w:val="ListParagraph"/>
              <w:spacing w:line="480" w:lineRule="auto"/>
              <w:ind w:left="0"/>
              <w:jc w:val="both"/>
              <w:rPr>
                <w:szCs w:val="24"/>
              </w:rPr>
            </w:pPr>
            <w:r>
              <w:rPr>
                <w:szCs w:val="24"/>
              </w:rPr>
              <w:t>Variabel dependen: kinerja keuangan</w:t>
            </w:r>
          </w:p>
        </w:tc>
        <w:tc>
          <w:tcPr>
            <w:tcW w:w="2829" w:type="dxa"/>
          </w:tcPr>
          <w:p w:rsidR="00472166" w:rsidRDefault="00472166" w:rsidP="00472166">
            <w:pPr>
              <w:spacing w:line="480" w:lineRule="auto"/>
              <w:jc w:val="both"/>
              <w:rPr>
                <w:szCs w:val="24"/>
              </w:rPr>
            </w:pPr>
            <w:r>
              <w:rPr>
                <w:szCs w:val="24"/>
              </w:rPr>
              <w:t>-Variabel Covid-19 memiliki pengaruh negatif secara signifikan terhadap ROA perusahaan ritel BEI.</w:t>
            </w:r>
          </w:p>
        </w:tc>
      </w:tr>
    </w:tbl>
    <w:p w:rsidR="00472166" w:rsidRDefault="00472166" w:rsidP="000D789E">
      <w:pPr>
        <w:pStyle w:val="ListParagraph"/>
        <w:tabs>
          <w:tab w:val="left" w:leader="dot" w:pos="7371"/>
        </w:tabs>
        <w:spacing w:line="480" w:lineRule="auto"/>
        <w:ind w:left="709"/>
        <w:jc w:val="both"/>
        <w:rPr>
          <w:b/>
        </w:rPr>
      </w:pPr>
    </w:p>
    <w:p w:rsidR="00472166" w:rsidRDefault="00472166" w:rsidP="000D789E">
      <w:pPr>
        <w:pStyle w:val="ListParagraph"/>
        <w:tabs>
          <w:tab w:val="left" w:leader="dot" w:pos="7371"/>
        </w:tabs>
        <w:spacing w:line="480" w:lineRule="auto"/>
        <w:ind w:left="709"/>
        <w:jc w:val="both"/>
        <w:rPr>
          <w:b/>
        </w:rPr>
      </w:pPr>
    </w:p>
    <w:p w:rsidR="00472166" w:rsidRDefault="00472166" w:rsidP="000D789E">
      <w:pPr>
        <w:pStyle w:val="ListParagraph"/>
        <w:tabs>
          <w:tab w:val="left" w:leader="dot" w:pos="7371"/>
        </w:tabs>
        <w:spacing w:line="480" w:lineRule="auto"/>
        <w:ind w:left="709"/>
        <w:jc w:val="both"/>
        <w:rPr>
          <w:b/>
        </w:rPr>
      </w:pPr>
    </w:p>
    <w:p w:rsidR="00472166" w:rsidRDefault="00472166" w:rsidP="000D789E">
      <w:pPr>
        <w:pStyle w:val="ListParagraph"/>
        <w:tabs>
          <w:tab w:val="left" w:leader="dot" w:pos="7371"/>
        </w:tabs>
        <w:spacing w:line="480" w:lineRule="auto"/>
        <w:ind w:left="709"/>
        <w:jc w:val="both"/>
        <w:rPr>
          <w:b/>
        </w:rPr>
      </w:pPr>
    </w:p>
    <w:p w:rsidR="00472166" w:rsidRDefault="00472166" w:rsidP="00472166">
      <w:pPr>
        <w:pStyle w:val="ListParagraph"/>
        <w:tabs>
          <w:tab w:val="left" w:leader="dot" w:pos="7371"/>
        </w:tabs>
        <w:spacing w:line="480" w:lineRule="auto"/>
        <w:ind w:left="709"/>
        <w:jc w:val="center"/>
        <w:rPr>
          <w:b/>
        </w:rPr>
      </w:pPr>
      <w:r>
        <w:rPr>
          <w:b/>
        </w:rPr>
        <w:lastRenderedPageBreak/>
        <w:t>Lanjutan Tabel 2.1</w:t>
      </w:r>
    </w:p>
    <w:p w:rsidR="00472166" w:rsidRDefault="00472166" w:rsidP="00472166">
      <w:pPr>
        <w:pStyle w:val="ListParagraph"/>
        <w:tabs>
          <w:tab w:val="left" w:leader="dot" w:pos="7371"/>
        </w:tabs>
        <w:spacing w:line="480" w:lineRule="auto"/>
        <w:ind w:left="709"/>
        <w:jc w:val="center"/>
        <w:rPr>
          <w:b/>
        </w:rPr>
      </w:pPr>
      <w:r>
        <w:rPr>
          <w:b/>
        </w:rPr>
        <w:t>Penelitian Terdahulu</w:t>
      </w:r>
    </w:p>
    <w:tbl>
      <w:tblPr>
        <w:tblStyle w:val="TableGrid"/>
        <w:tblW w:w="0" w:type="auto"/>
        <w:tblInd w:w="567" w:type="dxa"/>
        <w:tblLayout w:type="fixed"/>
        <w:tblLook w:val="04A0" w:firstRow="1" w:lastRow="0" w:firstColumn="1" w:lastColumn="0" w:noHBand="0" w:noVBand="1"/>
      </w:tblPr>
      <w:tblGrid>
        <w:gridCol w:w="1555"/>
        <w:gridCol w:w="992"/>
        <w:gridCol w:w="1984"/>
        <w:gridCol w:w="2829"/>
      </w:tblGrid>
      <w:tr w:rsidR="00472166" w:rsidRPr="00474303" w:rsidTr="00380F1C">
        <w:tc>
          <w:tcPr>
            <w:tcW w:w="1555" w:type="dxa"/>
          </w:tcPr>
          <w:p w:rsidR="00472166" w:rsidRDefault="00472166" w:rsidP="00472166">
            <w:pPr>
              <w:pStyle w:val="ListParagraph"/>
              <w:spacing w:line="480" w:lineRule="auto"/>
              <w:ind w:left="0"/>
              <w:jc w:val="both"/>
              <w:rPr>
                <w:b/>
              </w:rPr>
            </w:pPr>
            <w:r>
              <w:rPr>
                <w:b/>
              </w:rPr>
              <w:t>Nama</w:t>
            </w:r>
          </w:p>
        </w:tc>
        <w:tc>
          <w:tcPr>
            <w:tcW w:w="992" w:type="dxa"/>
          </w:tcPr>
          <w:p w:rsidR="00472166" w:rsidRDefault="00472166" w:rsidP="00472166">
            <w:pPr>
              <w:pStyle w:val="ListParagraph"/>
              <w:spacing w:line="480" w:lineRule="auto"/>
              <w:ind w:left="0"/>
              <w:jc w:val="both"/>
              <w:rPr>
                <w:b/>
              </w:rPr>
            </w:pPr>
            <w:r>
              <w:rPr>
                <w:b/>
              </w:rPr>
              <w:t>Tahun</w:t>
            </w:r>
          </w:p>
        </w:tc>
        <w:tc>
          <w:tcPr>
            <w:tcW w:w="1984" w:type="dxa"/>
          </w:tcPr>
          <w:p w:rsidR="00472166" w:rsidRDefault="00472166" w:rsidP="00472166">
            <w:pPr>
              <w:pStyle w:val="ListParagraph"/>
              <w:spacing w:line="480" w:lineRule="auto"/>
              <w:ind w:left="0"/>
              <w:jc w:val="both"/>
              <w:rPr>
                <w:b/>
              </w:rPr>
            </w:pPr>
            <w:r>
              <w:rPr>
                <w:b/>
              </w:rPr>
              <w:t>Variabel Independen dan Dependen</w:t>
            </w:r>
          </w:p>
        </w:tc>
        <w:tc>
          <w:tcPr>
            <w:tcW w:w="2829" w:type="dxa"/>
          </w:tcPr>
          <w:p w:rsidR="00472166" w:rsidRDefault="00472166" w:rsidP="00472166">
            <w:pPr>
              <w:pStyle w:val="ListParagraph"/>
              <w:spacing w:line="480" w:lineRule="auto"/>
              <w:ind w:left="0"/>
              <w:jc w:val="both"/>
              <w:rPr>
                <w:b/>
              </w:rPr>
            </w:pPr>
            <w:r>
              <w:rPr>
                <w:b/>
              </w:rPr>
              <w:t>Hasil Penelitian</w:t>
            </w:r>
          </w:p>
        </w:tc>
      </w:tr>
      <w:tr w:rsidR="00472166" w:rsidRPr="00474303" w:rsidTr="00380F1C">
        <w:tc>
          <w:tcPr>
            <w:tcW w:w="1555" w:type="dxa"/>
          </w:tcPr>
          <w:p w:rsidR="00472166" w:rsidRDefault="00472166" w:rsidP="00472166">
            <w:pPr>
              <w:pStyle w:val="ListParagraph"/>
              <w:spacing w:line="480" w:lineRule="auto"/>
              <w:ind w:left="0"/>
              <w:jc w:val="both"/>
              <w:rPr>
                <w:szCs w:val="24"/>
              </w:rPr>
            </w:pPr>
            <w:r>
              <w:rPr>
                <w:szCs w:val="24"/>
              </w:rPr>
              <w:t>Saputro, dan Hapsari</w:t>
            </w:r>
          </w:p>
        </w:tc>
        <w:tc>
          <w:tcPr>
            <w:tcW w:w="992" w:type="dxa"/>
          </w:tcPr>
          <w:p w:rsidR="00472166" w:rsidRDefault="00472166" w:rsidP="00472166">
            <w:pPr>
              <w:pStyle w:val="ListParagraph"/>
              <w:spacing w:line="480" w:lineRule="auto"/>
              <w:ind w:left="0"/>
              <w:jc w:val="both"/>
              <w:rPr>
                <w:szCs w:val="24"/>
              </w:rPr>
            </w:pPr>
            <w:r>
              <w:rPr>
                <w:szCs w:val="24"/>
              </w:rPr>
              <w:t>2022</w:t>
            </w:r>
          </w:p>
        </w:tc>
        <w:tc>
          <w:tcPr>
            <w:tcW w:w="1984" w:type="dxa"/>
          </w:tcPr>
          <w:p w:rsidR="00472166" w:rsidRDefault="00472166" w:rsidP="00472166">
            <w:pPr>
              <w:pStyle w:val="ListParagraph"/>
              <w:spacing w:line="480" w:lineRule="auto"/>
              <w:ind w:left="0"/>
              <w:jc w:val="both"/>
              <w:rPr>
                <w:szCs w:val="24"/>
              </w:rPr>
            </w:pPr>
            <w:r>
              <w:rPr>
                <w:szCs w:val="24"/>
              </w:rPr>
              <w:t>Variabel independen: Pandemi Corona</w:t>
            </w:r>
          </w:p>
          <w:p w:rsidR="00472166" w:rsidRDefault="00472166" w:rsidP="00472166">
            <w:pPr>
              <w:pStyle w:val="ListParagraph"/>
              <w:spacing w:line="480" w:lineRule="auto"/>
              <w:ind w:left="0"/>
              <w:jc w:val="both"/>
              <w:rPr>
                <w:szCs w:val="24"/>
              </w:rPr>
            </w:pPr>
            <w:r>
              <w:rPr>
                <w:szCs w:val="24"/>
              </w:rPr>
              <w:t>Variabel dependen: kinerja keuangan</w:t>
            </w:r>
          </w:p>
        </w:tc>
        <w:tc>
          <w:tcPr>
            <w:tcW w:w="2829" w:type="dxa"/>
          </w:tcPr>
          <w:p w:rsidR="00472166" w:rsidRPr="00F90950" w:rsidRDefault="00472166" w:rsidP="00472166">
            <w:pPr>
              <w:spacing w:line="480" w:lineRule="auto"/>
              <w:jc w:val="both"/>
              <w:rPr>
                <w:szCs w:val="24"/>
              </w:rPr>
            </w:pPr>
            <w:r>
              <w:rPr>
                <w:szCs w:val="24"/>
              </w:rPr>
              <w:t>-Variabel Corona memiliki pengaruh negatif secara signifikan terhadap ROA perusahaan pertambangan dan perkebunan.</w:t>
            </w:r>
          </w:p>
        </w:tc>
      </w:tr>
      <w:tr w:rsidR="00472166" w:rsidRPr="00474303" w:rsidTr="00380F1C">
        <w:tc>
          <w:tcPr>
            <w:tcW w:w="1555" w:type="dxa"/>
          </w:tcPr>
          <w:p w:rsidR="00472166" w:rsidRPr="00474303" w:rsidRDefault="00472166" w:rsidP="00472166">
            <w:pPr>
              <w:pStyle w:val="ListParagraph"/>
              <w:spacing w:line="480" w:lineRule="auto"/>
              <w:ind w:left="0"/>
              <w:jc w:val="both"/>
              <w:rPr>
                <w:szCs w:val="24"/>
              </w:rPr>
            </w:pPr>
            <w:r>
              <w:rPr>
                <w:szCs w:val="24"/>
              </w:rPr>
              <w:t>Yandri, Darwanti, dan Purwanto</w:t>
            </w:r>
          </w:p>
        </w:tc>
        <w:tc>
          <w:tcPr>
            <w:tcW w:w="992" w:type="dxa"/>
          </w:tcPr>
          <w:p w:rsidR="00472166" w:rsidRPr="00474303" w:rsidRDefault="00472166" w:rsidP="00472166">
            <w:pPr>
              <w:pStyle w:val="ListParagraph"/>
              <w:spacing w:line="480" w:lineRule="auto"/>
              <w:ind w:left="0"/>
              <w:jc w:val="both"/>
              <w:rPr>
                <w:szCs w:val="24"/>
              </w:rPr>
            </w:pPr>
            <w:r>
              <w:rPr>
                <w:szCs w:val="24"/>
              </w:rPr>
              <w:t>2022</w:t>
            </w:r>
          </w:p>
        </w:tc>
        <w:tc>
          <w:tcPr>
            <w:tcW w:w="1984" w:type="dxa"/>
          </w:tcPr>
          <w:p w:rsidR="00472166" w:rsidRDefault="00472166" w:rsidP="00472166">
            <w:pPr>
              <w:pStyle w:val="ListParagraph"/>
              <w:spacing w:line="480" w:lineRule="auto"/>
              <w:ind w:left="0"/>
              <w:jc w:val="both"/>
              <w:rPr>
                <w:szCs w:val="24"/>
              </w:rPr>
            </w:pPr>
            <w:r>
              <w:rPr>
                <w:szCs w:val="24"/>
              </w:rPr>
              <w:t xml:space="preserve">Variabel independen: Covid-19 </w:t>
            </w:r>
          </w:p>
          <w:p w:rsidR="00472166" w:rsidRPr="00474303" w:rsidRDefault="00472166" w:rsidP="00472166">
            <w:pPr>
              <w:pStyle w:val="ListParagraph"/>
              <w:spacing w:line="480" w:lineRule="auto"/>
              <w:ind w:left="0"/>
              <w:jc w:val="both"/>
              <w:rPr>
                <w:szCs w:val="24"/>
              </w:rPr>
            </w:pPr>
            <w:r>
              <w:rPr>
                <w:szCs w:val="24"/>
              </w:rPr>
              <w:t>Variabel dependen: perkembangan pasar modal di Indonesia</w:t>
            </w:r>
          </w:p>
        </w:tc>
        <w:tc>
          <w:tcPr>
            <w:tcW w:w="2829" w:type="dxa"/>
          </w:tcPr>
          <w:p w:rsidR="00472166" w:rsidRPr="00495686" w:rsidRDefault="00472166" w:rsidP="00472166">
            <w:pPr>
              <w:spacing w:line="480" w:lineRule="auto"/>
              <w:jc w:val="both"/>
              <w:rPr>
                <w:szCs w:val="24"/>
              </w:rPr>
            </w:pPr>
            <w:r>
              <w:rPr>
                <w:szCs w:val="24"/>
              </w:rPr>
              <w:t>-</w:t>
            </w:r>
            <w:r w:rsidRPr="00495686">
              <w:rPr>
                <w:szCs w:val="24"/>
              </w:rPr>
              <w:t>Pandemi Covid-19</w:t>
            </w:r>
          </w:p>
          <w:p w:rsidR="00472166" w:rsidRPr="00495686" w:rsidRDefault="00472166" w:rsidP="00472166">
            <w:pPr>
              <w:spacing w:line="480" w:lineRule="auto"/>
              <w:jc w:val="both"/>
              <w:rPr>
                <w:szCs w:val="24"/>
              </w:rPr>
            </w:pPr>
            <w:r w:rsidRPr="00495686">
              <w:rPr>
                <w:szCs w:val="24"/>
              </w:rPr>
              <w:t>mempengaruhi dengan signifikan dan negatif</w:t>
            </w:r>
          </w:p>
          <w:p w:rsidR="00472166" w:rsidRPr="00495686" w:rsidRDefault="00472166" w:rsidP="00472166">
            <w:pPr>
              <w:spacing w:line="480" w:lineRule="auto"/>
              <w:jc w:val="both"/>
              <w:rPr>
                <w:szCs w:val="24"/>
              </w:rPr>
            </w:pPr>
            <w:r w:rsidRPr="00495686">
              <w:rPr>
                <w:szCs w:val="24"/>
              </w:rPr>
              <w:t xml:space="preserve">terhadap </w:t>
            </w:r>
            <w:r>
              <w:rPr>
                <w:szCs w:val="24"/>
              </w:rPr>
              <w:t>perkembangan pasar modal, karena adanya pembatasan,</w:t>
            </w:r>
            <w:r w:rsidRPr="00495686">
              <w:rPr>
                <w:szCs w:val="24"/>
              </w:rPr>
              <w:t xml:space="preserve"> </w:t>
            </w:r>
          </w:p>
          <w:p w:rsidR="00472166" w:rsidRPr="00495686" w:rsidRDefault="00472166" w:rsidP="00472166">
            <w:pPr>
              <w:spacing w:line="480" w:lineRule="auto"/>
              <w:jc w:val="both"/>
              <w:rPr>
                <w:szCs w:val="24"/>
              </w:rPr>
            </w:pPr>
            <w:r w:rsidRPr="00495686">
              <w:rPr>
                <w:szCs w:val="24"/>
              </w:rPr>
              <w:t>sehingga mengurangi</w:t>
            </w:r>
          </w:p>
          <w:p w:rsidR="00472166" w:rsidRPr="00495686" w:rsidRDefault="00472166" w:rsidP="00472166">
            <w:pPr>
              <w:spacing w:line="480" w:lineRule="auto"/>
              <w:jc w:val="both"/>
              <w:rPr>
                <w:szCs w:val="24"/>
              </w:rPr>
            </w:pPr>
            <w:r w:rsidRPr="00495686">
              <w:rPr>
                <w:szCs w:val="24"/>
              </w:rPr>
              <w:t>informasi oleh</w:t>
            </w:r>
          </w:p>
          <w:p w:rsidR="00472166" w:rsidRPr="00474303" w:rsidRDefault="00472166" w:rsidP="00472166">
            <w:pPr>
              <w:spacing w:line="480" w:lineRule="auto"/>
              <w:jc w:val="both"/>
              <w:rPr>
                <w:szCs w:val="24"/>
              </w:rPr>
            </w:pPr>
            <w:proofErr w:type="gramStart"/>
            <w:r>
              <w:rPr>
                <w:szCs w:val="24"/>
              </w:rPr>
              <w:t>investor</w:t>
            </w:r>
            <w:proofErr w:type="gramEnd"/>
            <w:r>
              <w:rPr>
                <w:szCs w:val="24"/>
              </w:rPr>
              <w:t>. Dengan demikian,</w:t>
            </w:r>
            <w:r w:rsidRPr="00495686">
              <w:rPr>
                <w:szCs w:val="24"/>
              </w:rPr>
              <w:t xml:space="preserve"> mengakibatkan berkurangnya harga</w:t>
            </w:r>
            <w:r>
              <w:rPr>
                <w:szCs w:val="24"/>
              </w:rPr>
              <w:t xml:space="preserve"> saham.</w:t>
            </w:r>
          </w:p>
        </w:tc>
      </w:tr>
    </w:tbl>
    <w:p w:rsidR="00472166" w:rsidRPr="00472166" w:rsidRDefault="00472166" w:rsidP="00472166">
      <w:pPr>
        <w:tabs>
          <w:tab w:val="left" w:leader="dot" w:pos="7371"/>
        </w:tabs>
        <w:spacing w:line="480" w:lineRule="auto"/>
        <w:jc w:val="both"/>
        <w:rPr>
          <w:b/>
        </w:rPr>
      </w:pPr>
      <w:bookmarkStart w:id="0" w:name="_GoBack"/>
      <w:bookmarkEnd w:id="0"/>
    </w:p>
    <w:p w:rsidR="00A63FC3" w:rsidRDefault="00A63FC3" w:rsidP="00472166">
      <w:pPr>
        <w:pStyle w:val="ListParagraph"/>
        <w:numPr>
          <w:ilvl w:val="1"/>
          <w:numId w:val="27"/>
        </w:numPr>
        <w:tabs>
          <w:tab w:val="left" w:leader="dot" w:pos="7371"/>
        </w:tabs>
        <w:spacing w:line="480" w:lineRule="auto"/>
        <w:ind w:left="567" w:hanging="567"/>
        <w:jc w:val="both"/>
        <w:rPr>
          <w:b/>
        </w:rPr>
      </w:pPr>
      <w:r w:rsidRPr="00CA5976">
        <w:rPr>
          <w:b/>
        </w:rPr>
        <w:t>Kerangka Teori</w:t>
      </w:r>
    </w:p>
    <w:p w:rsidR="0006509F" w:rsidRDefault="00B73766" w:rsidP="00B73766">
      <w:pPr>
        <w:tabs>
          <w:tab w:val="left" w:pos="720"/>
          <w:tab w:val="left" w:leader="dot" w:pos="7371"/>
        </w:tabs>
        <w:spacing w:line="480" w:lineRule="auto"/>
        <w:jc w:val="both"/>
      </w:pPr>
      <w:r>
        <w:tab/>
      </w:r>
      <w:r w:rsidR="0006509F">
        <w:t>Berikut ini disajikan gambar 2.1 yang menunjukkan model kerangka teori dalam penelitian ini.</w:t>
      </w:r>
    </w:p>
    <w:p w:rsidR="00472166" w:rsidRDefault="00472166" w:rsidP="00472166">
      <w:pPr>
        <w:tabs>
          <w:tab w:val="left" w:pos="720"/>
          <w:tab w:val="left" w:leader="dot" w:pos="7371"/>
        </w:tabs>
        <w:spacing w:line="480" w:lineRule="auto"/>
        <w:jc w:val="center"/>
        <w:rPr>
          <w:b/>
        </w:rPr>
      </w:pPr>
      <w:r>
        <w:rPr>
          <w:b/>
        </w:rPr>
        <w:t>Gambar 2.1</w:t>
      </w:r>
    </w:p>
    <w:p w:rsidR="00472166" w:rsidRPr="00472166" w:rsidRDefault="00472166" w:rsidP="00472166">
      <w:pPr>
        <w:tabs>
          <w:tab w:val="left" w:pos="720"/>
          <w:tab w:val="left" w:leader="dot" w:pos="7371"/>
        </w:tabs>
        <w:spacing w:line="480" w:lineRule="auto"/>
        <w:jc w:val="center"/>
        <w:rPr>
          <w:b/>
        </w:rPr>
      </w:pPr>
      <w:r>
        <w:rPr>
          <w:b/>
        </w:rPr>
        <w:t>Model Kerangka Teori</w:t>
      </w:r>
    </w:p>
    <w:p w:rsidR="004D638A" w:rsidRDefault="004D638A" w:rsidP="004D638A">
      <w:pPr>
        <w:pStyle w:val="ListParagraph"/>
        <w:tabs>
          <w:tab w:val="left" w:leader="dot" w:pos="7371"/>
        </w:tabs>
        <w:spacing w:line="480" w:lineRule="auto"/>
        <w:ind w:left="709"/>
        <w:jc w:val="both"/>
      </w:pPr>
      <w:r>
        <w:rPr>
          <w:noProof/>
          <w:lang w:eastAsia="en-ID"/>
        </w:rPr>
        <mc:AlternateContent>
          <mc:Choice Requires="wps">
            <w:drawing>
              <wp:anchor distT="0" distB="0" distL="114300" distR="114300" simplePos="0" relativeHeight="251659264" behindDoc="0" locked="0" layoutInCell="1" allowOverlap="1" wp14:anchorId="0FAB4DC7" wp14:editId="39D37C5F">
                <wp:simplePos x="0" y="0"/>
                <wp:positionH relativeFrom="column">
                  <wp:posOffset>2122170</wp:posOffset>
                </wp:positionH>
                <wp:positionV relativeFrom="paragraph">
                  <wp:posOffset>6986</wp:posOffset>
                </wp:positionV>
                <wp:extent cx="1581150" cy="571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581150" cy="571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638A" w:rsidRPr="004D638A" w:rsidRDefault="004D638A" w:rsidP="004D638A">
                            <w:pPr>
                              <w:jc w:val="center"/>
                              <w:rPr>
                                <w:color w:val="000000" w:themeColor="text1"/>
                                <w:lang w:val="en-US"/>
                              </w:rPr>
                            </w:pPr>
                            <w:r w:rsidRPr="004D638A">
                              <w:rPr>
                                <w:color w:val="000000" w:themeColor="text1"/>
                                <w:lang w:val="en-US"/>
                              </w:rPr>
                              <w:t xml:space="preserve">Suku </w:t>
                            </w:r>
                            <w:r>
                              <w:rPr>
                                <w:color w:val="000000" w:themeColor="text1"/>
                                <w:lang w:val="en-US"/>
                              </w:rPr>
                              <w:t>B</w:t>
                            </w:r>
                            <w:r w:rsidRPr="004D638A">
                              <w:rPr>
                                <w:color w:val="000000" w:themeColor="text1"/>
                                <w:lang w:val="en-US"/>
                              </w:rPr>
                              <w:t>unga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B4DC7" id="Rectangle 1" o:spid="_x0000_s1026" style="position:absolute;left:0;text-align:left;margin-left:167.1pt;margin-top:.55pt;width:124.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" fillcolor="white [3212]" strokecolor="black [3213]" strokeweight="1pt">
                <v:textbox>
                  <w:txbxContent>
                    <w:p w:rsidR="004D638A" w:rsidRPr="004D638A" w:rsidRDefault="004D638A" w:rsidP="004D638A">
                      <w:pPr>
                        <w:jc w:val="center"/>
                        <w:rPr>
                          <w:color w:val="000000" w:themeColor="text1"/>
                          <w:lang w:val="en-US"/>
                        </w:rPr>
                      </w:pPr>
                      <w:r w:rsidRPr="004D638A">
                        <w:rPr>
                          <w:color w:val="000000" w:themeColor="text1"/>
                          <w:lang w:val="en-US"/>
                        </w:rPr>
                        <w:t xml:space="preserve">Suku </w:t>
                      </w:r>
                      <w:r>
                        <w:rPr>
                          <w:color w:val="000000" w:themeColor="text1"/>
                          <w:lang w:val="en-US"/>
                        </w:rPr>
                        <w:t>B</w:t>
                      </w:r>
                      <w:r w:rsidRPr="004D638A">
                        <w:rPr>
                          <w:color w:val="000000" w:themeColor="text1"/>
                          <w:lang w:val="en-US"/>
                        </w:rPr>
                        <w:t>unga</w:t>
                      </w:r>
                    </w:p>
                  </w:txbxContent>
                </v:textbox>
              </v:rect>
            </w:pict>
          </mc:Fallback>
        </mc:AlternateContent>
      </w:r>
    </w:p>
    <w:p w:rsidR="004D638A" w:rsidRDefault="004D638A" w:rsidP="004D638A">
      <w:pPr>
        <w:pStyle w:val="ListParagraph"/>
        <w:tabs>
          <w:tab w:val="left" w:leader="dot" w:pos="7371"/>
        </w:tabs>
        <w:spacing w:line="480" w:lineRule="auto"/>
        <w:ind w:left="709"/>
        <w:jc w:val="both"/>
      </w:pPr>
      <w:r>
        <w:rPr>
          <w:noProof/>
          <w:lang w:eastAsia="en-ID"/>
        </w:rPr>
        <mc:AlternateContent>
          <mc:Choice Requires="wps">
            <w:drawing>
              <wp:anchor distT="0" distB="0" distL="114300" distR="114300" simplePos="0" relativeHeight="251666432" behindDoc="0" locked="0" layoutInCell="1" allowOverlap="1" wp14:anchorId="3BA29C4B" wp14:editId="6852BEE3">
                <wp:simplePos x="0" y="0"/>
                <wp:positionH relativeFrom="column">
                  <wp:posOffset>2931795</wp:posOffset>
                </wp:positionH>
                <wp:positionV relativeFrom="paragraph">
                  <wp:posOffset>237489</wp:posOffset>
                </wp:positionV>
                <wp:extent cx="9525" cy="1152525"/>
                <wp:effectExtent l="0" t="0" r="28575" b="28575"/>
                <wp:wrapNone/>
                <wp:docPr id="10" name="Straight Connector 10"/>
                <wp:cNvGraphicFramePr/>
                <a:graphic xmlns:a="http://schemas.openxmlformats.org/drawingml/2006/main">
                  <a:graphicData uri="http://schemas.microsoft.com/office/word/2010/wordprocessingShape">
                    <wps:wsp>
                      <wps:cNvCnPr/>
                      <wps:spPr>
                        <a:xfrm flipH="1">
                          <a:off x="0" y="0"/>
                          <a:ext cx="9525" cy="1152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D6ECEA" id="Straight Connector 10" o:spid="_x0000_s102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0.85pt,18.7pt" to="231.6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" strokecolor="black [3213]" strokeweight=".5pt">
                <v:stroke joinstyle="miter"/>
              </v:line>
            </w:pict>
          </mc:Fallback>
        </mc:AlternateContent>
      </w:r>
    </w:p>
    <w:p w:rsidR="004D638A" w:rsidRDefault="00A4422F" w:rsidP="004D638A">
      <w:pPr>
        <w:pStyle w:val="ListParagraph"/>
        <w:tabs>
          <w:tab w:val="left" w:leader="dot" w:pos="7371"/>
        </w:tabs>
        <w:spacing w:line="480" w:lineRule="auto"/>
        <w:ind w:left="709"/>
        <w:jc w:val="both"/>
      </w:pPr>
      <w:r>
        <w:rPr>
          <w:noProof/>
          <w:lang w:eastAsia="en-ID"/>
        </w:rPr>
        <mc:AlternateContent>
          <mc:Choice Requires="wps">
            <w:drawing>
              <wp:anchor distT="0" distB="0" distL="114300" distR="114300" simplePos="0" relativeHeight="251669504" behindDoc="0" locked="0" layoutInCell="1" allowOverlap="1" wp14:anchorId="11D4159D" wp14:editId="104DECBF">
                <wp:simplePos x="0" y="0"/>
                <wp:positionH relativeFrom="column">
                  <wp:posOffset>512446</wp:posOffset>
                </wp:positionH>
                <wp:positionV relativeFrom="paragraph">
                  <wp:posOffset>29845</wp:posOffset>
                </wp:positionV>
                <wp:extent cx="1543050" cy="1114425"/>
                <wp:effectExtent l="19050" t="19050" r="38100" b="47625"/>
                <wp:wrapNone/>
                <wp:docPr id="18" name="Flowchart: Decision 18"/>
                <wp:cNvGraphicFramePr/>
                <a:graphic xmlns:a="http://schemas.openxmlformats.org/drawingml/2006/main">
                  <a:graphicData uri="http://schemas.microsoft.com/office/word/2010/wordprocessingShape">
                    <wps:wsp>
                      <wps:cNvSpPr/>
                      <wps:spPr>
                        <a:xfrm>
                          <a:off x="0" y="0"/>
                          <a:ext cx="1543050" cy="111442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422F" w:rsidRPr="00A4422F" w:rsidRDefault="00A4422F" w:rsidP="00A4422F">
                            <w:pPr>
                              <w:jc w:val="center"/>
                              <w:rPr>
                                <w:color w:val="000000" w:themeColor="text1"/>
                                <w:lang w:val="en-US"/>
                              </w:rPr>
                            </w:pPr>
                            <w:r w:rsidRPr="00A4422F">
                              <w:rPr>
                                <w:color w:val="000000" w:themeColor="text1"/>
                                <w:lang w:val="en-US"/>
                              </w:rPr>
                              <w:t>Covid-19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4159D" id="_x0000_t110" coordsize="21600,21600" o:spt="110" path="m10800,l,10800,10800,21600,21600,10800xe">
                <v:stroke joinstyle="miter"/>
                <v:path gradientshapeok="t" o:connecttype="rect" textboxrect="5400,5400,16200,16200"/>
              </v:shapetype>
              <v:shape id="Flowchart: Decision 18" o:spid="_x0000_s1027" type="#_x0000_t110" style="position:absolute;left:0;text-align:left;margin-left:40.35pt;margin-top:2.35pt;width:121.5pt;height:8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" fillcolor="white [3212]" strokecolor="black [3213]" strokeweight="1pt">
                <v:textbox>
                  <w:txbxContent>
                    <w:p w:rsidR="00A4422F" w:rsidRPr="00A4422F" w:rsidRDefault="00A4422F" w:rsidP="00A4422F">
                      <w:pPr>
                        <w:jc w:val="center"/>
                        <w:rPr>
                          <w:color w:val="000000" w:themeColor="text1"/>
                          <w:lang w:val="en-US"/>
                        </w:rPr>
                      </w:pPr>
                      <w:r w:rsidRPr="00A4422F">
                        <w:rPr>
                          <w:color w:val="000000" w:themeColor="text1"/>
                          <w:lang w:val="en-US"/>
                        </w:rPr>
                        <w:t>Covid-19</w:t>
                      </w:r>
                    </w:p>
                  </w:txbxContent>
                </v:textbox>
              </v:shape>
            </w:pict>
          </mc:Fallback>
        </mc:AlternateContent>
      </w:r>
    </w:p>
    <w:p w:rsidR="004D638A" w:rsidRDefault="00A4422F" w:rsidP="00A4422F">
      <w:pPr>
        <w:pStyle w:val="ListParagraph"/>
        <w:tabs>
          <w:tab w:val="left" w:pos="3722"/>
        </w:tabs>
        <w:spacing w:line="480" w:lineRule="auto"/>
        <w:ind w:left="709"/>
        <w:jc w:val="both"/>
      </w:pPr>
      <w:r>
        <w:rPr>
          <w:noProof/>
          <w:lang w:eastAsia="en-ID"/>
        </w:rPr>
        <mc:AlternateContent>
          <mc:Choice Requires="wps">
            <w:drawing>
              <wp:anchor distT="0" distB="0" distL="114300" distR="114300" simplePos="0" relativeHeight="251670528" behindDoc="0" locked="0" layoutInCell="1" allowOverlap="1">
                <wp:simplePos x="0" y="0"/>
                <wp:positionH relativeFrom="column">
                  <wp:posOffset>2050419</wp:posOffset>
                </wp:positionH>
                <wp:positionV relativeFrom="paragraph">
                  <wp:posOffset>230178</wp:posOffset>
                </wp:positionV>
                <wp:extent cx="891072" cy="5475"/>
                <wp:effectExtent l="0" t="76200" r="23495" b="90170"/>
                <wp:wrapNone/>
                <wp:docPr id="20" name="Straight Arrow Connector 20"/>
                <wp:cNvGraphicFramePr/>
                <a:graphic xmlns:a="http://schemas.openxmlformats.org/drawingml/2006/main">
                  <a:graphicData uri="http://schemas.microsoft.com/office/word/2010/wordprocessingShape">
                    <wps:wsp>
                      <wps:cNvCnPr/>
                      <wps:spPr>
                        <a:xfrm flipV="1">
                          <a:off x="0" y="0"/>
                          <a:ext cx="891072" cy="5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849CC5" id="_x0000_t32" coordsize="21600,21600" o:spt="32" o:oned="t" path="m,l21600,21600e" filled="f">
                <v:path arrowok="t" fillok="f" o:connecttype="none"/>
                <o:lock v:ext="edit" shapetype="t"/>
              </v:shapetype>
              <v:shape id="Straight Arrow Connector 20" o:spid="_x0000_s1026" type="#_x0000_t32" style="position:absolute;margin-left:161.45pt;margin-top:18.1pt;width:70.15pt;height:.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" strokecolor="black [3213]" strokeweight=".5pt">
                <v:stroke endarrow="block" joinstyle="miter"/>
              </v:shape>
            </w:pict>
          </mc:Fallback>
        </mc:AlternateContent>
      </w:r>
      <w:r>
        <w:tab/>
      </w:r>
      <w:proofErr w:type="gramStart"/>
      <w:r>
        <w:t>sebelum</w:t>
      </w:r>
      <w:proofErr w:type="gramEnd"/>
    </w:p>
    <w:p w:rsidR="004D638A" w:rsidRDefault="00A4422F" w:rsidP="00A4422F">
      <w:pPr>
        <w:pStyle w:val="ListParagraph"/>
        <w:tabs>
          <w:tab w:val="left" w:pos="3722"/>
        </w:tabs>
        <w:spacing w:line="480" w:lineRule="auto"/>
        <w:ind w:left="709"/>
        <w:jc w:val="both"/>
      </w:pPr>
      <w:r>
        <w:rPr>
          <w:noProof/>
          <w:lang w:eastAsia="en-ID"/>
        </w:rPr>
        <mc:AlternateContent>
          <mc:Choice Requires="wps">
            <w:drawing>
              <wp:anchor distT="0" distB="0" distL="114300" distR="114300" simplePos="0" relativeHeight="251668480" behindDoc="0" locked="0" layoutInCell="1" allowOverlap="1" wp14:anchorId="449F2581" wp14:editId="286E9673">
                <wp:simplePos x="0" y="0"/>
                <wp:positionH relativeFrom="column">
                  <wp:posOffset>2931795</wp:posOffset>
                </wp:positionH>
                <wp:positionV relativeFrom="paragraph">
                  <wp:posOffset>338455</wp:posOffset>
                </wp:positionV>
                <wp:extent cx="942975" cy="723900"/>
                <wp:effectExtent l="0" t="0" r="66675" b="57150"/>
                <wp:wrapNone/>
                <wp:docPr id="16" name="Straight Arrow Connector 16"/>
                <wp:cNvGraphicFramePr/>
                <a:graphic xmlns:a="http://schemas.openxmlformats.org/drawingml/2006/main">
                  <a:graphicData uri="http://schemas.microsoft.com/office/word/2010/wordprocessingShape">
                    <wps:wsp>
                      <wps:cNvCnPr/>
                      <wps:spPr>
                        <a:xfrm>
                          <a:off x="0" y="0"/>
                          <a:ext cx="942975" cy="7239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C0AA3F" id="Straight Arrow Connector 16" o:spid="_x0000_s1026" type="#_x0000_t32" style="position:absolute;margin-left:230.85pt;margin-top:26.65pt;width:74.25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" strokecolor="#0d0d0d [3069]" strokeweight=".5pt">
                <v:stroke endarrow="block" joinstyle="miter"/>
              </v:shape>
            </w:pict>
          </mc:Fallback>
        </mc:AlternateContent>
      </w:r>
      <w:r w:rsidR="004D638A">
        <w:rPr>
          <w:noProof/>
          <w:lang w:eastAsia="en-ID"/>
        </w:rPr>
        <mc:AlternateContent>
          <mc:Choice Requires="wps">
            <w:drawing>
              <wp:anchor distT="0" distB="0" distL="114300" distR="114300" simplePos="0" relativeHeight="251667456" behindDoc="0" locked="0" layoutInCell="1" allowOverlap="1" wp14:anchorId="54880072" wp14:editId="0085F3FA">
                <wp:simplePos x="0" y="0"/>
                <wp:positionH relativeFrom="column">
                  <wp:posOffset>2207895</wp:posOffset>
                </wp:positionH>
                <wp:positionV relativeFrom="paragraph">
                  <wp:posOffset>338455</wp:posOffset>
                </wp:positionV>
                <wp:extent cx="723900" cy="714375"/>
                <wp:effectExtent l="38100" t="0" r="19050" b="47625"/>
                <wp:wrapNone/>
                <wp:docPr id="14" name="Straight Arrow Connector 14"/>
                <wp:cNvGraphicFramePr/>
                <a:graphic xmlns:a="http://schemas.openxmlformats.org/drawingml/2006/main">
                  <a:graphicData uri="http://schemas.microsoft.com/office/word/2010/wordprocessingShape">
                    <wps:wsp>
                      <wps:cNvCnPr/>
                      <wps:spPr>
                        <a:xfrm flipH="1">
                          <a:off x="0" y="0"/>
                          <a:ext cx="723900" cy="714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2D393" id="Straight Arrow Connector 14" o:spid="_x0000_s1026" type="#_x0000_t32" style="position:absolute;margin-left:173.85pt;margin-top:26.65pt;width:57pt;height:56.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" strokecolor="black [3213]" strokeweight=".5pt">
                <v:stroke endarrow="block" joinstyle="miter"/>
              </v:shape>
            </w:pict>
          </mc:Fallback>
        </mc:AlternateContent>
      </w:r>
      <w:r>
        <w:tab/>
      </w:r>
      <w:proofErr w:type="gramStart"/>
      <w:r>
        <w:t>sesudah</w:t>
      </w:r>
      <w:proofErr w:type="gramEnd"/>
    </w:p>
    <w:p w:rsidR="004D638A" w:rsidRDefault="004D638A" w:rsidP="004D638A">
      <w:pPr>
        <w:pStyle w:val="ListParagraph"/>
        <w:tabs>
          <w:tab w:val="left" w:leader="dot" w:pos="7371"/>
        </w:tabs>
        <w:spacing w:line="480" w:lineRule="auto"/>
        <w:ind w:left="709"/>
        <w:jc w:val="both"/>
      </w:pPr>
    </w:p>
    <w:p w:rsidR="004D638A" w:rsidRDefault="004D638A" w:rsidP="004D638A">
      <w:pPr>
        <w:pStyle w:val="ListParagraph"/>
        <w:tabs>
          <w:tab w:val="left" w:leader="dot" w:pos="7371"/>
        </w:tabs>
        <w:spacing w:line="480" w:lineRule="auto"/>
        <w:ind w:left="709"/>
        <w:jc w:val="both"/>
      </w:pPr>
    </w:p>
    <w:p w:rsidR="004D638A" w:rsidRDefault="004D638A" w:rsidP="004D638A">
      <w:pPr>
        <w:pStyle w:val="ListParagraph"/>
        <w:tabs>
          <w:tab w:val="left" w:leader="dot" w:pos="7371"/>
        </w:tabs>
        <w:spacing w:line="480" w:lineRule="auto"/>
        <w:ind w:left="709"/>
        <w:jc w:val="both"/>
      </w:pPr>
      <w:r>
        <w:rPr>
          <w:b/>
          <w:noProof/>
          <w:lang w:eastAsia="en-ID"/>
        </w:rPr>
        <mc:AlternateContent>
          <mc:Choice Requires="wps">
            <w:drawing>
              <wp:anchor distT="0" distB="0" distL="114300" distR="114300" simplePos="0" relativeHeight="251660288" behindDoc="0" locked="0" layoutInCell="1" allowOverlap="1" wp14:anchorId="55BD61AE" wp14:editId="5D5933A4">
                <wp:simplePos x="0" y="0"/>
                <wp:positionH relativeFrom="column">
                  <wp:posOffset>1664970</wp:posOffset>
                </wp:positionH>
                <wp:positionV relativeFrom="paragraph">
                  <wp:posOffset>10795</wp:posOffset>
                </wp:positionV>
                <wp:extent cx="1190625" cy="6477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190625" cy="647700"/>
                        </a:xfrm>
                        <a:prstGeom prst="round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638A" w:rsidRPr="004D638A" w:rsidRDefault="004D638A" w:rsidP="004D638A">
                            <w:pPr>
                              <w:jc w:val="center"/>
                              <w:rPr>
                                <w:i/>
                                <w:lang w:val="en-US"/>
                              </w:rPr>
                            </w:pPr>
                            <w:r w:rsidRPr="004D638A">
                              <w:rPr>
                                <w:i/>
                                <w:color w:val="000000" w:themeColor="text1"/>
                                <w:lang w:val="en-US"/>
                              </w:rPr>
                              <w:t>Abnormal</w:t>
                            </w:r>
                            <w:r>
                              <w:rPr>
                                <w:i/>
                                <w:lang w:val="en-US"/>
                              </w:rPr>
                              <w:t xml:space="preserve"> </w:t>
                            </w:r>
                            <w:r w:rsidRPr="004D638A">
                              <w:rPr>
                                <w:i/>
                                <w:color w:val="000000" w:themeColor="text1"/>
                                <w:lang w:val="en-US"/>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BD61AE" id="Rounded Rectangle 2" o:spid="_x0000_s1028" style="position:absolute;left:0;text-align:left;margin-left:131.1pt;margin-top:.85pt;width:93.7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" fillcolor="white [3212]" strokecolor="#0d0d0d [3069]" strokeweight="1pt">
                <v:stroke joinstyle="miter"/>
                <v:textbox>
                  <w:txbxContent>
                    <w:p w:rsidR="004D638A" w:rsidRPr="004D638A" w:rsidRDefault="004D638A" w:rsidP="004D638A">
                      <w:pPr>
                        <w:jc w:val="center"/>
                        <w:rPr>
                          <w:i/>
                          <w:lang w:val="en-US"/>
                        </w:rPr>
                      </w:pPr>
                      <w:r w:rsidRPr="004D638A">
                        <w:rPr>
                          <w:i/>
                          <w:color w:val="000000" w:themeColor="text1"/>
                          <w:lang w:val="en-US"/>
                        </w:rPr>
                        <w:t>Abnormal</w:t>
                      </w:r>
                      <w:r>
                        <w:rPr>
                          <w:i/>
                          <w:lang w:val="en-US"/>
                        </w:rPr>
                        <w:t xml:space="preserve"> </w:t>
                      </w:r>
                      <w:r w:rsidRPr="004D638A">
                        <w:rPr>
                          <w:i/>
                          <w:color w:val="000000" w:themeColor="text1"/>
                          <w:lang w:val="en-US"/>
                        </w:rPr>
                        <w:t>Return</w:t>
                      </w:r>
                    </w:p>
                  </w:txbxContent>
                </v:textbox>
              </v:roundrect>
            </w:pict>
          </mc:Fallback>
        </mc:AlternateContent>
      </w:r>
      <w:r>
        <w:rPr>
          <w:b/>
          <w:noProof/>
          <w:lang w:eastAsia="en-ID"/>
        </w:rPr>
        <mc:AlternateContent>
          <mc:Choice Requires="wps">
            <w:drawing>
              <wp:anchor distT="0" distB="0" distL="114300" distR="114300" simplePos="0" relativeHeight="251662336" behindDoc="0" locked="0" layoutInCell="1" allowOverlap="1" wp14:anchorId="76610669" wp14:editId="033FE8DA">
                <wp:simplePos x="0" y="0"/>
                <wp:positionH relativeFrom="column">
                  <wp:posOffset>3179445</wp:posOffset>
                </wp:positionH>
                <wp:positionV relativeFrom="paragraph">
                  <wp:posOffset>10795</wp:posOffset>
                </wp:positionV>
                <wp:extent cx="1400175" cy="6762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1400175" cy="676275"/>
                        </a:xfrm>
                        <a:prstGeom prst="roundRect">
                          <a:avLst/>
                        </a:prstGeom>
                        <a:solidFill>
                          <a:schemeClr val="bg1"/>
                        </a:solidFill>
                        <a:ln w="12700" cap="flat" cmpd="sng" algn="ctr">
                          <a:solidFill>
                            <a:schemeClr val="tx1">
                              <a:lumMod val="95000"/>
                              <a:lumOff val="5000"/>
                            </a:schemeClr>
                          </a:solidFill>
                          <a:prstDash val="solid"/>
                          <a:miter lim="800000"/>
                        </a:ln>
                        <a:effectLst/>
                      </wps:spPr>
                      <wps:txbx>
                        <w:txbxContent>
                          <w:p w:rsidR="004D638A" w:rsidRPr="004D638A" w:rsidRDefault="004D638A" w:rsidP="004D638A">
                            <w:pPr>
                              <w:jc w:val="center"/>
                              <w:rPr>
                                <w:i/>
                                <w:lang w:val="en-US"/>
                              </w:rPr>
                            </w:pPr>
                            <w:r>
                              <w:rPr>
                                <w:i/>
                                <w:lang w:val="en-US"/>
                              </w:rPr>
                              <w:t>Return on Asset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610669" id="Rounded Rectangle 3" o:spid="_x0000_s1029" style="position:absolute;left:0;text-align:left;margin-left:250.35pt;margin-top:.85pt;width:110.25pt;height: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" fillcolor="white [3212]" strokecolor="#0d0d0d [3069]" strokeweight="1pt">
                <v:stroke joinstyle="miter"/>
                <v:textbox>
                  <w:txbxContent>
                    <w:p w:rsidR="004D638A" w:rsidRPr="004D638A" w:rsidRDefault="004D638A" w:rsidP="004D638A">
                      <w:pPr>
                        <w:jc w:val="center"/>
                        <w:rPr>
                          <w:i/>
                          <w:lang w:val="en-US"/>
                        </w:rPr>
                      </w:pPr>
                      <w:r>
                        <w:rPr>
                          <w:i/>
                          <w:lang w:val="en-US"/>
                        </w:rPr>
                        <w:t>Return on Asset</w:t>
                      </w:r>
                    </w:p>
                  </w:txbxContent>
                </v:textbox>
              </v:roundrect>
            </w:pict>
          </mc:Fallback>
        </mc:AlternateContent>
      </w:r>
    </w:p>
    <w:p w:rsidR="004D638A" w:rsidRDefault="004D638A" w:rsidP="004D638A">
      <w:pPr>
        <w:pStyle w:val="ListParagraph"/>
        <w:tabs>
          <w:tab w:val="left" w:leader="dot" w:pos="7371"/>
        </w:tabs>
        <w:spacing w:line="480" w:lineRule="auto"/>
        <w:ind w:left="709"/>
        <w:jc w:val="both"/>
      </w:pPr>
    </w:p>
    <w:p w:rsidR="004D638A" w:rsidRPr="0006509F" w:rsidRDefault="004D638A" w:rsidP="00472166">
      <w:pPr>
        <w:tabs>
          <w:tab w:val="left" w:pos="720"/>
          <w:tab w:val="left" w:leader="dot" w:pos="7371"/>
        </w:tabs>
        <w:spacing w:line="480" w:lineRule="auto"/>
        <w:jc w:val="both"/>
      </w:pPr>
    </w:p>
    <w:p w:rsidR="00D61E03" w:rsidRDefault="00A63FC3" w:rsidP="00472166">
      <w:pPr>
        <w:pStyle w:val="ListParagraph"/>
        <w:numPr>
          <w:ilvl w:val="1"/>
          <w:numId w:val="27"/>
        </w:numPr>
        <w:tabs>
          <w:tab w:val="left" w:pos="567"/>
          <w:tab w:val="left" w:leader="dot" w:pos="7371"/>
        </w:tabs>
        <w:spacing w:line="480" w:lineRule="auto"/>
        <w:ind w:left="567" w:hanging="567"/>
        <w:jc w:val="both"/>
        <w:rPr>
          <w:b/>
        </w:rPr>
      </w:pPr>
      <w:r w:rsidRPr="00A63FC3">
        <w:rPr>
          <w:b/>
        </w:rPr>
        <w:t>Hipotesis</w:t>
      </w:r>
    </w:p>
    <w:p w:rsidR="00D61E03" w:rsidRDefault="00D61E03" w:rsidP="00472166">
      <w:pPr>
        <w:pStyle w:val="ListParagraph"/>
        <w:numPr>
          <w:ilvl w:val="2"/>
          <w:numId w:val="27"/>
        </w:numPr>
        <w:tabs>
          <w:tab w:val="left" w:pos="567"/>
          <w:tab w:val="left" w:leader="dot" w:pos="7371"/>
        </w:tabs>
        <w:spacing w:line="480" w:lineRule="auto"/>
        <w:ind w:left="567" w:hanging="567"/>
        <w:jc w:val="both"/>
        <w:rPr>
          <w:b/>
        </w:rPr>
      </w:pPr>
      <w:r>
        <w:rPr>
          <w:b/>
        </w:rPr>
        <w:t xml:space="preserve">Pengaruh Perubahan Suku Bunga terhadap </w:t>
      </w:r>
      <w:r>
        <w:rPr>
          <w:b/>
          <w:i/>
        </w:rPr>
        <w:t xml:space="preserve">Abnormal Return </w:t>
      </w:r>
      <w:r w:rsidR="0051519A">
        <w:rPr>
          <w:b/>
        </w:rPr>
        <w:t>Saham pada M</w:t>
      </w:r>
      <w:r>
        <w:rPr>
          <w:b/>
        </w:rPr>
        <w:t>asa Sebelum Covid-19</w:t>
      </w:r>
    </w:p>
    <w:p w:rsidR="00B73766" w:rsidRDefault="002E598B" w:rsidP="000D789E">
      <w:pPr>
        <w:tabs>
          <w:tab w:val="left" w:pos="720"/>
          <w:tab w:val="left" w:leader="dot" w:pos="7371"/>
        </w:tabs>
        <w:spacing w:line="480" w:lineRule="auto"/>
        <w:jc w:val="both"/>
      </w:pPr>
      <w:r>
        <w:tab/>
      </w:r>
      <w:r w:rsidR="00B048C9">
        <w:t xml:space="preserve">Teori Pasar Efisien mengatakan </w:t>
      </w:r>
      <w:r>
        <w:t xml:space="preserve">bahwa harga saham dengan cepat dan sepenuhnya mencerminkan seluruh informasi yang tersedia, baik informasi yang diketahui, informasi terkini, dan informasi yang dapat disimpulkan secara wajar. </w:t>
      </w:r>
      <w:r>
        <w:lastRenderedPageBreak/>
        <w:t xml:space="preserve">Semakin kuat bentuk efisiensi, semakin baik penyerapan informasi oleh pasar sehingga peluang mendapatkan </w:t>
      </w:r>
      <w:r>
        <w:rPr>
          <w:i/>
        </w:rPr>
        <w:t xml:space="preserve">abnormal return </w:t>
      </w:r>
      <w:r>
        <w:t xml:space="preserve">semakin tidak ada. </w:t>
      </w:r>
    </w:p>
    <w:p w:rsidR="002E598B" w:rsidRDefault="002E598B" w:rsidP="000D789E">
      <w:pPr>
        <w:tabs>
          <w:tab w:val="left" w:pos="720"/>
          <w:tab w:val="left" w:leader="dot" w:pos="7371"/>
        </w:tabs>
        <w:spacing w:line="480" w:lineRule="auto"/>
        <w:jc w:val="both"/>
      </w:pPr>
      <w:r>
        <w:tab/>
        <w:t xml:space="preserve">Teori Sinyal menjelaskan suatu informasi dapat dinilai </w:t>
      </w:r>
      <w:r w:rsidR="00E55CD5">
        <w:t>investor sebagai sinyal positif</w:t>
      </w:r>
      <w:r>
        <w:t xml:space="preserve"> sebagai berita baik atau sinyal buruk sebagai berita negatif. Perubahan suku bunga adalah salah satu informasi yang diperhatikan oleh investor. Penurunan suku bunga menjadi informasi yang bernilai positif. Para ekonom berpendapat bahwa penurunan suku bunga dapat meningkatkan investasi.</w:t>
      </w:r>
    </w:p>
    <w:p w:rsidR="00E55CD5" w:rsidRDefault="002E598B" w:rsidP="000D789E">
      <w:pPr>
        <w:pStyle w:val="NormalWeb"/>
        <w:spacing w:before="0" w:beforeAutospacing="0" w:after="0" w:afterAutospacing="0" w:line="480" w:lineRule="auto"/>
        <w:jc w:val="both"/>
        <w:rPr>
          <w:color w:val="000000"/>
        </w:rPr>
      </w:pPr>
      <w:r>
        <w:tab/>
      </w:r>
      <w:r w:rsidR="00E55CD5">
        <w:t xml:space="preserve">Nabila (2018) menunjukkan </w:t>
      </w:r>
      <w:r w:rsidR="00E55CD5">
        <w:rPr>
          <w:color w:val="000000"/>
        </w:rPr>
        <w:t>v</w:t>
      </w:r>
      <w:r w:rsidR="00E55CD5">
        <w:rPr>
          <w:color w:val="000000"/>
        </w:rPr>
        <w:t>ariabel suku bunga memiliki pengaruh negatif yang signifikan terhadap investasi di Indonesia, di mana suku bunga meningkat, maka investasi menjadi cenderung turun.</w:t>
      </w:r>
      <w:r w:rsidR="00E55CD5">
        <w:rPr>
          <w:color w:val="000000"/>
        </w:rPr>
        <w:t xml:space="preserve"> Messakh, dkk (2019) mengatakan v</w:t>
      </w:r>
      <w:r w:rsidR="00E55CD5">
        <w:rPr>
          <w:color w:val="000000"/>
        </w:rPr>
        <w:t>ariabel suku bunga mempunyai pengaruh yang negatif terhadap investasi dalam negeri (IDN) di Indonesia. Pengujian menunjukkan apabila terjadi kenaikan suku bunga sebesar 1%</w:t>
      </w:r>
      <w:r w:rsidR="00E55CD5">
        <w:t xml:space="preserve">, </w:t>
      </w:r>
      <w:r w:rsidR="00E55CD5">
        <w:rPr>
          <w:color w:val="000000"/>
        </w:rPr>
        <w:t>maka akan mengakibatkan investasi dalam negeri di Indonesia turun sebesar</w:t>
      </w:r>
      <w:proofErr w:type="gramStart"/>
      <w:r w:rsidR="00E55CD5">
        <w:rPr>
          <w:color w:val="000000"/>
        </w:rPr>
        <w:t> </w:t>
      </w:r>
      <w:r w:rsidR="00E55CD5">
        <w:t xml:space="preserve"> </w:t>
      </w:r>
      <w:r w:rsidR="00E55CD5">
        <w:rPr>
          <w:color w:val="000000"/>
        </w:rPr>
        <w:t>-</w:t>
      </w:r>
      <w:proofErr w:type="gramEnd"/>
      <w:r w:rsidR="00E55CD5">
        <w:rPr>
          <w:color w:val="000000"/>
        </w:rPr>
        <w:t>0,002200%.</w:t>
      </w:r>
    </w:p>
    <w:p w:rsidR="00E55CD5" w:rsidRDefault="00E55CD5" w:rsidP="000D789E">
      <w:pPr>
        <w:pStyle w:val="NormalWeb"/>
        <w:spacing w:before="0" w:beforeAutospacing="0" w:after="0" w:afterAutospacing="0" w:line="480" w:lineRule="auto"/>
        <w:jc w:val="both"/>
        <w:rPr>
          <w:color w:val="000000"/>
        </w:rPr>
      </w:pPr>
      <w:r>
        <w:rPr>
          <w:color w:val="000000"/>
        </w:rPr>
        <w:tab/>
        <w:t xml:space="preserve">Dari uraian sebelumnya, maka hipotesis pertama pada penelitian ini adalah sebagai berikut. </w:t>
      </w:r>
    </w:p>
    <w:p w:rsidR="002E598B" w:rsidRPr="002E598B" w:rsidRDefault="00E55CD5" w:rsidP="000D789E">
      <w:pPr>
        <w:pStyle w:val="NormalWeb"/>
        <w:spacing w:before="0" w:beforeAutospacing="0" w:after="0" w:afterAutospacing="0" w:line="480" w:lineRule="auto"/>
        <w:jc w:val="both"/>
      </w:pPr>
      <w:r>
        <w:tab/>
        <w:t xml:space="preserve">H1: penurunan suku bunga sebelum Covid-19 berpengaruh positif terhadap </w:t>
      </w:r>
      <w:r>
        <w:rPr>
          <w:i/>
        </w:rPr>
        <w:t xml:space="preserve">abnormal return </w:t>
      </w:r>
      <w:r>
        <w:t>saham</w:t>
      </w:r>
    </w:p>
    <w:p w:rsidR="0051519A" w:rsidRDefault="0051519A" w:rsidP="00472166">
      <w:pPr>
        <w:pStyle w:val="ListParagraph"/>
        <w:numPr>
          <w:ilvl w:val="2"/>
          <w:numId w:val="27"/>
        </w:numPr>
        <w:tabs>
          <w:tab w:val="left" w:pos="567"/>
          <w:tab w:val="left" w:leader="dot" w:pos="7371"/>
        </w:tabs>
        <w:spacing w:line="480" w:lineRule="auto"/>
        <w:ind w:left="567" w:hanging="567"/>
        <w:jc w:val="both"/>
        <w:rPr>
          <w:b/>
        </w:rPr>
      </w:pPr>
      <w:r>
        <w:rPr>
          <w:b/>
        </w:rPr>
        <w:t xml:space="preserve">Pengaruh Perubahan Suku Bunga terhadap </w:t>
      </w:r>
      <w:r>
        <w:rPr>
          <w:b/>
          <w:i/>
        </w:rPr>
        <w:t xml:space="preserve">Abnormal Return </w:t>
      </w:r>
      <w:r>
        <w:rPr>
          <w:b/>
        </w:rPr>
        <w:t>Saham pada Masa Setelah Covid-19</w:t>
      </w:r>
    </w:p>
    <w:p w:rsidR="00B73766" w:rsidRDefault="00E55CD5" w:rsidP="000D789E">
      <w:pPr>
        <w:tabs>
          <w:tab w:val="left" w:pos="720"/>
          <w:tab w:val="left" w:leader="dot" w:pos="7371"/>
        </w:tabs>
        <w:spacing w:line="480" w:lineRule="auto"/>
        <w:jc w:val="both"/>
      </w:pPr>
      <w:r>
        <w:tab/>
        <w:t xml:space="preserve">Teori Pasar Efisien yang mencerminkan </w:t>
      </w:r>
      <w:r>
        <w:t>bahwa harga saham dengan cepat dan sepenuhnya mencerminkan seluruh informasi yang tersedia</w:t>
      </w:r>
      <w:r>
        <w:t xml:space="preserve">. Pasar dengan bentuk efisien kuat mampu menyerap seluruh informasi yang terjadi. Didukung </w:t>
      </w:r>
      <w:r>
        <w:lastRenderedPageBreak/>
        <w:t>Teori Sinyal atas nilai suatu informasi, penurunan suku bunga berpengaruh positif terhadap investasi. Akan tetapi, Covid-19 yang beberapa tahun terjadi berpengaruh negatif terhadap aspek perekonomian, termasuk aktivitas investasi dan Pasar Modal. Oleh sebab itu, peristiwa Covid-19 bernilai negatif bagi investor.</w:t>
      </w:r>
    </w:p>
    <w:p w:rsidR="00E55CD5" w:rsidRDefault="00E55CD5" w:rsidP="000D789E">
      <w:pPr>
        <w:spacing w:line="480" w:lineRule="auto"/>
        <w:jc w:val="both"/>
        <w:rPr>
          <w:szCs w:val="24"/>
        </w:rPr>
      </w:pPr>
      <w:r>
        <w:tab/>
      </w:r>
      <w:r w:rsidR="00C473CA">
        <w:t xml:space="preserve">Yandri, dkk (2022) menyatakan </w:t>
      </w:r>
      <w:r w:rsidR="00C473CA" w:rsidRPr="00495686">
        <w:rPr>
          <w:szCs w:val="24"/>
        </w:rPr>
        <w:t>Pandemi Covid-19</w:t>
      </w:r>
      <w:r w:rsidR="00C473CA">
        <w:rPr>
          <w:szCs w:val="24"/>
        </w:rPr>
        <w:t xml:space="preserve"> mem</w:t>
      </w:r>
      <w:r w:rsidR="00C473CA" w:rsidRPr="00495686">
        <w:rPr>
          <w:szCs w:val="24"/>
        </w:rPr>
        <w:t xml:space="preserve">engaruhi dengan signifikan dan </w:t>
      </w:r>
      <w:r w:rsidR="00C473CA">
        <w:rPr>
          <w:szCs w:val="24"/>
        </w:rPr>
        <w:t xml:space="preserve">negatif </w:t>
      </w:r>
      <w:r w:rsidR="00C473CA" w:rsidRPr="00495686">
        <w:rPr>
          <w:szCs w:val="24"/>
        </w:rPr>
        <w:t xml:space="preserve">terhadap </w:t>
      </w:r>
      <w:r w:rsidR="00C473CA">
        <w:rPr>
          <w:szCs w:val="24"/>
        </w:rPr>
        <w:t>perkembangan pasar modal, karena adanya pembatasan,</w:t>
      </w:r>
      <w:r w:rsidR="00C473CA" w:rsidRPr="00495686">
        <w:rPr>
          <w:szCs w:val="24"/>
        </w:rPr>
        <w:t xml:space="preserve"> sehingga mengurangi</w:t>
      </w:r>
      <w:r w:rsidR="00C473CA">
        <w:rPr>
          <w:szCs w:val="24"/>
        </w:rPr>
        <w:t xml:space="preserve"> </w:t>
      </w:r>
      <w:r w:rsidR="00C473CA" w:rsidRPr="00495686">
        <w:rPr>
          <w:szCs w:val="24"/>
        </w:rPr>
        <w:t>informasi dan transparansi yang didapat oleh</w:t>
      </w:r>
      <w:r w:rsidR="00C473CA">
        <w:rPr>
          <w:szCs w:val="24"/>
        </w:rPr>
        <w:t xml:space="preserve"> </w:t>
      </w:r>
      <w:r w:rsidR="00C473CA">
        <w:rPr>
          <w:szCs w:val="24"/>
        </w:rPr>
        <w:t>investor. Dengan demikian,</w:t>
      </w:r>
      <w:r w:rsidR="00C473CA" w:rsidRPr="00495686">
        <w:rPr>
          <w:szCs w:val="24"/>
        </w:rPr>
        <w:t xml:space="preserve"> mengakibatkan berkurangnya harga</w:t>
      </w:r>
      <w:r w:rsidR="00C473CA">
        <w:rPr>
          <w:szCs w:val="24"/>
        </w:rPr>
        <w:t xml:space="preserve"> saham.</w:t>
      </w:r>
      <w:r w:rsidR="00C473CA">
        <w:rPr>
          <w:szCs w:val="24"/>
        </w:rPr>
        <w:t xml:space="preserve"> Aldhamari, dkk (2023) menunjukkan r</w:t>
      </w:r>
      <w:r w:rsidR="00C473CA" w:rsidRPr="00474303">
        <w:rPr>
          <w:szCs w:val="24"/>
        </w:rPr>
        <w:t>eaksi investor negatif terhadap pengumuman Covid-19.</w:t>
      </w:r>
    </w:p>
    <w:p w:rsidR="00C473CA" w:rsidRDefault="00C473CA" w:rsidP="000D789E">
      <w:pPr>
        <w:pStyle w:val="NormalWeb"/>
        <w:spacing w:before="0" w:beforeAutospacing="0" w:after="0" w:afterAutospacing="0" w:line="480" w:lineRule="auto"/>
        <w:jc w:val="both"/>
        <w:rPr>
          <w:color w:val="000000"/>
        </w:rPr>
      </w:pPr>
      <w:r>
        <w:tab/>
      </w:r>
      <w:r>
        <w:rPr>
          <w:color w:val="000000"/>
        </w:rPr>
        <w:t xml:space="preserve">Dari uraian sebelumnya, maka hipotesis </w:t>
      </w:r>
      <w:r>
        <w:rPr>
          <w:color w:val="000000"/>
        </w:rPr>
        <w:t>kedua</w:t>
      </w:r>
      <w:r>
        <w:rPr>
          <w:color w:val="000000"/>
        </w:rPr>
        <w:t xml:space="preserve"> pada penelitian ini adalah sebagai berikut. </w:t>
      </w:r>
    </w:p>
    <w:p w:rsidR="00E55CD5" w:rsidRPr="00E55CD5" w:rsidRDefault="00C473CA" w:rsidP="000D789E">
      <w:pPr>
        <w:pStyle w:val="NormalWeb"/>
        <w:spacing w:before="0" w:beforeAutospacing="0" w:after="0" w:afterAutospacing="0" w:line="480" w:lineRule="auto"/>
        <w:jc w:val="both"/>
      </w:pPr>
      <w:r>
        <w:tab/>
        <w:t>H2</w:t>
      </w:r>
      <w:r>
        <w:t xml:space="preserve">: penurunan suku bunga </w:t>
      </w:r>
      <w:r>
        <w:t>sesudah</w:t>
      </w:r>
      <w:r>
        <w:t xml:space="preserve"> Covid-19 berpengaruh </w:t>
      </w:r>
      <w:r>
        <w:t>negatif</w:t>
      </w:r>
      <w:r>
        <w:t xml:space="preserve"> terhadap </w:t>
      </w:r>
      <w:r>
        <w:rPr>
          <w:i/>
        </w:rPr>
        <w:t xml:space="preserve">abnormal return </w:t>
      </w:r>
      <w:r>
        <w:t>saham</w:t>
      </w:r>
    </w:p>
    <w:p w:rsidR="00D61E03" w:rsidRDefault="00D61E03" w:rsidP="00472166">
      <w:pPr>
        <w:pStyle w:val="ListParagraph"/>
        <w:numPr>
          <w:ilvl w:val="2"/>
          <w:numId w:val="27"/>
        </w:numPr>
        <w:tabs>
          <w:tab w:val="left" w:pos="567"/>
          <w:tab w:val="left" w:leader="dot" w:pos="7371"/>
        </w:tabs>
        <w:spacing w:line="480" w:lineRule="auto"/>
        <w:ind w:left="567" w:hanging="567"/>
        <w:jc w:val="both"/>
        <w:rPr>
          <w:b/>
        </w:rPr>
      </w:pPr>
      <w:r>
        <w:rPr>
          <w:b/>
        </w:rPr>
        <w:t xml:space="preserve">Pengaruh Perubahan Suku Bunga terhadap </w:t>
      </w:r>
      <w:r w:rsidR="0051519A">
        <w:rPr>
          <w:b/>
          <w:i/>
        </w:rPr>
        <w:t>Return on Asset</w:t>
      </w:r>
      <w:r>
        <w:rPr>
          <w:b/>
          <w:i/>
        </w:rPr>
        <w:t xml:space="preserve"> </w:t>
      </w:r>
      <w:r w:rsidR="0051519A">
        <w:rPr>
          <w:b/>
        </w:rPr>
        <w:t>Perusahaan pada M</w:t>
      </w:r>
      <w:r>
        <w:rPr>
          <w:b/>
        </w:rPr>
        <w:t>asa Sebelum Covid-19</w:t>
      </w:r>
    </w:p>
    <w:p w:rsidR="00B73766" w:rsidRDefault="00DE0D88" w:rsidP="000D789E">
      <w:pPr>
        <w:tabs>
          <w:tab w:val="left" w:pos="720"/>
          <w:tab w:val="left" w:leader="dot" w:pos="7371"/>
        </w:tabs>
        <w:spacing w:line="480" w:lineRule="auto"/>
        <w:jc w:val="both"/>
      </w:pPr>
      <w:r>
        <w:tab/>
        <w:t xml:space="preserve">Didukung Teori Sinyal, sebuah informasi memiliki dampak positif atau negatif. Begitu pula penurunan suku bunga terhadap kinerja keuangan perusahaan. Salah satu ukuran yang dijadikan alat analisis investasi adalah </w:t>
      </w:r>
      <w:r>
        <w:rPr>
          <w:i/>
        </w:rPr>
        <w:t xml:space="preserve">return on asset </w:t>
      </w:r>
      <w:r>
        <w:t>(ROA). Ada perbedaan nilai atas informasi ini terhadap ROA di industri yang berbeda.</w:t>
      </w:r>
    </w:p>
    <w:p w:rsidR="00CF0521" w:rsidRPr="00472166" w:rsidRDefault="00DE0D88" w:rsidP="000D789E">
      <w:pPr>
        <w:tabs>
          <w:tab w:val="left" w:pos="720"/>
          <w:tab w:val="left" w:leader="dot" w:pos="7371"/>
        </w:tabs>
        <w:spacing w:line="480" w:lineRule="auto"/>
        <w:jc w:val="both"/>
        <w:rPr>
          <w:color w:val="000000"/>
        </w:rPr>
      </w:pPr>
      <w:r>
        <w:tab/>
      </w:r>
      <w:r w:rsidR="00CF0521">
        <w:t xml:space="preserve">Natary (2018) menyatakan </w:t>
      </w:r>
      <w:r w:rsidR="00CF0521">
        <w:rPr>
          <w:color w:val="000000"/>
        </w:rPr>
        <w:t>v</w:t>
      </w:r>
      <w:r w:rsidR="00CF0521">
        <w:rPr>
          <w:color w:val="000000"/>
        </w:rPr>
        <w:t>ariabel suku bunga tidak berpengaruh signifikan terhadap ROA perbankan.</w:t>
      </w:r>
      <w:r w:rsidR="00F90950">
        <w:rPr>
          <w:color w:val="000000"/>
        </w:rPr>
        <w:t xml:space="preserve"> </w:t>
      </w:r>
      <w:r w:rsidR="00CF0521">
        <w:rPr>
          <w:color w:val="000000"/>
        </w:rPr>
        <w:t xml:space="preserve">Sedangkan Pratama (2019) menunjukkan </w:t>
      </w:r>
      <w:r w:rsidR="00CF0521">
        <w:rPr>
          <w:color w:val="000000"/>
        </w:rPr>
        <w:lastRenderedPageBreak/>
        <w:t>Variabel suku bunga memiliki pengaruh signifikan terhadap kinerja keuangan (ROA) perusahaan pertambangan.</w:t>
      </w:r>
      <w:r w:rsidR="00CF0521">
        <w:rPr>
          <w:color w:val="000000"/>
        </w:rPr>
        <w:t xml:space="preserve"> </w:t>
      </w:r>
    </w:p>
    <w:p w:rsidR="00CF0521" w:rsidRDefault="00CF0521" w:rsidP="000D789E">
      <w:pPr>
        <w:pStyle w:val="NormalWeb"/>
        <w:spacing w:before="0" w:beforeAutospacing="0" w:after="0" w:afterAutospacing="0" w:line="480" w:lineRule="auto"/>
        <w:jc w:val="both"/>
        <w:rPr>
          <w:color w:val="000000"/>
        </w:rPr>
      </w:pPr>
      <w:r>
        <w:rPr>
          <w:color w:val="000000"/>
        </w:rPr>
        <w:t xml:space="preserve">Dari uraian sebelumnya, maka hipotesis kedua pada penelitian ini adalah sebagai berikut. </w:t>
      </w:r>
    </w:p>
    <w:p w:rsidR="00DE0D88" w:rsidRPr="00DE0D88" w:rsidRDefault="00CF0521" w:rsidP="000D789E">
      <w:pPr>
        <w:pStyle w:val="NormalWeb"/>
        <w:spacing w:before="0" w:beforeAutospacing="0" w:after="0" w:afterAutospacing="0" w:line="480" w:lineRule="auto"/>
        <w:jc w:val="both"/>
      </w:pPr>
      <w:r>
        <w:tab/>
        <w:t>H3</w:t>
      </w:r>
      <w:r>
        <w:t xml:space="preserve">: penurunan suku bunga </w:t>
      </w:r>
      <w:r>
        <w:t>sebelum</w:t>
      </w:r>
      <w:r>
        <w:t xml:space="preserve"> Covid-19 berpengaruh </w:t>
      </w:r>
      <w:r>
        <w:t>positif</w:t>
      </w:r>
      <w:r>
        <w:t xml:space="preserve"> terhadap </w:t>
      </w:r>
      <w:r w:rsidR="00F90950">
        <w:rPr>
          <w:i/>
        </w:rPr>
        <w:t xml:space="preserve">return on </w:t>
      </w:r>
      <w:proofErr w:type="gramStart"/>
      <w:r w:rsidR="00F90950">
        <w:rPr>
          <w:i/>
        </w:rPr>
        <w:t xml:space="preserve">asset </w:t>
      </w:r>
      <w:r>
        <w:rPr>
          <w:i/>
        </w:rPr>
        <w:t xml:space="preserve"> </w:t>
      </w:r>
      <w:r>
        <w:t>saham</w:t>
      </w:r>
      <w:proofErr w:type="gramEnd"/>
    </w:p>
    <w:p w:rsidR="0051519A" w:rsidRDefault="0051519A" w:rsidP="00472166">
      <w:pPr>
        <w:pStyle w:val="ListParagraph"/>
        <w:numPr>
          <w:ilvl w:val="2"/>
          <w:numId w:val="27"/>
        </w:numPr>
        <w:tabs>
          <w:tab w:val="left" w:pos="567"/>
          <w:tab w:val="left" w:leader="dot" w:pos="7371"/>
        </w:tabs>
        <w:spacing w:line="480" w:lineRule="auto"/>
        <w:ind w:left="567" w:hanging="567"/>
        <w:jc w:val="both"/>
        <w:rPr>
          <w:b/>
        </w:rPr>
      </w:pPr>
      <w:r>
        <w:rPr>
          <w:b/>
        </w:rPr>
        <w:t xml:space="preserve">Pengaruh Perubahan Suku Bunga terhadap </w:t>
      </w:r>
      <w:r>
        <w:rPr>
          <w:b/>
          <w:i/>
        </w:rPr>
        <w:t xml:space="preserve">Return on Asset </w:t>
      </w:r>
      <w:r>
        <w:rPr>
          <w:b/>
        </w:rPr>
        <w:t>Perusahaan pada Masa Sesudah Covid-19</w:t>
      </w:r>
    </w:p>
    <w:p w:rsidR="00CF0521" w:rsidRDefault="00CF0521" w:rsidP="000D789E">
      <w:pPr>
        <w:tabs>
          <w:tab w:val="left" w:pos="720"/>
          <w:tab w:val="left" w:leader="dot" w:pos="7371"/>
        </w:tabs>
        <w:spacing w:line="480" w:lineRule="auto"/>
        <w:jc w:val="both"/>
      </w:pPr>
      <w:r>
        <w:tab/>
        <w:t xml:space="preserve">Didukung Teori Sinyal, </w:t>
      </w:r>
      <w:r w:rsidR="00F90950">
        <w:t>penurunan suku bunga memiliki nilai yang berbeda terhadap ROA, tergantung pada bidang industri</w:t>
      </w:r>
      <w:r>
        <w:t xml:space="preserve">. </w:t>
      </w:r>
      <w:r w:rsidR="00F90950">
        <w:t xml:space="preserve">Sedangkan Covid-19 dinilai pengaruh yang negatif bagi perekonomian, termasuk pada kinerja keuangan perusahaan. </w:t>
      </w:r>
    </w:p>
    <w:p w:rsidR="00CF0521" w:rsidRDefault="00CF0521" w:rsidP="000D789E">
      <w:pPr>
        <w:tabs>
          <w:tab w:val="left" w:pos="720"/>
          <w:tab w:val="left" w:leader="dot" w:pos="7371"/>
        </w:tabs>
        <w:spacing w:line="480" w:lineRule="auto"/>
        <w:jc w:val="both"/>
      </w:pPr>
      <w:r>
        <w:tab/>
      </w:r>
      <w:r w:rsidR="00F90950">
        <w:t>Menurut Pratama (2021) Covid-19 berdampak negatif terhadap ROA perusahaan ritel di Indonesia. Begitu pula pada perusahaan pertambangan dan perkebunan, Covid-19 memiliki pengaruh negatif terhadap ROA (Saputro dan Hapsari, 2022).</w:t>
      </w:r>
    </w:p>
    <w:p w:rsidR="00F90950" w:rsidRDefault="00F90950" w:rsidP="000D789E">
      <w:pPr>
        <w:pStyle w:val="NormalWeb"/>
        <w:spacing w:before="0" w:beforeAutospacing="0" w:after="0" w:afterAutospacing="0" w:line="480" w:lineRule="auto"/>
        <w:jc w:val="both"/>
        <w:rPr>
          <w:color w:val="000000"/>
        </w:rPr>
      </w:pPr>
      <w:r>
        <w:rPr>
          <w:color w:val="000000"/>
        </w:rPr>
        <w:t xml:space="preserve">Dari uraian sebelumnya, maka hipotesis kedua pada penelitian ini adalah sebagai berikut. </w:t>
      </w:r>
    </w:p>
    <w:p w:rsidR="00F90950" w:rsidRPr="00DE0D88" w:rsidRDefault="00F90950" w:rsidP="000D789E">
      <w:pPr>
        <w:pStyle w:val="NormalWeb"/>
        <w:spacing w:before="0" w:beforeAutospacing="0" w:after="0" w:afterAutospacing="0" w:line="480" w:lineRule="auto"/>
        <w:jc w:val="both"/>
      </w:pPr>
      <w:r>
        <w:tab/>
        <w:t>H4</w:t>
      </w:r>
      <w:r>
        <w:t xml:space="preserve">: penurunan suku bunga </w:t>
      </w:r>
      <w:r>
        <w:t>sesudah</w:t>
      </w:r>
      <w:r>
        <w:t xml:space="preserve"> Covid-19 berpengaruh </w:t>
      </w:r>
      <w:r>
        <w:t>negatif</w:t>
      </w:r>
      <w:r>
        <w:t xml:space="preserve"> terhadap </w:t>
      </w:r>
      <w:r>
        <w:rPr>
          <w:i/>
        </w:rPr>
        <w:t xml:space="preserve">return on </w:t>
      </w:r>
      <w:proofErr w:type="gramStart"/>
      <w:r>
        <w:rPr>
          <w:i/>
        </w:rPr>
        <w:t xml:space="preserve">asset  </w:t>
      </w:r>
      <w:r>
        <w:t>saham</w:t>
      </w:r>
      <w:proofErr w:type="gramEnd"/>
    </w:p>
    <w:p w:rsidR="00F90950" w:rsidRDefault="00F90950" w:rsidP="000D789E">
      <w:pPr>
        <w:tabs>
          <w:tab w:val="left" w:pos="720"/>
          <w:tab w:val="left" w:leader="dot" w:pos="7371"/>
        </w:tabs>
        <w:spacing w:line="480" w:lineRule="auto"/>
        <w:jc w:val="both"/>
      </w:pPr>
    </w:p>
    <w:p w:rsidR="00CF0521" w:rsidRPr="00CF0521" w:rsidRDefault="00CF0521" w:rsidP="000D789E">
      <w:pPr>
        <w:tabs>
          <w:tab w:val="left" w:pos="720"/>
          <w:tab w:val="left" w:leader="dot" w:pos="7371"/>
        </w:tabs>
        <w:spacing w:line="480" w:lineRule="auto"/>
        <w:jc w:val="both"/>
      </w:pPr>
      <w:r>
        <w:tab/>
      </w:r>
    </w:p>
    <w:p w:rsidR="001325FF" w:rsidRPr="00472166" w:rsidRDefault="001325FF" w:rsidP="00472166">
      <w:pPr>
        <w:tabs>
          <w:tab w:val="left" w:pos="720"/>
        </w:tabs>
        <w:spacing w:line="480" w:lineRule="auto"/>
        <w:jc w:val="both"/>
        <w:rPr>
          <w:b/>
        </w:rPr>
      </w:pPr>
    </w:p>
    <w:sectPr w:rsidR="001325FF" w:rsidRPr="00472166" w:rsidSect="009421C7">
      <w:pgSz w:w="11906" w:h="16838" w:code="9"/>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014" w:rsidRDefault="00935014" w:rsidP="00D375CC">
      <w:pPr>
        <w:spacing w:line="240" w:lineRule="auto"/>
      </w:pPr>
      <w:r>
        <w:separator/>
      </w:r>
    </w:p>
  </w:endnote>
  <w:endnote w:type="continuationSeparator" w:id="0">
    <w:p w:rsidR="00935014" w:rsidRDefault="00935014" w:rsidP="00D375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6989595"/>
      <w:docPartObj>
        <w:docPartGallery w:val="Page Numbers (Bottom of Page)"/>
        <w:docPartUnique/>
      </w:docPartObj>
    </w:sdtPr>
    <w:sdtEndPr>
      <w:rPr>
        <w:noProof/>
      </w:rPr>
    </w:sdtEndPr>
    <w:sdtContent>
      <w:p w:rsidR="00FA5D7A" w:rsidRDefault="00FA5D7A">
        <w:pPr>
          <w:pStyle w:val="Footer"/>
          <w:jc w:val="center"/>
        </w:pPr>
        <w:r>
          <w:fldChar w:fldCharType="begin"/>
        </w:r>
        <w:r>
          <w:instrText xml:space="preserve"> PAGE   \* MERGEFORMAT </w:instrText>
        </w:r>
        <w:r>
          <w:fldChar w:fldCharType="separate"/>
        </w:r>
        <w:r w:rsidR="00CC7F3E">
          <w:rPr>
            <w:noProof/>
          </w:rPr>
          <w:t>i</w:t>
        </w:r>
        <w:r>
          <w:rPr>
            <w:noProof/>
          </w:rPr>
          <w:fldChar w:fldCharType="end"/>
        </w:r>
      </w:p>
    </w:sdtContent>
  </w:sdt>
  <w:p w:rsidR="00FA5D7A" w:rsidRDefault="00FA5D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138353"/>
      <w:docPartObj>
        <w:docPartGallery w:val="Page Numbers (Bottom of Page)"/>
        <w:docPartUnique/>
      </w:docPartObj>
    </w:sdtPr>
    <w:sdtEndPr>
      <w:rPr>
        <w:noProof/>
      </w:rPr>
    </w:sdtEndPr>
    <w:sdtContent>
      <w:p w:rsidR="00CC7F3E" w:rsidRDefault="00CC7F3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C7F3E" w:rsidRDefault="00CC7F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F3E" w:rsidRDefault="00CC7F3E" w:rsidP="00CC7F3E">
    <w:pPr>
      <w:pStyle w:val="Footer"/>
    </w:pPr>
  </w:p>
  <w:p w:rsidR="009847EC" w:rsidRDefault="009847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014" w:rsidRDefault="00935014" w:rsidP="00D375CC">
      <w:pPr>
        <w:spacing w:line="240" w:lineRule="auto"/>
      </w:pPr>
      <w:r>
        <w:separator/>
      </w:r>
    </w:p>
  </w:footnote>
  <w:footnote w:type="continuationSeparator" w:id="0">
    <w:p w:rsidR="00935014" w:rsidRDefault="00935014" w:rsidP="00D375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D7A" w:rsidRDefault="00FA5D7A" w:rsidP="00FA5D7A">
    <w:pPr>
      <w:pStyle w:val="Header"/>
    </w:pPr>
  </w:p>
  <w:p w:rsidR="00FA5D7A" w:rsidRDefault="00FA5D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5006"/>
      <w:docPartObj>
        <w:docPartGallery w:val="Page Numbers (Top of Page)"/>
        <w:docPartUnique/>
      </w:docPartObj>
    </w:sdtPr>
    <w:sdtEndPr>
      <w:rPr>
        <w:noProof/>
      </w:rPr>
    </w:sdtEndPr>
    <w:sdtContent>
      <w:p w:rsidR="00472166" w:rsidRDefault="00472166" w:rsidP="00CC7F3E">
        <w:pPr>
          <w:pStyle w:val="Header"/>
          <w:jc w:val="center"/>
        </w:pPr>
        <w:r>
          <w:fldChar w:fldCharType="begin"/>
        </w:r>
        <w:r>
          <w:instrText xml:space="preserve"> PAGE   \* MERGEFORMAT </w:instrText>
        </w:r>
        <w:r>
          <w:fldChar w:fldCharType="separate"/>
        </w:r>
        <w:r w:rsidR="00CC7F3E">
          <w:rPr>
            <w:noProof/>
          </w:rPr>
          <w:t>1</w:t>
        </w:r>
        <w:r>
          <w:rPr>
            <w:noProof/>
          </w:rPr>
          <w:fldChar w:fldCharType="end"/>
        </w:r>
      </w:p>
    </w:sdtContent>
  </w:sdt>
  <w:p w:rsidR="00472166" w:rsidRDefault="004721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8860153"/>
      <w:docPartObj>
        <w:docPartGallery w:val="Page Numbers (Top of Page)"/>
        <w:docPartUnique/>
      </w:docPartObj>
    </w:sdtPr>
    <w:sdtEndPr>
      <w:rPr>
        <w:noProof/>
      </w:rPr>
    </w:sdtEndPr>
    <w:sdtContent>
      <w:p w:rsidR="00CC7F3E" w:rsidRDefault="00CC7F3E">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rsidR="0014650C" w:rsidRDefault="001465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4915"/>
    <w:multiLevelType w:val="multilevel"/>
    <w:tmpl w:val="95C891E6"/>
    <w:lvl w:ilvl="0">
      <w:start w:val="1"/>
      <w:numFmt w:val="decimal"/>
      <w:lvlText w:val="%1."/>
      <w:lvlJc w:val="left"/>
      <w:pPr>
        <w:ind w:left="2628" w:hanging="360"/>
      </w:pPr>
      <w:rPr>
        <w:rFonts w:ascii="Times New Roman" w:eastAsiaTheme="minorHAnsi" w:hAnsi="Times New Roman" w:cstheme="minorBidi"/>
        <w:b w:val="0"/>
      </w:rPr>
    </w:lvl>
    <w:lvl w:ilvl="1">
      <w:start w:val="1"/>
      <w:numFmt w:val="decimal"/>
      <w:isLgl/>
      <w:lvlText w:val="%1.%2"/>
      <w:lvlJc w:val="left"/>
      <w:pPr>
        <w:ind w:left="2628" w:hanging="360"/>
      </w:pPr>
      <w:rPr>
        <w:rFonts w:hint="default"/>
      </w:rPr>
    </w:lvl>
    <w:lvl w:ilvl="2">
      <w:start w:val="1"/>
      <w:numFmt w:val="decimal"/>
      <w:isLgl/>
      <w:lvlText w:val="%1.%2.%3"/>
      <w:lvlJc w:val="left"/>
      <w:pPr>
        <w:ind w:left="2988" w:hanging="720"/>
      </w:pPr>
      <w:rPr>
        <w:rFonts w:hint="default"/>
      </w:rPr>
    </w:lvl>
    <w:lvl w:ilvl="3">
      <w:start w:val="1"/>
      <w:numFmt w:val="decimal"/>
      <w:isLgl/>
      <w:lvlText w:val="%1.%2.%3.%4"/>
      <w:lvlJc w:val="left"/>
      <w:pPr>
        <w:ind w:left="2988" w:hanging="72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3348" w:hanging="1080"/>
      </w:pPr>
      <w:rPr>
        <w:rFonts w:hint="default"/>
      </w:rPr>
    </w:lvl>
    <w:lvl w:ilvl="6">
      <w:start w:val="1"/>
      <w:numFmt w:val="decimal"/>
      <w:isLgl/>
      <w:lvlText w:val="%1.%2.%3.%4.%5.%6.%7"/>
      <w:lvlJc w:val="left"/>
      <w:pPr>
        <w:ind w:left="3708" w:hanging="1440"/>
      </w:pPr>
      <w:rPr>
        <w:rFonts w:hint="default"/>
      </w:rPr>
    </w:lvl>
    <w:lvl w:ilvl="7">
      <w:start w:val="1"/>
      <w:numFmt w:val="decimal"/>
      <w:isLgl/>
      <w:lvlText w:val="%1.%2.%3.%4.%5.%6.%7.%8"/>
      <w:lvlJc w:val="left"/>
      <w:pPr>
        <w:ind w:left="3708" w:hanging="1440"/>
      </w:pPr>
      <w:rPr>
        <w:rFonts w:hint="default"/>
      </w:rPr>
    </w:lvl>
    <w:lvl w:ilvl="8">
      <w:start w:val="1"/>
      <w:numFmt w:val="decimal"/>
      <w:isLgl/>
      <w:lvlText w:val="%1.%2.%3.%4.%5.%6.%7.%8.%9"/>
      <w:lvlJc w:val="left"/>
      <w:pPr>
        <w:ind w:left="4068" w:hanging="1800"/>
      </w:pPr>
      <w:rPr>
        <w:rFonts w:hint="default"/>
      </w:rPr>
    </w:lvl>
  </w:abstractNum>
  <w:abstractNum w:abstractNumId="1">
    <w:nsid w:val="0AB62A7E"/>
    <w:multiLevelType w:val="hybridMultilevel"/>
    <w:tmpl w:val="B15A39B2"/>
    <w:lvl w:ilvl="0" w:tplc="F4AC1BB8">
      <w:start w:val="1"/>
      <w:numFmt w:val="decimal"/>
      <w:lvlText w:val="%1."/>
      <w:lvlJc w:val="left"/>
      <w:pPr>
        <w:ind w:left="717" w:hanging="360"/>
      </w:pPr>
      <w:rPr>
        <w:rFonts w:hint="default"/>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2">
    <w:nsid w:val="0F0B3B9F"/>
    <w:multiLevelType w:val="hybridMultilevel"/>
    <w:tmpl w:val="79A056D4"/>
    <w:lvl w:ilvl="0" w:tplc="0A08219A">
      <w:numFmt w:val="bullet"/>
      <w:lvlText w:val="-"/>
      <w:lvlJc w:val="left"/>
      <w:pPr>
        <w:ind w:left="720" w:hanging="360"/>
      </w:pPr>
      <w:rPr>
        <w:rFonts w:ascii="Times New Roman" w:eastAsiaTheme="minorHAnsi" w:hAnsi="Times New Roman" w:cs="Times New Roman" w:hint="default"/>
        <w:b w:val="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nsid w:val="10A70B04"/>
    <w:multiLevelType w:val="multilevel"/>
    <w:tmpl w:val="3E3608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9D7457"/>
    <w:multiLevelType w:val="hybridMultilevel"/>
    <w:tmpl w:val="EEE45DB0"/>
    <w:lvl w:ilvl="0" w:tplc="EBAA821C">
      <w:start w:val="1"/>
      <w:numFmt w:val="decimal"/>
      <w:lvlText w:val="%1."/>
      <w:lvlJc w:val="left"/>
      <w:pPr>
        <w:ind w:left="2356" w:hanging="360"/>
      </w:pPr>
      <w:rPr>
        <w:rFonts w:hint="default"/>
      </w:rPr>
    </w:lvl>
    <w:lvl w:ilvl="1" w:tplc="38090019">
      <w:start w:val="1"/>
      <w:numFmt w:val="lowerLetter"/>
      <w:lvlText w:val="%2."/>
      <w:lvlJc w:val="left"/>
      <w:pPr>
        <w:ind w:left="3076" w:hanging="360"/>
      </w:pPr>
    </w:lvl>
    <w:lvl w:ilvl="2" w:tplc="3809001B" w:tentative="1">
      <w:start w:val="1"/>
      <w:numFmt w:val="lowerRoman"/>
      <w:lvlText w:val="%3."/>
      <w:lvlJc w:val="right"/>
      <w:pPr>
        <w:ind w:left="3796" w:hanging="180"/>
      </w:pPr>
    </w:lvl>
    <w:lvl w:ilvl="3" w:tplc="3809000F" w:tentative="1">
      <w:start w:val="1"/>
      <w:numFmt w:val="decimal"/>
      <w:lvlText w:val="%4."/>
      <w:lvlJc w:val="left"/>
      <w:pPr>
        <w:ind w:left="4516" w:hanging="360"/>
      </w:pPr>
    </w:lvl>
    <w:lvl w:ilvl="4" w:tplc="38090019" w:tentative="1">
      <w:start w:val="1"/>
      <w:numFmt w:val="lowerLetter"/>
      <w:lvlText w:val="%5."/>
      <w:lvlJc w:val="left"/>
      <w:pPr>
        <w:ind w:left="5236" w:hanging="360"/>
      </w:pPr>
    </w:lvl>
    <w:lvl w:ilvl="5" w:tplc="3809001B" w:tentative="1">
      <w:start w:val="1"/>
      <w:numFmt w:val="lowerRoman"/>
      <w:lvlText w:val="%6."/>
      <w:lvlJc w:val="right"/>
      <w:pPr>
        <w:ind w:left="5956" w:hanging="180"/>
      </w:pPr>
    </w:lvl>
    <w:lvl w:ilvl="6" w:tplc="3809000F" w:tentative="1">
      <w:start w:val="1"/>
      <w:numFmt w:val="decimal"/>
      <w:lvlText w:val="%7."/>
      <w:lvlJc w:val="left"/>
      <w:pPr>
        <w:ind w:left="6676" w:hanging="360"/>
      </w:pPr>
    </w:lvl>
    <w:lvl w:ilvl="7" w:tplc="38090019" w:tentative="1">
      <w:start w:val="1"/>
      <w:numFmt w:val="lowerLetter"/>
      <w:lvlText w:val="%8."/>
      <w:lvlJc w:val="left"/>
      <w:pPr>
        <w:ind w:left="7396" w:hanging="360"/>
      </w:pPr>
    </w:lvl>
    <w:lvl w:ilvl="8" w:tplc="3809001B" w:tentative="1">
      <w:start w:val="1"/>
      <w:numFmt w:val="lowerRoman"/>
      <w:lvlText w:val="%9."/>
      <w:lvlJc w:val="right"/>
      <w:pPr>
        <w:ind w:left="8116" w:hanging="180"/>
      </w:pPr>
    </w:lvl>
  </w:abstractNum>
  <w:abstractNum w:abstractNumId="5">
    <w:nsid w:val="1CC5676C"/>
    <w:multiLevelType w:val="hybridMultilevel"/>
    <w:tmpl w:val="DB862022"/>
    <w:lvl w:ilvl="0" w:tplc="0A08219A">
      <w:numFmt w:val="bullet"/>
      <w:lvlText w:val="-"/>
      <w:lvlJc w:val="left"/>
      <w:pPr>
        <w:ind w:left="1287" w:hanging="360"/>
      </w:pPr>
      <w:rPr>
        <w:rFonts w:ascii="Times New Roman" w:eastAsiaTheme="minorHAnsi" w:hAnsi="Times New Roman" w:cs="Times New Roman" w:hint="default"/>
        <w:b w:val="0"/>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6">
    <w:nsid w:val="1E5C6D9A"/>
    <w:multiLevelType w:val="hybridMultilevel"/>
    <w:tmpl w:val="F8CE8A68"/>
    <w:lvl w:ilvl="0" w:tplc="47FAB3A2">
      <w:start w:val="1"/>
      <w:numFmt w:val="decimal"/>
      <w:lvlText w:val="%1."/>
      <w:lvlJc w:val="left"/>
      <w:pPr>
        <w:ind w:left="1800" w:hanging="360"/>
      </w:pPr>
      <w:rPr>
        <w:rFonts w:ascii="Times New Roman" w:eastAsiaTheme="minorHAnsi" w:hAnsi="Times New Roman" w:cs="Times New Roman"/>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nsid w:val="1EF54F0D"/>
    <w:multiLevelType w:val="hybridMultilevel"/>
    <w:tmpl w:val="8C62F67A"/>
    <w:lvl w:ilvl="0" w:tplc="67D8504A">
      <w:start w:val="1"/>
      <w:numFmt w:val="decimal"/>
      <w:lvlText w:val="%1."/>
      <w:lvlJc w:val="left"/>
      <w:pPr>
        <w:ind w:left="1647" w:hanging="360"/>
      </w:pPr>
      <w:rPr>
        <w:rFonts w:hint="default"/>
      </w:r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8">
    <w:nsid w:val="1FEB3409"/>
    <w:multiLevelType w:val="hybridMultilevel"/>
    <w:tmpl w:val="66F07DE8"/>
    <w:lvl w:ilvl="0" w:tplc="FD08D470">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nsid w:val="215B6647"/>
    <w:multiLevelType w:val="hybridMultilevel"/>
    <w:tmpl w:val="FE328A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26694367"/>
    <w:multiLevelType w:val="hybridMultilevel"/>
    <w:tmpl w:val="DEF6052C"/>
    <w:lvl w:ilvl="0" w:tplc="4A0ACF78">
      <w:start w:val="201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nsid w:val="27343F6B"/>
    <w:multiLevelType w:val="hybridMultilevel"/>
    <w:tmpl w:val="4A5654AA"/>
    <w:lvl w:ilvl="0" w:tplc="D248AEA4">
      <w:start w:val="1"/>
      <w:numFmt w:val="bullet"/>
      <w:lvlText w:val="-"/>
      <w:lvlJc w:val="left"/>
      <w:pPr>
        <w:ind w:left="2160" w:hanging="360"/>
      </w:pPr>
      <w:rPr>
        <w:rFonts w:ascii="Times New Roman" w:eastAsiaTheme="minorHAnsi" w:hAnsi="Times New Roman"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2">
    <w:nsid w:val="2FA6422A"/>
    <w:multiLevelType w:val="multilevel"/>
    <w:tmpl w:val="42F4FA8E"/>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3">
    <w:nsid w:val="39E07972"/>
    <w:multiLevelType w:val="hybridMultilevel"/>
    <w:tmpl w:val="CC72D116"/>
    <w:lvl w:ilvl="0" w:tplc="DCD472A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nsid w:val="41D844CF"/>
    <w:multiLevelType w:val="multilevel"/>
    <w:tmpl w:val="4244C0A4"/>
    <w:lvl w:ilvl="0">
      <w:start w:val="1"/>
      <w:numFmt w:val="decimal"/>
      <w:lvlText w:val="%1."/>
      <w:lvlJc w:val="left"/>
      <w:pPr>
        <w:ind w:left="720" w:hanging="360"/>
      </w:pPr>
      <w:rPr>
        <w:rFonts w:hint="default"/>
      </w:rPr>
    </w:lvl>
    <w:lvl w:ilvl="1">
      <w:start w:val="3"/>
      <w:numFmt w:val="decimal"/>
      <w:isLgl/>
      <w:lvlText w:val="%1.%2"/>
      <w:lvlJc w:val="left"/>
      <w:pPr>
        <w:ind w:left="1080" w:hanging="54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62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340" w:hanging="1080"/>
      </w:pPr>
      <w:rPr>
        <w:rFonts w:hint="default"/>
        <w:b/>
      </w:rPr>
    </w:lvl>
    <w:lvl w:ilvl="6">
      <w:start w:val="1"/>
      <w:numFmt w:val="decimal"/>
      <w:isLgl/>
      <w:lvlText w:val="%1.%2.%3.%4.%5.%6.%7"/>
      <w:lvlJc w:val="left"/>
      <w:pPr>
        <w:ind w:left="2880" w:hanging="1440"/>
      </w:pPr>
      <w:rPr>
        <w:rFonts w:hint="default"/>
        <w:b/>
      </w:rPr>
    </w:lvl>
    <w:lvl w:ilvl="7">
      <w:start w:val="1"/>
      <w:numFmt w:val="decimal"/>
      <w:isLgl/>
      <w:lvlText w:val="%1.%2.%3.%4.%5.%6.%7.%8"/>
      <w:lvlJc w:val="left"/>
      <w:pPr>
        <w:ind w:left="3060" w:hanging="1440"/>
      </w:pPr>
      <w:rPr>
        <w:rFonts w:hint="default"/>
        <w:b/>
      </w:rPr>
    </w:lvl>
    <w:lvl w:ilvl="8">
      <w:start w:val="1"/>
      <w:numFmt w:val="decimal"/>
      <w:isLgl/>
      <w:lvlText w:val="%1.%2.%3.%4.%5.%6.%7.%8.%9"/>
      <w:lvlJc w:val="left"/>
      <w:pPr>
        <w:ind w:left="3600" w:hanging="1800"/>
      </w:pPr>
      <w:rPr>
        <w:rFonts w:hint="default"/>
        <w:b/>
      </w:rPr>
    </w:lvl>
  </w:abstractNum>
  <w:abstractNum w:abstractNumId="15">
    <w:nsid w:val="4F147BF0"/>
    <w:multiLevelType w:val="multilevel"/>
    <w:tmpl w:val="6408184C"/>
    <w:lvl w:ilvl="0">
      <w:start w:val="1"/>
      <w:numFmt w:val="decimal"/>
      <w:lvlText w:val="%1."/>
      <w:lvlJc w:val="left"/>
      <w:pPr>
        <w:ind w:left="2628" w:hanging="360"/>
      </w:pPr>
      <w:rPr>
        <w:rFonts w:ascii="Times New Roman" w:eastAsiaTheme="minorHAnsi" w:hAnsi="Times New Roman" w:cstheme="minorBidi"/>
      </w:rPr>
    </w:lvl>
    <w:lvl w:ilvl="1">
      <w:start w:val="1"/>
      <w:numFmt w:val="decimal"/>
      <w:isLgl/>
      <w:lvlText w:val="%1.%2"/>
      <w:lvlJc w:val="left"/>
      <w:pPr>
        <w:ind w:left="2628" w:hanging="360"/>
      </w:pPr>
      <w:rPr>
        <w:rFonts w:hint="default"/>
        <w:b/>
      </w:rPr>
    </w:lvl>
    <w:lvl w:ilvl="2">
      <w:start w:val="1"/>
      <w:numFmt w:val="decimal"/>
      <w:isLgl/>
      <w:lvlText w:val="%1.%2.%3"/>
      <w:lvlJc w:val="left"/>
      <w:pPr>
        <w:ind w:left="2988" w:hanging="720"/>
      </w:pPr>
      <w:rPr>
        <w:rFonts w:hint="default"/>
        <w:b/>
      </w:rPr>
    </w:lvl>
    <w:lvl w:ilvl="3">
      <w:start w:val="1"/>
      <w:numFmt w:val="decimal"/>
      <w:isLgl/>
      <w:lvlText w:val="%1.%2.%3.%4"/>
      <w:lvlJc w:val="left"/>
      <w:pPr>
        <w:ind w:left="2988" w:hanging="720"/>
      </w:pPr>
      <w:rPr>
        <w:rFonts w:hint="default"/>
        <w:b/>
      </w:rPr>
    </w:lvl>
    <w:lvl w:ilvl="4">
      <w:start w:val="1"/>
      <w:numFmt w:val="decimal"/>
      <w:isLgl/>
      <w:lvlText w:val="%1.%2.%3.%4.%5"/>
      <w:lvlJc w:val="left"/>
      <w:pPr>
        <w:ind w:left="3348" w:hanging="1080"/>
      </w:pPr>
      <w:rPr>
        <w:rFonts w:hint="default"/>
      </w:rPr>
    </w:lvl>
    <w:lvl w:ilvl="5">
      <w:start w:val="1"/>
      <w:numFmt w:val="decimal"/>
      <w:isLgl/>
      <w:lvlText w:val="%1.%2.%3.%4.%5.%6"/>
      <w:lvlJc w:val="left"/>
      <w:pPr>
        <w:ind w:left="3348" w:hanging="1080"/>
      </w:pPr>
      <w:rPr>
        <w:rFonts w:hint="default"/>
      </w:rPr>
    </w:lvl>
    <w:lvl w:ilvl="6">
      <w:start w:val="1"/>
      <w:numFmt w:val="decimal"/>
      <w:isLgl/>
      <w:lvlText w:val="%1.%2.%3.%4.%5.%6.%7"/>
      <w:lvlJc w:val="left"/>
      <w:pPr>
        <w:ind w:left="3708" w:hanging="1440"/>
      </w:pPr>
      <w:rPr>
        <w:rFonts w:hint="default"/>
      </w:rPr>
    </w:lvl>
    <w:lvl w:ilvl="7">
      <w:start w:val="1"/>
      <w:numFmt w:val="decimal"/>
      <w:isLgl/>
      <w:lvlText w:val="%1.%2.%3.%4.%5.%6.%7.%8"/>
      <w:lvlJc w:val="left"/>
      <w:pPr>
        <w:ind w:left="3708" w:hanging="1440"/>
      </w:pPr>
      <w:rPr>
        <w:rFonts w:hint="default"/>
      </w:rPr>
    </w:lvl>
    <w:lvl w:ilvl="8">
      <w:start w:val="1"/>
      <w:numFmt w:val="decimal"/>
      <w:isLgl/>
      <w:lvlText w:val="%1.%2.%3.%4.%5.%6.%7.%8.%9"/>
      <w:lvlJc w:val="left"/>
      <w:pPr>
        <w:ind w:left="4068" w:hanging="1800"/>
      </w:pPr>
      <w:rPr>
        <w:rFonts w:hint="default"/>
      </w:rPr>
    </w:lvl>
  </w:abstractNum>
  <w:abstractNum w:abstractNumId="16">
    <w:nsid w:val="51475F59"/>
    <w:multiLevelType w:val="multilevel"/>
    <w:tmpl w:val="3E3608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48C4AEB"/>
    <w:multiLevelType w:val="hybridMultilevel"/>
    <w:tmpl w:val="AB986AE0"/>
    <w:lvl w:ilvl="0" w:tplc="D1B6A978">
      <w:start w:val="1"/>
      <w:numFmt w:val="decimal"/>
      <w:lvlText w:val="%1."/>
      <w:lvlJc w:val="left"/>
      <w:pPr>
        <w:ind w:left="3011"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nsid w:val="560D6CC2"/>
    <w:multiLevelType w:val="hybridMultilevel"/>
    <w:tmpl w:val="3C5034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58C95B39"/>
    <w:multiLevelType w:val="multilevel"/>
    <w:tmpl w:val="0D909062"/>
    <w:lvl w:ilvl="0">
      <w:start w:val="1"/>
      <w:numFmt w:val="decimal"/>
      <w:lvlText w:val="%1."/>
      <w:lvlJc w:val="left"/>
      <w:pPr>
        <w:ind w:left="1146" w:hanging="360"/>
      </w:pPr>
      <w:rPr>
        <w:rFonts w:hint="default"/>
      </w:rPr>
    </w:lvl>
    <w:lvl w:ilvl="1">
      <w:start w:val="1"/>
      <w:numFmt w:val="decimal"/>
      <w:isLgl/>
      <w:lvlText w:val="%1.%2"/>
      <w:lvlJc w:val="left"/>
      <w:pPr>
        <w:ind w:left="2628" w:hanging="360"/>
      </w:pPr>
      <w:rPr>
        <w:rFonts w:hint="default"/>
      </w:rPr>
    </w:lvl>
    <w:lvl w:ilvl="2">
      <w:start w:val="1"/>
      <w:numFmt w:val="decimal"/>
      <w:isLgl/>
      <w:lvlText w:val="%1.%2.%3"/>
      <w:lvlJc w:val="left"/>
      <w:pPr>
        <w:ind w:left="4470" w:hanging="720"/>
      </w:pPr>
      <w:rPr>
        <w:rFonts w:hint="default"/>
        <w:i w:val="0"/>
      </w:rPr>
    </w:lvl>
    <w:lvl w:ilvl="3">
      <w:start w:val="1"/>
      <w:numFmt w:val="decimal"/>
      <w:isLgl/>
      <w:lvlText w:val="%1.%2.%3.%4"/>
      <w:lvlJc w:val="left"/>
      <w:pPr>
        <w:ind w:left="5952" w:hanging="720"/>
      </w:pPr>
      <w:rPr>
        <w:rFonts w:hint="default"/>
      </w:rPr>
    </w:lvl>
    <w:lvl w:ilvl="4">
      <w:start w:val="1"/>
      <w:numFmt w:val="decimal"/>
      <w:isLgl/>
      <w:lvlText w:val="%1.%2.%3.%4.%5"/>
      <w:lvlJc w:val="left"/>
      <w:pPr>
        <w:ind w:left="7794" w:hanging="1080"/>
      </w:pPr>
      <w:rPr>
        <w:rFonts w:hint="default"/>
      </w:rPr>
    </w:lvl>
    <w:lvl w:ilvl="5">
      <w:start w:val="1"/>
      <w:numFmt w:val="decimal"/>
      <w:isLgl/>
      <w:lvlText w:val="%1.%2.%3.%4.%5.%6"/>
      <w:lvlJc w:val="left"/>
      <w:pPr>
        <w:ind w:left="9276" w:hanging="1080"/>
      </w:pPr>
      <w:rPr>
        <w:rFonts w:hint="default"/>
      </w:rPr>
    </w:lvl>
    <w:lvl w:ilvl="6">
      <w:start w:val="1"/>
      <w:numFmt w:val="decimal"/>
      <w:isLgl/>
      <w:lvlText w:val="%1.%2.%3.%4.%5.%6.%7"/>
      <w:lvlJc w:val="left"/>
      <w:pPr>
        <w:ind w:left="11118" w:hanging="1440"/>
      </w:pPr>
      <w:rPr>
        <w:rFonts w:hint="default"/>
      </w:rPr>
    </w:lvl>
    <w:lvl w:ilvl="7">
      <w:start w:val="1"/>
      <w:numFmt w:val="decimal"/>
      <w:isLgl/>
      <w:lvlText w:val="%1.%2.%3.%4.%5.%6.%7.%8"/>
      <w:lvlJc w:val="left"/>
      <w:pPr>
        <w:ind w:left="12600" w:hanging="1440"/>
      </w:pPr>
      <w:rPr>
        <w:rFonts w:hint="default"/>
      </w:rPr>
    </w:lvl>
    <w:lvl w:ilvl="8">
      <w:start w:val="1"/>
      <w:numFmt w:val="decimal"/>
      <w:isLgl/>
      <w:lvlText w:val="%1.%2.%3.%4.%5.%6.%7.%8.%9"/>
      <w:lvlJc w:val="left"/>
      <w:pPr>
        <w:ind w:left="14442" w:hanging="1800"/>
      </w:pPr>
      <w:rPr>
        <w:rFonts w:hint="default"/>
      </w:rPr>
    </w:lvl>
  </w:abstractNum>
  <w:abstractNum w:abstractNumId="20">
    <w:nsid w:val="5A4D01C2"/>
    <w:multiLevelType w:val="multilevel"/>
    <w:tmpl w:val="97F6441C"/>
    <w:lvl w:ilvl="0">
      <w:start w:val="1"/>
      <w:numFmt w:val="decimal"/>
      <w:lvlText w:val="%1."/>
      <w:lvlJc w:val="left"/>
      <w:pPr>
        <w:ind w:left="1800" w:hanging="360"/>
      </w:pPr>
      <w:rPr>
        <w:rFonts w:cstheme="minorBidi"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1">
    <w:nsid w:val="5C7843B5"/>
    <w:multiLevelType w:val="hybridMultilevel"/>
    <w:tmpl w:val="08D29E4C"/>
    <w:lvl w:ilvl="0" w:tplc="7680AACE">
      <w:start w:val="1"/>
      <w:numFmt w:val="decimal"/>
      <w:lvlText w:val="%1."/>
      <w:lvlJc w:val="left"/>
      <w:pPr>
        <w:ind w:left="2356" w:hanging="360"/>
      </w:pPr>
      <w:rPr>
        <w:rFonts w:ascii="Times New Roman" w:eastAsiaTheme="minorHAnsi" w:hAnsi="Times New Roman" w:cstheme="minorBidi"/>
        <w:b w:val="0"/>
      </w:rPr>
    </w:lvl>
    <w:lvl w:ilvl="1" w:tplc="38090019" w:tentative="1">
      <w:start w:val="1"/>
      <w:numFmt w:val="lowerLetter"/>
      <w:lvlText w:val="%2."/>
      <w:lvlJc w:val="left"/>
      <w:pPr>
        <w:ind w:left="3076" w:hanging="360"/>
      </w:pPr>
    </w:lvl>
    <w:lvl w:ilvl="2" w:tplc="3809001B" w:tentative="1">
      <w:start w:val="1"/>
      <w:numFmt w:val="lowerRoman"/>
      <w:lvlText w:val="%3."/>
      <w:lvlJc w:val="right"/>
      <w:pPr>
        <w:ind w:left="3796" w:hanging="180"/>
      </w:pPr>
    </w:lvl>
    <w:lvl w:ilvl="3" w:tplc="3809000F" w:tentative="1">
      <w:start w:val="1"/>
      <w:numFmt w:val="decimal"/>
      <w:lvlText w:val="%4."/>
      <w:lvlJc w:val="left"/>
      <w:pPr>
        <w:ind w:left="4516" w:hanging="360"/>
      </w:pPr>
    </w:lvl>
    <w:lvl w:ilvl="4" w:tplc="38090019" w:tentative="1">
      <w:start w:val="1"/>
      <w:numFmt w:val="lowerLetter"/>
      <w:lvlText w:val="%5."/>
      <w:lvlJc w:val="left"/>
      <w:pPr>
        <w:ind w:left="5236" w:hanging="360"/>
      </w:pPr>
    </w:lvl>
    <w:lvl w:ilvl="5" w:tplc="3809001B" w:tentative="1">
      <w:start w:val="1"/>
      <w:numFmt w:val="lowerRoman"/>
      <w:lvlText w:val="%6."/>
      <w:lvlJc w:val="right"/>
      <w:pPr>
        <w:ind w:left="5956" w:hanging="180"/>
      </w:pPr>
    </w:lvl>
    <w:lvl w:ilvl="6" w:tplc="3809000F" w:tentative="1">
      <w:start w:val="1"/>
      <w:numFmt w:val="decimal"/>
      <w:lvlText w:val="%7."/>
      <w:lvlJc w:val="left"/>
      <w:pPr>
        <w:ind w:left="6676" w:hanging="360"/>
      </w:pPr>
    </w:lvl>
    <w:lvl w:ilvl="7" w:tplc="38090019" w:tentative="1">
      <w:start w:val="1"/>
      <w:numFmt w:val="lowerLetter"/>
      <w:lvlText w:val="%8."/>
      <w:lvlJc w:val="left"/>
      <w:pPr>
        <w:ind w:left="7396" w:hanging="360"/>
      </w:pPr>
    </w:lvl>
    <w:lvl w:ilvl="8" w:tplc="3809001B" w:tentative="1">
      <w:start w:val="1"/>
      <w:numFmt w:val="lowerRoman"/>
      <w:lvlText w:val="%9."/>
      <w:lvlJc w:val="right"/>
      <w:pPr>
        <w:ind w:left="8116" w:hanging="180"/>
      </w:pPr>
    </w:lvl>
  </w:abstractNum>
  <w:abstractNum w:abstractNumId="22">
    <w:nsid w:val="5DE56443"/>
    <w:multiLevelType w:val="multilevel"/>
    <w:tmpl w:val="42F4FA8E"/>
    <w:lvl w:ilvl="0">
      <w:start w:val="3"/>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3">
    <w:nsid w:val="67783228"/>
    <w:multiLevelType w:val="multilevel"/>
    <w:tmpl w:val="B4464E2C"/>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4">
    <w:nsid w:val="67E05A9B"/>
    <w:multiLevelType w:val="multilevel"/>
    <w:tmpl w:val="3E3608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9762D79"/>
    <w:multiLevelType w:val="hybridMultilevel"/>
    <w:tmpl w:val="85207F2E"/>
    <w:lvl w:ilvl="0" w:tplc="CEF87E9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nsid w:val="73222807"/>
    <w:multiLevelType w:val="hybridMultilevel"/>
    <w:tmpl w:val="245C3F66"/>
    <w:lvl w:ilvl="0" w:tplc="7472DC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nsid w:val="7EE8679D"/>
    <w:multiLevelType w:val="hybridMultilevel"/>
    <w:tmpl w:val="CBBCA484"/>
    <w:lvl w:ilvl="0" w:tplc="D1B6A978">
      <w:start w:val="1"/>
      <w:numFmt w:val="decimal"/>
      <w:lvlText w:val="%1."/>
      <w:lvlJc w:val="left"/>
      <w:pPr>
        <w:ind w:left="1931" w:hanging="360"/>
      </w:pPr>
      <w:rPr>
        <w:rFonts w:hint="default"/>
      </w:rPr>
    </w:lvl>
    <w:lvl w:ilvl="1" w:tplc="38090019" w:tentative="1">
      <w:start w:val="1"/>
      <w:numFmt w:val="lowerLetter"/>
      <w:lvlText w:val="%2."/>
      <w:lvlJc w:val="left"/>
      <w:pPr>
        <w:ind w:left="2651" w:hanging="360"/>
      </w:pPr>
    </w:lvl>
    <w:lvl w:ilvl="2" w:tplc="3809001B" w:tentative="1">
      <w:start w:val="1"/>
      <w:numFmt w:val="lowerRoman"/>
      <w:lvlText w:val="%3."/>
      <w:lvlJc w:val="right"/>
      <w:pPr>
        <w:ind w:left="3371" w:hanging="180"/>
      </w:pPr>
    </w:lvl>
    <w:lvl w:ilvl="3" w:tplc="3809000F" w:tentative="1">
      <w:start w:val="1"/>
      <w:numFmt w:val="decimal"/>
      <w:lvlText w:val="%4."/>
      <w:lvlJc w:val="left"/>
      <w:pPr>
        <w:ind w:left="4091" w:hanging="360"/>
      </w:pPr>
    </w:lvl>
    <w:lvl w:ilvl="4" w:tplc="38090019" w:tentative="1">
      <w:start w:val="1"/>
      <w:numFmt w:val="lowerLetter"/>
      <w:lvlText w:val="%5."/>
      <w:lvlJc w:val="left"/>
      <w:pPr>
        <w:ind w:left="4811" w:hanging="360"/>
      </w:pPr>
    </w:lvl>
    <w:lvl w:ilvl="5" w:tplc="3809001B" w:tentative="1">
      <w:start w:val="1"/>
      <w:numFmt w:val="lowerRoman"/>
      <w:lvlText w:val="%6."/>
      <w:lvlJc w:val="right"/>
      <w:pPr>
        <w:ind w:left="5531" w:hanging="180"/>
      </w:pPr>
    </w:lvl>
    <w:lvl w:ilvl="6" w:tplc="3809000F" w:tentative="1">
      <w:start w:val="1"/>
      <w:numFmt w:val="decimal"/>
      <w:lvlText w:val="%7."/>
      <w:lvlJc w:val="left"/>
      <w:pPr>
        <w:ind w:left="6251" w:hanging="360"/>
      </w:pPr>
    </w:lvl>
    <w:lvl w:ilvl="7" w:tplc="38090019" w:tentative="1">
      <w:start w:val="1"/>
      <w:numFmt w:val="lowerLetter"/>
      <w:lvlText w:val="%8."/>
      <w:lvlJc w:val="left"/>
      <w:pPr>
        <w:ind w:left="6971" w:hanging="360"/>
      </w:pPr>
    </w:lvl>
    <w:lvl w:ilvl="8" w:tplc="3809001B" w:tentative="1">
      <w:start w:val="1"/>
      <w:numFmt w:val="lowerRoman"/>
      <w:lvlText w:val="%9."/>
      <w:lvlJc w:val="right"/>
      <w:pPr>
        <w:ind w:left="7691" w:hanging="180"/>
      </w:pPr>
    </w:lvl>
  </w:abstractNum>
  <w:num w:numId="1">
    <w:abstractNumId w:val="25"/>
  </w:num>
  <w:num w:numId="2">
    <w:abstractNumId w:val="27"/>
  </w:num>
  <w:num w:numId="3">
    <w:abstractNumId w:val="17"/>
  </w:num>
  <w:num w:numId="4">
    <w:abstractNumId w:val="22"/>
  </w:num>
  <w:num w:numId="5">
    <w:abstractNumId w:val="12"/>
  </w:num>
  <w:num w:numId="6">
    <w:abstractNumId w:val="15"/>
  </w:num>
  <w:num w:numId="7">
    <w:abstractNumId w:val="8"/>
  </w:num>
  <w:num w:numId="8">
    <w:abstractNumId w:val="23"/>
  </w:num>
  <w:num w:numId="9">
    <w:abstractNumId w:val="19"/>
  </w:num>
  <w:num w:numId="10">
    <w:abstractNumId w:val="9"/>
  </w:num>
  <w:num w:numId="11">
    <w:abstractNumId w:val="0"/>
  </w:num>
  <w:num w:numId="12">
    <w:abstractNumId w:val="7"/>
  </w:num>
  <w:num w:numId="13">
    <w:abstractNumId w:val="13"/>
  </w:num>
  <w:num w:numId="14">
    <w:abstractNumId w:val="2"/>
  </w:num>
  <w:num w:numId="15">
    <w:abstractNumId w:val="5"/>
  </w:num>
  <w:num w:numId="16">
    <w:abstractNumId w:val="10"/>
  </w:num>
  <w:num w:numId="17">
    <w:abstractNumId w:val="21"/>
  </w:num>
  <w:num w:numId="18">
    <w:abstractNumId w:val="4"/>
  </w:num>
  <w:num w:numId="19">
    <w:abstractNumId w:val="18"/>
  </w:num>
  <w:num w:numId="20">
    <w:abstractNumId w:val="16"/>
  </w:num>
  <w:num w:numId="21">
    <w:abstractNumId w:val="24"/>
  </w:num>
  <w:num w:numId="22">
    <w:abstractNumId w:val="3"/>
  </w:num>
  <w:num w:numId="23">
    <w:abstractNumId w:val="1"/>
  </w:num>
  <w:num w:numId="24">
    <w:abstractNumId w:val="14"/>
  </w:num>
  <w:num w:numId="25">
    <w:abstractNumId w:val="26"/>
  </w:num>
  <w:num w:numId="26">
    <w:abstractNumId w:val="6"/>
  </w:num>
  <w:num w:numId="27">
    <w:abstractNumId w:val="2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5CC"/>
    <w:rsid w:val="000077EA"/>
    <w:rsid w:val="0001485B"/>
    <w:rsid w:val="00016411"/>
    <w:rsid w:val="00016971"/>
    <w:rsid w:val="000178B7"/>
    <w:rsid w:val="00033DA4"/>
    <w:rsid w:val="00041F18"/>
    <w:rsid w:val="00054892"/>
    <w:rsid w:val="0006509F"/>
    <w:rsid w:val="00072C84"/>
    <w:rsid w:val="00074184"/>
    <w:rsid w:val="000A0A7F"/>
    <w:rsid w:val="000A2533"/>
    <w:rsid w:val="000A3197"/>
    <w:rsid w:val="000B4366"/>
    <w:rsid w:val="000B49D5"/>
    <w:rsid w:val="000C179C"/>
    <w:rsid w:val="000D0ACA"/>
    <w:rsid w:val="000D3E2F"/>
    <w:rsid w:val="000D560A"/>
    <w:rsid w:val="000D789E"/>
    <w:rsid w:val="000F1233"/>
    <w:rsid w:val="001219EB"/>
    <w:rsid w:val="00122117"/>
    <w:rsid w:val="00122F2C"/>
    <w:rsid w:val="001325FF"/>
    <w:rsid w:val="0014650C"/>
    <w:rsid w:val="00160CA9"/>
    <w:rsid w:val="001743BA"/>
    <w:rsid w:val="00174741"/>
    <w:rsid w:val="001821DF"/>
    <w:rsid w:val="001848F5"/>
    <w:rsid w:val="00185FD5"/>
    <w:rsid w:val="00193E39"/>
    <w:rsid w:val="001A26C4"/>
    <w:rsid w:val="001A430B"/>
    <w:rsid w:val="001C749F"/>
    <w:rsid w:val="001E1304"/>
    <w:rsid w:val="001E17A2"/>
    <w:rsid w:val="001E2576"/>
    <w:rsid w:val="001E4460"/>
    <w:rsid w:val="001F37C1"/>
    <w:rsid w:val="0020704F"/>
    <w:rsid w:val="0021771D"/>
    <w:rsid w:val="00226400"/>
    <w:rsid w:val="00232AAC"/>
    <w:rsid w:val="00234261"/>
    <w:rsid w:val="00240CBD"/>
    <w:rsid w:val="00252959"/>
    <w:rsid w:val="00261694"/>
    <w:rsid w:val="00263D6B"/>
    <w:rsid w:val="00271E15"/>
    <w:rsid w:val="00273378"/>
    <w:rsid w:val="0028435E"/>
    <w:rsid w:val="00286D7A"/>
    <w:rsid w:val="0029283A"/>
    <w:rsid w:val="002B4230"/>
    <w:rsid w:val="002B6D61"/>
    <w:rsid w:val="002D1B9A"/>
    <w:rsid w:val="002D68A7"/>
    <w:rsid w:val="002E0696"/>
    <w:rsid w:val="002E598B"/>
    <w:rsid w:val="002F7F0C"/>
    <w:rsid w:val="00306D3D"/>
    <w:rsid w:val="00311921"/>
    <w:rsid w:val="00317C79"/>
    <w:rsid w:val="00321513"/>
    <w:rsid w:val="00332080"/>
    <w:rsid w:val="0033483F"/>
    <w:rsid w:val="003440DA"/>
    <w:rsid w:val="003567E2"/>
    <w:rsid w:val="003654A3"/>
    <w:rsid w:val="00367CC6"/>
    <w:rsid w:val="00371CA2"/>
    <w:rsid w:val="00373AAB"/>
    <w:rsid w:val="00374F5C"/>
    <w:rsid w:val="003753FA"/>
    <w:rsid w:val="00381867"/>
    <w:rsid w:val="00383897"/>
    <w:rsid w:val="003927F3"/>
    <w:rsid w:val="00394293"/>
    <w:rsid w:val="00396F65"/>
    <w:rsid w:val="003B01F5"/>
    <w:rsid w:val="003B5CE1"/>
    <w:rsid w:val="003B799C"/>
    <w:rsid w:val="003E3423"/>
    <w:rsid w:val="003E66CD"/>
    <w:rsid w:val="003F0C88"/>
    <w:rsid w:val="003F142A"/>
    <w:rsid w:val="003F1905"/>
    <w:rsid w:val="00420547"/>
    <w:rsid w:val="00436299"/>
    <w:rsid w:val="00442885"/>
    <w:rsid w:val="00444B03"/>
    <w:rsid w:val="00446756"/>
    <w:rsid w:val="00456320"/>
    <w:rsid w:val="004567BA"/>
    <w:rsid w:val="00472166"/>
    <w:rsid w:val="00474303"/>
    <w:rsid w:val="004858A8"/>
    <w:rsid w:val="00485BB5"/>
    <w:rsid w:val="00486A64"/>
    <w:rsid w:val="004915AC"/>
    <w:rsid w:val="004920E9"/>
    <w:rsid w:val="00495686"/>
    <w:rsid w:val="004970A2"/>
    <w:rsid w:val="004A0C76"/>
    <w:rsid w:val="004A64A4"/>
    <w:rsid w:val="004B7593"/>
    <w:rsid w:val="004C424C"/>
    <w:rsid w:val="004C42E3"/>
    <w:rsid w:val="004D2E9F"/>
    <w:rsid w:val="004D638A"/>
    <w:rsid w:val="004E42B8"/>
    <w:rsid w:val="004F06DA"/>
    <w:rsid w:val="0051519A"/>
    <w:rsid w:val="00525A5A"/>
    <w:rsid w:val="0052614E"/>
    <w:rsid w:val="00527156"/>
    <w:rsid w:val="005350E5"/>
    <w:rsid w:val="0054150D"/>
    <w:rsid w:val="005504F6"/>
    <w:rsid w:val="00554FE5"/>
    <w:rsid w:val="005635C5"/>
    <w:rsid w:val="00563E6F"/>
    <w:rsid w:val="005647B4"/>
    <w:rsid w:val="00572A9C"/>
    <w:rsid w:val="00573024"/>
    <w:rsid w:val="0058074D"/>
    <w:rsid w:val="00584EEB"/>
    <w:rsid w:val="00595B45"/>
    <w:rsid w:val="005A00C1"/>
    <w:rsid w:val="005A1849"/>
    <w:rsid w:val="005B7197"/>
    <w:rsid w:val="005C20D3"/>
    <w:rsid w:val="005F67DA"/>
    <w:rsid w:val="0061078C"/>
    <w:rsid w:val="00613559"/>
    <w:rsid w:val="006162DE"/>
    <w:rsid w:val="00631497"/>
    <w:rsid w:val="00631947"/>
    <w:rsid w:val="00631CE9"/>
    <w:rsid w:val="006331FF"/>
    <w:rsid w:val="00643A27"/>
    <w:rsid w:val="0064581D"/>
    <w:rsid w:val="006605F4"/>
    <w:rsid w:val="0066459C"/>
    <w:rsid w:val="00664AC0"/>
    <w:rsid w:val="00674766"/>
    <w:rsid w:val="006A3A2A"/>
    <w:rsid w:val="006D1ACE"/>
    <w:rsid w:val="006D7152"/>
    <w:rsid w:val="00701141"/>
    <w:rsid w:val="00721183"/>
    <w:rsid w:val="00727712"/>
    <w:rsid w:val="00727ED8"/>
    <w:rsid w:val="00740890"/>
    <w:rsid w:val="00742B39"/>
    <w:rsid w:val="00771F67"/>
    <w:rsid w:val="00786A87"/>
    <w:rsid w:val="0079192E"/>
    <w:rsid w:val="007A59B1"/>
    <w:rsid w:val="007A7754"/>
    <w:rsid w:val="007B62E1"/>
    <w:rsid w:val="007C02CE"/>
    <w:rsid w:val="007C1ACE"/>
    <w:rsid w:val="007D677D"/>
    <w:rsid w:val="007D6B1D"/>
    <w:rsid w:val="007E1D29"/>
    <w:rsid w:val="007E61FF"/>
    <w:rsid w:val="007E67E1"/>
    <w:rsid w:val="007F7875"/>
    <w:rsid w:val="0080350B"/>
    <w:rsid w:val="008060D4"/>
    <w:rsid w:val="0081421D"/>
    <w:rsid w:val="00817133"/>
    <w:rsid w:val="00817945"/>
    <w:rsid w:val="00827C57"/>
    <w:rsid w:val="0084233F"/>
    <w:rsid w:val="00856A86"/>
    <w:rsid w:val="0086039D"/>
    <w:rsid w:val="0088622F"/>
    <w:rsid w:val="008C4E19"/>
    <w:rsid w:val="008D609F"/>
    <w:rsid w:val="008E18D1"/>
    <w:rsid w:val="008E6515"/>
    <w:rsid w:val="008F281F"/>
    <w:rsid w:val="00903B78"/>
    <w:rsid w:val="00905B84"/>
    <w:rsid w:val="009153A8"/>
    <w:rsid w:val="0092346B"/>
    <w:rsid w:val="00934BA0"/>
    <w:rsid w:val="00934E09"/>
    <w:rsid w:val="00935014"/>
    <w:rsid w:val="00935B22"/>
    <w:rsid w:val="009421C7"/>
    <w:rsid w:val="00942AB3"/>
    <w:rsid w:val="00967056"/>
    <w:rsid w:val="0097573C"/>
    <w:rsid w:val="009847EC"/>
    <w:rsid w:val="00984C60"/>
    <w:rsid w:val="009873EE"/>
    <w:rsid w:val="00996B4A"/>
    <w:rsid w:val="009972F3"/>
    <w:rsid w:val="009A0372"/>
    <w:rsid w:val="009A57E3"/>
    <w:rsid w:val="009B5149"/>
    <w:rsid w:val="009B5540"/>
    <w:rsid w:val="009B65D2"/>
    <w:rsid w:val="009C2CF6"/>
    <w:rsid w:val="009C64DA"/>
    <w:rsid w:val="009D75E6"/>
    <w:rsid w:val="009E0BAF"/>
    <w:rsid w:val="009E4185"/>
    <w:rsid w:val="009F1E22"/>
    <w:rsid w:val="00A027EE"/>
    <w:rsid w:val="00A048C1"/>
    <w:rsid w:val="00A123FA"/>
    <w:rsid w:val="00A3693A"/>
    <w:rsid w:val="00A4422F"/>
    <w:rsid w:val="00A515B9"/>
    <w:rsid w:val="00A6096A"/>
    <w:rsid w:val="00A63FC3"/>
    <w:rsid w:val="00A81A19"/>
    <w:rsid w:val="00A82789"/>
    <w:rsid w:val="00A87171"/>
    <w:rsid w:val="00A906E4"/>
    <w:rsid w:val="00A9390A"/>
    <w:rsid w:val="00AB1D0E"/>
    <w:rsid w:val="00AB4320"/>
    <w:rsid w:val="00AC4DB2"/>
    <w:rsid w:val="00AC544D"/>
    <w:rsid w:val="00AC6C14"/>
    <w:rsid w:val="00AD0F64"/>
    <w:rsid w:val="00AD36FD"/>
    <w:rsid w:val="00AE4843"/>
    <w:rsid w:val="00AF114D"/>
    <w:rsid w:val="00AF1640"/>
    <w:rsid w:val="00AF164D"/>
    <w:rsid w:val="00AF3F68"/>
    <w:rsid w:val="00AF4677"/>
    <w:rsid w:val="00B048C9"/>
    <w:rsid w:val="00B1216F"/>
    <w:rsid w:val="00B205FA"/>
    <w:rsid w:val="00B2513F"/>
    <w:rsid w:val="00B279D9"/>
    <w:rsid w:val="00B401D2"/>
    <w:rsid w:val="00B41B6E"/>
    <w:rsid w:val="00B469B8"/>
    <w:rsid w:val="00B46AC5"/>
    <w:rsid w:val="00B5264E"/>
    <w:rsid w:val="00B64D78"/>
    <w:rsid w:val="00B64EDC"/>
    <w:rsid w:val="00B73766"/>
    <w:rsid w:val="00B775B2"/>
    <w:rsid w:val="00B8290A"/>
    <w:rsid w:val="00B8297F"/>
    <w:rsid w:val="00B829D2"/>
    <w:rsid w:val="00B91306"/>
    <w:rsid w:val="00BB3CBB"/>
    <w:rsid w:val="00BB6FFB"/>
    <w:rsid w:val="00BC6C89"/>
    <w:rsid w:val="00BD0E86"/>
    <w:rsid w:val="00BD44B4"/>
    <w:rsid w:val="00BD76E0"/>
    <w:rsid w:val="00BE18A9"/>
    <w:rsid w:val="00BE2516"/>
    <w:rsid w:val="00BF06B2"/>
    <w:rsid w:val="00BF2245"/>
    <w:rsid w:val="00C00970"/>
    <w:rsid w:val="00C00F4F"/>
    <w:rsid w:val="00C06C00"/>
    <w:rsid w:val="00C24276"/>
    <w:rsid w:val="00C30E99"/>
    <w:rsid w:val="00C4155E"/>
    <w:rsid w:val="00C43508"/>
    <w:rsid w:val="00C46B95"/>
    <w:rsid w:val="00C473CA"/>
    <w:rsid w:val="00C612FA"/>
    <w:rsid w:val="00C72373"/>
    <w:rsid w:val="00C84444"/>
    <w:rsid w:val="00CA5976"/>
    <w:rsid w:val="00CC2A36"/>
    <w:rsid w:val="00CC7F3E"/>
    <w:rsid w:val="00CD0DBC"/>
    <w:rsid w:val="00CD7A0E"/>
    <w:rsid w:val="00CE05E5"/>
    <w:rsid w:val="00CE4C1D"/>
    <w:rsid w:val="00CE70A2"/>
    <w:rsid w:val="00CF0521"/>
    <w:rsid w:val="00D03901"/>
    <w:rsid w:val="00D05E40"/>
    <w:rsid w:val="00D110B1"/>
    <w:rsid w:val="00D13006"/>
    <w:rsid w:val="00D211C1"/>
    <w:rsid w:val="00D30407"/>
    <w:rsid w:val="00D37213"/>
    <w:rsid w:val="00D375CC"/>
    <w:rsid w:val="00D476AF"/>
    <w:rsid w:val="00D53547"/>
    <w:rsid w:val="00D61E03"/>
    <w:rsid w:val="00D63ADB"/>
    <w:rsid w:val="00D81E64"/>
    <w:rsid w:val="00D94E77"/>
    <w:rsid w:val="00DB24B1"/>
    <w:rsid w:val="00DD3BD2"/>
    <w:rsid w:val="00DE0D88"/>
    <w:rsid w:val="00DE7103"/>
    <w:rsid w:val="00DF24C5"/>
    <w:rsid w:val="00DF691E"/>
    <w:rsid w:val="00E015CF"/>
    <w:rsid w:val="00E20848"/>
    <w:rsid w:val="00E20D85"/>
    <w:rsid w:val="00E30B0C"/>
    <w:rsid w:val="00E30FE8"/>
    <w:rsid w:val="00E45F90"/>
    <w:rsid w:val="00E46775"/>
    <w:rsid w:val="00E53D26"/>
    <w:rsid w:val="00E55CD5"/>
    <w:rsid w:val="00E62FA3"/>
    <w:rsid w:val="00E86A2C"/>
    <w:rsid w:val="00EB58E1"/>
    <w:rsid w:val="00EC0A8F"/>
    <w:rsid w:val="00EC2AC0"/>
    <w:rsid w:val="00EC525C"/>
    <w:rsid w:val="00ED3573"/>
    <w:rsid w:val="00ED3CCB"/>
    <w:rsid w:val="00EF29E7"/>
    <w:rsid w:val="00F005A0"/>
    <w:rsid w:val="00F01549"/>
    <w:rsid w:val="00F1394E"/>
    <w:rsid w:val="00F15E8F"/>
    <w:rsid w:val="00F214C4"/>
    <w:rsid w:val="00F25A89"/>
    <w:rsid w:val="00F26A8A"/>
    <w:rsid w:val="00F27D4F"/>
    <w:rsid w:val="00F31ABD"/>
    <w:rsid w:val="00F42250"/>
    <w:rsid w:val="00F554CB"/>
    <w:rsid w:val="00F71183"/>
    <w:rsid w:val="00F82BEC"/>
    <w:rsid w:val="00F86337"/>
    <w:rsid w:val="00F90950"/>
    <w:rsid w:val="00F94E71"/>
    <w:rsid w:val="00FA241C"/>
    <w:rsid w:val="00FA5D7A"/>
    <w:rsid w:val="00FC2258"/>
    <w:rsid w:val="00FD367B"/>
    <w:rsid w:val="00FD7408"/>
    <w:rsid w:val="00FE205B"/>
    <w:rsid w:val="00FE3445"/>
    <w:rsid w:val="00FF4B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AD1A36-47CD-4BF8-B6EE-13EB8487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D"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5D7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5CC"/>
    <w:pPr>
      <w:ind w:left="720"/>
      <w:contextualSpacing/>
    </w:pPr>
  </w:style>
  <w:style w:type="paragraph" w:styleId="Header">
    <w:name w:val="header"/>
    <w:basedOn w:val="Normal"/>
    <w:link w:val="HeaderChar"/>
    <w:uiPriority w:val="99"/>
    <w:unhideWhenUsed/>
    <w:rsid w:val="00D375CC"/>
    <w:pPr>
      <w:tabs>
        <w:tab w:val="center" w:pos="4513"/>
        <w:tab w:val="right" w:pos="9026"/>
      </w:tabs>
      <w:spacing w:line="240" w:lineRule="auto"/>
    </w:pPr>
  </w:style>
  <w:style w:type="character" w:customStyle="1" w:styleId="HeaderChar">
    <w:name w:val="Header Char"/>
    <w:basedOn w:val="DefaultParagraphFont"/>
    <w:link w:val="Header"/>
    <w:uiPriority w:val="99"/>
    <w:rsid w:val="00D375CC"/>
  </w:style>
  <w:style w:type="paragraph" w:styleId="Footer">
    <w:name w:val="footer"/>
    <w:basedOn w:val="Normal"/>
    <w:link w:val="FooterChar"/>
    <w:uiPriority w:val="99"/>
    <w:unhideWhenUsed/>
    <w:rsid w:val="00D375CC"/>
    <w:pPr>
      <w:tabs>
        <w:tab w:val="center" w:pos="4513"/>
        <w:tab w:val="right" w:pos="9026"/>
      </w:tabs>
      <w:spacing w:line="240" w:lineRule="auto"/>
    </w:pPr>
  </w:style>
  <w:style w:type="character" w:customStyle="1" w:styleId="FooterChar">
    <w:name w:val="Footer Char"/>
    <w:basedOn w:val="DefaultParagraphFont"/>
    <w:link w:val="Footer"/>
    <w:uiPriority w:val="99"/>
    <w:rsid w:val="00D375CC"/>
  </w:style>
  <w:style w:type="character" w:styleId="Hyperlink">
    <w:name w:val="Hyperlink"/>
    <w:basedOn w:val="DefaultParagraphFont"/>
    <w:uiPriority w:val="99"/>
    <w:unhideWhenUsed/>
    <w:rsid w:val="007D6B1D"/>
    <w:rPr>
      <w:color w:val="0563C1" w:themeColor="hyperlink"/>
      <w:u w:val="single"/>
    </w:rPr>
  </w:style>
  <w:style w:type="paragraph" w:styleId="Caption">
    <w:name w:val="caption"/>
    <w:basedOn w:val="Normal"/>
    <w:next w:val="Normal"/>
    <w:uiPriority w:val="35"/>
    <w:unhideWhenUsed/>
    <w:qFormat/>
    <w:rsid w:val="00903B78"/>
    <w:pPr>
      <w:spacing w:after="200" w:line="240" w:lineRule="auto"/>
    </w:pPr>
    <w:rPr>
      <w:i/>
      <w:iCs/>
      <w:color w:val="44546A" w:themeColor="text2"/>
      <w:sz w:val="18"/>
      <w:szCs w:val="18"/>
    </w:rPr>
  </w:style>
  <w:style w:type="paragraph" w:styleId="BodyText">
    <w:name w:val="Body Text"/>
    <w:basedOn w:val="Normal"/>
    <w:link w:val="BodyTextChar"/>
    <w:uiPriority w:val="99"/>
    <w:semiHidden/>
    <w:unhideWhenUsed/>
    <w:rsid w:val="00383897"/>
    <w:pPr>
      <w:spacing w:before="100" w:beforeAutospacing="1" w:after="100" w:afterAutospacing="1" w:line="240" w:lineRule="auto"/>
    </w:pPr>
    <w:rPr>
      <w:rFonts w:eastAsia="Times New Roman" w:cs="Times New Roman"/>
      <w:szCs w:val="24"/>
      <w:lang w:eastAsia="en-ID"/>
    </w:rPr>
  </w:style>
  <w:style w:type="character" w:customStyle="1" w:styleId="BodyTextChar">
    <w:name w:val="Body Text Char"/>
    <w:basedOn w:val="DefaultParagraphFont"/>
    <w:link w:val="BodyText"/>
    <w:uiPriority w:val="99"/>
    <w:semiHidden/>
    <w:rsid w:val="00383897"/>
    <w:rPr>
      <w:rFonts w:eastAsia="Times New Roman" w:cs="Times New Roman"/>
      <w:szCs w:val="24"/>
      <w:lang w:eastAsia="en-ID"/>
    </w:rPr>
  </w:style>
  <w:style w:type="character" w:styleId="Emphasis">
    <w:name w:val="Emphasis"/>
    <w:basedOn w:val="DefaultParagraphFont"/>
    <w:uiPriority w:val="20"/>
    <w:qFormat/>
    <w:rsid w:val="000F1233"/>
    <w:rPr>
      <w:i/>
      <w:iCs/>
    </w:rPr>
  </w:style>
  <w:style w:type="paragraph" w:styleId="NormalWeb">
    <w:name w:val="Normal (Web)"/>
    <w:basedOn w:val="Normal"/>
    <w:uiPriority w:val="99"/>
    <w:unhideWhenUsed/>
    <w:rsid w:val="000F1233"/>
    <w:pPr>
      <w:spacing w:before="100" w:beforeAutospacing="1" w:after="100" w:afterAutospacing="1" w:line="240" w:lineRule="auto"/>
    </w:pPr>
    <w:rPr>
      <w:rFonts w:eastAsia="Times New Roman" w:cs="Times New Roman"/>
      <w:szCs w:val="24"/>
      <w:lang w:eastAsia="en-ID"/>
    </w:rPr>
  </w:style>
  <w:style w:type="table" w:styleId="TableGrid">
    <w:name w:val="Table Grid"/>
    <w:basedOn w:val="TableNormal"/>
    <w:uiPriority w:val="39"/>
    <w:rsid w:val="006331F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95B45"/>
    <w:rPr>
      <w:color w:val="808080"/>
    </w:rPr>
  </w:style>
  <w:style w:type="character" w:customStyle="1" w:styleId="Heading1Char">
    <w:name w:val="Heading 1 Char"/>
    <w:basedOn w:val="DefaultParagraphFont"/>
    <w:link w:val="Heading1"/>
    <w:uiPriority w:val="9"/>
    <w:rsid w:val="00FA5D7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A5D7A"/>
    <w:pPr>
      <w:spacing w:line="259" w:lineRule="auto"/>
      <w:outlineLvl w:val="9"/>
    </w:pPr>
    <w:rPr>
      <w:lang w:val="en-US"/>
    </w:rPr>
  </w:style>
  <w:style w:type="paragraph" w:styleId="TOC2">
    <w:name w:val="toc 2"/>
    <w:basedOn w:val="Normal"/>
    <w:next w:val="Normal"/>
    <w:autoRedefine/>
    <w:uiPriority w:val="39"/>
    <w:unhideWhenUsed/>
    <w:rsid w:val="00FA5D7A"/>
    <w:pPr>
      <w:spacing w:after="100" w:line="259" w:lineRule="auto"/>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FA5D7A"/>
    <w:pPr>
      <w:spacing w:after="100" w:line="259" w:lineRule="auto"/>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FA5D7A"/>
    <w:pPr>
      <w:spacing w:after="100" w:line="259" w:lineRule="auto"/>
      <w:ind w:left="440"/>
    </w:pPr>
    <w:rPr>
      <w:rFonts w:asciiTheme="minorHAnsi" w:eastAsiaTheme="minorEastAsia" w:hAnsiTheme="minorHAns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98334">
      <w:bodyDiv w:val="1"/>
      <w:marLeft w:val="0"/>
      <w:marRight w:val="0"/>
      <w:marTop w:val="0"/>
      <w:marBottom w:val="0"/>
      <w:divBdr>
        <w:top w:val="none" w:sz="0" w:space="0" w:color="auto"/>
        <w:left w:val="none" w:sz="0" w:space="0" w:color="auto"/>
        <w:bottom w:val="none" w:sz="0" w:space="0" w:color="auto"/>
        <w:right w:val="none" w:sz="0" w:space="0" w:color="auto"/>
      </w:divBdr>
      <w:divsChild>
        <w:div w:id="1231573505">
          <w:marLeft w:val="0"/>
          <w:marRight w:val="0"/>
          <w:marTop w:val="15"/>
          <w:marBottom w:val="0"/>
          <w:divBdr>
            <w:top w:val="single" w:sz="48" w:space="0" w:color="auto"/>
            <w:left w:val="single" w:sz="48" w:space="0" w:color="auto"/>
            <w:bottom w:val="single" w:sz="48" w:space="0" w:color="auto"/>
            <w:right w:val="single" w:sz="48" w:space="0" w:color="auto"/>
          </w:divBdr>
          <w:divsChild>
            <w:div w:id="709232289">
              <w:marLeft w:val="0"/>
              <w:marRight w:val="0"/>
              <w:marTop w:val="0"/>
              <w:marBottom w:val="0"/>
              <w:divBdr>
                <w:top w:val="none" w:sz="0" w:space="0" w:color="auto"/>
                <w:left w:val="none" w:sz="0" w:space="0" w:color="auto"/>
                <w:bottom w:val="none" w:sz="0" w:space="0" w:color="auto"/>
                <w:right w:val="none" w:sz="0" w:space="0" w:color="auto"/>
              </w:divBdr>
              <w:divsChild>
                <w:div w:id="704982446">
                  <w:marLeft w:val="0"/>
                  <w:marRight w:val="0"/>
                  <w:marTop w:val="0"/>
                  <w:marBottom w:val="0"/>
                  <w:divBdr>
                    <w:top w:val="none" w:sz="0" w:space="0" w:color="auto"/>
                    <w:left w:val="none" w:sz="0" w:space="0" w:color="auto"/>
                    <w:bottom w:val="none" w:sz="0" w:space="0" w:color="auto"/>
                    <w:right w:val="none" w:sz="0" w:space="0" w:color="auto"/>
                  </w:divBdr>
                </w:div>
                <w:div w:id="2032410101">
                  <w:marLeft w:val="0"/>
                  <w:marRight w:val="0"/>
                  <w:marTop w:val="0"/>
                  <w:marBottom w:val="0"/>
                  <w:divBdr>
                    <w:top w:val="none" w:sz="0" w:space="0" w:color="auto"/>
                    <w:left w:val="none" w:sz="0" w:space="0" w:color="auto"/>
                    <w:bottom w:val="none" w:sz="0" w:space="0" w:color="auto"/>
                    <w:right w:val="none" w:sz="0" w:space="0" w:color="auto"/>
                  </w:divBdr>
                </w:div>
                <w:div w:id="1124808777">
                  <w:marLeft w:val="0"/>
                  <w:marRight w:val="0"/>
                  <w:marTop w:val="0"/>
                  <w:marBottom w:val="0"/>
                  <w:divBdr>
                    <w:top w:val="none" w:sz="0" w:space="0" w:color="auto"/>
                    <w:left w:val="none" w:sz="0" w:space="0" w:color="auto"/>
                    <w:bottom w:val="none" w:sz="0" w:space="0" w:color="auto"/>
                    <w:right w:val="none" w:sz="0" w:space="0" w:color="auto"/>
                  </w:divBdr>
                </w:div>
                <w:div w:id="1416705428">
                  <w:marLeft w:val="0"/>
                  <w:marRight w:val="0"/>
                  <w:marTop w:val="0"/>
                  <w:marBottom w:val="0"/>
                  <w:divBdr>
                    <w:top w:val="none" w:sz="0" w:space="0" w:color="auto"/>
                    <w:left w:val="none" w:sz="0" w:space="0" w:color="auto"/>
                    <w:bottom w:val="none" w:sz="0" w:space="0" w:color="auto"/>
                    <w:right w:val="none" w:sz="0" w:space="0" w:color="auto"/>
                  </w:divBdr>
                </w:div>
                <w:div w:id="239755269">
                  <w:marLeft w:val="0"/>
                  <w:marRight w:val="0"/>
                  <w:marTop w:val="0"/>
                  <w:marBottom w:val="0"/>
                  <w:divBdr>
                    <w:top w:val="none" w:sz="0" w:space="0" w:color="auto"/>
                    <w:left w:val="none" w:sz="0" w:space="0" w:color="auto"/>
                    <w:bottom w:val="none" w:sz="0" w:space="0" w:color="auto"/>
                    <w:right w:val="none" w:sz="0" w:space="0" w:color="auto"/>
                  </w:divBdr>
                </w:div>
                <w:div w:id="1318727599">
                  <w:marLeft w:val="0"/>
                  <w:marRight w:val="0"/>
                  <w:marTop w:val="0"/>
                  <w:marBottom w:val="0"/>
                  <w:divBdr>
                    <w:top w:val="none" w:sz="0" w:space="0" w:color="auto"/>
                    <w:left w:val="none" w:sz="0" w:space="0" w:color="auto"/>
                    <w:bottom w:val="none" w:sz="0" w:space="0" w:color="auto"/>
                    <w:right w:val="none" w:sz="0" w:space="0" w:color="auto"/>
                  </w:divBdr>
                </w:div>
                <w:div w:id="1715276668">
                  <w:marLeft w:val="0"/>
                  <w:marRight w:val="0"/>
                  <w:marTop w:val="0"/>
                  <w:marBottom w:val="0"/>
                  <w:divBdr>
                    <w:top w:val="none" w:sz="0" w:space="0" w:color="auto"/>
                    <w:left w:val="none" w:sz="0" w:space="0" w:color="auto"/>
                    <w:bottom w:val="none" w:sz="0" w:space="0" w:color="auto"/>
                    <w:right w:val="none" w:sz="0" w:space="0" w:color="auto"/>
                  </w:divBdr>
                </w:div>
                <w:div w:id="332951484">
                  <w:marLeft w:val="0"/>
                  <w:marRight w:val="0"/>
                  <w:marTop w:val="0"/>
                  <w:marBottom w:val="0"/>
                  <w:divBdr>
                    <w:top w:val="none" w:sz="0" w:space="0" w:color="auto"/>
                    <w:left w:val="none" w:sz="0" w:space="0" w:color="auto"/>
                    <w:bottom w:val="none" w:sz="0" w:space="0" w:color="auto"/>
                    <w:right w:val="none" w:sz="0" w:space="0" w:color="auto"/>
                  </w:divBdr>
                </w:div>
                <w:div w:id="890963422">
                  <w:marLeft w:val="0"/>
                  <w:marRight w:val="0"/>
                  <w:marTop w:val="0"/>
                  <w:marBottom w:val="0"/>
                  <w:divBdr>
                    <w:top w:val="none" w:sz="0" w:space="0" w:color="auto"/>
                    <w:left w:val="none" w:sz="0" w:space="0" w:color="auto"/>
                    <w:bottom w:val="none" w:sz="0" w:space="0" w:color="auto"/>
                    <w:right w:val="none" w:sz="0" w:space="0" w:color="auto"/>
                  </w:divBdr>
                </w:div>
                <w:div w:id="460028806">
                  <w:marLeft w:val="0"/>
                  <w:marRight w:val="0"/>
                  <w:marTop w:val="0"/>
                  <w:marBottom w:val="0"/>
                  <w:divBdr>
                    <w:top w:val="none" w:sz="0" w:space="0" w:color="auto"/>
                    <w:left w:val="none" w:sz="0" w:space="0" w:color="auto"/>
                    <w:bottom w:val="none" w:sz="0" w:space="0" w:color="auto"/>
                    <w:right w:val="none" w:sz="0" w:space="0" w:color="auto"/>
                  </w:divBdr>
                </w:div>
                <w:div w:id="2119131147">
                  <w:marLeft w:val="0"/>
                  <w:marRight w:val="0"/>
                  <w:marTop w:val="0"/>
                  <w:marBottom w:val="0"/>
                  <w:divBdr>
                    <w:top w:val="none" w:sz="0" w:space="0" w:color="auto"/>
                    <w:left w:val="none" w:sz="0" w:space="0" w:color="auto"/>
                    <w:bottom w:val="none" w:sz="0" w:space="0" w:color="auto"/>
                    <w:right w:val="none" w:sz="0" w:space="0" w:color="auto"/>
                  </w:divBdr>
                </w:div>
                <w:div w:id="541214119">
                  <w:marLeft w:val="0"/>
                  <w:marRight w:val="0"/>
                  <w:marTop w:val="0"/>
                  <w:marBottom w:val="0"/>
                  <w:divBdr>
                    <w:top w:val="none" w:sz="0" w:space="0" w:color="auto"/>
                    <w:left w:val="none" w:sz="0" w:space="0" w:color="auto"/>
                    <w:bottom w:val="none" w:sz="0" w:space="0" w:color="auto"/>
                    <w:right w:val="none" w:sz="0" w:space="0" w:color="auto"/>
                  </w:divBdr>
                </w:div>
                <w:div w:id="867720503">
                  <w:marLeft w:val="0"/>
                  <w:marRight w:val="0"/>
                  <w:marTop w:val="0"/>
                  <w:marBottom w:val="0"/>
                  <w:divBdr>
                    <w:top w:val="none" w:sz="0" w:space="0" w:color="auto"/>
                    <w:left w:val="none" w:sz="0" w:space="0" w:color="auto"/>
                    <w:bottom w:val="none" w:sz="0" w:space="0" w:color="auto"/>
                    <w:right w:val="none" w:sz="0" w:space="0" w:color="auto"/>
                  </w:divBdr>
                </w:div>
                <w:div w:id="695808635">
                  <w:marLeft w:val="0"/>
                  <w:marRight w:val="0"/>
                  <w:marTop w:val="0"/>
                  <w:marBottom w:val="0"/>
                  <w:divBdr>
                    <w:top w:val="none" w:sz="0" w:space="0" w:color="auto"/>
                    <w:left w:val="none" w:sz="0" w:space="0" w:color="auto"/>
                    <w:bottom w:val="none" w:sz="0" w:space="0" w:color="auto"/>
                    <w:right w:val="none" w:sz="0" w:space="0" w:color="auto"/>
                  </w:divBdr>
                </w:div>
                <w:div w:id="771824833">
                  <w:marLeft w:val="0"/>
                  <w:marRight w:val="0"/>
                  <w:marTop w:val="0"/>
                  <w:marBottom w:val="0"/>
                  <w:divBdr>
                    <w:top w:val="none" w:sz="0" w:space="0" w:color="auto"/>
                    <w:left w:val="none" w:sz="0" w:space="0" w:color="auto"/>
                    <w:bottom w:val="none" w:sz="0" w:space="0" w:color="auto"/>
                    <w:right w:val="none" w:sz="0" w:space="0" w:color="auto"/>
                  </w:divBdr>
                </w:div>
                <w:div w:id="6769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999717">
      <w:bodyDiv w:val="1"/>
      <w:marLeft w:val="0"/>
      <w:marRight w:val="0"/>
      <w:marTop w:val="0"/>
      <w:marBottom w:val="0"/>
      <w:divBdr>
        <w:top w:val="none" w:sz="0" w:space="0" w:color="auto"/>
        <w:left w:val="none" w:sz="0" w:space="0" w:color="auto"/>
        <w:bottom w:val="none" w:sz="0" w:space="0" w:color="auto"/>
        <w:right w:val="none" w:sz="0" w:space="0" w:color="auto"/>
      </w:divBdr>
    </w:div>
    <w:div w:id="1353191093">
      <w:bodyDiv w:val="1"/>
      <w:marLeft w:val="0"/>
      <w:marRight w:val="0"/>
      <w:marTop w:val="0"/>
      <w:marBottom w:val="0"/>
      <w:divBdr>
        <w:top w:val="none" w:sz="0" w:space="0" w:color="auto"/>
        <w:left w:val="none" w:sz="0" w:space="0" w:color="auto"/>
        <w:bottom w:val="none" w:sz="0" w:space="0" w:color="auto"/>
        <w:right w:val="none" w:sz="0" w:space="0" w:color="auto"/>
      </w:divBdr>
    </w:div>
    <w:div w:id="1429958355">
      <w:bodyDiv w:val="1"/>
      <w:marLeft w:val="0"/>
      <w:marRight w:val="0"/>
      <w:marTop w:val="0"/>
      <w:marBottom w:val="0"/>
      <w:divBdr>
        <w:top w:val="none" w:sz="0" w:space="0" w:color="auto"/>
        <w:left w:val="none" w:sz="0" w:space="0" w:color="auto"/>
        <w:bottom w:val="none" w:sz="0" w:space="0" w:color="auto"/>
        <w:right w:val="none" w:sz="0" w:space="0" w:color="auto"/>
      </w:divBdr>
    </w:div>
    <w:div w:id="2009020757">
      <w:bodyDiv w:val="1"/>
      <w:marLeft w:val="0"/>
      <w:marRight w:val="0"/>
      <w:marTop w:val="0"/>
      <w:marBottom w:val="0"/>
      <w:divBdr>
        <w:top w:val="none" w:sz="0" w:space="0" w:color="auto"/>
        <w:left w:val="none" w:sz="0" w:space="0" w:color="auto"/>
        <w:bottom w:val="none" w:sz="0" w:space="0" w:color="auto"/>
        <w:right w:val="none" w:sz="0" w:space="0" w:color="auto"/>
      </w:divBdr>
    </w:div>
    <w:div w:id="206610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646B-EC53-4DE7-8B6C-F46EB9074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2969</TotalTime>
  <Pages>24</Pages>
  <Words>3845</Words>
  <Characters>21922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191</cp:revision>
  <dcterms:created xsi:type="dcterms:W3CDTF">2023-07-23T10:24:00Z</dcterms:created>
  <dcterms:modified xsi:type="dcterms:W3CDTF">2023-10-23T16:10:00Z</dcterms:modified>
</cp:coreProperties>
</file>