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687CB" w14:textId="77777777" w:rsidR="00107277" w:rsidRDefault="00107277" w:rsidP="00107277">
      <w:pPr>
        <w:pStyle w:val="Normal1"/>
        <w:rPr>
          <w:rFonts w:ascii="Arial" w:eastAsia="Arial" w:hAnsi="Arial" w:cs="Arial"/>
          <w:sz w:val="24"/>
          <w:szCs w:val="24"/>
        </w:rPr>
      </w:pPr>
    </w:p>
    <w:p w14:paraId="79D4553A" w14:textId="77777777" w:rsidR="00107277" w:rsidRDefault="00107277" w:rsidP="00107277">
      <w:pPr>
        <w:pStyle w:val="Heading3"/>
      </w:pPr>
    </w:p>
    <w:p w14:paraId="61D69425" w14:textId="77777777" w:rsidR="00107277" w:rsidRDefault="00107277" w:rsidP="00107277">
      <w:pPr>
        <w:pStyle w:val="Heading3"/>
      </w:pPr>
    </w:p>
    <w:p w14:paraId="76D6ABCF" w14:textId="1F88FA4D" w:rsidR="00107277" w:rsidRDefault="00107277" w:rsidP="0F83A3F6">
      <w:pPr>
        <w:pStyle w:val="Normal1"/>
        <w:jc w:val="center"/>
        <w:rPr>
          <w:rFonts w:ascii="Calibri" w:eastAsia="Calibri" w:hAnsi="Calibri" w:cs="Calibri"/>
          <w:sz w:val="36"/>
          <w:szCs w:val="36"/>
        </w:rPr>
      </w:pPr>
      <w:r w:rsidRPr="0F83A3F6">
        <w:rPr>
          <w:rFonts w:ascii="Calibri" w:eastAsia="Calibri" w:hAnsi="Calibri" w:cs="Calibri"/>
          <w:sz w:val="36"/>
          <w:szCs w:val="36"/>
        </w:rPr>
        <w:t>CS6</w:t>
      </w:r>
      <w:r w:rsidR="6B894DAF" w:rsidRPr="0F83A3F6">
        <w:rPr>
          <w:rFonts w:ascii="Calibri" w:eastAsia="Calibri" w:hAnsi="Calibri" w:cs="Calibri"/>
          <w:sz w:val="36"/>
          <w:szCs w:val="36"/>
        </w:rPr>
        <w:t>31G</w:t>
      </w:r>
      <w:r w:rsidR="004224C8" w:rsidRPr="0F83A3F6">
        <w:rPr>
          <w:rFonts w:ascii="Calibri" w:eastAsia="Calibri" w:hAnsi="Calibri" w:cs="Calibri"/>
          <w:sz w:val="36"/>
          <w:szCs w:val="36"/>
        </w:rPr>
        <w:t xml:space="preserve"> – </w:t>
      </w:r>
      <w:r w:rsidR="1A7AA213" w:rsidRPr="0F83A3F6">
        <w:rPr>
          <w:rFonts w:ascii="Calibri" w:eastAsia="Calibri" w:hAnsi="Calibri" w:cs="Calibri"/>
          <w:sz w:val="36"/>
          <w:szCs w:val="36"/>
        </w:rPr>
        <w:t>Team 3</w:t>
      </w:r>
    </w:p>
    <w:p w14:paraId="248A2441" w14:textId="77777777" w:rsidR="00107277" w:rsidRDefault="00107277" w:rsidP="00107277">
      <w:pPr>
        <w:pStyle w:val="Normal1"/>
        <w:rPr>
          <w:rFonts w:ascii="Arial" w:eastAsia="Arial" w:hAnsi="Arial" w:cs="Arial"/>
          <w:sz w:val="24"/>
          <w:szCs w:val="24"/>
        </w:rPr>
      </w:pPr>
    </w:p>
    <w:p w14:paraId="629D956C" w14:textId="77777777" w:rsidR="00107277" w:rsidRDefault="00107277" w:rsidP="00107277">
      <w:pPr>
        <w:pStyle w:val="Normal1"/>
        <w:rPr>
          <w:rFonts w:ascii="Arial" w:eastAsia="Arial" w:hAnsi="Arial" w:cs="Arial"/>
          <w:sz w:val="24"/>
          <w:szCs w:val="24"/>
        </w:rPr>
      </w:pPr>
    </w:p>
    <w:p w14:paraId="527A38D5" w14:textId="77777777" w:rsidR="00107277" w:rsidRDefault="00107277" w:rsidP="00107277">
      <w:pPr>
        <w:pStyle w:val="Normal1"/>
        <w:rPr>
          <w:rFonts w:ascii="Arial" w:eastAsia="Arial" w:hAnsi="Arial" w:cs="Arial"/>
          <w:sz w:val="24"/>
          <w:szCs w:val="24"/>
        </w:rPr>
      </w:pPr>
    </w:p>
    <w:p w14:paraId="35E33319" w14:textId="77777777" w:rsidR="00107277" w:rsidRDefault="00107277" w:rsidP="00107277">
      <w:pPr>
        <w:pStyle w:val="Normal1"/>
        <w:rPr>
          <w:rFonts w:ascii="Arial" w:eastAsia="Arial" w:hAnsi="Arial" w:cs="Arial"/>
          <w:sz w:val="24"/>
          <w:szCs w:val="24"/>
        </w:rPr>
      </w:pPr>
    </w:p>
    <w:p w14:paraId="682C1940" w14:textId="77777777" w:rsidR="00107277" w:rsidRDefault="00107277" w:rsidP="00107277">
      <w:pPr>
        <w:pStyle w:val="Normal1"/>
        <w:rPr>
          <w:rFonts w:ascii="Arial" w:eastAsia="Arial" w:hAnsi="Arial" w:cs="Arial"/>
          <w:sz w:val="24"/>
          <w:szCs w:val="24"/>
        </w:rPr>
      </w:pPr>
    </w:p>
    <w:p w14:paraId="7ED19DEA" w14:textId="77777777" w:rsidR="00107277" w:rsidRDefault="00107277" w:rsidP="00107277">
      <w:pPr>
        <w:pStyle w:val="Normal1"/>
        <w:jc w:val="center"/>
        <w:rPr>
          <w:rFonts w:ascii="Arial" w:eastAsia="Arial" w:hAnsi="Arial" w:cs="Arial"/>
          <w:sz w:val="24"/>
          <w:szCs w:val="24"/>
        </w:rPr>
      </w:pPr>
      <w:r>
        <w:rPr>
          <w:rFonts w:ascii="Arial" w:eastAsia="Arial" w:hAnsi="Arial" w:cs="Arial"/>
          <w:noProof/>
          <w:sz w:val="24"/>
          <w:szCs w:val="24"/>
        </w:rPr>
        <w:drawing>
          <wp:inline distT="0" distB="0" distL="114300" distR="114300" wp14:anchorId="628158A6" wp14:editId="1732B9A4">
            <wp:extent cx="1860550" cy="77978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cstate="print"/>
                    <a:srcRect/>
                    <a:stretch>
                      <a:fillRect/>
                    </a:stretch>
                  </pic:blipFill>
                  <pic:spPr>
                    <a:xfrm>
                      <a:off x="0" y="0"/>
                      <a:ext cx="1860550" cy="779780"/>
                    </a:xfrm>
                    <a:prstGeom prst="rect">
                      <a:avLst/>
                    </a:prstGeom>
                    <a:ln/>
                  </pic:spPr>
                </pic:pic>
              </a:graphicData>
            </a:graphic>
          </wp:inline>
        </w:drawing>
      </w:r>
    </w:p>
    <w:p w14:paraId="4AA408E7" w14:textId="77777777" w:rsidR="00107277" w:rsidRDefault="00107277" w:rsidP="00107277">
      <w:pPr>
        <w:pStyle w:val="Normal1"/>
        <w:rPr>
          <w:rFonts w:ascii="Arial" w:eastAsia="Arial" w:hAnsi="Arial" w:cs="Arial"/>
          <w:sz w:val="24"/>
          <w:szCs w:val="24"/>
        </w:rPr>
      </w:pPr>
    </w:p>
    <w:p w14:paraId="11F6592B" w14:textId="77777777" w:rsidR="00107277" w:rsidRDefault="00107277" w:rsidP="00107277">
      <w:pPr>
        <w:pStyle w:val="Normal1"/>
        <w:rPr>
          <w:rFonts w:ascii="Arial" w:eastAsia="Arial" w:hAnsi="Arial" w:cs="Arial"/>
          <w:sz w:val="24"/>
          <w:szCs w:val="24"/>
        </w:rPr>
      </w:pPr>
    </w:p>
    <w:p w14:paraId="32C77288" w14:textId="77777777" w:rsidR="00107277" w:rsidRDefault="00107277" w:rsidP="00107277">
      <w:pPr>
        <w:pStyle w:val="Normal1"/>
        <w:rPr>
          <w:rFonts w:ascii="Arial" w:eastAsia="Arial" w:hAnsi="Arial" w:cs="Arial"/>
          <w:sz w:val="24"/>
          <w:szCs w:val="24"/>
        </w:rPr>
      </w:pPr>
    </w:p>
    <w:p w14:paraId="28818FD1" w14:textId="77777777" w:rsidR="00107277" w:rsidRDefault="00107277" w:rsidP="00107277">
      <w:pPr>
        <w:pStyle w:val="Normal1"/>
        <w:rPr>
          <w:rFonts w:ascii="Arial" w:eastAsia="Arial" w:hAnsi="Arial" w:cs="Arial"/>
          <w:sz w:val="24"/>
          <w:szCs w:val="24"/>
        </w:rPr>
      </w:pPr>
    </w:p>
    <w:p w14:paraId="0D77188D" w14:textId="77777777" w:rsidR="00107277" w:rsidRDefault="00107277" w:rsidP="00107277">
      <w:pPr>
        <w:pStyle w:val="Normal1"/>
        <w:jc w:val="center"/>
        <w:rPr>
          <w:rFonts w:ascii="Calibri" w:eastAsia="Calibri" w:hAnsi="Calibri" w:cs="Calibri"/>
          <w:sz w:val="40"/>
          <w:szCs w:val="40"/>
        </w:rPr>
      </w:pPr>
      <w:r>
        <w:rPr>
          <w:rFonts w:ascii="Calibri" w:eastAsia="Calibri" w:hAnsi="Calibri" w:cs="Calibri"/>
          <w:sz w:val="40"/>
          <w:szCs w:val="40"/>
        </w:rPr>
        <w:t>SYSTEM TEST PLAN</w:t>
      </w:r>
    </w:p>
    <w:p w14:paraId="2CF5819C" w14:textId="77777777" w:rsidR="00107277" w:rsidRDefault="00107277" w:rsidP="00107277">
      <w:pPr>
        <w:pStyle w:val="Normal1"/>
        <w:jc w:val="center"/>
        <w:rPr>
          <w:rFonts w:ascii="Arial" w:eastAsia="Arial" w:hAnsi="Arial" w:cs="Arial"/>
          <w:sz w:val="36"/>
          <w:szCs w:val="36"/>
        </w:rPr>
      </w:pPr>
    </w:p>
    <w:p w14:paraId="617A13D6" w14:textId="77777777" w:rsidR="00107277" w:rsidRDefault="00107277" w:rsidP="00107277">
      <w:pPr>
        <w:pStyle w:val="Normal1"/>
        <w:jc w:val="center"/>
        <w:rPr>
          <w:rFonts w:ascii="Arial" w:eastAsia="Arial" w:hAnsi="Arial" w:cs="Arial"/>
          <w:sz w:val="36"/>
          <w:szCs w:val="36"/>
        </w:rPr>
      </w:pPr>
    </w:p>
    <w:p w14:paraId="29C7A11F" w14:textId="0B117771" w:rsidR="2E176DB4" w:rsidRDefault="2E176DB4" w:rsidP="0F83A3F6">
      <w:pPr>
        <w:pStyle w:val="Normal1"/>
        <w:spacing w:line="259" w:lineRule="auto"/>
        <w:jc w:val="center"/>
      </w:pPr>
      <w:r w:rsidRPr="0D63E3D5">
        <w:rPr>
          <w:rFonts w:ascii="Calibri" w:eastAsia="Calibri" w:hAnsi="Calibri" w:cs="Calibri"/>
          <w:sz w:val="36"/>
          <w:szCs w:val="36"/>
        </w:rPr>
        <w:t>Xero</w:t>
      </w:r>
    </w:p>
    <w:p w14:paraId="14FF6DD5" w14:textId="74F78453" w:rsidR="427EE468" w:rsidRDefault="427EE468" w:rsidP="0D63E3D5">
      <w:pPr>
        <w:pStyle w:val="Normal1"/>
        <w:spacing w:line="259" w:lineRule="auto"/>
        <w:jc w:val="center"/>
        <w:rPr>
          <w:rFonts w:ascii="Calibri" w:eastAsia="Calibri" w:hAnsi="Calibri" w:cs="Calibri"/>
          <w:sz w:val="36"/>
          <w:szCs w:val="36"/>
        </w:rPr>
      </w:pPr>
      <w:r w:rsidRPr="0D63E3D5">
        <w:rPr>
          <w:rFonts w:ascii="Calibri" w:eastAsia="Calibri" w:hAnsi="Calibri" w:cs="Calibri"/>
          <w:sz w:val="36"/>
          <w:szCs w:val="36"/>
        </w:rPr>
        <w:t>(Cloud-based Accounting System)</w:t>
      </w:r>
    </w:p>
    <w:p w14:paraId="004F7517" w14:textId="77777777" w:rsidR="00107277" w:rsidRDefault="00107277" w:rsidP="00107277">
      <w:pPr>
        <w:pStyle w:val="Normal1"/>
        <w:rPr>
          <w:rFonts w:ascii="Arial" w:eastAsia="Arial" w:hAnsi="Arial" w:cs="Arial"/>
          <w:sz w:val="24"/>
          <w:szCs w:val="24"/>
        </w:rPr>
      </w:pPr>
    </w:p>
    <w:p w14:paraId="034BAF3A" w14:textId="77777777" w:rsidR="00107277" w:rsidRDefault="00107277" w:rsidP="00107277">
      <w:pPr>
        <w:pStyle w:val="Normal1"/>
        <w:rPr>
          <w:rFonts w:ascii="Arial" w:eastAsia="Arial" w:hAnsi="Arial" w:cs="Arial"/>
          <w:sz w:val="24"/>
          <w:szCs w:val="24"/>
        </w:rPr>
      </w:pPr>
    </w:p>
    <w:p w14:paraId="098DFC92" w14:textId="77777777" w:rsidR="00107277" w:rsidRDefault="00107277" w:rsidP="00107277">
      <w:pPr>
        <w:pStyle w:val="Normal1"/>
        <w:rPr>
          <w:rFonts w:ascii="Arial" w:eastAsia="Arial" w:hAnsi="Arial" w:cs="Arial"/>
          <w:sz w:val="24"/>
          <w:szCs w:val="24"/>
        </w:rPr>
      </w:pPr>
    </w:p>
    <w:p w14:paraId="271F2D3E" w14:textId="77777777" w:rsidR="00107277" w:rsidRDefault="00107277" w:rsidP="00107277">
      <w:pPr>
        <w:pStyle w:val="Normal1"/>
        <w:rPr>
          <w:rFonts w:ascii="Arial" w:eastAsia="Arial" w:hAnsi="Arial" w:cs="Arial"/>
          <w:sz w:val="24"/>
          <w:szCs w:val="24"/>
        </w:rPr>
      </w:pPr>
    </w:p>
    <w:p w14:paraId="721770A9" w14:textId="77777777" w:rsidR="00107277" w:rsidRDefault="00107277" w:rsidP="00107277">
      <w:pPr>
        <w:pStyle w:val="Normal1"/>
        <w:rPr>
          <w:rFonts w:ascii="Arial" w:eastAsia="Arial" w:hAnsi="Arial" w:cs="Arial"/>
          <w:sz w:val="24"/>
          <w:szCs w:val="24"/>
        </w:rPr>
      </w:pPr>
    </w:p>
    <w:p w14:paraId="0849F062" w14:textId="77777777" w:rsidR="00107277" w:rsidRDefault="00107277" w:rsidP="00107277">
      <w:pPr>
        <w:pStyle w:val="Normal1"/>
        <w:rPr>
          <w:rFonts w:ascii="Arial" w:eastAsia="Arial" w:hAnsi="Arial" w:cs="Arial"/>
          <w:sz w:val="24"/>
          <w:szCs w:val="24"/>
        </w:rPr>
      </w:pPr>
    </w:p>
    <w:p w14:paraId="1797878B" w14:textId="77777777" w:rsidR="00107277" w:rsidRDefault="00107277" w:rsidP="00107277">
      <w:pPr>
        <w:pStyle w:val="Normal1"/>
        <w:rPr>
          <w:rFonts w:ascii="Arial" w:eastAsia="Arial" w:hAnsi="Arial" w:cs="Arial"/>
          <w:sz w:val="24"/>
          <w:szCs w:val="24"/>
        </w:rPr>
      </w:pPr>
    </w:p>
    <w:p w14:paraId="2B378BDB" w14:textId="77777777" w:rsidR="00107277" w:rsidRDefault="00107277" w:rsidP="00107277">
      <w:pPr>
        <w:pStyle w:val="Normal1"/>
        <w:rPr>
          <w:rFonts w:ascii="Arial" w:eastAsia="Arial" w:hAnsi="Arial" w:cs="Arial"/>
          <w:sz w:val="24"/>
          <w:szCs w:val="24"/>
        </w:rPr>
      </w:pPr>
    </w:p>
    <w:p w14:paraId="0CFD186B" w14:textId="77777777" w:rsidR="00107277" w:rsidRDefault="00107277" w:rsidP="00107277">
      <w:pPr>
        <w:pStyle w:val="Normal1"/>
        <w:rPr>
          <w:rFonts w:ascii="Arial" w:eastAsia="Arial" w:hAnsi="Arial" w:cs="Arial"/>
          <w:sz w:val="24"/>
          <w:szCs w:val="24"/>
        </w:rPr>
      </w:pPr>
    </w:p>
    <w:p w14:paraId="649E7BC3" w14:textId="77777777" w:rsidR="00107277" w:rsidRDefault="00107277" w:rsidP="00107277">
      <w:pPr>
        <w:pStyle w:val="Normal1"/>
        <w:rPr>
          <w:rFonts w:ascii="Arial" w:eastAsia="Arial" w:hAnsi="Arial" w:cs="Arial"/>
          <w:sz w:val="24"/>
          <w:szCs w:val="24"/>
        </w:rPr>
      </w:pPr>
    </w:p>
    <w:p w14:paraId="2EFEDF34" w14:textId="77777777" w:rsidR="00107277" w:rsidRDefault="00107277" w:rsidP="00107277">
      <w:pPr>
        <w:pStyle w:val="Normal1"/>
        <w:rPr>
          <w:rFonts w:ascii="Arial" w:eastAsia="Arial" w:hAnsi="Arial" w:cs="Arial"/>
          <w:sz w:val="24"/>
          <w:szCs w:val="24"/>
        </w:rPr>
      </w:pPr>
    </w:p>
    <w:p w14:paraId="02C58EEF" w14:textId="77777777" w:rsidR="00107277" w:rsidRDefault="00107277" w:rsidP="00107277">
      <w:pPr>
        <w:pStyle w:val="Normal1"/>
        <w:rPr>
          <w:rFonts w:ascii="Arial" w:eastAsia="Arial" w:hAnsi="Arial" w:cs="Arial"/>
          <w:sz w:val="24"/>
          <w:szCs w:val="24"/>
        </w:rPr>
      </w:pPr>
    </w:p>
    <w:p w14:paraId="70090D69" w14:textId="77777777" w:rsidR="00107277" w:rsidRDefault="00107277" w:rsidP="00107277">
      <w:pPr>
        <w:pStyle w:val="Normal1"/>
        <w:rPr>
          <w:rFonts w:ascii="Arial" w:eastAsia="Arial" w:hAnsi="Arial" w:cs="Arial"/>
          <w:sz w:val="24"/>
          <w:szCs w:val="24"/>
        </w:rPr>
      </w:pPr>
    </w:p>
    <w:p w14:paraId="265463E5" w14:textId="2CE8BABD" w:rsidR="00107277" w:rsidRDefault="00107277" w:rsidP="00107277">
      <w:pPr>
        <w:pStyle w:val="Normal1"/>
        <w:rPr>
          <w:rFonts w:ascii="Arial" w:eastAsia="Arial" w:hAnsi="Arial" w:cs="Arial"/>
          <w:sz w:val="24"/>
          <w:szCs w:val="24"/>
        </w:rPr>
      </w:pPr>
      <w:r w:rsidRPr="0D63E3D5">
        <w:rPr>
          <w:rFonts w:ascii="Arial" w:eastAsia="Arial" w:hAnsi="Arial" w:cs="Arial"/>
          <w:sz w:val="24"/>
          <w:szCs w:val="24"/>
        </w:rPr>
        <w:t xml:space="preserve">Authors: </w:t>
      </w:r>
      <w:r w:rsidR="688EF2F8" w:rsidRPr="0D63E3D5">
        <w:rPr>
          <w:rFonts w:ascii="Arial" w:eastAsia="Arial" w:hAnsi="Arial" w:cs="Arial"/>
          <w:sz w:val="24"/>
          <w:szCs w:val="24"/>
        </w:rPr>
        <w:t xml:space="preserve">Tarjanee Desai, Tanzil Bilal Mohammed, Kalpana Komatineni, Shloka Gupta, </w:t>
      </w:r>
      <w:r w:rsidR="521AF906" w:rsidRPr="0D63E3D5">
        <w:rPr>
          <w:rFonts w:ascii="Arial" w:eastAsia="Arial" w:hAnsi="Arial" w:cs="Arial"/>
          <w:sz w:val="24"/>
          <w:szCs w:val="24"/>
        </w:rPr>
        <w:t xml:space="preserve">Rahul Anand Nayanegali, Harsh Moradiya, Sakshi Singh, </w:t>
      </w:r>
      <w:r w:rsidR="5BA46ED7" w:rsidRPr="0D63E3D5">
        <w:rPr>
          <w:rFonts w:ascii="Arial" w:eastAsia="Arial" w:hAnsi="Arial" w:cs="Arial"/>
          <w:sz w:val="24"/>
          <w:szCs w:val="24"/>
        </w:rPr>
        <w:t>Sai Sandeep Mandava, Madhu Kiran Thalluri</w:t>
      </w:r>
    </w:p>
    <w:p w14:paraId="0E88FE38" w14:textId="717E2C42" w:rsidR="00107277" w:rsidRDefault="020A3B24" w:rsidP="00107277">
      <w:pPr>
        <w:pStyle w:val="Normal1"/>
        <w:rPr>
          <w:rFonts w:ascii="Arial" w:eastAsia="Arial" w:hAnsi="Arial" w:cs="Arial"/>
          <w:sz w:val="24"/>
          <w:szCs w:val="24"/>
        </w:rPr>
      </w:pPr>
      <w:r w:rsidRPr="0F83A3F6">
        <w:rPr>
          <w:rFonts w:ascii="Arial" w:eastAsia="Arial" w:hAnsi="Arial" w:cs="Arial"/>
          <w:sz w:val="24"/>
          <w:szCs w:val="24"/>
        </w:rPr>
        <w:t xml:space="preserve">QA </w:t>
      </w:r>
      <w:r w:rsidR="00107277" w:rsidRPr="0F83A3F6">
        <w:rPr>
          <w:rFonts w:ascii="Arial" w:eastAsia="Arial" w:hAnsi="Arial" w:cs="Arial"/>
          <w:sz w:val="24"/>
          <w:szCs w:val="24"/>
        </w:rPr>
        <w:t xml:space="preserve">Manager: </w:t>
      </w:r>
      <w:r w:rsidR="5BBF3427" w:rsidRPr="0F83A3F6">
        <w:rPr>
          <w:rFonts w:ascii="Arial" w:eastAsia="Arial" w:hAnsi="Arial" w:cs="Arial"/>
          <w:sz w:val="24"/>
          <w:szCs w:val="24"/>
        </w:rPr>
        <w:t>Tarjanee Desai</w:t>
      </w:r>
    </w:p>
    <w:p w14:paraId="221E756C" w14:textId="115443AA" w:rsidR="00107277" w:rsidRDefault="00107277" w:rsidP="00107277">
      <w:pPr>
        <w:pStyle w:val="Normal1"/>
        <w:rPr>
          <w:rFonts w:ascii="Arial" w:eastAsia="Arial" w:hAnsi="Arial" w:cs="Arial"/>
          <w:sz w:val="24"/>
          <w:szCs w:val="24"/>
        </w:rPr>
      </w:pPr>
      <w:r w:rsidRPr="7BA62B26">
        <w:rPr>
          <w:rFonts w:ascii="Arial" w:eastAsia="Arial" w:hAnsi="Arial" w:cs="Arial"/>
          <w:sz w:val="24"/>
          <w:szCs w:val="24"/>
        </w:rPr>
        <w:t xml:space="preserve">Date: </w:t>
      </w:r>
      <w:r w:rsidR="21FA1FB5" w:rsidRPr="224AAECA">
        <w:rPr>
          <w:rFonts w:ascii="Arial" w:eastAsia="Arial" w:hAnsi="Arial" w:cs="Arial"/>
          <w:sz w:val="24"/>
          <w:szCs w:val="24"/>
        </w:rPr>
        <w:t>0</w:t>
      </w:r>
      <w:r w:rsidR="6CE3728D" w:rsidRPr="224AAECA">
        <w:rPr>
          <w:rFonts w:ascii="Arial" w:eastAsia="Arial" w:hAnsi="Arial" w:cs="Arial"/>
          <w:sz w:val="24"/>
          <w:szCs w:val="24"/>
        </w:rPr>
        <w:t>4</w:t>
      </w:r>
      <w:r w:rsidR="1275416B" w:rsidRPr="224AAECA">
        <w:rPr>
          <w:rFonts w:ascii="Arial" w:eastAsia="Arial" w:hAnsi="Arial" w:cs="Arial"/>
          <w:sz w:val="24"/>
          <w:szCs w:val="24"/>
        </w:rPr>
        <w:t>/</w:t>
      </w:r>
      <w:r w:rsidR="18A9EB3B" w:rsidRPr="224AAECA">
        <w:rPr>
          <w:rFonts w:ascii="Arial" w:eastAsia="Arial" w:hAnsi="Arial" w:cs="Arial"/>
          <w:sz w:val="24"/>
          <w:szCs w:val="24"/>
        </w:rPr>
        <w:t>02</w:t>
      </w:r>
      <w:r w:rsidR="00AC7E88" w:rsidRPr="7BA62B26">
        <w:rPr>
          <w:rFonts w:ascii="Arial" w:eastAsia="Arial" w:hAnsi="Arial" w:cs="Arial"/>
          <w:sz w:val="24"/>
          <w:szCs w:val="24"/>
        </w:rPr>
        <w:t>/</w:t>
      </w:r>
      <w:r w:rsidR="7D47EF52" w:rsidRPr="7BA62B26">
        <w:rPr>
          <w:rFonts w:ascii="Arial" w:eastAsia="Arial" w:hAnsi="Arial" w:cs="Arial"/>
          <w:sz w:val="24"/>
          <w:szCs w:val="24"/>
        </w:rPr>
        <w:t>2024</w:t>
      </w:r>
    </w:p>
    <w:p w14:paraId="058B64D7" w14:textId="77777777" w:rsidR="00107277" w:rsidRDefault="00107277" w:rsidP="00107277">
      <w:pPr>
        <w:pStyle w:val="Normal1"/>
        <w:rPr>
          <w:rFonts w:ascii="Arial" w:eastAsia="Arial" w:hAnsi="Arial" w:cs="Arial"/>
          <w:sz w:val="24"/>
          <w:szCs w:val="24"/>
        </w:rPr>
      </w:pPr>
      <w:r>
        <w:br w:type="page"/>
      </w:r>
    </w:p>
    <w:p w14:paraId="4FA82CD9" w14:textId="77777777" w:rsidR="00107277" w:rsidRDefault="00107277" w:rsidP="00107277">
      <w:pPr>
        <w:pStyle w:val="Normal1"/>
        <w:keepNext/>
        <w:keepLines/>
        <w:spacing w:before="480" w:line="276" w:lineRule="auto"/>
        <w:rPr>
          <w:rFonts w:ascii="Cambria" w:eastAsia="Cambria" w:hAnsi="Cambria" w:cs="Cambria"/>
          <w:b/>
          <w:color w:val="365F91"/>
          <w:sz w:val="28"/>
          <w:szCs w:val="28"/>
        </w:rPr>
      </w:pPr>
      <w:r>
        <w:rPr>
          <w:rFonts w:ascii="Cambria" w:eastAsia="Cambria" w:hAnsi="Cambria" w:cs="Cambria"/>
          <w:b/>
          <w:color w:val="365F91"/>
          <w:sz w:val="28"/>
          <w:szCs w:val="28"/>
        </w:rPr>
        <w:t>Table of Contents</w:t>
      </w:r>
    </w:p>
    <w:sdt>
      <w:sdtPr>
        <w:id w:val="1828035709"/>
        <w:docPartObj>
          <w:docPartGallery w:val="Table of Contents"/>
          <w:docPartUnique/>
        </w:docPartObj>
      </w:sdtPr>
      <w:sdtContent>
        <w:p w14:paraId="4A48D3B9" w14:textId="51A6F34C" w:rsidR="00BC7907" w:rsidRDefault="00F16257" w:rsidP="12EF8884">
          <w:pPr>
            <w:pStyle w:val="TOC1"/>
            <w:tabs>
              <w:tab w:val="right" w:leader="dot" w:pos="8640"/>
            </w:tabs>
            <w:rPr>
              <w:rStyle w:val="Hyperlink"/>
              <w:noProof/>
            </w:rPr>
          </w:pPr>
          <w:r>
            <w:fldChar w:fldCharType="begin"/>
          </w:r>
          <w:r w:rsidR="009A4B26">
            <w:instrText>TOC \h \u \z</w:instrText>
          </w:r>
          <w:r>
            <w:fldChar w:fldCharType="separate"/>
          </w:r>
          <w:hyperlink w:anchor="_Toc1359782971">
            <w:r w:rsidR="12EF8884" w:rsidRPr="12EF8884">
              <w:rPr>
                <w:rStyle w:val="Hyperlink"/>
              </w:rPr>
              <w:t>Introduction (Tarjanee Desai)</w:t>
            </w:r>
            <w:r w:rsidR="009A4B26">
              <w:tab/>
            </w:r>
            <w:r w:rsidR="009A4B26">
              <w:fldChar w:fldCharType="begin"/>
            </w:r>
            <w:r w:rsidR="009A4B26">
              <w:instrText>PAGEREF _Toc1359782971 \h</w:instrText>
            </w:r>
            <w:r w:rsidR="009A4B26">
              <w:fldChar w:fldCharType="separate"/>
            </w:r>
            <w:r w:rsidR="12EF8884" w:rsidRPr="12EF8884">
              <w:rPr>
                <w:rStyle w:val="Hyperlink"/>
              </w:rPr>
              <w:t>2</w:t>
            </w:r>
            <w:r w:rsidR="009A4B26">
              <w:fldChar w:fldCharType="end"/>
            </w:r>
          </w:hyperlink>
        </w:p>
        <w:p w14:paraId="66EF4DE6" w14:textId="66C6497A" w:rsidR="00BC7907" w:rsidRDefault="00701B58" w:rsidP="12EF8884">
          <w:pPr>
            <w:pStyle w:val="TOC1"/>
            <w:tabs>
              <w:tab w:val="right" w:leader="dot" w:pos="8640"/>
            </w:tabs>
            <w:rPr>
              <w:rStyle w:val="Hyperlink"/>
              <w:noProof/>
            </w:rPr>
          </w:pPr>
          <w:hyperlink w:anchor="_Toc1990408433">
            <w:r w:rsidR="12EF8884" w:rsidRPr="12EF8884">
              <w:rPr>
                <w:rStyle w:val="Hyperlink"/>
              </w:rPr>
              <w:t>Test Items (Tanzil Bilal Mohammed)</w:t>
            </w:r>
            <w:r w:rsidR="00F16257">
              <w:tab/>
            </w:r>
            <w:r w:rsidR="00F16257">
              <w:fldChar w:fldCharType="begin"/>
            </w:r>
            <w:r w:rsidR="00F16257">
              <w:instrText>PAGEREF _Toc1990408433 \h</w:instrText>
            </w:r>
            <w:r w:rsidR="00F16257">
              <w:fldChar w:fldCharType="separate"/>
            </w:r>
            <w:r w:rsidR="12EF8884" w:rsidRPr="12EF8884">
              <w:rPr>
                <w:rStyle w:val="Hyperlink"/>
              </w:rPr>
              <w:t>3</w:t>
            </w:r>
            <w:r w:rsidR="00F16257">
              <w:fldChar w:fldCharType="end"/>
            </w:r>
          </w:hyperlink>
        </w:p>
        <w:p w14:paraId="70E5DE9C" w14:textId="675D3EB8" w:rsidR="129CC4E1" w:rsidRDefault="00701B58" w:rsidP="129CC4E1">
          <w:pPr>
            <w:pStyle w:val="TOC1"/>
            <w:tabs>
              <w:tab w:val="right" w:leader="dot" w:pos="8640"/>
            </w:tabs>
            <w:rPr>
              <w:rStyle w:val="Hyperlink"/>
            </w:rPr>
          </w:pPr>
          <w:hyperlink w:anchor="_Toc1087384923">
            <w:r w:rsidR="12EF8884" w:rsidRPr="12EF8884">
              <w:rPr>
                <w:rStyle w:val="Hyperlink"/>
              </w:rPr>
              <w:t>Features to be tested (Kalpana Komatineni)</w:t>
            </w:r>
            <w:r w:rsidR="00F16257">
              <w:tab/>
            </w:r>
            <w:r w:rsidR="00F16257">
              <w:fldChar w:fldCharType="begin"/>
            </w:r>
            <w:r w:rsidR="00F16257">
              <w:instrText>PAGEREF _Toc1087384923 \h</w:instrText>
            </w:r>
            <w:r w:rsidR="00F16257">
              <w:fldChar w:fldCharType="separate"/>
            </w:r>
            <w:r w:rsidR="12EF8884" w:rsidRPr="12EF8884">
              <w:rPr>
                <w:rStyle w:val="Hyperlink"/>
              </w:rPr>
              <w:t>3</w:t>
            </w:r>
            <w:r w:rsidR="00F16257">
              <w:fldChar w:fldCharType="end"/>
            </w:r>
          </w:hyperlink>
        </w:p>
        <w:p w14:paraId="43942F72" w14:textId="57EFA992" w:rsidR="129CC4E1" w:rsidRDefault="00701B58" w:rsidP="129CC4E1">
          <w:pPr>
            <w:pStyle w:val="TOC1"/>
            <w:tabs>
              <w:tab w:val="right" w:leader="dot" w:pos="8640"/>
            </w:tabs>
            <w:rPr>
              <w:rStyle w:val="Hyperlink"/>
            </w:rPr>
          </w:pPr>
          <w:hyperlink w:anchor="_Toc1383279373">
            <w:r w:rsidR="12EF8884" w:rsidRPr="12EF8884">
              <w:rPr>
                <w:rStyle w:val="Hyperlink"/>
              </w:rPr>
              <w:t>Features not to be tested (Kalpana Komatineni)</w:t>
            </w:r>
            <w:r w:rsidR="00F16257">
              <w:tab/>
            </w:r>
            <w:r w:rsidR="00F16257">
              <w:fldChar w:fldCharType="begin"/>
            </w:r>
            <w:r w:rsidR="00F16257">
              <w:instrText>PAGEREF _Toc1383279373 \h</w:instrText>
            </w:r>
            <w:r w:rsidR="00F16257">
              <w:fldChar w:fldCharType="separate"/>
            </w:r>
            <w:r w:rsidR="12EF8884" w:rsidRPr="12EF8884">
              <w:rPr>
                <w:rStyle w:val="Hyperlink"/>
              </w:rPr>
              <w:t>4</w:t>
            </w:r>
            <w:r w:rsidR="00F16257">
              <w:fldChar w:fldCharType="end"/>
            </w:r>
          </w:hyperlink>
        </w:p>
        <w:p w14:paraId="37F269EB" w14:textId="378D6DA3" w:rsidR="129CC4E1" w:rsidRDefault="00701B58" w:rsidP="129CC4E1">
          <w:pPr>
            <w:pStyle w:val="TOC1"/>
            <w:tabs>
              <w:tab w:val="right" w:leader="dot" w:pos="8640"/>
            </w:tabs>
            <w:rPr>
              <w:rStyle w:val="Hyperlink"/>
            </w:rPr>
          </w:pPr>
          <w:hyperlink w:anchor="_Toc1606679596">
            <w:r w:rsidR="12EF8884" w:rsidRPr="12EF8884">
              <w:rPr>
                <w:rStyle w:val="Hyperlink"/>
              </w:rPr>
              <w:t>Approach (Shloka Gupta)</w:t>
            </w:r>
            <w:r w:rsidR="00F16257">
              <w:tab/>
            </w:r>
            <w:r w:rsidR="00F16257">
              <w:fldChar w:fldCharType="begin"/>
            </w:r>
            <w:r w:rsidR="00F16257">
              <w:instrText>PAGEREF _Toc1606679596 \h</w:instrText>
            </w:r>
            <w:r w:rsidR="00F16257">
              <w:fldChar w:fldCharType="separate"/>
            </w:r>
            <w:r w:rsidR="12EF8884" w:rsidRPr="12EF8884">
              <w:rPr>
                <w:rStyle w:val="Hyperlink"/>
              </w:rPr>
              <w:t>5</w:t>
            </w:r>
            <w:r w:rsidR="00F16257">
              <w:fldChar w:fldCharType="end"/>
            </w:r>
          </w:hyperlink>
        </w:p>
        <w:p w14:paraId="39E2B45B" w14:textId="4F1BBCB6" w:rsidR="129CC4E1" w:rsidRDefault="00701B58" w:rsidP="129CC4E1">
          <w:pPr>
            <w:pStyle w:val="TOC1"/>
            <w:tabs>
              <w:tab w:val="right" w:leader="dot" w:pos="8640"/>
            </w:tabs>
            <w:rPr>
              <w:rStyle w:val="Hyperlink"/>
            </w:rPr>
          </w:pPr>
          <w:hyperlink w:anchor="_Toc1413392572">
            <w:r w:rsidR="12EF8884" w:rsidRPr="12EF8884">
              <w:rPr>
                <w:rStyle w:val="Hyperlink"/>
              </w:rPr>
              <w:t>Item Pass/Fail Criteria (Rahul Anand Nayanegali)</w:t>
            </w:r>
            <w:r w:rsidR="00F16257">
              <w:tab/>
            </w:r>
            <w:r w:rsidR="00F16257">
              <w:fldChar w:fldCharType="begin"/>
            </w:r>
            <w:r w:rsidR="00F16257">
              <w:instrText>PAGEREF _Toc1413392572 \h</w:instrText>
            </w:r>
            <w:r w:rsidR="00F16257">
              <w:fldChar w:fldCharType="separate"/>
            </w:r>
            <w:r w:rsidR="12EF8884" w:rsidRPr="12EF8884">
              <w:rPr>
                <w:rStyle w:val="Hyperlink"/>
              </w:rPr>
              <w:t>5</w:t>
            </w:r>
            <w:r w:rsidR="00F16257">
              <w:fldChar w:fldCharType="end"/>
            </w:r>
          </w:hyperlink>
        </w:p>
        <w:p w14:paraId="6A910B42" w14:textId="7AA50E9E" w:rsidR="129CC4E1" w:rsidRDefault="00701B58" w:rsidP="129CC4E1">
          <w:pPr>
            <w:pStyle w:val="TOC1"/>
            <w:tabs>
              <w:tab w:val="right" w:leader="dot" w:pos="8640"/>
            </w:tabs>
            <w:rPr>
              <w:rStyle w:val="Hyperlink"/>
            </w:rPr>
          </w:pPr>
          <w:hyperlink w:anchor="_Toc1468753271">
            <w:r w:rsidR="12EF8884" w:rsidRPr="12EF8884">
              <w:rPr>
                <w:rStyle w:val="Hyperlink"/>
              </w:rPr>
              <w:t>Suspension Criteria and resumption requirements (Rahul Anand Nayanegali)</w:t>
            </w:r>
            <w:r w:rsidR="00F16257">
              <w:tab/>
            </w:r>
            <w:r w:rsidR="00F16257">
              <w:fldChar w:fldCharType="begin"/>
            </w:r>
            <w:r w:rsidR="00F16257">
              <w:instrText>PAGEREF _Toc1468753271 \h</w:instrText>
            </w:r>
            <w:r w:rsidR="00F16257">
              <w:fldChar w:fldCharType="separate"/>
            </w:r>
            <w:r w:rsidR="12EF8884" w:rsidRPr="12EF8884">
              <w:rPr>
                <w:rStyle w:val="Hyperlink"/>
              </w:rPr>
              <w:t>6</w:t>
            </w:r>
            <w:r w:rsidR="00F16257">
              <w:fldChar w:fldCharType="end"/>
            </w:r>
          </w:hyperlink>
        </w:p>
        <w:p w14:paraId="1B21564E" w14:textId="303AB7BD" w:rsidR="129CC4E1" w:rsidRDefault="00701B58" w:rsidP="129CC4E1">
          <w:pPr>
            <w:pStyle w:val="TOC1"/>
            <w:tabs>
              <w:tab w:val="right" w:leader="dot" w:pos="8640"/>
            </w:tabs>
            <w:rPr>
              <w:rStyle w:val="Hyperlink"/>
            </w:rPr>
          </w:pPr>
          <w:hyperlink w:anchor="_Toc1208267734">
            <w:r w:rsidR="12EF8884" w:rsidRPr="12EF8884">
              <w:rPr>
                <w:rStyle w:val="Hyperlink"/>
              </w:rPr>
              <w:t>Test deliverables (Harsh Moradiya)</w:t>
            </w:r>
            <w:r w:rsidR="00F16257">
              <w:tab/>
            </w:r>
            <w:r w:rsidR="00F16257">
              <w:fldChar w:fldCharType="begin"/>
            </w:r>
            <w:r w:rsidR="00F16257">
              <w:instrText>PAGEREF _Toc1208267734 \h</w:instrText>
            </w:r>
            <w:r w:rsidR="00F16257">
              <w:fldChar w:fldCharType="separate"/>
            </w:r>
            <w:r w:rsidR="12EF8884" w:rsidRPr="12EF8884">
              <w:rPr>
                <w:rStyle w:val="Hyperlink"/>
              </w:rPr>
              <w:t>6</w:t>
            </w:r>
            <w:r w:rsidR="00F16257">
              <w:fldChar w:fldCharType="end"/>
            </w:r>
          </w:hyperlink>
        </w:p>
        <w:p w14:paraId="3E762668" w14:textId="70E62054" w:rsidR="129CC4E1" w:rsidRDefault="00701B58" w:rsidP="129CC4E1">
          <w:pPr>
            <w:pStyle w:val="TOC1"/>
            <w:tabs>
              <w:tab w:val="right" w:leader="dot" w:pos="8640"/>
            </w:tabs>
            <w:rPr>
              <w:rStyle w:val="Hyperlink"/>
            </w:rPr>
          </w:pPr>
          <w:hyperlink w:anchor="_Toc621014314">
            <w:r w:rsidR="12EF8884" w:rsidRPr="12EF8884">
              <w:rPr>
                <w:rStyle w:val="Hyperlink"/>
              </w:rPr>
              <w:t>Testing tasks (Harsh Moradiya)</w:t>
            </w:r>
            <w:r w:rsidR="00F16257">
              <w:tab/>
            </w:r>
            <w:r w:rsidR="00F16257">
              <w:fldChar w:fldCharType="begin"/>
            </w:r>
            <w:r w:rsidR="00F16257">
              <w:instrText>PAGEREF _Toc621014314 \h</w:instrText>
            </w:r>
            <w:r w:rsidR="00F16257">
              <w:fldChar w:fldCharType="separate"/>
            </w:r>
            <w:r w:rsidR="12EF8884" w:rsidRPr="12EF8884">
              <w:rPr>
                <w:rStyle w:val="Hyperlink"/>
              </w:rPr>
              <w:t>7</w:t>
            </w:r>
            <w:r w:rsidR="00F16257">
              <w:fldChar w:fldCharType="end"/>
            </w:r>
          </w:hyperlink>
        </w:p>
        <w:p w14:paraId="5F2F23BC" w14:textId="49FBF58B" w:rsidR="129CC4E1" w:rsidRDefault="00701B58" w:rsidP="129CC4E1">
          <w:pPr>
            <w:pStyle w:val="TOC1"/>
            <w:tabs>
              <w:tab w:val="right" w:leader="dot" w:pos="8640"/>
            </w:tabs>
            <w:rPr>
              <w:rStyle w:val="Hyperlink"/>
            </w:rPr>
          </w:pPr>
          <w:hyperlink w:anchor="_Toc998664915">
            <w:r w:rsidR="12EF8884" w:rsidRPr="12EF8884">
              <w:rPr>
                <w:rStyle w:val="Hyperlink"/>
              </w:rPr>
              <w:t>Enviornmental needs (Sakshi Singh)</w:t>
            </w:r>
            <w:r w:rsidR="00F16257">
              <w:tab/>
            </w:r>
            <w:r w:rsidR="00F16257">
              <w:fldChar w:fldCharType="begin"/>
            </w:r>
            <w:r w:rsidR="00F16257">
              <w:instrText>PAGEREF _Toc998664915 \h</w:instrText>
            </w:r>
            <w:r w:rsidR="00F16257">
              <w:fldChar w:fldCharType="separate"/>
            </w:r>
            <w:r w:rsidR="12EF8884" w:rsidRPr="12EF8884">
              <w:rPr>
                <w:rStyle w:val="Hyperlink"/>
              </w:rPr>
              <w:t>8</w:t>
            </w:r>
            <w:r w:rsidR="00F16257">
              <w:fldChar w:fldCharType="end"/>
            </w:r>
          </w:hyperlink>
        </w:p>
        <w:p w14:paraId="5B308EFD" w14:textId="07FA6269" w:rsidR="129CC4E1" w:rsidRDefault="00701B58" w:rsidP="129CC4E1">
          <w:pPr>
            <w:pStyle w:val="TOC1"/>
            <w:tabs>
              <w:tab w:val="right" w:leader="dot" w:pos="8640"/>
            </w:tabs>
            <w:rPr>
              <w:rStyle w:val="Hyperlink"/>
            </w:rPr>
          </w:pPr>
          <w:hyperlink w:anchor="_Toc516079959">
            <w:r w:rsidR="12EF8884" w:rsidRPr="12EF8884">
              <w:rPr>
                <w:rStyle w:val="Hyperlink"/>
              </w:rPr>
              <w:t>Responsibilities (Sakshi Singh)</w:t>
            </w:r>
            <w:r w:rsidR="00F16257">
              <w:tab/>
            </w:r>
            <w:r w:rsidR="00F16257">
              <w:fldChar w:fldCharType="begin"/>
            </w:r>
            <w:r w:rsidR="00F16257">
              <w:instrText>PAGEREF _Toc516079959 \h</w:instrText>
            </w:r>
            <w:r w:rsidR="00F16257">
              <w:fldChar w:fldCharType="separate"/>
            </w:r>
            <w:r w:rsidR="12EF8884" w:rsidRPr="12EF8884">
              <w:rPr>
                <w:rStyle w:val="Hyperlink"/>
              </w:rPr>
              <w:t>8</w:t>
            </w:r>
            <w:r w:rsidR="00F16257">
              <w:fldChar w:fldCharType="end"/>
            </w:r>
          </w:hyperlink>
        </w:p>
        <w:p w14:paraId="37D56377" w14:textId="6712EB84" w:rsidR="129CC4E1" w:rsidRDefault="00701B58" w:rsidP="129CC4E1">
          <w:pPr>
            <w:pStyle w:val="TOC1"/>
            <w:tabs>
              <w:tab w:val="right" w:leader="dot" w:pos="8640"/>
            </w:tabs>
            <w:rPr>
              <w:rStyle w:val="Hyperlink"/>
            </w:rPr>
          </w:pPr>
          <w:hyperlink w:anchor="_Toc1144665694">
            <w:r w:rsidR="12EF8884" w:rsidRPr="12EF8884">
              <w:rPr>
                <w:rStyle w:val="Hyperlink"/>
              </w:rPr>
              <w:t>Staffing and training needs (Sai Sandeep Mandava)</w:t>
            </w:r>
            <w:r w:rsidR="00F16257">
              <w:tab/>
            </w:r>
            <w:r w:rsidR="00F16257">
              <w:fldChar w:fldCharType="begin"/>
            </w:r>
            <w:r w:rsidR="00F16257">
              <w:instrText>PAGEREF _Toc1144665694 \h</w:instrText>
            </w:r>
            <w:r w:rsidR="00F16257">
              <w:fldChar w:fldCharType="separate"/>
            </w:r>
            <w:r w:rsidR="12EF8884" w:rsidRPr="12EF8884">
              <w:rPr>
                <w:rStyle w:val="Hyperlink"/>
              </w:rPr>
              <w:t>9</w:t>
            </w:r>
            <w:r w:rsidR="00F16257">
              <w:fldChar w:fldCharType="end"/>
            </w:r>
          </w:hyperlink>
        </w:p>
        <w:p w14:paraId="7575A4D5" w14:textId="755C85CD" w:rsidR="129CC4E1" w:rsidRDefault="00701B58" w:rsidP="129CC4E1">
          <w:pPr>
            <w:pStyle w:val="TOC1"/>
            <w:tabs>
              <w:tab w:val="right" w:leader="dot" w:pos="8640"/>
            </w:tabs>
            <w:rPr>
              <w:rStyle w:val="Hyperlink"/>
            </w:rPr>
          </w:pPr>
          <w:hyperlink w:anchor="_Toc1290244192">
            <w:r w:rsidR="12EF8884" w:rsidRPr="12EF8884">
              <w:rPr>
                <w:rStyle w:val="Hyperlink"/>
              </w:rPr>
              <w:t>Test Cycles and Schedule (Tarjanee Desai)</w:t>
            </w:r>
            <w:r w:rsidR="00F16257">
              <w:tab/>
            </w:r>
            <w:r w:rsidR="00F16257">
              <w:fldChar w:fldCharType="begin"/>
            </w:r>
            <w:r w:rsidR="00F16257">
              <w:instrText>PAGEREF _Toc1290244192 \h</w:instrText>
            </w:r>
            <w:r w:rsidR="00F16257">
              <w:fldChar w:fldCharType="separate"/>
            </w:r>
            <w:r w:rsidR="12EF8884" w:rsidRPr="12EF8884">
              <w:rPr>
                <w:rStyle w:val="Hyperlink"/>
              </w:rPr>
              <w:t>10</w:t>
            </w:r>
            <w:r w:rsidR="00F16257">
              <w:fldChar w:fldCharType="end"/>
            </w:r>
          </w:hyperlink>
        </w:p>
        <w:p w14:paraId="4CFBCBEF" w14:textId="70D509A6" w:rsidR="129CC4E1" w:rsidRDefault="00701B58" w:rsidP="129CC4E1">
          <w:pPr>
            <w:pStyle w:val="TOC1"/>
            <w:tabs>
              <w:tab w:val="right" w:leader="dot" w:pos="8640"/>
            </w:tabs>
            <w:rPr>
              <w:rStyle w:val="Hyperlink"/>
            </w:rPr>
          </w:pPr>
          <w:hyperlink w:anchor="_Toc1499737959">
            <w:r w:rsidR="12EF8884" w:rsidRPr="12EF8884">
              <w:rPr>
                <w:rStyle w:val="Hyperlink"/>
              </w:rPr>
              <w:t>Risks and contingencies (Madhu Kiran Thalluri)</w:t>
            </w:r>
            <w:r w:rsidR="00F16257">
              <w:tab/>
            </w:r>
            <w:r w:rsidR="00F16257">
              <w:fldChar w:fldCharType="begin"/>
            </w:r>
            <w:r w:rsidR="00F16257">
              <w:instrText>PAGEREF _Toc1499737959 \h</w:instrText>
            </w:r>
            <w:r w:rsidR="00F16257">
              <w:fldChar w:fldCharType="separate"/>
            </w:r>
            <w:r w:rsidR="12EF8884" w:rsidRPr="12EF8884">
              <w:rPr>
                <w:rStyle w:val="Hyperlink"/>
              </w:rPr>
              <w:t>11</w:t>
            </w:r>
            <w:r w:rsidR="00F16257">
              <w:fldChar w:fldCharType="end"/>
            </w:r>
          </w:hyperlink>
          <w:r w:rsidR="00F16257">
            <w:fldChar w:fldCharType="end"/>
          </w:r>
        </w:p>
      </w:sdtContent>
    </w:sdt>
    <w:p w14:paraId="03946BBB" w14:textId="77777777" w:rsidR="00107277" w:rsidRDefault="00107277" w:rsidP="00107277">
      <w:pPr>
        <w:pStyle w:val="Normal1"/>
      </w:pPr>
    </w:p>
    <w:p w14:paraId="6FF59B54" w14:textId="77777777" w:rsidR="00107277" w:rsidRDefault="00107277" w:rsidP="00107277">
      <w:pPr>
        <w:pStyle w:val="Normal1"/>
        <w:rPr>
          <w:rFonts w:ascii="Arial" w:eastAsia="Arial" w:hAnsi="Arial" w:cs="Arial"/>
          <w:sz w:val="24"/>
          <w:szCs w:val="24"/>
        </w:rPr>
      </w:pPr>
      <w:bookmarkStart w:id="0" w:name="_gjdgxs" w:colFirst="0" w:colLast="0"/>
      <w:bookmarkEnd w:id="0"/>
      <w:r>
        <w:br w:type="page"/>
      </w:r>
    </w:p>
    <w:p w14:paraId="1338F992" w14:textId="0989C128" w:rsidR="0D63E3D5" w:rsidRDefault="5BCCA289" w:rsidP="129CC4E1">
      <w:pPr>
        <w:pStyle w:val="Heading1"/>
      </w:pPr>
      <w:bookmarkStart w:id="1" w:name="_Toc1359782971"/>
      <w:r>
        <w:t>I</w:t>
      </w:r>
      <w:r w:rsidR="04205C46">
        <w:t xml:space="preserve">ntroduction </w:t>
      </w:r>
      <w:r w:rsidR="08BFBC53">
        <w:t>(Tarjanee Desai)</w:t>
      </w:r>
      <w:bookmarkEnd w:id="1"/>
    </w:p>
    <w:p w14:paraId="367C47CD" w14:textId="48A3AB23" w:rsidR="0D63E3D5" w:rsidRDefault="0D63E3D5" w:rsidP="0D63E3D5">
      <w:pPr>
        <w:pStyle w:val="Normal1"/>
      </w:pPr>
    </w:p>
    <w:p w14:paraId="2A4FF0CF" w14:textId="28C44F9E" w:rsidR="129CC4E1" w:rsidRDefault="2B3FBEAA" w:rsidP="2B83B252">
      <w:pPr>
        <w:pStyle w:val="Normal1"/>
        <w:rPr>
          <w:color w:val="000000" w:themeColor="text1"/>
          <w:sz w:val="24"/>
          <w:szCs w:val="24"/>
        </w:rPr>
      </w:pPr>
      <w:r w:rsidRPr="2B83B252">
        <w:rPr>
          <w:color w:val="000000" w:themeColor="text1"/>
          <w:sz w:val="24"/>
          <w:szCs w:val="24"/>
        </w:rPr>
        <w:t>This document outlines the Test Plan for the Xero Cloud-Based Accounting Application, aiming to provide stakeholders with a clear understanding of testing objectives and methodologies. It covers test items, features to be tested, approach, pass/fail criteria, suspension criteria, test deliverables, testing tasks, environmental needs, responsibilities, staffing/training needs, schedule, and risks/contingencies. By adhering to this plan, we aim to validate the Xero application effectively, ensuring its reliability and functionality for users and stakeholders.</w:t>
      </w:r>
      <w:bookmarkStart w:id="2" w:name="_30j0zll"/>
      <w:bookmarkEnd w:id="2"/>
    </w:p>
    <w:p w14:paraId="403EA5A5" w14:textId="40182DE6" w:rsidR="2B83B252" w:rsidRDefault="2B83B252" w:rsidP="2B83B252">
      <w:pPr>
        <w:pStyle w:val="Normal1"/>
        <w:rPr>
          <w:color w:val="000000" w:themeColor="text1"/>
          <w:sz w:val="24"/>
          <w:szCs w:val="24"/>
        </w:rPr>
      </w:pPr>
    </w:p>
    <w:p w14:paraId="2745F770" w14:textId="0D59640E" w:rsidR="2B83B252" w:rsidRDefault="2B83B252" w:rsidP="2B83B252">
      <w:pPr>
        <w:pStyle w:val="Normal1"/>
        <w:rPr>
          <w:color w:val="000000" w:themeColor="text1"/>
          <w:sz w:val="24"/>
          <w:szCs w:val="24"/>
        </w:rPr>
      </w:pPr>
    </w:p>
    <w:p w14:paraId="257BC803" w14:textId="0B5F9760" w:rsidR="5BCCA289" w:rsidRDefault="5BCCA289" w:rsidP="129CC4E1">
      <w:pPr>
        <w:pStyle w:val="Heading1"/>
      </w:pPr>
      <w:bookmarkStart w:id="3" w:name="_Toc1990408433"/>
      <w:r>
        <w:t>T</w:t>
      </w:r>
      <w:r w:rsidR="260D09D3">
        <w:t>est Items (Tanzil Bilal Mohammed)</w:t>
      </w:r>
      <w:bookmarkEnd w:id="3"/>
    </w:p>
    <w:p w14:paraId="6FF070CD" w14:textId="17E1C30D" w:rsidR="129CC4E1" w:rsidRDefault="282C4803" w:rsidP="1B750C8F">
      <w:pPr>
        <w:pStyle w:val="Normal1"/>
        <w:rPr>
          <w:sz w:val="24"/>
          <w:szCs w:val="24"/>
        </w:rPr>
      </w:pPr>
      <w:r>
        <w:t xml:space="preserve"> </w:t>
      </w:r>
    </w:p>
    <w:p w14:paraId="53AF25DE" w14:textId="0E688D50" w:rsidR="129CC4E1" w:rsidRDefault="2D92E41F" w:rsidP="2B83B252">
      <w:pPr>
        <w:pStyle w:val="Normal1"/>
        <w:rPr>
          <w:sz w:val="24"/>
          <w:szCs w:val="24"/>
        </w:rPr>
      </w:pPr>
      <w:r w:rsidRPr="1B750C8F">
        <w:rPr>
          <w:sz w:val="24"/>
          <w:szCs w:val="24"/>
        </w:rPr>
        <w:t>The Test items includes th</w:t>
      </w:r>
      <w:r w:rsidR="51F1B2A5" w:rsidRPr="1B750C8F">
        <w:rPr>
          <w:sz w:val="24"/>
          <w:szCs w:val="24"/>
        </w:rPr>
        <w:t>e following modules in the Xero application</w:t>
      </w:r>
      <w:r w:rsidRPr="1B750C8F">
        <w:rPr>
          <w:sz w:val="24"/>
          <w:szCs w:val="24"/>
        </w:rPr>
        <w:t xml:space="preserve">: </w:t>
      </w:r>
    </w:p>
    <w:p w14:paraId="3544171A" w14:textId="4FA022C6" w:rsidR="2D92E41F" w:rsidRDefault="2D92E41F" w:rsidP="2B83B252">
      <w:pPr>
        <w:pStyle w:val="Normal1"/>
        <w:numPr>
          <w:ilvl w:val="0"/>
          <w:numId w:val="8"/>
        </w:numPr>
        <w:rPr>
          <w:sz w:val="24"/>
          <w:szCs w:val="24"/>
        </w:rPr>
      </w:pPr>
      <w:r w:rsidRPr="2B83B252">
        <w:rPr>
          <w:sz w:val="24"/>
          <w:szCs w:val="24"/>
        </w:rPr>
        <w:t xml:space="preserve">Purchase </w:t>
      </w:r>
      <w:r w:rsidR="1CC03EE3" w:rsidRPr="224AAECA">
        <w:rPr>
          <w:sz w:val="24"/>
          <w:szCs w:val="24"/>
        </w:rPr>
        <w:t>O</w:t>
      </w:r>
      <w:r w:rsidR="052C45D5" w:rsidRPr="224AAECA">
        <w:rPr>
          <w:sz w:val="24"/>
          <w:szCs w:val="24"/>
        </w:rPr>
        <w:t>rders</w:t>
      </w:r>
    </w:p>
    <w:p w14:paraId="0BB538CD" w14:textId="1E553D28" w:rsidR="2D92E41F" w:rsidRDefault="2D92E41F" w:rsidP="2B83B252">
      <w:pPr>
        <w:pStyle w:val="Normal1"/>
        <w:numPr>
          <w:ilvl w:val="0"/>
          <w:numId w:val="8"/>
        </w:numPr>
        <w:rPr>
          <w:sz w:val="24"/>
          <w:szCs w:val="24"/>
        </w:rPr>
      </w:pPr>
      <w:r w:rsidRPr="2B83B252">
        <w:rPr>
          <w:sz w:val="24"/>
          <w:szCs w:val="24"/>
        </w:rPr>
        <w:t>Expense Claims</w:t>
      </w:r>
    </w:p>
    <w:p w14:paraId="4A5871A5" w14:textId="1668F88E" w:rsidR="2D92E41F" w:rsidRDefault="2D92E41F" w:rsidP="2B83B252">
      <w:pPr>
        <w:pStyle w:val="Normal1"/>
        <w:numPr>
          <w:ilvl w:val="0"/>
          <w:numId w:val="8"/>
        </w:numPr>
        <w:rPr>
          <w:sz w:val="24"/>
          <w:szCs w:val="24"/>
        </w:rPr>
      </w:pPr>
      <w:r w:rsidRPr="2B83B252">
        <w:rPr>
          <w:sz w:val="24"/>
          <w:szCs w:val="24"/>
        </w:rPr>
        <w:t>Accounts Payable</w:t>
      </w:r>
    </w:p>
    <w:p w14:paraId="0E9DD04F" w14:textId="28C3918A" w:rsidR="2B83B252" w:rsidRDefault="2B83B252" w:rsidP="2B83B252">
      <w:pPr>
        <w:pStyle w:val="Normal1"/>
        <w:rPr>
          <w:sz w:val="24"/>
          <w:szCs w:val="24"/>
        </w:rPr>
      </w:pPr>
    </w:p>
    <w:p w14:paraId="79279AEB" w14:textId="41D28431" w:rsidR="2B83B252" w:rsidRDefault="2B83B252" w:rsidP="2B83B252">
      <w:pPr>
        <w:pStyle w:val="Normal1"/>
        <w:rPr>
          <w:sz w:val="24"/>
          <w:szCs w:val="24"/>
        </w:rPr>
      </w:pPr>
    </w:p>
    <w:p w14:paraId="633930C7" w14:textId="642181EF" w:rsidR="4C3528CE" w:rsidRDefault="4C3528CE" w:rsidP="129CC4E1">
      <w:pPr>
        <w:pStyle w:val="Heading1"/>
      </w:pPr>
      <w:bookmarkStart w:id="4" w:name="_1fob9te"/>
      <w:bookmarkStart w:id="5" w:name="_Toc1087384923"/>
      <w:bookmarkEnd w:id="4"/>
      <w:r>
        <w:t>Features to be tested (Kalpana Komatineni)</w:t>
      </w:r>
      <w:bookmarkEnd w:id="5"/>
    </w:p>
    <w:p w14:paraId="61F53DCA" w14:textId="23AF080E" w:rsidR="5FE241C9" w:rsidRDefault="5FE241C9" w:rsidP="5FE241C9">
      <w:pPr>
        <w:pStyle w:val="Normal1"/>
      </w:pPr>
    </w:p>
    <w:p w14:paraId="27E2A106" w14:textId="17763630" w:rsidR="1E6EC5AA" w:rsidRDefault="1E6EC5AA" w:rsidP="34B91D21">
      <w:pPr>
        <w:shd w:val="clear" w:color="auto" w:fill="FFFFFF" w:themeFill="background1"/>
        <w:rPr>
          <w:b/>
          <w:color w:val="000000" w:themeColor="text1"/>
          <w:sz w:val="24"/>
          <w:szCs w:val="24"/>
        </w:rPr>
      </w:pPr>
      <w:r w:rsidRPr="224AAECA">
        <w:rPr>
          <w:rFonts w:ascii="Aptos" w:eastAsia="Aptos" w:hAnsi="Aptos" w:cs="Aptos"/>
          <w:b/>
          <w:color w:val="000000" w:themeColor="text1"/>
          <w:sz w:val="24"/>
          <w:szCs w:val="24"/>
        </w:rPr>
        <w:t>1</w:t>
      </w:r>
      <w:r w:rsidRPr="224AAECA">
        <w:rPr>
          <w:b/>
          <w:color w:val="000000" w:themeColor="text1"/>
          <w:sz w:val="24"/>
          <w:szCs w:val="24"/>
        </w:rPr>
        <w:t>. Purchase Order Module:</w:t>
      </w:r>
    </w:p>
    <w:p w14:paraId="2A7F19BD" w14:textId="4A5A0BD3" w:rsidR="1E6EC5AA" w:rsidRDefault="1E6EC5AA" w:rsidP="34B91D21">
      <w:pPr>
        <w:shd w:val="clear" w:color="auto" w:fill="FFFFFF" w:themeFill="background1"/>
        <w:spacing w:before="300" w:after="300"/>
        <w:rPr>
          <w:color w:val="0D0D0D" w:themeColor="text1" w:themeTint="F2"/>
          <w:sz w:val="24"/>
          <w:szCs w:val="24"/>
        </w:rPr>
      </w:pPr>
      <w:r w:rsidRPr="34B91D21">
        <w:rPr>
          <w:color w:val="0D0D0D" w:themeColor="text1" w:themeTint="F2"/>
          <w:sz w:val="24"/>
          <w:szCs w:val="24"/>
        </w:rPr>
        <w:t>Features to be tested:</w:t>
      </w:r>
    </w:p>
    <w:p w14:paraId="3CE227BD" w14:textId="3317F863" w:rsidR="1E6EC5AA" w:rsidRDefault="1E6EC5AA" w:rsidP="34B91D21">
      <w:pPr>
        <w:pStyle w:val="ListParagraph"/>
        <w:numPr>
          <w:ilvl w:val="0"/>
          <w:numId w:val="1"/>
        </w:numPr>
        <w:shd w:val="clear" w:color="auto" w:fill="FFFFFF" w:themeFill="background1"/>
        <w:rPr>
          <w:color w:val="000000" w:themeColor="text1"/>
          <w:sz w:val="24"/>
          <w:szCs w:val="24"/>
        </w:rPr>
      </w:pPr>
      <w:r w:rsidRPr="34B91D21">
        <w:rPr>
          <w:color w:val="000000" w:themeColor="text1"/>
          <w:sz w:val="24"/>
          <w:szCs w:val="24"/>
        </w:rPr>
        <w:t>Purchase order creation: Verify that users can create purchase orders accurately and efficiently.</w:t>
      </w:r>
    </w:p>
    <w:p w14:paraId="5358D2AE" w14:textId="6198B273" w:rsidR="1E6EC5AA" w:rsidRDefault="1E6EC5AA" w:rsidP="34B91D21">
      <w:pPr>
        <w:pStyle w:val="ListParagraph"/>
        <w:numPr>
          <w:ilvl w:val="0"/>
          <w:numId w:val="1"/>
        </w:numPr>
        <w:shd w:val="clear" w:color="auto" w:fill="FFFFFF" w:themeFill="background1"/>
        <w:rPr>
          <w:color w:val="000000" w:themeColor="text1"/>
          <w:sz w:val="24"/>
          <w:szCs w:val="24"/>
        </w:rPr>
      </w:pPr>
      <w:r w:rsidRPr="34B91D21">
        <w:rPr>
          <w:color w:val="000000" w:themeColor="text1"/>
          <w:sz w:val="24"/>
          <w:szCs w:val="24"/>
        </w:rPr>
        <w:t>Vendor management: Test functionality related to adding, editing, and managing vendor information.</w:t>
      </w:r>
    </w:p>
    <w:p w14:paraId="187516B1" w14:textId="5FC8FBFE" w:rsidR="1E6EC5AA" w:rsidRDefault="1E6EC5AA" w:rsidP="34B91D21">
      <w:pPr>
        <w:pStyle w:val="ListParagraph"/>
        <w:numPr>
          <w:ilvl w:val="0"/>
          <w:numId w:val="1"/>
        </w:numPr>
        <w:shd w:val="clear" w:color="auto" w:fill="FFFFFF" w:themeFill="background1"/>
        <w:rPr>
          <w:color w:val="000000" w:themeColor="text1"/>
          <w:sz w:val="24"/>
          <w:szCs w:val="24"/>
        </w:rPr>
      </w:pPr>
      <w:r w:rsidRPr="34B91D21">
        <w:rPr>
          <w:color w:val="000000" w:themeColor="text1"/>
          <w:sz w:val="24"/>
          <w:szCs w:val="24"/>
        </w:rPr>
        <w:t>Purchase order approval workflows: Test the functionality of approval workflows for purchase orders.</w:t>
      </w:r>
    </w:p>
    <w:p w14:paraId="150E12DA" w14:textId="7D034046" w:rsidR="1E6EC5AA" w:rsidRDefault="1E6EC5AA" w:rsidP="34B91D21">
      <w:pPr>
        <w:pStyle w:val="ListParagraph"/>
        <w:numPr>
          <w:ilvl w:val="0"/>
          <w:numId w:val="1"/>
        </w:numPr>
        <w:shd w:val="clear" w:color="auto" w:fill="FFFFFF" w:themeFill="background1"/>
        <w:rPr>
          <w:color w:val="000000" w:themeColor="text1"/>
          <w:sz w:val="24"/>
          <w:szCs w:val="24"/>
        </w:rPr>
      </w:pPr>
      <w:r w:rsidRPr="34B91D21">
        <w:rPr>
          <w:color w:val="000000" w:themeColor="text1"/>
          <w:sz w:val="24"/>
          <w:szCs w:val="24"/>
        </w:rPr>
        <w:t>Integration with other modules: Verify integration with inventory management, accounts payable, and financial reporting modules.</w:t>
      </w:r>
    </w:p>
    <w:p w14:paraId="7DED5804" w14:textId="7C8471C2" w:rsidR="1E6EC5AA" w:rsidRDefault="1E6EC5AA" w:rsidP="34B91D21">
      <w:pPr>
        <w:pStyle w:val="ListParagraph"/>
        <w:numPr>
          <w:ilvl w:val="0"/>
          <w:numId w:val="1"/>
        </w:numPr>
        <w:shd w:val="clear" w:color="auto" w:fill="FFFFFF" w:themeFill="background1"/>
        <w:rPr>
          <w:color w:val="000000" w:themeColor="text1"/>
          <w:sz w:val="24"/>
          <w:szCs w:val="24"/>
        </w:rPr>
      </w:pPr>
      <w:r w:rsidRPr="34B91D21">
        <w:rPr>
          <w:color w:val="000000" w:themeColor="text1"/>
          <w:sz w:val="24"/>
          <w:szCs w:val="24"/>
        </w:rPr>
        <w:t>Error handling: Ensure appropriate error messages are displayed when users input incorrect data.</w:t>
      </w:r>
    </w:p>
    <w:p w14:paraId="23CE3808" w14:textId="0108FCE1" w:rsidR="1E6EC5AA" w:rsidRDefault="1E6EC5AA" w:rsidP="34B91D21">
      <w:pPr>
        <w:pStyle w:val="ListParagraph"/>
        <w:numPr>
          <w:ilvl w:val="0"/>
          <w:numId w:val="1"/>
        </w:numPr>
        <w:shd w:val="clear" w:color="auto" w:fill="FFFFFF" w:themeFill="background1"/>
        <w:rPr>
          <w:color w:val="000000" w:themeColor="text1"/>
          <w:sz w:val="24"/>
          <w:szCs w:val="24"/>
        </w:rPr>
      </w:pPr>
      <w:r w:rsidRPr="34B91D21">
        <w:rPr>
          <w:color w:val="000000" w:themeColor="text1"/>
          <w:sz w:val="24"/>
          <w:szCs w:val="24"/>
        </w:rPr>
        <w:t>Purchase order tracking: Verify that users can track the status of purchase orders throughout the procurement process.</w:t>
      </w:r>
    </w:p>
    <w:p w14:paraId="2198503D" w14:textId="00E4A26D" w:rsidR="34B91D21" w:rsidRDefault="34B91D21" w:rsidP="34B91D21">
      <w:pPr>
        <w:shd w:val="clear" w:color="auto" w:fill="FFFFFF" w:themeFill="background1"/>
        <w:rPr>
          <w:color w:val="000000" w:themeColor="text1"/>
          <w:sz w:val="24"/>
          <w:szCs w:val="24"/>
        </w:rPr>
      </w:pPr>
    </w:p>
    <w:p w14:paraId="693643F4" w14:textId="2EF35513" w:rsidR="34B91D21" w:rsidRDefault="34B91D21" w:rsidP="34B91D21">
      <w:pPr>
        <w:shd w:val="clear" w:color="auto" w:fill="FFFFFF" w:themeFill="background1"/>
        <w:rPr>
          <w:color w:val="000000" w:themeColor="text1"/>
          <w:sz w:val="24"/>
          <w:szCs w:val="24"/>
        </w:rPr>
      </w:pPr>
    </w:p>
    <w:p w14:paraId="7A98A546" w14:textId="13F7DB2F" w:rsidR="34B91D21" w:rsidRDefault="34B91D21" w:rsidP="34B91D21">
      <w:pPr>
        <w:shd w:val="clear" w:color="auto" w:fill="FFFFFF" w:themeFill="background1"/>
        <w:rPr>
          <w:color w:val="000000" w:themeColor="text1"/>
          <w:sz w:val="24"/>
          <w:szCs w:val="24"/>
        </w:rPr>
      </w:pPr>
    </w:p>
    <w:p w14:paraId="4F57757F" w14:textId="04E04351" w:rsidR="1E6EC5AA" w:rsidRDefault="1E6EC5AA" w:rsidP="5FE241C9">
      <w:pPr>
        <w:shd w:val="clear" w:color="auto" w:fill="FFFFFF" w:themeFill="background1"/>
        <w:spacing w:before="300" w:after="300"/>
        <w:rPr>
          <w:b/>
          <w:bCs/>
          <w:color w:val="0D0D0D" w:themeColor="text1" w:themeTint="F2"/>
          <w:sz w:val="24"/>
          <w:szCs w:val="24"/>
        </w:rPr>
      </w:pPr>
      <w:r w:rsidRPr="5FE241C9">
        <w:rPr>
          <w:b/>
          <w:bCs/>
          <w:color w:val="0D0D0D" w:themeColor="text1" w:themeTint="F2"/>
          <w:sz w:val="24"/>
          <w:szCs w:val="24"/>
        </w:rPr>
        <w:t>2. Expense Claim Module:</w:t>
      </w:r>
    </w:p>
    <w:p w14:paraId="306A612B" w14:textId="31DDEF95" w:rsidR="1E6EC5AA" w:rsidRDefault="1E6EC5AA" w:rsidP="34B91D21">
      <w:pPr>
        <w:shd w:val="clear" w:color="auto" w:fill="FFFFFF" w:themeFill="background1"/>
        <w:spacing w:before="300" w:after="300"/>
        <w:rPr>
          <w:color w:val="0D0D0D" w:themeColor="text1" w:themeTint="F2"/>
          <w:sz w:val="24"/>
          <w:szCs w:val="24"/>
        </w:rPr>
      </w:pPr>
      <w:r w:rsidRPr="34B91D21">
        <w:rPr>
          <w:color w:val="0D0D0D" w:themeColor="text1" w:themeTint="F2"/>
          <w:sz w:val="24"/>
          <w:szCs w:val="24"/>
        </w:rPr>
        <w:t>Features to be tested:</w:t>
      </w:r>
    </w:p>
    <w:p w14:paraId="0F01ED44" w14:textId="0B7C55BE"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Expense claim submission: Verify that users can submit expense claims accurately.</w:t>
      </w:r>
    </w:p>
    <w:p w14:paraId="1E192E19" w14:textId="5E719603"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Approval workflows: Test the functionality of approval workflows for expense claims.</w:t>
      </w:r>
    </w:p>
    <w:p w14:paraId="68493D55" w14:textId="799B9001"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Expense tracking: Ensure that expenses are accurately tracked and categorized.</w:t>
      </w:r>
    </w:p>
    <w:p w14:paraId="0CEFC081" w14:textId="5237C97B"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Integration with other modules: Verify integration with accounts payable and general ledger modules.</w:t>
      </w:r>
    </w:p>
    <w:p w14:paraId="00078800" w14:textId="7DBFDE26"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Error handling: Ensure appropriate error messages are displayed when users input incorrect data.</w:t>
      </w:r>
    </w:p>
    <w:p w14:paraId="76F63B48" w14:textId="3A356A62"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Reimbursement processing: Test the functionality related to processing reimbursements for approved expense claims.</w:t>
      </w:r>
    </w:p>
    <w:p w14:paraId="5FBE2E52" w14:textId="058AF11F" w:rsidR="1E6EC5AA" w:rsidRDefault="1E6EC5AA" w:rsidP="34B91D21">
      <w:pPr>
        <w:shd w:val="clear" w:color="auto" w:fill="FFFFFF" w:themeFill="background1"/>
        <w:spacing w:before="300" w:after="300"/>
        <w:rPr>
          <w:b/>
          <w:bCs/>
          <w:color w:val="0D0D0D" w:themeColor="text1" w:themeTint="F2"/>
          <w:sz w:val="24"/>
          <w:szCs w:val="24"/>
        </w:rPr>
      </w:pPr>
      <w:r w:rsidRPr="34B91D21">
        <w:rPr>
          <w:b/>
          <w:bCs/>
          <w:color w:val="0D0D0D" w:themeColor="text1" w:themeTint="F2"/>
          <w:sz w:val="24"/>
          <w:szCs w:val="24"/>
        </w:rPr>
        <w:t>3. Accounts Payable Module:</w:t>
      </w:r>
    </w:p>
    <w:p w14:paraId="3A6E1B4B" w14:textId="43644FA3" w:rsidR="1E6EC5AA" w:rsidRDefault="1E6EC5AA" w:rsidP="34B91D21">
      <w:pPr>
        <w:shd w:val="clear" w:color="auto" w:fill="FFFFFF" w:themeFill="background1"/>
        <w:spacing w:before="300" w:after="300"/>
        <w:rPr>
          <w:color w:val="0D0D0D" w:themeColor="text1" w:themeTint="F2"/>
          <w:sz w:val="24"/>
          <w:szCs w:val="24"/>
        </w:rPr>
      </w:pPr>
      <w:r w:rsidRPr="34B91D21">
        <w:rPr>
          <w:color w:val="0D0D0D" w:themeColor="text1" w:themeTint="F2"/>
          <w:sz w:val="24"/>
          <w:szCs w:val="24"/>
        </w:rPr>
        <w:t>Features to be tested:</w:t>
      </w:r>
    </w:p>
    <w:p w14:paraId="2B8CD53C" w14:textId="12FAFE97"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Invoice processing: Verify that users can process invoices accurately and efficiently.</w:t>
      </w:r>
    </w:p>
    <w:p w14:paraId="73595301" w14:textId="61601379"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Payment processing: Test the functionality related to recording and processing payments to vendors.</w:t>
      </w:r>
    </w:p>
    <w:p w14:paraId="3DF5B15E" w14:textId="3324B25A"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Vendor management: Ensure that vendor information is accurately recorded and maintained.</w:t>
      </w:r>
    </w:p>
    <w:p w14:paraId="1F29B54D" w14:textId="36B650C6"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Integration with other modules: Verify integration with purchase order module, expense claim module, and general ledger module.</w:t>
      </w:r>
    </w:p>
    <w:p w14:paraId="46F7FD7B" w14:textId="0BE27D96"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Error handling: Ensure appropriate error messages are displayed when users input incorrect data.</w:t>
      </w:r>
    </w:p>
    <w:p w14:paraId="36FCB1B4" w14:textId="6B74505F" w:rsidR="1E6EC5AA" w:rsidRDefault="1E6EC5AA" w:rsidP="34B91D21">
      <w:pPr>
        <w:pStyle w:val="ListParagraph"/>
        <w:numPr>
          <w:ilvl w:val="0"/>
          <w:numId w:val="1"/>
        </w:numPr>
        <w:shd w:val="clear" w:color="auto" w:fill="FFFFFF" w:themeFill="background1"/>
        <w:rPr>
          <w:color w:val="0D0D0D" w:themeColor="text1" w:themeTint="F2"/>
          <w:sz w:val="24"/>
          <w:szCs w:val="24"/>
        </w:rPr>
      </w:pPr>
      <w:r w:rsidRPr="34B91D21">
        <w:rPr>
          <w:color w:val="0D0D0D" w:themeColor="text1" w:themeTint="F2"/>
          <w:sz w:val="24"/>
          <w:szCs w:val="24"/>
        </w:rPr>
        <w:t>Aging analysis: Test functionality related to analyzing outstanding vendor balances.</w:t>
      </w:r>
    </w:p>
    <w:p w14:paraId="7B0EA551" w14:textId="668DC549" w:rsidR="34B91D21" w:rsidRDefault="34B91D21" w:rsidP="34B91D21">
      <w:pPr>
        <w:pStyle w:val="Normal1"/>
      </w:pPr>
    </w:p>
    <w:p w14:paraId="7C459D1C" w14:textId="5F525D74" w:rsidR="129CC4E1" w:rsidRDefault="129CC4E1" w:rsidP="129CC4E1">
      <w:pPr>
        <w:pStyle w:val="Normal1"/>
      </w:pPr>
    </w:p>
    <w:p w14:paraId="37C309AF" w14:textId="26FA0AC5" w:rsidR="610D9F91" w:rsidRDefault="610D9F91" w:rsidP="129CC4E1">
      <w:pPr>
        <w:pStyle w:val="Heading1"/>
      </w:pPr>
      <w:bookmarkStart w:id="6" w:name="_Toc1383279373"/>
      <w:r>
        <w:t>Features not to be tested (Kalpana Komatineni)</w:t>
      </w:r>
      <w:bookmarkEnd w:id="6"/>
    </w:p>
    <w:p w14:paraId="68E3559B" w14:textId="5FAFE1F2" w:rsidR="0A3F048B" w:rsidRDefault="0A3F048B" w:rsidP="0A3F048B">
      <w:pPr>
        <w:pStyle w:val="Normal1"/>
      </w:pPr>
    </w:p>
    <w:p w14:paraId="041C6C04" w14:textId="07A426AD" w:rsidR="00F4ED5D" w:rsidRDefault="00F4ED5D" w:rsidP="34B91D21">
      <w:pPr>
        <w:pStyle w:val="Normal1"/>
        <w:rPr>
          <w:b/>
          <w:color w:val="000000" w:themeColor="text1"/>
          <w:sz w:val="24"/>
          <w:szCs w:val="24"/>
        </w:rPr>
      </w:pPr>
      <w:r w:rsidRPr="224AAECA">
        <w:rPr>
          <w:rFonts w:ascii="Aptos" w:eastAsia="Aptos" w:hAnsi="Aptos" w:cs="Aptos"/>
          <w:b/>
          <w:color w:val="000000" w:themeColor="text1"/>
          <w:sz w:val="24"/>
          <w:szCs w:val="24"/>
        </w:rPr>
        <w:t xml:space="preserve"> 1</w:t>
      </w:r>
      <w:r w:rsidRPr="224AAECA">
        <w:rPr>
          <w:b/>
          <w:color w:val="000000" w:themeColor="text1"/>
          <w:sz w:val="24"/>
          <w:szCs w:val="24"/>
        </w:rPr>
        <w:t>. Purchase Order Module:</w:t>
      </w:r>
    </w:p>
    <w:p w14:paraId="46AD4A4B" w14:textId="54DACC57" w:rsidR="00F4ED5D" w:rsidRDefault="00F4ED5D" w:rsidP="34B91D21">
      <w:pPr>
        <w:shd w:val="clear" w:color="auto" w:fill="FFFFFF" w:themeFill="background1"/>
        <w:spacing w:before="300" w:after="300"/>
        <w:rPr>
          <w:color w:val="0D0D0D" w:themeColor="text1" w:themeTint="F2"/>
          <w:sz w:val="24"/>
          <w:szCs w:val="24"/>
        </w:rPr>
      </w:pPr>
      <w:r w:rsidRPr="34B91D21">
        <w:rPr>
          <w:color w:val="0D0D0D" w:themeColor="text1" w:themeTint="F2"/>
          <w:sz w:val="24"/>
          <w:szCs w:val="24"/>
        </w:rPr>
        <w:t>Features that might not need testing</w:t>
      </w:r>
      <w:r w:rsidR="743BC488" w:rsidRPr="34B91D21">
        <w:rPr>
          <w:color w:val="0D0D0D" w:themeColor="text1" w:themeTint="F2"/>
          <w:sz w:val="24"/>
          <w:szCs w:val="24"/>
        </w:rPr>
        <w:t xml:space="preserve"> or require minimal testing</w:t>
      </w:r>
      <w:r w:rsidRPr="34B91D21">
        <w:rPr>
          <w:color w:val="0D0D0D" w:themeColor="text1" w:themeTint="F2"/>
          <w:sz w:val="24"/>
          <w:szCs w:val="24"/>
        </w:rPr>
        <w:t>:</w:t>
      </w:r>
    </w:p>
    <w:p w14:paraId="5973F133" w14:textId="235E3F6A" w:rsidR="00F4ED5D" w:rsidRDefault="00F4ED5D" w:rsidP="34B91D21">
      <w:pPr>
        <w:pStyle w:val="ListParagraph"/>
        <w:numPr>
          <w:ilvl w:val="0"/>
          <w:numId w:val="3"/>
        </w:numPr>
        <w:shd w:val="clear" w:color="auto" w:fill="FFFFFF" w:themeFill="background1"/>
        <w:rPr>
          <w:color w:val="0D0D0D" w:themeColor="text1" w:themeTint="F2"/>
          <w:sz w:val="24"/>
          <w:szCs w:val="24"/>
        </w:rPr>
      </w:pPr>
      <w:r w:rsidRPr="34B91D21">
        <w:rPr>
          <w:color w:val="0D0D0D" w:themeColor="text1" w:themeTint="F2"/>
          <w:sz w:val="24"/>
          <w:szCs w:val="24"/>
        </w:rPr>
        <w:t>Sales-related features: Since the focus is on procurement, features related to sales orders or customer invoicing may not require extensive testing within the purchase order module.</w:t>
      </w:r>
    </w:p>
    <w:p w14:paraId="5919A7E8" w14:textId="7BC585F2" w:rsidR="00F4ED5D" w:rsidRDefault="00F4ED5D" w:rsidP="34B91D21">
      <w:pPr>
        <w:pStyle w:val="ListParagraph"/>
        <w:numPr>
          <w:ilvl w:val="0"/>
          <w:numId w:val="3"/>
        </w:numPr>
        <w:shd w:val="clear" w:color="auto" w:fill="FFFFFF" w:themeFill="background1"/>
        <w:rPr>
          <w:color w:val="0D0D0D" w:themeColor="text1" w:themeTint="F2"/>
          <w:sz w:val="24"/>
          <w:szCs w:val="24"/>
        </w:rPr>
      </w:pPr>
      <w:r w:rsidRPr="34B91D21">
        <w:rPr>
          <w:color w:val="0D0D0D" w:themeColor="text1" w:themeTint="F2"/>
          <w:sz w:val="24"/>
          <w:szCs w:val="24"/>
        </w:rPr>
        <w:t>Non-purchase related financial features: Features such as general ledger management or financial reporting, which are not directly related to purchase orders, may not need testing within this module.</w:t>
      </w:r>
    </w:p>
    <w:p w14:paraId="7C7EEA3F" w14:textId="28610E01" w:rsidR="00F4ED5D" w:rsidRDefault="00F4ED5D" w:rsidP="34B91D21">
      <w:pPr>
        <w:shd w:val="clear" w:color="auto" w:fill="FFFFFF" w:themeFill="background1"/>
        <w:spacing w:before="300" w:after="300"/>
        <w:rPr>
          <w:b/>
          <w:bCs/>
          <w:color w:val="0D0D0D" w:themeColor="text1" w:themeTint="F2"/>
          <w:sz w:val="24"/>
          <w:szCs w:val="24"/>
        </w:rPr>
      </w:pPr>
      <w:r w:rsidRPr="34B91D21">
        <w:rPr>
          <w:b/>
          <w:bCs/>
          <w:color w:val="0D0D0D" w:themeColor="text1" w:themeTint="F2"/>
          <w:sz w:val="24"/>
          <w:szCs w:val="24"/>
        </w:rPr>
        <w:t>2. Expense Claim Module:</w:t>
      </w:r>
    </w:p>
    <w:p w14:paraId="24597C61" w14:textId="2F7B1A51" w:rsidR="00F4ED5D" w:rsidRDefault="00F4ED5D" w:rsidP="34B91D21">
      <w:pPr>
        <w:shd w:val="clear" w:color="auto" w:fill="FFFFFF" w:themeFill="background1"/>
        <w:spacing w:before="300" w:after="300"/>
        <w:rPr>
          <w:color w:val="0D0D0D" w:themeColor="text1" w:themeTint="F2"/>
          <w:sz w:val="24"/>
          <w:szCs w:val="24"/>
        </w:rPr>
      </w:pPr>
      <w:r w:rsidRPr="34B91D21">
        <w:rPr>
          <w:color w:val="0D0D0D" w:themeColor="text1" w:themeTint="F2"/>
          <w:sz w:val="24"/>
          <w:szCs w:val="24"/>
        </w:rPr>
        <w:t>Features that might not need testing</w:t>
      </w:r>
      <w:r w:rsidR="5EA27A95" w:rsidRPr="34B91D21">
        <w:rPr>
          <w:color w:val="0D0D0D" w:themeColor="text1" w:themeTint="F2"/>
          <w:sz w:val="24"/>
          <w:szCs w:val="24"/>
        </w:rPr>
        <w:t xml:space="preserve"> or require minimal testing</w:t>
      </w:r>
      <w:r w:rsidRPr="34B91D21">
        <w:rPr>
          <w:color w:val="0D0D0D" w:themeColor="text1" w:themeTint="F2"/>
          <w:sz w:val="24"/>
          <w:szCs w:val="24"/>
        </w:rPr>
        <w:t>:</w:t>
      </w:r>
    </w:p>
    <w:p w14:paraId="6FA510BD" w14:textId="75A53759" w:rsidR="00F4ED5D" w:rsidRDefault="00F4ED5D" w:rsidP="34B91D21">
      <w:pPr>
        <w:pStyle w:val="ListParagraph"/>
        <w:numPr>
          <w:ilvl w:val="0"/>
          <w:numId w:val="3"/>
        </w:numPr>
        <w:shd w:val="clear" w:color="auto" w:fill="FFFFFF" w:themeFill="background1"/>
        <w:rPr>
          <w:color w:val="0D0D0D" w:themeColor="text1" w:themeTint="F2"/>
          <w:sz w:val="24"/>
          <w:szCs w:val="24"/>
        </w:rPr>
      </w:pPr>
      <w:r w:rsidRPr="34B91D21">
        <w:rPr>
          <w:color w:val="0D0D0D" w:themeColor="text1" w:themeTint="F2"/>
          <w:sz w:val="24"/>
          <w:szCs w:val="24"/>
        </w:rPr>
        <w:t>Sales-related features: Like the purchase order module, features related to sales orders or customer invoicing may not require extensive testing within the expense claim module.</w:t>
      </w:r>
    </w:p>
    <w:p w14:paraId="0A131025" w14:textId="00E54ACD" w:rsidR="00F4ED5D" w:rsidRDefault="00F4ED5D" w:rsidP="34B91D21">
      <w:pPr>
        <w:pStyle w:val="ListParagraph"/>
        <w:numPr>
          <w:ilvl w:val="0"/>
          <w:numId w:val="3"/>
        </w:numPr>
        <w:shd w:val="clear" w:color="auto" w:fill="FFFFFF" w:themeFill="background1"/>
        <w:rPr>
          <w:color w:val="0D0D0D" w:themeColor="text1" w:themeTint="F2"/>
          <w:sz w:val="24"/>
          <w:szCs w:val="24"/>
        </w:rPr>
      </w:pPr>
      <w:r w:rsidRPr="34B91D21">
        <w:rPr>
          <w:color w:val="0D0D0D" w:themeColor="text1" w:themeTint="F2"/>
          <w:sz w:val="24"/>
          <w:szCs w:val="24"/>
        </w:rPr>
        <w:t>Non-expense related financial features: Features such as payroll management or invoicing may not need testing within this module.</w:t>
      </w:r>
    </w:p>
    <w:p w14:paraId="55F4A0BD" w14:textId="058AF11F" w:rsidR="00F4ED5D" w:rsidRDefault="00F4ED5D" w:rsidP="34B91D21">
      <w:pPr>
        <w:shd w:val="clear" w:color="auto" w:fill="FFFFFF" w:themeFill="background1"/>
        <w:spacing w:before="300" w:after="300"/>
        <w:rPr>
          <w:b/>
          <w:bCs/>
          <w:color w:val="0D0D0D" w:themeColor="text1" w:themeTint="F2"/>
          <w:sz w:val="24"/>
          <w:szCs w:val="24"/>
        </w:rPr>
      </w:pPr>
      <w:r w:rsidRPr="34B91D21">
        <w:rPr>
          <w:b/>
          <w:bCs/>
          <w:color w:val="0D0D0D" w:themeColor="text1" w:themeTint="F2"/>
          <w:sz w:val="24"/>
          <w:szCs w:val="24"/>
        </w:rPr>
        <w:t>3. Accounts Payable Module:</w:t>
      </w:r>
    </w:p>
    <w:p w14:paraId="0A6A89B6" w14:textId="3363A9CD" w:rsidR="00F4ED5D" w:rsidRDefault="00F4ED5D" w:rsidP="34B91D21">
      <w:pPr>
        <w:shd w:val="clear" w:color="auto" w:fill="FFFFFF" w:themeFill="background1"/>
        <w:spacing w:before="300" w:after="300"/>
        <w:rPr>
          <w:color w:val="0D0D0D" w:themeColor="text1" w:themeTint="F2"/>
          <w:sz w:val="24"/>
          <w:szCs w:val="24"/>
        </w:rPr>
      </w:pPr>
      <w:r w:rsidRPr="34B91D21">
        <w:rPr>
          <w:color w:val="0D0D0D" w:themeColor="text1" w:themeTint="F2"/>
          <w:sz w:val="24"/>
          <w:szCs w:val="24"/>
        </w:rPr>
        <w:t>Features that might not need testing</w:t>
      </w:r>
      <w:r w:rsidR="430AEBE0" w:rsidRPr="34B91D21">
        <w:rPr>
          <w:color w:val="0D0D0D" w:themeColor="text1" w:themeTint="F2"/>
          <w:sz w:val="24"/>
          <w:szCs w:val="24"/>
        </w:rPr>
        <w:t xml:space="preserve"> or require minimal testing</w:t>
      </w:r>
      <w:r w:rsidRPr="34B91D21">
        <w:rPr>
          <w:color w:val="0D0D0D" w:themeColor="text1" w:themeTint="F2"/>
          <w:sz w:val="24"/>
          <w:szCs w:val="24"/>
        </w:rPr>
        <w:t>:</w:t>
      </w:r>
    </w:p>
    <w:p w14:paraId="38520EAD" w14:textId="6264F79B" w:rsidR="00F4ED5D" w:rsidRDefault="00F4ED5D" w:rsidP="34B91D21">
      <w:pPr>
        <w:pStyle w:val="ListParagraph"/>
        <w:numPr>
          <w:ilvl w:val="0"/>
          <w:numId w:val="3"/>
        </w:numPr>
        <w:shd w:val="clear" w:color="auto" w:fill="FFFFFF" w:themeFill="background1"/>
        <w:rPr>
          <w:color w:val="0D0D0D" w:themeColor="text1" w:themeTint="F2"/>
          <w:sz w:val="24"/>
          <w:szCs w:val="24"/>
        </w:rPr>
      </w:pPr>
      <w:r w:rsidRPr="12EF8884">
        <w:rPr>
          <w:color w:val="0D0D0D" w:themeColor="text1" w:themeTint="F2"/>
          <w:sz w:val="24"/>
          <w:szCs w:val="24"/>
        </w:rPr>
        <w:t xml:space="preserve">Sales-related features: As with the other modules, features related to sales orders or customer invoicing may not require extensive testing within the </w:t>
      </w:r>
      <w:r w:rsidR="50247B39" w:rsidRPr="12EF8884">
        <w:rPr>
          <w:color w:val="0D0D0D" w:themeColor="text1" w:themeTint="F2"/>
          <w:sz w:val="24"/>
          <w:szCs w:val="24"/>
        </w:rPr>
        <w:t>account's</w:t>
      </w:r>
      <w:r w:rsidR="3853BF0C" w:rsidRPr="12EF8884">
        <w:rPr>
          <w:color w:val="0D0D0D" w:themeColor="text1" w:themeTint="F2"/>
          <w:sz w:val="24"/>
          <w:szCs w:val="24"/>
        </w:rPr>
        <w:t xml:space="preserve"> payable</w:t>
      </w:r>
      <w:r w:rsidRPr="12EF8884">
        <w:rPr>
          <w:color w:val="0D0D0D" w:themeColor="text1" w:themeTint="F2"/>
          <w:sz w:val="24"/>
          <w:szCs w:val="24"/>
        </w:rPr>
        <w:t xml:space="preserve"> module.</w:t>
      </w:r>
    </w:p>
    <w:p w14:paraId="5E141435" w14:textId="40A15A1F" w:rsidR="00F4ED5D" w:rsidRDefault="00F4ED5D" w:rsidP="34B91D21">
      <w:pPr>
        <w:pStyle w:val="ListParagraph"/>
        <w:numPr>
          <w:ilvl w:val="0"/>
          <w:numId w:val="3"/>
        </w:numPr>
        <w:shd w:val="clear" w:color="auto" w:fill="FFFFFF" w:themeFill="background1"/>
        <w:rPr>
          <w:color w:val="0D0D0D" w:themeColor="text1" w:themeTint="F2"/>
          <w:sz w:val="24"/>
          <w:szCs w:val="24"/>
        </w:rPr>
      </w:pPr>
      <w:r w:rsidRPr="34B91D21">
        <w:rPr>
          <w:color w:val="0D0D0D" w:themeColor="text1" w:themeTint="F2"/>
          <w:sz w:val="24"/>
          <w:szCs w:val="24"/>
        </w:rPr>
        <w:t>Non-accounts payable related financial features: Features such as payroll management or financial reporting may not need testing within this module.</w:t>
      </w:r>
    </w:p>
    <w:p w14:paraId="52958E67" w14:textId="412520EF" w:rsidR="04AD50FF" w:rsidRDefault="04AD50FF" w:rsidP="04AD50FF">
      <w:pPr>
        <w:pStyle w:val="Normal1"/>
        <w:rPr>
          <w:sz w:val="24"/>
          <w:szCs w:val="24"/>
        </w:rPr>
      </w:pPr>
    </w:p>
    <w:p w14:paraId="0FB06B15" w14:textId="54E05703" w:rsidR="129CC4E1" w:rsidRDefault="129CC4E1" w:rsidP="129CC4E1">
      <w:pPr>
        <w:pStyle w:val="Normal1"/>
      </w:pPr>
    </w:p>
    <w:p w14:paraId="3A63C0C0" w14:textId="3185D6E5" w:rsidR="7148B764" w:rsidRDefault="7148B764" w:rsidP="129CC4E1">
      <w:pPr>
        <w:pStyle w:val="Heading1"/>
      </w:pPr>
      <w:bookmarkStart w:id="7" w:name="_Toc1606679596"/>
      <w:r>
        <w:t>Approach (Shloka Gupta)</w:t>
      </w:r>
      <w:bookmarkEnd w:id="7"/>
    </w:p>
    <w:p w14:paraId="57CE4F23" w14:textId="1CDBFE03" w:rsidR="129CC4E1" w:rsidRDefault="129CC4E1" w:rsidP="129CC4E1">
      <w:pPr>
        <w:pStyle w:val="Normal1"/>
      </w:pPr>
    </w:p>
    <w:p w14:paraId="30BCDC33" w14:textId="3CC8A4F5" w:rsidR="129CC4E1" w:rsidRDefault="2FEF7802" w:rsidP="6C8F0344">
      <w:pPr>
        <w:rPr>
          <w:color w:val="0D0D0D" w:themeColor="text1" w:themeTint="F2"/>
          <w:sz w:val="24"/>
          <w:szCs w:val="24"/>
        </w:rPr>
      </w:pPr>
      <w:r w:rsidRPr="224AAECA">
        <w:rPr>
          <w:rFonts w:eastAsia="system-ui"/>
          <w:b/>
          <w:color w:val="0D0D0D" w:themeColor="text1" w:themeTint="F2"/>
          <w:sz w:val="24"/>
          <w:szCs w:val="24"/>
        </w:rPr>
        <w:t>Methodology</w:t>
      </w:r>
      <w:r w:rsidRPr="224AAECA">
        <w:rPr>
          <w:rFonts w:eastAsia="system-ui"/>
          <w:color w:val="0D0D0D" w:themeColor="text1" w:themeTint="F2"/>
          <w:sz w:val="24"/>
          <w:szCs w:val="24"/>
        </w:rPr>
        <w:t>: Utilize a combination of manual and automated testing strategies to evaluate the specified features. This includes:</w:t>
      </w:r>
    </w:p>
    <w:p w14:paraId="3676B299" w14:textId="239005C0" w:rsidR="129CC4E1" w:rsidRDefault="2FEF7802" w:rsidP="6C8F0344">
      <w:pPr>
        <w:pStyle w:val="ListParagraph"/>
        <w:numPr>
          <w:ilvl w:val="0"/>
          <w:numId w:val="5"/>
        </w:numPr>
        <w:shd w:val="clear" w:color="auto" w:fill="FFFFFF" w:themeFill="background1"/>
        <w:ind w:left="240"/>
        <w:rPr>
          <w:rFonts w:eastAsia="system-ui"/>
          <w:color w:val="0D0D0D" w:themeColor="text1" w:themeTint="F2"/>
          <w:sz w:val="24"/>
          <w:szCs w:val="24"/>
        </w:rPr>
      </w:pPr>
      <w:r w:rsidRPr="224AAECA">
        <w:rPr>
          <w:rFonts w:eastAsia="system-ui"/>
          <w:b/>
          <w:color w:val="0D0D0D" w:themeColor="text1" w:themeTint="F2"/>
          <w:sz w:val="24"/>
          <w:szCs w:val="24"/>
        </w:rPr>
        <w:t>Functional Testing</w:t>
      </w:r>
      <w:r w:rsidRPr="224AAECA">
        <w:rPr>
          <w:rFonts w:eastAsia="system-ui"/>
          <w:color w:val="0D0D0D" w:themeColor="text1" w:themeTint="F2"/>
          <w:sz w:val="24"/>
          <w:szCs w:val="24"/>
        </w:rPr>
        <w:t>: To verify each feature works according to requirements.</w:t>
      </w:r>
    </w:p>
    <w:p w14:paraId="38E0E4AC" w14:textId="318466AF" w:rsidR="129CC4E1" w:rsidRDefault="2FEF7802" w:rsidP="6C8F0344">
      <w:pPr>
        <w:pStyle w:val="ListParagraph"/>
        <w:numPr>
          <w:ilvl w:val="0"/>
          <w:numId w:val="5"/>
        </w:numPr>
        <w:shd w:val="clear" w:color="auto" w:fill="FFFFFF" w:themeFill="background1"/>
        <w:ind w:left="240"/>
        <w:rPr>
          <w:rFonts w:eastAsia="system-ui"/>
          <w:color w:val="0D0D0D" w:themeColor="text1" w:themeTint="F2"/>
          <w:sz w:val="24"/>
          <w:szCs w:val="24"/>
        </w:rPr>
      </w:pPr>
      <w:r w:rsidRPr="224AAECA">
        <w:rPr>
          <w:rFonts w:eastAsia="system-ui"/>
          <w:b/>
          <w:color w:val="0D0D0D" w:themeColor="text1" w:themeTint="F2"/>
          <w:sz w:val="24"/>
          <w:szCs w:val="24"/>
        </w:rPr>
        <w:t>Integration Testing</w:t>
      </w:r>
      <w:r w:rsidRPr="224AAECA">
        <w:rPr>
          <w:rFonts w:eastAsia="system-ui"/>
          <w:color w:val="0D0D0D" w:themeColor="text1" w:themeTint="F2"/>
          <w:sz w:val="24"/>
          <w:szCs w:val="24"/>
        </w:rPr>
        <w:t>: To ensure different parts of the application work together seamlessly.</w:t>
      </w:r>
    </w:p>
    <w:p w14:paraId="0955C815" w14:textId="0245BE22" w:rsidR="129CC4E1" w:rsidRDefault="2FEF7802" w:rsidP="6C8F0344">
      <w:pPr>
        <w:pStyle w:val="ListParagraph"/>
        <w:numPr>
          <w:ilvl w:val="0"/>
          <w:numId w:val="5"/>
        </w:numPr>
        <w:shd w:val="clear" w:color="auto" w:fill="FFFFFF" w:themeFill="background1"/>
        <w:ind w:left="240"/>
        <w:rPr>
          <w:rFonts w:eastAsia="system-ui"/>
          <w:color w:val="0D0D0D" w:themeColor="text1" w:themeTint="F2"/>
          <w:sz w:val="24"/>
          <w:szCs w:val="24"/>
        </w:rPr>
      </w:pPr>
      <w:r w:rsidRPr="224AAECA">
        <w:rPr>
          <w:rFonts w:eastAsia="system-ui"/>
          <w:b/>
          <w:color w:val="0D0D0D" w:themeColor="text1" w:themeTint="F2"/>
          <w:sz w:val="24"/>
          <w:szCs w:val="24"/>
        </w:rPr>
        <w:t>Regression Testing</w:t>
      </w:r>
      <w:r w:rsidRPr="224AAECA">
        <w:rPr>
          <w:rFonts w:eastAsia="system-ui"/>
          <w:color w:val="0D0D0D" w:themeColor="text1" w:themeTint="F2"/>
          <w:sz w:val="24"/>
          <w:szCs w:val="24"/>
        </w:rPr>
        <w:t>: To confirm that new changes haven't adversely affected existing functionalities.</w:t>
      </w:r>
    </w:p>
    <w:p w14:paraId="3D21B256" w14:textId="14D1A516" w:rsidR="04AD50FF" w:rsidRDefault="2FEF7802" w:rsidP="224AAECA">
      <w:pPr>
        <w:pStyle w:val="ListParagraph"/>
        <w:numPr>
          <w:ilvl w:val="0"/>
          <w:numId w:val="5"/>
        </w:numPr>
        <w:shd w:val="clear" w:color="auto" w:fill="FFFFFF" w:themeFill="background1"/>
        <w:ind w:left="240"/>
        <w:rPr>
          <w:color w:val="0D0D0D" w:themeColor="text1" w:themeTint="F2"/>
          <w:sz w:val="24"/>
          <w:szCs w:val="24"/>
        </w:rPr>
      </w:pPr>
      <w:r w:rsidRPr="224AAECA">
        <w:rPr>
          <w:rFonts w:eastAsia="system-ui"/>
          <w:b/>
          <w:color w:val="0D0D0D" w:themeColor="text1" w:themeTint="F2"/>
          <w:sz w:val="24"/>
          <w:szCs w:val="24"/>
        </w:rPr>
        <w:t>User Acceptance Testing (UAT)</w:t>
      </w:r>
      <w:r w:rsidRPr="224AAECA">
        <w:rPr>
          <w:rFonts w:eastAsia="system-ui"/>
          <w:color w:val="0D0D0D" w:themeColor="text1" w:themeTint="F2"/>
          <w:sz w:val="24"/>
          <w:szCs w:val="24"/>
        </w:rPr>
        <w:t>: To validate the application with end-users for real-world scenario effectiveness.</w:t>
      </w:r>
      <w:r w:rsidR="003A1335">
        <w:rPr>
          <w:rFonts w:eastAsia="system-ui"/>
          <w:color w:val="0D0D0D" w:themeColor="text1" w:themeTint="F2"/>
          <w:sz w:val="24"/>
          <w:szCs w:val="24"/>
        </w:rPr>
        <w:br/>
      </w:r>
      <w:r w:rsidR="003A1335">
        <w:rPr>
          <w:rFonts w:eastAsia="system-ui"/>
          <w:color w:val="0D0D0D" w:themeColor="text1" w:themeTint="F2"/>
          <w:sz w:val="24"/>
          <w:szCs w:val="24"/>
        </w:rPr>
        <w:br/>
      </w:r>
    </w:p>
    <w:p w14:paraId="73630F84" w14:textId="0F1A8C8B" w:rsidR="365432FA" w:rsidRDefault="365432FA" w:rsidP="129CC4E1">
      <w:pPr>
        <w:pStyle w:val="Heading1"/>
      </w:pPr>
      <w:bookmarkStart w:id="8" w:name="_Toc1413392572"/>
      <w:r>
        <w:t>Item Pass/Fail Criteria (</w:t>
      </w:r>
      <w:r w:rsidR="7A5E7AA9">
        <w:t>Rahul Anand Nayanegali</w:t>
      </w:r>
      <w:r>
        <w:t>)</w:t>
      </w:r>
      <w:bookmarkEnd w:id="8"/>
    </w:p>
    <w:p w14:paraId="099F650B" w14:textId="367E1A92" w:rsidR="129CC4E1" w:rsidRDefault="129CC4E1" w:rsidP="129CC4E1">
      <w:pPr>
        <w:pStyle w:val="Heading1"/>
      </w:pPr>
    </w:p>
    <w:p w14:paraId="1C8B66EA" w14:textId="77777777" w:rsidR="007116CC" w:rsidRPr="00BF5D78" w:rsidRDefault="007116CC" w:rsidP="0067082E">
      <w:pPr>
        <w:rPr>
          <w:sz w:val="24"/>
          <w:szCs w:val="24"/>
          <w:lang w:val="en-IN"/>
        </w:rPr>
      </w:pPr>
      <w:r w:rsidRPr="00BF5D78">
        <w:rPr>
          <w:sz w:val="24"/>
          <w:szCs w:val="24"/>
          <w:lang w:val="en-IN"/>
        </w:rPr>
        <w:t>The pass/fail criteria for the Xero application will be determined by the following exit criteria, which must be met before testing can be considered complete:</w:t>
      </w:r>
    </w:p>
    <w:p w14:paraId="2AF7E85D" w14:textId="77777777" w:rsidR="007116CC" w:rsidRPr="007116CC" w:rsidRDefault="007116CC" w:rsidP="007116CC">
      <w:pPr>
        <w:pStyle w:val="Normal1"/>
        <w:numPr>
          <w:ilvl w:val="0"/>
          <w:numId w:val="40"/>
        </w:numPr>
        <w:rPr>
          <w:sz w:val="24"/>
          <w:szCs w:val="24"/>
          <w:lang w:val="en-IN"/>
        </w:rPr>
      </w:pPr>
      <w:r w:rsidRPr="007116CC">
        <w:rPr>
          <w:b/>
          <w:bCs/>
          <w:sz w:val="24"/>
          <w:szCs w:val="24"/>
          <w:lang w:val="en-IN"/>
        </w:rPr>
        <w:t>Test Design Completeness</w:t>
      </w:r>
      <w:r w:rsidRPr="007116CC">
        <w:rPr>
          <w:sz w:val="24"/>
          <w:szCs w:val="24"/>
          <w:lang w:val="en-IN"/>
        </w:rPr>
        <w:t>: All functional requirements must be covered by test cases. This ensures that every aspect of the application has been considered and that there are specific tests designed to verify each feature's functionality.</w:t>
      </w:r>
    </w:p>
    <w:p w14:paraId="039A0AF6" w14:textId="77777777" w:rsidR="007116CC" w:rsidRPr="007116CC" w:rsidRDefault="007116CC" w:rsidP="007116CC">
      <w:pPr>
        <w:pStyle w:val="Normal1"/>
        <w:numPr>
          <w:ilvl w:val="0"/>
          <w:numId w:val="40"/>
        </w:numPr>
        <w:rPr>
          <w:sz w:val="24"/>
          <w:szCs w:val="24"/>
          <w:lang w:val="en-IN"/>
        </w:rPr>
      </w:pPr>
      <w:r w:rsidRPr="007116CC">
        <w:rPr>
          <w:b/>
          <w:bCs/>
          <w:sz w:val="24"/>
          <w:szCs w:val="24"/>
          <w:lang w:val="en-IN"/>
        </w:rPr>
        <w:t>Test Execution Completeness</w:t>
      </w:r>
      <w:r w:rsidRPr="007116CC">
        <w:rPr>
          <w:sz w:val="24"/>
          <w:szCs w:val="24"/>
          <w:lang w:val="en-IN"/>
        </w:rPr>
        <w:t>: All test cases must have been executed. This criterion confirms that the testing team has carried out all planned tests and that no part of the test plan has been overlooked.</w:t>
      </w:r>
    </w:p>
    <w:p w14:paraId="47A3244F" w14:textId="77777777" w:rsidR="007116CC" w:rsidRPr="007116CC" w:rsidRDefault="007116CC" w:rsidP="007116CC">
      <w:pPr>
        <w:pStyle w:val="Normal1"/>
        <w:numPr>
          <w:ilvl w:val="0"/>
          <w:numId w:val="40"/>
        </w:numPr>
        <w:rPr>
          <w:sz w:val="24"/>
          <w:szCs w:val="24"/>
          <w:lang w:val="en-IN"/>
        </w:rPr>
      </w:pPr>
      <w:r w:rsidRPr="007116CC">
        <w:rPr>
          <w:b/>
          <w:bCs/>
          <w:sz w:val="24"/>
          <w:szCs w:val="24"/>
          <w:lang w:val="en-IN"/>
        </w:rPr>
        <w:t>Product Stability Assessment</w:t>
      </w:r>
      <w:r w:rsidRPr="007116CC">
        <w:rPr>
          <w:sz w:val="24"/>
          <w:szCs w:val="24"/>
          <w:lang w:val="en-IN"/>
        </w:rPr>
        <w:t>: No defects of Critical &amp; High severity remain open. This means that any defects that could cause severe disruption or pose significant risks to the functionality of the application must be resolved. Lower severity defects may be documented for future resolution, but they should not impede the release of the software.</w:t>
      </w:r>
    </w:p>
    <w:p w14:paraId="58B4B33B" w14:textId="2F27B588" w:rsidR="007116CC" w:rsidRPr="00BF5D78" w:rsidRDefault="0067082E" w:rsidP="0067082E">
      <w:pPr>
        <w:rPr>
          <w:sz w:val="24"/>
          <w:szCs w:val="24"/>
          <w:lang w:val="en-IN"/>
        </w:rPr>
      </w:pPr>
      <w:r w:rsidRPr="00BF5D78">
        <w:rPr>
          <w:sz w:val="24"/>
          <w:szCs w:val="24"/>
          <w:lang w:val="en-IN"/>
        </w:rPr>
        <w:br/>
      </w:r>
      <w:r w:rsidRPr="00BF5D78">
        <w:rPr>
          <w:sz w:val="24"/>
          <w:szCs w:val="24"/>
          <w:lang w:val="en-IN"/>
        </w:rPr>
        <w:br/>
      </w:r>
      <w:r w:rsidR="007116CC" w:rsidRPr="00BF5D78">
        <w:rPr>
          <w:sz w:val="24"/>
          <w:szCs w:val="24"/>
          <w:lang w:val="en-IN"/>
        </w:rPr>
        <w:t>To align with these exit criteria, the specific pass/fail criteria for the core features of the Xero application are as follows:</w:t>
      </w:r>
    </w:p>
    <w:p w14:paraId="274CB1AE" w14:textId="77777777" w:rsidR="007116CC" w:rsidRPr="007116CC" w:rsidRDefault="007116CC" w:rsidP="007116CC">
      <w:pPr>
        <w:pStyle w:val="Normal1"/>
        <w:numPr>
          <w:ilvl w:val="0"/>
          <w:numId w:val="41"/>
        </w:numPr>
        <w:rPr>
          <w:sz w:val="24"/>
          <w:szCs w:val="24"/>
          <w:lang w:val="en-IN"/>
        </w:rPr>
      </w:pPr>
      <w:r w:rsidRPr="007116CC">
        <w:rPr>
          <w:b/>
          <w:bCs/>
          <w:sz w:val="24"/>
          <w:szCs w:val="24"/>
          <w:lang w:val="en-IN"/>
        </w:rPr>
        <w:t>Purchase Order Features (08.01 to 08.17)</w:t>
      </w:r>
      <w:r w:rsidRPr="007116CC">
        <w:rPr>
          <w:sz w:val="24"/>
          <w:szCs w:val="24"/>
          <w:lang w:val="en-IN"/>
        </w:rPr>
        <w:t>: All test cases associated with purchase order features must be executed, and the features must perform as expected without critical or high-severity defects. This includes creation, editing, deletion, viewing, searching, filtering, sorting, printing, sending, copying, uploading files, approving, billing, adding notes, and tracking history.</w:t>
      </w:r>
    </w:p>
    <w:p w14:paraId="4449327B" w14:textId="77777777" w:rsidR="007116CC" w:rsidRPr="007116CC" w:rsidRDefault="007116CC" w:rsidP="007116CC">
      <w:pPr>
        <w:pStyle w:val="Normal1"/>
        <w:numPr>
          <w:ilvl w:val="0"/>
          <w:numId w:val="41"/>
        </w:numPr>
        <w:rPr>
          <w:sz w:val="24"/>
          <w:szCs w:val="24"/>
          <w:lang w:val="en-IN"/>
        </w:rPr>
      </w:pPr>
      <w:r w:rsidRPr="007116CC">
        <w:rPr>
          <w:b/>
          <w:bCs/>
          <w:sz w:val="24"/>
          <w:szCs w:val="24"/>
          <w:lang w:val="en-IN"/>
        </w:rPr>
        <w:t>Expense Claims Features (09.01 to 09.10)</w:t>
      </w:r>
      <w:r w:rsidRPr="007116CC">
        <w:rPr>
          <w:sz w:val="24"/>
          <w:szCs w:val="24"/>
          <w:lang w:val="en-IN"/>
        </w:rPr>
        <w:t>: All test cases for expense claim processes must be executed and pass without any critical or high-severity defects. This encompasses creation, editing, deletion, review, approval, decline, payment, and exploration of expense claims.</w:t>
      </w:r>
    </w:p>
    <w:p w14:paraId="47228375" w14:textId="77777777" w:rsidR="007116CC" w:rsidRPr="007116CC" w:rsidRDefault="007116CC" w:rsidP="007116CC">
      <w:pPr>
        <w:pStyle w:val="Normal1"/>
        <w:numPr>
          <w:ilvl w:val="0"/>
          <w:numId w:val="41"/>
        </w:numPr>
        <w:rPr>
          <w:sz w:val="24"/>
          <w:szCs w:val="24"/>
          <w:lang w:val="en-IN"/>
        </w:rPr>
      </w:pPr>
      <w:r w:rsidRPr="007116CC">
        <w:rPr>
          <w:b/>
          <w:bCs/>
          <w:sz w:val="24"/>
          <w:szCs w:val="24"/>
          <w:lang w:val="en-IN"/>
        </w:rPr>
        <w:t>Vendor Bills and Contacts Features (11.01 to 11.11)</w:t>
      </w:r>
      <w:r w:rsidRPr="007116CC">
        <w:rPr>
          <w:sz w:val="24"/>
          <w:szCs w:val="24"/>
          <w:lang w:val="en-IN"/>
        </w:rPr>
        <w:t>: All test cases for vendor bills and contacts must be executed and pass without any critical or high-severity defects. This includes accurate and timely recording, reviewing, scheduling, disbursement, updating, and adding to accounts payable, as well as functional and error-free supplier and contact management.</w:t>
      </w:r>
    </w:p>
    <w:p w14:paraId="116AAB0C" w14:textId="77777777" w:rsidR="007116CC" w:rsidRPr="007116CC" w:rsidRDefault="007116CC" w:rsidP="007116CC">
      <w:pPr>
        <w:pStyle w:val="Normal1"/>
      </w:pPr>
    </w:p>
    <w:p w14:paraId="2E700F20" w14:textId="1D28C1A7" w:rsidR="328C3581" w:rsidRDefault="328C3581" w:rsidP="129CC4E1">
      <w:pPr>
        <w:pStyle w:val="Heading1"/>
      </w:pPr>
      <w:bookmarkStart w:id="9" w:name="_Toc1468753271"/>
      <w:r>
        <w:t>Suspension Criteria and resumption requirements (</w:t>
      </w:r>
      <w:r w:rsidR="3EE5C41D">
        <w:t>Rahul Anand Nayanegali</w:t>
      </w:r>
      <w:r>
        <w:t>)</w:t>
      </w:r>
      <w:bookmarkEnd w:id="9"/>
    </w:p>
    <w:p w14:paraId="03522D57" w14:textId="72F20C40" w:rsidR="22AEAF8C" w:rsidRDefault="22AEAF8C" w:rsidP="22AEAF8C">
      <w:pPr>
        <w:pStyle w:val="Normal1"/>
      </w:pPr>
    </w:p>
    <w:p w14:paraId="3A496710" w14:textId="1F2DD790" w:rsidR="1AA23336" w:rsidRDefault="1AA23336" w:rsidP="22AEAF8C">
      <w:pPr>
        <w:spacing w:after="160" w:line="276" w:lineRule="auto"/>
        <w:rPr>
          <w:sz w:val="24"/>
          <w:szCs w:val="24"/>
        </w:rPr>
      </w:pPr>
      <w:r w:rsidRPr="224AAECA">
        <w:rPr>
          <w:rFonts w:eastAsia="Aptos"/>
          <w:sz w:val="24"/>
          <w:szCs w:val="24"/>
        </w:rPr>
        <w:t>Testing activities may be suspended under the following conditions:</w:t>
      </w:r>
    </w:p>
    <w:p w14:paraId="1E0A42F0" w14:textId="5A5E8AA1" w:rsidR="1AA23336" w:rsidRDefault="1AA23336"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Critical Bugs</w:t>
      </w:r>
      <w:r w:rsidRPr="224AAECA">
        <w:rPr>
          <w:rFonts w:eastAsia="Aptos"/>
          <w:sz w:val="24"/>
          <w:szCs w:val="24"/>
        </w:rPr>
        <w:t>: Discovery of critical bugs that prevent further testing of the application, such as system crashes or data corruption.</w:t>
      </w:r>
    </w:p>
    <w:p w14:paraId="397553C6" w14:textId="615CEB29" w:rsidR="1AA23336" w:rsidRDefault="1AA23336"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Environment Downtime</w:t>
      </w:r>
      <w:r w:rsidRPr="224AAECA">
        <w:rPr>
          <w:rFonts w:eastAsia="Aptos"/>
          <w:sz w:val="24"/>
          <w:szCs w:val="24"/>
        </w:rPr>
        <w:t>: Unavailability of the test environment due to maintenance or unexpected outages.</w:t>
      </w:r>
    </w:p>
    <w:p w14:paraId="54006BD2" w14:textId="0B54A29F" w:rsidR="1AA23336" w:rsidRDefault="1AA23336"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Resource Unavailability</w:t>
      </w:r>
      <w:r w:rsidRPr="224AAECA">
        <w:rPr>
          <w:rFonts w:eastAsia="Aptos"/>
          <w:sz w:val="24"/>
          <w:szCs w:val="24"/>
        </w:rPr>
        <w:t>: Lack of necessary resources, such as personnel or tools, to continue testing effectively.</w:t>
      </w:r>
    </w:p>
    <w:p w14:paraId="3B9B4D37" w14:textId="28986D85" w:rsidR="1AA23336" w:rsidRDefault="1AA23336" w:rsidP="22AEAF8C">
      <w:pPr>
        <w:spacing w:after="160" w:line="276" w:lineRule="auto"/>
        <w:rPr>
          <w:sz w:val="24"/>
          <w:szCs w:val="24"/>
        </w:rPr>
      </w:pPr>
      <w:r w:rsidRPr="224AAECA">
        <w:rPr>
          <w:rFonts w:eastAsia="Aptos"/>
          <w:sz w:val="24"/>
          <w:szCs w:val="24"/>
        </w:rPr>
        <w:t>Resumption of testing will occur when:</w:t>
      </w:r>
    </w:p>
    <w:p w14:paraId="65C5CB8C" w14:textId="2AC6E904" w:rsidR="1AA23336" w:rsidRDefault="1AA23336"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Critical Bugs Resolved</w:t>
      </w:r>
      <w:r w:rsidRPr="224AAECA">
        <w:rPr>
          <w:rFonts w:eastAsia="Aptos"/>
          <w:sz w:val="24"/>
          <w:szCs w:val="24"/>
        </w:rPr>
        <w:t>: The critical bugs have been fixed, and the application is stable enough to resume testing.</w:t>
      </w:r>
    </w:p>
    <w:p w14:paraId="0E21F7AD" w14:textId="177A6F52" w:rsidR="1AA23336" w:rsidRDefault="1AA23336"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Environment Restored</w:t>
      </w:r>
      <w:r w:rsidRPr="224AAECA">
        <w:rPr>
          <w:rFonts w:eastAsia="Aptos"/>
          <w:sz w:val="24"/>
          <w:szCs w:val="24"/>
        </w:rPr>
        <w:t>: The test environment is back online and fully operational.</w:t>
      </w:r>
    </w:p>
    <w:p w14:paraId="46ED7F1D" w14:textId="5B6162E5" w:rsidR="129CC4E1" w:rsidRDefault="1AA23336" w:rsidP="1B750C8F">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Resource Availability</w:t>
      </w:r>
      <w:r w:rsidRPr="224AAECA">
        <w:rPr>
          <w:rFonts w:eastAsia="Aptos"/>
          <w:sz w:val="24"/>
          <w:szCs w:val="24"/>
        </w:rPr>
        <w:t>: Required resources become available to continue the testing process.</w:t>
      </w:r>
    </w:p>
    <w:p w14:paraId="20B3ADEE" w14:textId="3D13DE81" w:rsidR="1B750C8F" w:rsidRDefault="1B750C8F" w:rsidP="15C0237F">
      <w:pPr>
        <w:tabs>
          <w:tab w:val="left" w:pos="720"/>
        </w:tabs>
        <w:spacing w:after="160" w:line="276" w:lineRule="auto"/>
        <w:rPr>
          <w:rFonts w:ascii="Aptos" w:eastAsia="Aptos" w:hAnsi="Aptos" w:cs="Aptos"/>
          <w:sz w:val="24"/>
          <w:szCs w:val="24"/>
        </w:rPr>
      </w:pPr>
    </w:p>
    <w:p w14:paraId="3AAA0152" w14:textId="1991F96C" w:rsidR="129CC4E1" w:rsidRDefault="328C3581" w:rsidP="1B750C8F">
      <w:pPr>
        <w:pStyle w:val="Heading1"/>
      </w:pPr>
      <w:bookmarkStart w:id="10" w:name="_Toc1208267734"/>
      <w:r>
        <w:t>Test deliverables (</w:t>
      </w:r>
      <w:r w:rsidR="116C89F2">
        <w:t>Harsh Moradiya</w:t>
      </w:r>
      <w:r>
        <w:t>)</w:t>
      </w:r>
      <w:bookmarkEnd w:id="10"/>
    </w:p>
    <w:p w14:paraId="7FCC7B97" w14:textId="0DB02784" w:rsidR="129CC4E1" w:rsidRDefault="129CC4E1" w:rsidP="129CC4E1">
      <w:pPr>
        <w:pStyle w:val="Normal1"/>
      </w:pPr>
    </w:p>
    <w:p w14:paraId="6598588A" w14:textId="336AF5EF" w:rsidR="18C44933" w:rsidRDefault="18C44933" w:rsidP="44842943">
      <w:pPr>
        <w:rPr>
          <w:rFonts w:eastAsia="Arial"/>
          <w:sz w:val="24"/>
          <w:szCs w:val="24"/>
        </w:rPr>
      </w:pPr>
      <w:r w:rsidRPr="224AAECA">
        <w:rPr>
          <w:rFonts w:eastAsia="system-ui"/>
          <w:color w:val="0D0D0D" w:themeColor="text1" w:themeTint="F2"/>
          <w:sz w:val="24"/>
          <w:szCs w:val="24"/>
        </w:rPr>
        <w:t>Test Plan: This document outlines the overall testing approach, objectives, scope, schedule, and resources required for testing the Xero application.</w:t>
      </w:r>
    </w:p>
    <w:p w14:paraId="582E4330" w14:textId="39EEB27D"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1E98B133" w14:textId="644EA563"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Design Specifications: Detailed specifications outlining the design of test cases, including test scenarios, inputs, expected outputs, and test conditions for testing various functionalities of the Xero application.</w:t>
      </w:r>
    </w:p>
    <w:p w14:paraId="109C3664" w14:textId="4398A46C"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129362DB" w14:textId="53FD1E28"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Case Specifications: Specific test cases derived from the test design specifications, providing step-by-step instructions on how to execute tests to validate different aspects of the Xero application.</w:t>
      </w:r>
    </w:p>
    <w:p w14:paraId="1E68F40D" w14:textId="224F7930"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677370F3" w14:textId="59447FEA"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Procedure Specifications: Procedures detailing the steps to be followed for executing test cases, including prerequisites, setup instructions, and expected outcomes.</w:t>
      </w:r>
    </w:p>
    <w:p w14:paraId="6F156652" w14:textId="1E4B8F9F"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397AEDAA" w14:textId="692B2BC8"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Item Transmittal Reports: Reports documenting the transfer of test items, such as test cases, procedures, and other testing artifacts, between different testing phases or teams.</w:t>
      </w:r>
    </w:p>
    <w:p w14:paraId="0DE29149" w14:textId="5FCFBAFE"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4D040CE1" w14:textId="627B73BD"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Logs: Logs recording the execution of test cases, including details such as test case ID, description, actual results, and any deviations or anomalies encountered during testing.</w:t>
      </w:r>
    </w:p>
    <w:p w14:paraId="148B6EDC" w14:textId="474B03A4"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10F6EA27" w14:textId="10E3E1F4"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Incident Reports: Reports documenting any incidents or defects identified during testing, including detailed descriptions of the issue, steps to reproduce, severity, and priority.</w:t>
      </w:r>
    </w:p>
    <w:p w14:paraId="717A4BFF" w14:textId="4D47A9CE"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10DD0150" w14:textId="2796E397"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Summary Reports: Comprehensive reports summarizing the overall testing activities, including test coverage, test results, defect metrics, and recommendations for further improvement.</w:t>
      </w:r>
    </w:p>
    <w:p w14:paraId="7964FD28" w14:textId="18A1783B"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75EEA6E0" w14:textId="30F3890A"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Data: Data sets used for testing various scenarios and functionalities of the Xero application, including sample transactions, user profiles, and configurations.</w:t>
      </w:r>
    </w:p>
    <w:p w14:paraId="71037C3F" w14:textId="290BFC49" w:rsidR="18C44933" w:rsidRDefault="18C44933" w:rsidP="44842943">
      <w:pPr>
        <w:rPr>
          <w:color w:val="0D0D0D" w:themeColor="text1" w:themeTint="F2"/>
          <w:sz w:val="24"/>
          <w:szCs w:val="24"/>
        </w:rPr>
      </w:pPr>
      <w:r w:rsidRPr="224AAECA">
        <w:rPr>
          <w:rFonts w:eastAsia="system-ui"/>
          <w:color w:val="0D0D0D" w:themeColor="text1" w:themeTint="F2"/>
          <w:sz w:val="24"/>
          <w:szCs w:val="24"/>
        </w:rPr>
        <w:t xml:space="preserve"> </w:t>
      </w:r>
    </w:p>
    <w:p w14:paraId="6BFAF573" w14:textId="03601ACD" w:rsidR="18C44933" w:rsidRDefault="18C44933" w:rsidP="44842943">
      <w:pPr>
        <w:rPr>
          <w:color w:val="0D0D0D" w:themeColor="text1" w:themeTint="F2"/>
          <w:sz w:val="24"/>
          <w:szCs w:val="24"/>
        </w:rPr>
      </w:pPr>
      <w:r w:rsidRPr="224AAECA">
        <w:rPr>
          <w:rFonts w:eastAsia="system-ui"/>
          <w:color w:val="0D0D0D" w:themeColor="text1" w:themeTint="F2"/>
          <w:sz w:val="24"/>
          <w:szCs w:val="24"/>
        </w:rPr>
        <w:t>Test Tools: Any specialized tools or software used to aid in the testing process, such as test management tools, automation frameworks, performance testing tools, etc.</w:t>
      </w:r>
    </w:p>
    <w:p w14:paraId="33A055B4" w14:textId="6B6A4087" w:rsidR="1B750C8F" w:rsidRDefault="1B750C8F" w:rsidP="1B750C8F">
      <w:pPr>
        <w:rPr>
          <w:rFonts w:ascii="system-ui" w:eastAsia="system-ui" w:hAnsi="system-ui" w:cs="system-ui"/>
          <w:color w:val="0D0D0D" w:themeColor="text1" w:themeTint="F2"/>
          <w:sz w:val="24"/>
          <w:szCs w:val="24"/>
        </w:rPr>
      </w:pPr>
    </w:p>
    <w:p w14:paraId="6182095F" w14:textId="08162253" w:rsidR="129CC4E1" w:rsidRDefault="129CC4E1" w:rsidP="129CC4E1">
      <w:pPr>
        <w:rPr>
          <w:rFonts w:ascii="Arial" w:eastAsia="Arial" w:hAnsi="Arial" w:cs="Arial"/>
          <w:sz w:val="24"/>
          <w:szCs w:val="24"/>
        </w:rPr>
      </w:pPr>
    </w:p>
    <w:p w14:paraId="09637E1D" w14:textId="1FD8DDAD" w:rsidR="328C3581" w:rsidRDefault="328C3581" w:rsidP="129CC4E1">
      <w:pPr>
        <w:pStyle w:val="Heading1"/>
      </w:pPr>
      <w:bookmarkStart w:id="11" w:name="_Toc621014314"/>
      <w:r>
        <w:t>Testing tasks (</w:t>
      </w:r>
      <w:r w:rsidR="5F4F4206">
        <w:t>Harsh Moradiya</w:t>
      </w:r>
      <w:r>
        <w:t>)</w:t>
      </w:r>
      <w:bookmarkEnd w:id="11"/>
    </w:p>
    <w:p w14:paraId="45DBDA6B" w14:textId="3EE56174" w:rsidR="129CC4E1" w:rsidRDefault="129CC4E1" w:rsidP="129CC4E1">
      <w:pPr>
        <w:pStyle w:val="Normal1"/>
      </w:pPr>
    </w:p>
    <w:p w14:paraId="59389728" w14:textId="566D0484" w:rsidR="465E890F" w:rsidRDefault="465E890F" w:rsidP="44842943">
      <w:pPr>
        <w:pStyle w:val="Normal1"/>
        <w:rPr>
          <w:rFonts w:eastAsia="system-ui"/>
          <w:sz w:val="24"/>
          <w:szCs w:val="24"/>
        </w:rPr>
      </w:pPr>
      <w:r w:rsidRPr="224AAECA">
        <w:rPr>
          <w:rFonts w:eastAsia="system-ui"/>
          <w:sz w:val="24"/>
          <w:szCs w:val="24"/>
        </w:rPr>
        <w:t>Planning: This involves creating a comprehensive test plan that outlines the testing approach, objectives, scope, schedule, and resources required for the project.</w:t>
      </w:r>
    </w:p>
    <w:p w14:paraId="7B9B042D" w14:textId="06842C40" w:rsidR="465E890F" w:rsidRDefault="465E890F" w:rsidP="44842943">
      <w:pPr>
        <w:pStyle w:val="Normal1"/>
        <w:rPr>
          <w:rFonts w:eastAsia="system-ui"/>
          <w:sz w:val="24"/>
          <w:szCs w:val="24"/>
        </w:rPr>
      </w:pPr>
      <w:r w:rsidRPr="224AAECA">
        <w:rPr>
          <w:rFonts w:eastAsia="system-ui"/>
          <w:sz w:val="24"/>
          <w:szCs w:val="24"/>
        </w:rPr>
        <w:t xml:space="preserve"> </w:t>
      </w:r>
    </w:p>
    <w:p w14:paraId="436698A0" w14:textId="6BFEF613" w:rsidR="465E890F" w:rsidRDefault="465E890F" w:rsidP="44842943">
      <w:pPr>
        <w:pStyle w:val="Normal1"/>
        <w:rPr>
          <w:rFonts w:eastAsia="system-ui"/>
          <w:sz w:val="24"/>
          <w:szCs w:val="24"/>
        </w:rPr>
      </w:pPr>
      <w:r w:rsidRPr="224AAECA">
        <w:rPr>
          <w:rFonts w:eastAsia="system-ui"/>
          <w:sz w:val="24"/>
          <w:szCs w:val="24"/>
        </w:rPr>
        <w:t>Designing Test Cases: Harsh is responsible for developing detailed test cases based on the requirements and specifications of the software being tested. These test cases include step-by-step instructions, inputs, expected outputs, and any preconditions.</w:t>
      </w:r>
    </w:p>
    <w:p w14:paraId="5DAB65E8" w14:textId="62CE0673" w:rsidR="465E890F" w:rsidRDefault="465E890F" w:rsidP="44842943">
      <w:pPr>
        <w:pStyle w:val="Normal1"/>
        <w:rPr>
          <w:rFonts w:eastAsia="system-ui"/>
          <w:sz w:val="24"/>
          <w:szCs w:val="24"/>
        </w:rPr>
      </w:pPr>
      <w:r w:rsidRPr="224AAECA">
        <w:rPr>
          <w:rFonts w:eastAsia="system-ui"/>
          <w:sz w:val="24"/>
          <w:szCs w:val="24"/>
        </w:rPr>
        <w:t xml:space="preserve"> </w:t>
      </w:r>
    </w:p>
    <w:p w14:paraId="7E1249B9" w14:textId="0E201F04" w:rsidR="465E890F" w:rsidRDefault="465E890F" w:rsidP="44842943">
      <w:pPr>
        <w:pStyle w:val="Normal1"/>
        <w:rPr>
          <w:rFonts w:eastAsia="system-ui"/>
          <w:sz w:val="24"/>
          <w:szCs w:val="24"/>
        </w:rPr>
      </w:pPr>
      <w:r w:rsidRPr="224AAECA">
        <w:rPr>
          <w:rFonts w:eastAsia="system-ui"/>
          <w:sz w:val="24"/>
          <w:szCs w:val="24"/>
        </w:rPr>
        <w:t>Setting up the Test Environment: Harsh ensures that the test environment is properly configured to mimic the production environment as closely as possible. This may involve installing software, configuring hardware, and preparing test data.</w:t>
      </w:r>
    </w:p>
    <w:p w14:paraId="2BCB7175" w14:textId="11608A4A" w:rsidR="465E890F" w:rsidRDefault="465E890F" w:rsidP="44842943">
      <w:pPr>
        <w:pStyle w:val="Normal1"/>
        <w:rPr>
          <w:rFonts w:eastAsia="system-ui"/>
          <w:sz w:val="24"/>
          <w:szCs w:val="24"/>
        </w:rPr>
      </w:pPr>
      <w:r w:rsidRPr="224AAECA">
        <w:rPr>
          <w:rFonts w:eastAsia="system-ui"/>
          <w:sz w:val="24"/>
          <w:szCs w:val="24"/>
        </w:rPr>
        <w:t xml:space="preserve"> </w:t>
      </w:r>
    </w:p>
    <w:p w14:paraId="1FB8EE9A" w14:textId="1297168D" w:rsidR="465E890F" w:rsidRDefault="465E890F" w:rsidP="44842943">
      <w:pPr>
        <w:pStyle w:val="Normal1"/>
        <w:rPr>
          <w:rFonts w:eastAsia="system-ui"/>
          <w:sz w:val="24"/>
          <w:szCs w:val="24"/>
        </w:rPr>
      </w:pPr>
      <w:r w:rsidRPr="224AAECA">
        <w:rPr>
          <w:rFonts w:eastAsia="system-ui"/>
          <w:sz w:val="24"/>
          <w:szCs w:val="24"/>
        </w:rPr>
        <w:t>Executing Tests: Harsh executes the test cases according to the test plan and records the results. This involves following the steps outlined in the test cases, entering inputs, comparing actual results with expected results, and documenting any deviations or issues encountered.</w:t>
      </w:r>
    </w:p>
    <w:p w14:paraId="6959E7CE" w14:textId="4684F2F5" w:rsidR="465E890F" w:rsidRDefault="465E890F" w:rsidP="44842943">
      <w:pPr>
        <w:pStyle w:val="Normal1"/>
        <w:rPr>
          <w:rFonts w:eastAsia="system-ui"/>
          <w:sz w:val="24"/>
          <w:szCs w:val="24"/>
        </w:rPr>
      </w:pPr>
      <w:r w:rsidRPr="224AAECA">
        <w:rPr>
          <w:rFonts w:eastAsia="system-ui"/>
          <w:sz w:val="24"/>
          <w:szCs w:val="24"/>
        </w:rPr>
        <w:t xml:space="preserve"> </w:t>
      </w:r>
    </w:p>
    <w:p w14:paraId="4B110D9B" w14:textId="3E591783" w:rsidR="465E890F" w:rsidRDefault="465E890F" w:rsidP="44842943">
      <w:pPr>
        <w:pStyle w:val="Normal1"/>
        <w:rPr>
          <w:rFonts w:eastAsia="system-ui"/>
          <w:sz w:val="24"/>
          <w:szCs w:val="24"/>
        </w:rPr>
      </w:pPr>
      <w:r w:rsidRPr="224AAECA">
        <w:rPr>
          <w:rFonts w:eastAsia="system-ui"/>
          <w:sz w:val="24"/>
          <w:szCs w:val="24"/>
        </w:rPr>
        <w:t xml:space="preserve">Logging Defects: When Harsh identifies any issues or defects during testing, he logs them </w:t>
      </w:r>
      <w:r w:rsidR="45DA5569" w:rsidRPr="224AAECA">
        <w:rPr>
          <w:sz w:val="24"/>
          <w:szCs w:val="24"/>
        </w:rPr>
        <w:t>into</w:t>
      </w:r>
      <w:r w:rsidRPr="224AAECA">
        <w:rPr>
          <w:rFonts w:eastAsia="system-ui"/>
          <w:sz w:val="24"/>
          <w:szCs w:val="24"/>
        </w:rPr>
        <w:t xml:space="preserve"> a defect tracking system. This includes providing detailed descriptions of the issues, steps to reproduce them, and any relevant screenshots or logs.</w:t>
      </w:r>
    </w:p>
    <w:p w14:paraId="69869644" w14:textId="6F382AC3" w:rsidR="465E890F" w:rsidRDefault="465E890F" w:rsidP="44842943">
      <w:pPr>
        <w:pStyle w:val="Normal1"/>
        <w:rPr>
          <w:rFonts w:eastAsia="system-ui"/>
          <w:sz w:val="24"/>
          <w:szCs w:val="24"/>
        </w:rPr>
      </w:pPr>
      <w:r w:rsidRPr="224AAECA">
        <w:rPr>
          <w:rFonts w:eastAsia="system-ui"/>
          <w:sz w:val="24"/>
          <w:szCs w:val="24"/>
        </w:rPr>
        <w:t xml:space="preserve"> </w:t>
      </w:r>
    </w:p>
    <w:p w14:paraId="26CEE4B6" w14:textId="2DD1FD21" w:rsidR="465E890F" w:rsidRDefault="465E890F" w:rsidP="44842943">
      <w:pPr>
        <w:pStyle w:val="Normal1"/>
        <w:rPr>
          <w:rFonts w:eastAsia="system-ui"/>
          <w:sz w:val="24"/>
          <w:szCs w:val="24"/>
        </w:rPr>
      </w:pPr>
      <w:r w:rsidRPr="224AAECA">
        <w:rPr>
          <w:rFonts w:eastAsia="system-ui"/>
          <w:sz w:val="24"/>
          <w:szCs w:val="24"/>
        </w:rPr>
        <w:t>Retesting Fixes: After developers address and fix the reported defects, Harsh performs retesting to verify that the fixes have been implemented correctly and that the issues have been resolved.</w:t>
      </w:r>
    </w:p>
    <w:p w14:paraId="71183FF2" w14:textId="462FE003" w:rsidR="465E890F" w:rsidRDefault="465E890F" w:rsidP="44842943">
      <w:pPr>
        <w:pStyle w:val="Normal1"/>
        <w:rPr>
          <w:rFonts w:eastAsia="system-ui"/>
          <w:sz w:val="24"/>
          <w:szCs w:val="24"/>
        </w:rPr>
      </w:pPr>
      <w:r w:rsidRPr="224AAECA">
        <w:rPr>
          <w:rFonts w:eastAsia="system-ui"/>
          <w:sz w:val="24"/>
          <w:szCs w:val="24"/>
        </w:rPr>
        <w:t xml:space="preserve"> </w:t>
      </w:r>
    </w:p>
    <w:p w14:paraId="18A4669D" w14:textId="641FF131" w:rsidR="465E890F" w:rsidRDefault="465E890F" w:rsidP="44842943">
      <w:pPr>
        <w:pStyle w:val="Normal1"/>
        <w:rPr>
          <w:rFonts w:eastAsia="system-ui"/>
          <w:sz w:val="24"/>
          <w:szCs w:val="24"/>
        </w:rPr>
      </w:pPr>
      <w:r w:rsidRPr="224AAECA">
        <w:rPr>
          <w:rFonts w:eastAsia="system-ui"/>
          <w:sz w:val="24"/>
          <w:szCs w:val="24"/>
        </w:rPr>
        <w:t>Reporting: Harsh prepares test reports summarizing the testing activities, results, and findings. These reports are typically shared with project stakeholders, including developers, managers, and clients, to provide visibility into the quality of the software and any remaining risks or issues.</w:t>
      </w:r>
    </w:p>
    <w:p w14:paraId="41DE7D9B" w14:textId="0FE72A1A" w:rsidR="465E890F" w:rsidRDefault="465E890F" w:rsidP="44842943">
      <w:pPr>
        <w:pStyle w:val="Normal1"/>
        <w:rPr>
          <w:rFonts w:eastAsia="system-ui"/>
          <w:sz w:val="24"/>
          <w:szCs w:val="24"/>
        </w:rPr>
      </w:pPr>
      <w:r w:rsidRPr="224AAECA">
        <w:rPr>
          <w:rFonts w:eastAsia="system-ui"/>
          <w:sz w:val="24"/>
          <w:szCs w:val="24"/>
        </w:rPr>
        <w:t xml:space="preserve"> </w:t>
      </w:r>
    </w:p>
    <w:p w14:paraId="2B48B6BA" w14:textId="70E145B4" w:rsidR="465E890F" w:rsidRDefault="465E890F" w:rsidP="44842943">
      <w:pPr>
        <w:pStyle w:val="Normal1"/>
        <w:rPr>
          <w:rFonts w:eastAsia="system-ui"/>
          <w:sz w:val="24"/>
          <w:szCs w:val="24"/>
        </w:rPr>
      </w:pPr>
      <w:r w:rsidRPr="224AAECA">
        <w:rPr>
          <w:rFonts w:eastAsia="system-ui"/>
          <w:sz w:val="24"/>
          <w:szCs w:val="24"/>
        </w:rPr>
        <w:t>By effectively managing these testing tasks</w:t>
      </w:r>
      <w:r w:rsidR="06E2337B" w:rsidRPr="224AAECA">
        <w:rPr>
          <w:rFonts w:eastAsia="system-ui"/>
          <w:sz w:val="24"/>
          <w:szCs w:val="24"/>
        </w:rPr>
        <w:t xml:space="preserve"> </w:t>
      </w:r>
      <w:r w:rsidRPr="224AAECA">
        <w:rPr>
          <w:rFonts w:eastAsia="system-ui"/>
          <w:sz w:val="24"/>
          <w:szCs w:val="24"/>
        </w:rPr>
        <w:t>to ensur</w:t>
      </w:r>
      <w:r w:rsidR="66226AE2" w:rsidRPr="224AAECA">
        <w:rPr>
          <w:rFonts w:eastAsia="system-ui"/>
          <w:sz w:val="24"/>
          <w:szCs w:val="24"/>
        </w:rPr>
        <w:t>e</w:t>
      </w:r>
      <w:r w:rsidR="25C336D9" w:rsidRPr="224AAECA">
        <w:rPr>
          <w:rFonts w:eastAsia="system-ui"/>
          <w:sz w:val="24"/>
          <w:szCs w:val="24"/>
        </w:rPr>
        <w:t xml:space="preserve"> </w:t>
      </w:r>
      <w:r w:rsidRPr="224AAECA">
        <w:rPr>
          <w:rFonts w:eastAsia="system-ui"/>
          <w:sz w:val="24"/>
          <w:szCs w:val="24"/>
        </w:rPr>
        <w:t>the quality, reliability, and functionality of the software being developed.</w:t>
      </w:r>
    </w:p>
    <w:p w14:paraId="3719D826" w14:textId="65546339" w:rsidR="465E890F" w:rsidRDefault="465E890F" w:rsidP="44842943">
      <w:pPr>
        <w:pStyle w:val="Normal1"/>
        <w:rPr>
          <w:rFonts w:ascii="system-ui" w:eastAsia="system-ui" w:hAnsi="system-ui" w:cs="system-ui"/>
          <w:sz w:val="24"/>
          <w:szCs w:val="24"/>
        </w:rPr>
      </w:pPr>
    </w:p>
    <w:p w14:paraId="25C59479" w14:textId="375A55AB" w:rsidR="44842943" w:rsidRDefault="44842943" w:rsidP="44842943">
      <w:pPr>
        <w:pStyle w:val="Normal1"/>
        <w:rPr>
          <w:rFonts w:ascii="system-ui" w:eastAsia="system-ui" w:hAnsi="system-ui" w:cs="system-ui"/>
          <w:sz w:val="24"/>
          <w:szCs w:val="24"/>
        </w:rPr>
      </w:pPr>
    </w:p>
    <w:p w14:paraId="591916F9" w14:textId="6BC572D8" w:rsidR="328C3581" w:rsidRDefault="328C3581" w:rsidP="129CC4E1">
      <w:pPr>
        <w:pStyle w:val="Heading1"/>
      </w:pPr>
      <w:bookmarkStart w:id="12" w:name="_Toc998664915"/>
      <w:r>
        <w:t>Enviornmental needs (Sa</w:t>
      </w:r>
      <w:r w:rsidR="32952D03">
        <w:t>kshi Singh</w:t>
      </w:r>
      <w:r>
        <w:t>)</w:t>
      </w:r>
      <w:bookmarkEnd w:id="12"/>
    </w:p>
    <w:p w14:paraId="27227B23" w14:textId="374AD626" w:rsidR="129CC4E1" w:rsidRDefault="1EDDD62C" w:rsidP="22AEAF8C">
      <w:pPr>
        <w:spacing w:after="160" w:line="276" w:lineRule="auto"/>
        <w:rPr>
          <w:sz w:val="24"/>
          <w:szCs w:val="24"/>
        </w:rPr>
      </w:pPr>
      <w:r w:rsidRPr="224AAECA">
        <w:rPr>
          <w:rFonts w:eastAsia="Aptos"/>
          <w:sz w:val="24"/>
          <w:szCs w:val="24"/>
        </w:rPr>
        <w:t>The test environment for the Xero application must replicate the production environment as closely as possible and include:</w:t>
      </w:r>
    </w:p>
    <w:p w14:paraId="4E5725C9" w14:textId="7AF3E179" w:rsidR="129CC4E1" w:rsidRDefault="1EDDD62C"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Hardware</w:t>
      </w:r>
      <w:r w:rsidRPr="224AAECA">
        <w:rPr>
          <w:rFonts w:eastAsia="Aptos"/>
          <w:sz w:val="24"/>
          <w:szCs w:val="24"/>
        </w:rPr>
        <w:t>: Adequate servers, workstations, and networking equipment to support the application and testing tools.</w:t>
      </w:r>
    </w:p>
    <w:p w14:paraId="4658F6C2" w14:textId="3708479C" w:rsidR="129CC4E1" w:rsidRDefault="1EDDD62C"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Software</w:t>
      </w:r>
      <w:r w:rsidRPr="224AAECA">
        <w:rPr>
          <w:rFonts w:eastAsia="Aptos"/>
          <w:sz w:val="24"/>
          <w:szCs w:val="24"/>
        </w:rPr>
        <w:t>: All necessary software, including the Xero application, operating systems, databases, and any third-party integrations.</w:t>
      </w:r>
    </w:p>
    <w:p w14:paraId="00C74AD5" w14:textId="6775CCCE" w:rsidR="129CC4E1" w:rsidRDefault="1EDDD62C" w:rsidP="34B91D21">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Tools</w:t>
      </w:r>
      <w:r w:rsidRPr="224AAECA">
        <w:rPr>
          <w:rFonts w:eastAsia="Aptos"/>
          <w:sz w:val="24"/>
          <w:szCs w:val="24"/>
        </w:rPr>
        <w:t>: Test management tools, defect tracking systems (e.g., JIRA), and any specialized tools for performance or security testing.</w:t>
      </w:r>
    </w:p>
    <w:p w14:paraId="34746A62" w14:textId="63BEE47D" w:rsidR="22AEAF8C" w:rsidRDefault="22AEAF8C" w:rsidP="22AEAF8C">
      <w:pPr>
        <w:pStyle w:val="Heading1"/>
      </w:pPr>
    </w:p>
    <w:p w14:paraId="598D10C7" w14:textId="45C70570" w:rsidR="129CC4E1" w:rsidRDefault="0FB60837" w:rsidP="7A16810E">
      <w:pPr>
        <w:pStyle w:val="Heading1"/>
      </w:pPr>
      <w:bookmarkStart w:id="13" w:name="_Toc516079959"/>
      <w:r>
        <w:t>Responsibilities (Sakshi Singh)</w:t>
      </w:r>
      <w:bookmarkEnd w:id="13"/>
    </w:p>
    <w:p w14:paraId="0713F892" w14:textId="7FC4357E" w:rsidR="129CC4E1" w:rsidRPr="00423637" w:rsidRDefault="129CC4E1" w:rsidP="7A16810E">
      <w:pPr>
        <w:pStyle w:val="Normal1"/>
      </w:pPr>
    </w:p>
    <w:p w14:paraId="148D0CBD" w14:textId="77777777" w:rsidR="00423637" w:rsidRPr="00423637" w:rsidRDefault="00423637" w:rsidP="00423637">
      <w:pPr>
        <w:pStyle w:val="Normal1"/>
        <w:rPr>
          <w:sz w:val="24"/>
          <w:szCs w:val="24"/>
          <w:lang w:val="en-IN"/>
        </w:rPr>
      </w:pPr>
      <w:r w:rsidRPr="224AAECA">
        <w:rPr>
          <w:sz w:val="24"/>
          <w:szCs w:val="24"/>
          <w:lang w:val="en-IN"/>
        </w:rPr>
        <w:t>QA Manager</w:t>
      </w:r>
    </w:p>
    <w:p w14:paraId="022E6F67" w14:textId="77777777" w:rsidR="00423637" w:rsidRPr="00423637" w:rsidRDefault="00423637" w:rsidP="00423637">
      <w:pPr>
        <w:pStyle w:val="Normal1"/>
        <w:numPr>
          <w:ilvl w:val="0"/>
          <w:numId w:val="35"/>
        </w:numPr>
        <w:rPr>
          <w:sz w:val="24"/>
          <w:szCs w:val="24"/>
          <w:lang w:val="en-IN"/>
        </w:rPr>
      </w:pPr>
      <w:r w:rsidRPr="224AAECA">
        <w:rPr>
          <w:sz w:val="24"/>
          <w:szCs w:val="24"/>
          <w:lang w:val="en-IN"/>
        </w:rPr>
        <w:t>Oversee the entire quality of the product development.</w:t>
      </w:r>
    </w:p>
    <w:p w14:paraId="4A74737F" w14:textId="77777777" w:rsidR="00423637" w:rsidRPr="00423637" w:rsidRDefault="00423637" w:rsidP="00423637">
      <w:pPr>
        <w:pStyle w:val="Normal1"/>
        <w:numPr>
          <w:ilvl w:val="0"/>
          <w:numId w:val="35"/>
        </w:numPr>
        <w:rPr>
          <w:sz w:val="24"/>
          <w:szCs w:val="24"/>
          <w:lang w:val="en-IN"/>
        </w:rPr>
      </w:pPr>
      <w:r w:rsidRPr="224AAECA">
        <w:rPr>
          <w:sz w:val="24"/>
          <w:szCs w:val="24"/>
          <w:lang w:val="en-IN"/>
        </w:rPr>
        <w:t>Ensure that the testing process is carried out according to the test plan.</w:t>
      </w:r>
    </w:p>
    <w:p w14:paraId="707FA800" w14:textId="77777777" w:rsidR="00423637" w:rsidRPr="00423637" w:rsidRDefault="00423637" w:rsidP="00423637">
      <w:pPr>
        <w:pStyle w:val="Normal1"/>
        <w:numPr>
          <w:ilvl w:val="0"/>
          <w:numId w:val="35"/>
        </w:numPr>
        <w:rPr>
          <w:sz w:val="24"/>
          <w:szCs w:val="24"/>
          <w:lang w:val="en-IN"/>
        </w:rPr>
      </w:pPr>
      <w:r w:rsidRPr="224AAECA">
        <w:rPr>
          <w:sz w:val="24"/>
          <w:szCs w:val="24"/>
          <w:lang w:val="en-IN"/>
        </w:rPr>
        <w:t>Coordinate with other team leads to align the testing schedule with the development schedule.</w:t>
      </w:r>
    </w:p>
    <w:p w14:paraId="6C5D092D" w14:textId="77777777" w:rsidR="00423637" w:rsidRPr="00423637" w:rsidRDefault="00423637" w:rsidP="00423637">
      <w:pPr>
        <w:pStyle w:val="Normal1"/>
        <w:numPr>
          <w:ilvl w:val="0"/>
          <w:numId w:val="35"/>
        </w:numPr>
        <w:rPr>
          <w:sz w:val="24"/>
          <w:szCs w:val="24"/>
          <w:lang w:val="en-IN"/>
        </w:rPr>
      </w:pPr>
      <w:r w:rsidRPr="224AAECA">
        <w:rPr>
          <w:sz w:val="24"/>
          <w:szCs w:val="24"/>
          <w:lang w:val="en-IN"/>
        </w:rPr>
        <w:t>Manage the QA team, assign tasks, and ensure that each team member understands their responsibilities.</w:t>
      </w:r>
    </w:p>
    <w:p w14:paraId="4835E2E2" w14:textId="77777777" w:rsidR="00423637" w:rsidRPr="00423637" w:rsidRDefault="00423637" w:rsidP="00423637">
      <w:pPr>
        <w:pStyle w:val="Normal1"/>
        <w:numPr>
          <w:ilvl w:val="0"/>
          <w:numId w:val="35"/>
        </w:numPr>
        <w:rPr>
          <w:sz w:val="24"/>
          <w:szCs w:val="24"/>
          <w:lang w:val="en-IN"/>
        </w:rPr>
      </w:pPr>
      <w:r w:rsidRPr="224AAECA">
        <w:rPr>
          <w:sz w:val="24"/>
          <w:szCs w:val="24"/>
          <w:lang w:val="en-IN"/>
        </w:rPr>
        <w:t>Monitor the testing process and provide regular progress updates to stakeholders.</w:t>
      </w:r>
    </w:p>
    <w:p w14:paraId="564DC25B" w14:textId="77777777" w:rsidR="00423637" w:rsidRPr="00423637" w:rsidRDefault="00423637" w:rsidP="00423637">
      <w:pPr>
        <w:pStyle w:val="Normal1"/>
        <w:numPr>
          <w:ilvl w:val="0"/>
          <w:numId w:val="35"/>
        </w:numPr>
        <w:rPr>
          <w:sz w:val="24"/>
          <w:szCs w:val="24"/>
          <w:lang w:val="en-IN"/>
        </w:rPr>
      </w:pPr>
      <w:r w:rsidRPr="224AAECA">
        <w:rPr>
          <w:sz w:val="24"/>
          <w:szCs w:val="24"/>
          <w:lang w:val="en-IN"/>
        </w:rPr>
        <w:t>Address any issues that arise during the testing process and ensure they are resolved in a timely manner.</w:t>
      </w:r>
    </w:p>
    <w:p w14:paraId="0A70D45C" w14:textId="0FC269EA" w:rsidR="34B91D21" w:rsidRDefault="34B91D21" w:rsidP="34B91D21">
      <w:pPr>
        <w:pStyle w:val="Normal1"/>
        <w:rPr>
          <w:sz w:val="24"/>
          <w:szCs w:val="24"/>
          <w:lang w:val="en-IN"/>
        </w:rPr>
      </w:pPr>
    </w:p>
    <w:p w14:paraId="0025F720" w14:textId="77777777" w:rsidR="00423637" w:rsidRPr="00423637" w:rsidRDefault="00423637" w:rsidP="00423637">
      <w:pPr>
        <w:pStyle w:val="Normal1"/>
        <w:rPr>
          <w:sz w:val="24"/>
          <w:szCs w:val="24"/>
          <w:lang w:val="en-IN"/>
        </w:rPr>
      </w:pPr>
      <w:r w:rsidRPr="224AAECA">
        <w:rPr>
          <w:sz w:val="24"/>
          <w:szCs w:val="24"/>
          <w:lang w:val="en-IN"/>
        </w:rPr>
        <w:t>QA Analyst</w:t>
      </w:r>
    </w:p>
    <w:p w14:paraId="4B8646D7" w14:textId="77777777" w:rsidR="00423637" w:rsidRPr="00423637" w:rsidRDefault="00423637" w:rsidP="00423637">
      <w:pPr>
        <w:pStyle w:val="Normal1"/>
        <w:numPr>
          <w:ilvl w:val="0"/>
          <w:numId w:val="36"/>
        </w:numPr>
        <w:rPr>
          <w:sz w:val="24"/>
          <w:szCs w:val="24"/>
          <w:lang w:val="en-IN"/>
        </w:rPr>
      </w:pPr>
      <w:r w:rsidRPr="224AAECA">
        <w:rPr>
          <w:sz w:val="24"/>
          <w:szCs w:val="24"/>
          <w:lang w:val="en-IN"/>
        </w:rPr>
        <w:t>Conduct thorough testing of the software to ensure it meets quality standards and requirements.</w:t>
      </w:r>
    </w:p>
    <w:p w14:paraId="79587321" w14:textId="77777777" w:rsidR="00423637" w:rsidRPr="00423637" w:rsidRDefault="00423637" w:rsidP="00423637">
      <w:pPr>
        <w:pStyle w:val="Normal1"/>
        <w:numPr>
          <w:ilvl w:val="0"/>
          <w:numId w:val="36"/>
        </w:numPr>
        <w:rPr>
          <w:sz w:val="24"/>
          <w:szCs w:val="24"/>
          <w:lang w:val="en-IN"/>
        </w:rPr>
      </w:pPr>
      <w:r w:rsidRPr="224AAECA">
        <w:rPr>
          <w:sz w:val="24"/>
          <w:szCs w:val="24"/>
          <w:lang w:val="en-IN"/>
        </w:rPr>
        <w:t>Identify, report, and track bugs, defects, and issues within the software.</w:t>
      </w:r>
    </w:p>
    <w:p w14:paraId="5145BD16" w14:textId="77777777" w:rsidR="00423637" w:rsidRPr="00423637" w:rsidRDefault="00423637" w:rsidP="00423637">
      <w:pPr>
        <w:pStyle w:val="Normal1"/>
        <w:numPr>
          <w:ilvl w:val="0"/>
          <w:numId w:val="36"/>
        </w:numPr>
        <w:rPr>
          <w:sz w:val="24"/>
          <w:szCs w:val="24"/>
          <w:lang w:val="en-IN"/>
        </w:rPr>
      </w:pPr>
      <w:r w:rsidRPr="224AAECA">
        <w:rPr>
          <w:sz w:val="24"/>
          <w:szCs w:val="24"/>
          <w:lang w:val="en-IN"/>
        </w:rPr>
        <w:t>Collaborate with the development team to ensure defects are understood and resolved.</w:t>
      </w:r>
    </w:p>
    <w:p w14:paraId="7B73D7D2" w14:textId="77777777" w:rsidR="00423637" w:rsidRPr="00423637" w:rsidRDefault="00423637" w:rsidP="00423637">
      <w:pPr>
        <w:pStyle w:val="Normal1"/>
        <w:numPr>
          <w:ilvl w:val="0"/>
          <w:numId w:val="36"/>
        </w:numPr>
        <w:rPr>
          <w:sz w:val="24"/>
          <w:szCs w:val="24"/>
          <w:lang w:val="en-IN"/>
        </w:rPr>
      </w:pPr>
      <w:r w:rsidRPr="224AAECA">
        <w:rPr>
          <w:sz w:val="24"/>
          <w:szCs w:val="24"/>
          <w:lang w:val="en-IN"/>
        </w:rPr>
        <w:t>Execute test cases and report on test execution results.</w:t>
      </w:r>
    </w:p>
    <w:p w14:paraId="262B8389" w14:textId="77777777" w:rsidR="00423637" w:rsidRPr="00423637" w:rsidRDefault="00423637" w:rsidP="00423637">
      <w:pPr>
        <w:pStyle w:val="Normal1"/>
        <w:numPr>
          <w:ilvl w:val="0"/>
          <w:numId w:val="36"/>
        </w:numPr>
        <w:rPr>
          <w:sz w:val="24"/>
          <w:szCs w:val="24"/>
          <w:lang w:val="en-IN"/>
        </w:rPr>
      </w:pPr>
      <w:r w:rsidRPr="224AAECA">
        <w:rPr>
          <w:sz w:val="24"/>
          <w:szCs w:val="24"/>
          <w:lang w:val="en-IN"/>
        </w:rPr>
        <w:t>Participate in test planning and strategy development.</w:t>
      </w:r>
    </w:p>
    <w:p w14:paraId="6E61D5FD" w14:textId="0728DAEE" w:rsidR="00423637" w:rsidRPr="00423637" w:rsidRDefault="00423637" w:rsidP="00423637">
      <w:pPr>
        <w:pStyle w:val="Normal1"/>
        <w:numPr>
          <w:ilvl w:val="0"/>
          <w:numId w:val="36"/>
        </w:numPr>
        <w:rPr>
          <w:sz w:val="24"/>
          <w:szCs w:val="24"/>
          <w:lang w:val="en-IN"/>
        </w:rPr>
      </w:pPr>
      <w:r w:rsidRPr="224AAECA">
        <w:rPr>
          <w:sz w:val="24"/>
          <w:szCs w:val="24"/>
          <w:lang w:val="en-IN"/>
        </w:rPr>
        <w:t>Assist in the creation and maintenance of test documentation.</w:t>
      </w:r>
      <w:r>
        <w:br/>
      </w:r>
    </w:p>
    <w:p w14:paraId="3A5B4618" w14:textId="77777777" w:rsidR="00423637" w:rsidRPr="00423637" w:rsidRDefault="00423637" w:rsidP="00423637">
      <w:pPr>
        <w:pStyle w:val="Normal1"/>
        <w:rPr>
          <w:sz w:val="24"/>
          <w:szCs w:val="24"/>
          <w:lang w:val="en-IN"/>
        </w:rPr>
      </w:pPr>
      <w:r w:rsidRPr="224AAECA">
        <w:rPr>
          <w:sz w:val="24"/>
          <w:szCs w:val="24"/>
          <w:lang w:val="en-IN"/>
        </w:rPr>
        <w:t>Business Analyst</w:t>
      </w:r>
    </w:p>
    <w:p w14:paraId="5A9CD1DF" w14:textId="77777777" w:rsidR="00423637" w:rsidRPr="00423637" w:rsidRDefault="00423637" w:rsidP="00423637">
      <w:pPr>
        <w:pStyle w:val="Normal1"/>
        <w:numPr>
          <w:ilvl w:val="0"/>
          <w:numId w:val="37"/>
        </w:numPr>
        <w:rPr>
          <w:sz w:val="24"/>
          <w:szCs w:val="24"/>
          <w:lang w:val="en-IN"/>
        </w:rPr>
      </w:pPr>
      <w:r w:rsidRPr="224AAECA">
        <w:rPr>
          <w:sz w:val="24"/>
          <w:szCs w:val="24"/>
          <w:lang w:val="en-IN"/>
        </w:rPr>
        <w:t>Work closely with stakeholders to understand business requirements and ensure they are accurately reflected in the test plan.</w:t>
      </w:r>
    </w:p>
    <w:p w14:paraId="4D2C38F8" w14:textId="77777777" w:rsidR="00423637" w:rsidRPr="00423637" w:rsidRDefault="00423637" w:rsidP="00423637">
      <w:pPr>
        <w:pStyle w:val="Normal1"/>
        <w:numPr>
          <w:ilvl w:val="0"/>
          <w:numId w:val="37"/>
        </w:numPr>
        <w:rPr>
          <w:sz w:val="24"/>
          <w:szCs w:val="24"/>
          <w:lang w:val="en-IN"/>
        </w:rPr>
      </w:pPr>
      <w:r w:rsidRPr="224AAECA">
        <w:rPr>
          <w:sz w:val="24"/>
          <w:szCs w:val="24"/>
          <w:lang w:val="en-IN"/>
        </w:rPr>
        <w:t>Translate business requirements into detailed functional specifications for the testing team.</w:t>
      </w:r>
    </w:p>
    <w:p w14:paraId="34925D95" w14:textId="77777777" w:rsidR="00423637" w:rsidRPr="00423637" w:rsidRDefault="00423637" w:rsidP="00423637">
      <w:pPr>
        <w:pStyle w:val="Normal1"/>
        <w:numPr>
          <w:ilvl w:val="0"/>
          <w:numId w:val="37"/>
        </w:numPr>
        <w:rPr>
          <w:sz w:val="24"/>
          <w:szCs w:val="24"/>
          <w:lang w:val="en-IN"/>
        </w:rPr>
      </w:pPr>
      <w:r w:rsidRPr="224AAECA">
        <w:rPr>
          <w:sz w:val="24"/>
          <w:szCs w:val="24"/>
          <w:lang w:val="en-IN"/>
        </w:rPr>
        <w:t>Review test cases to ensure they align with business requirements and objectives.</w:t>
      </w:r>
    </w:p>
    <w:p w14:paraId="6E1CEEA6" w14:textId="77777777" w:rsidR="00423637" w:rsidRPr="00423637" w:rsidRDefault="00423637" w:rsidP="00423637">
      <w:pPr>
        <w:pStyle w:val="Normal1"/>
        <w:numPr>
          <w:ilvl w:val="0"/>
          <w:numId w:val="37"/>
        </w:numPr>
        <w:rPr>
          <w:sz w:val="24"/>
          <w:szCs w:val="24"/>
          <w:lang w:val="en-IN"/>
        </w:rPr>
      </w:pPr>
      <w:r w:rsidRPr="224AAECA">
        <w:rPr>
          <w:sz w:val="24"/>
          <w:szCs w:val="24"/>
          <w:lang w:val="en-IN"/>
        </w:rPr>
        <w:t>Provide input on the prioritization of testing activities based on business impact.</w:t>
      </w:r>
    </w:p>
    <w:p w14:paraId="66FC481E" w14:textId="45639E19" w:rsidR="00423637" w:rsidRPr="00423637" w:rsidRDefault="00423637" w:rsidP="00423637">
      <w:pPr>
        <w:pStyle w:val="Normal1"/>
        <w:numPr>
          <w:ilvl w:val="0"/>
          <w:numId w:val="37"/>
        </w:numPr>
        <w:rPr>
          <w:sz w:val="24"/>
          <w:szCs w:val="24"/>
          <w:lang w:val="en-IN"/>
        </w:rPr>
      </w:pPr>
      <w:r w:rsidRPr="224AAECA">
        <w:rPr>
          <w:sz w:val="24"/>
          <w:szCs w:val="24"/>
          <w:lang w:val="en-IN"/>
        </w:rPr>
        <w:t>Facilitate communication between the business stakeholders and the testing team.</w:t>
      </w:r>
      <w:r>
        <w:br/>
      </w:r>
    </w:p>
    <w:p w14:paraId="7767A3CD" w14:textId="77777777" w:rsidR="00423637" w:rsidRPr="00423637" w:rsidRDefault="00423637" w:rsidP="00423637">
      <w:pPr>
        <w:pStyle w:val="Normal1"/>
        <w:rPr>
          <w:sz w:val="24"/>
          <w:szCs w:val="24"/>
          <w:lang w:val="en-IN"/>
        </w:rPr>
      </w:pPr>
      <w:r w:rsidRPr="224AAECA">
        <w:rPr>
          <w:sz w:val="24"/>
          <w:szCs w:val="24"/>
          <w:lang w:val="en-IN"/>
        </w:rPr>
        <w:t>Software Tester</w:t>
      </w:r>
    </w:p>
    <w:p w14:paraId="5E03E7CE" w14:textId="77777777" w:rsidR="00423637" w:rsidRPr="00423637" w:rsidRDefault="00423637" w:rsidP="00423637">
      <w:pPr>
        <w:pStyle w:val="Normal1"/>
        <w:numPr>
          <w:ilvl w:val="0"/>
          <w:numId w:val="38"/>
        </w:numPr>
        <w:rPr>
          <w:sz w:val="24"/>
          <w:szCs w:val="24"/>
          <w:lang w:val="en-IN"/>
        </w:rPr>
      </w:pPr>
      <w:r w:rsidRPr="224AAECA">
        <w:rPr>
          <w:sz w:val="24"/>
          <w:szCs w:val="24"/>
          <w:lang w:val="en-IN"/>
        </w:rPr>
        <w:t>Execute test cases as per the test plan and document the outcomes.</w:t>
      </w:r>
    </w:p>
    <w:p w14:paraId="56E0BF19" w14:textId="77777777" w:rsidR="00423637" w:rsidRPr="00423637" w:rsidRDefault="00423637" w:rsidP="00423637">
      <w:pPr>
        <w:pStyle w:val="Normal1"/>
        <w:numPr>
          <w:ilvl w:val="0"/>
          <w:numId w:val="38"/>
        </w:numPr>
        <w:rPr>
          <w:sz w:val="24"/>
          <w:szCs w:val="24"/>
          <w:lang w:val="en-IN"/>
        </w:rPr>
      </w:pPr>
      <w:r w:rsidRPr="224AAECA">
        <w:rPr>
          <w:sz w:val="24"/>
          <w:szCs w:val="24"/>
          <w:lang w:val="en-IN"/>
        </w:rPr>
        <w:t>Report defects and issues found during testing in a clear and concise manner.</w:t>
      </w:r>
    </w:p>
    <w:p w14:paraId="07100631" w14:textId="77777777" w:rsidR="00423637" w:rsidRPr="00423637" w:rsidRDefault="00423637" w:rsidP="00423637">
      <w:pPr>
        <w:pStyle w:val="Normal1"/>
        <w:numPr>
          <w:ilvl w:val="0"/>
          <w:numId w:val="38"/>
        </w:numPr>
        <w:rPr>
          <w:sz w:val="24"/>
          <w:szCs w:val="24"/>
          <w:lang w:val="en-IN"/>
        </w:rPr>
      </w:pPr>
      <w:r w:rsidRPr="224AAECA">
        <w:rPr>
          <w:sz w:val="24"/>
          <w:szCs w:val="24"/>
          <w:lang w:val="en-IN"/>
        </w:rPr>
        <w:t>Collaborate with QA analysts to understand the testing requirements and scope.</w:t>
      </w:r>
    </w:p>
    <w:p w14:paraId="0CCA2CB1" w14:textId="77777777" w:rsidR="00423637" w:rsidRPr="00423637" w:rsidRDefault="00423637" w:rsidP="00423637">
      <w:pPr>
        <w:pStyle w:val="Normal1"/>
        <w:numPr>
          <w:ilvl w:val="0"/>
          <w:numId w:val="38"/>
        </w:numPr>
        <w:rPr>
          <w:sz w:val="24"/>
          <w:szCs w:val="24"/>
          <w:lang w:val="en-IN"/>
        </w:rPr>
      </w:pPr>
      <w:r w:rsidRPr="224AAECA">
        <w:rPr>
          <w:sz w:val="24"/>
          <w:szCs w:val="24"/>
          <w:lang w:val="en-IN"/>
        </w:rPr>
        <w:t>Assist in the maintenance of the testing environment and setup.</w:t>
      </w:r>
    </w:p>
    <w:p w14:paraId="43214031" w14:textId="77777777" w:rsidR="00423637" w:rsidRPr="00423637" w:rsidRDefault="00423637" w:rsidP="00423637">
      <w:pPr>
        <w:pStyle w:val="Normal1"/>
        <w:numPr>
          <w:ilvl w:val="0"/>
          <w:numId w:val="38"/>
        </w:numPr>
        <w:rPr>
          <w:sz w:val="24"/>
          <w:szCs w:val="24"/>
          <w:lang w:val="en-IN"/>
        </w:rPr>
      </w:pPr>
      <w:r w:rsidRPr="224AAECA">
        <w:rPr>
          <w:sz w:val="24"/>
          <w:szCs w:val="24"/>
          <w:lang w:val="en-IN"/>
        </w:rPr>
        <w:t>Participate in regular team meetings to discuss testing progress and challenges.</w:t>
      </w:r>
    </w:p>
    <w:p w14:paraId="6DA872FC" w14:textId="77777777" w:rsidR="00423637" w:rsidRPr="00423637" w:rsidRDefault="00423637" w:rsidP="00423637">
      <w:pPr>
        <w:pStyle w:val="Normal1"/>
        <w:numPr>
          <w:ilvl w:val="0"/>
          <w:numId w:val="38"/>
        </w:numPr>
        <w:rPr>
          <w:sz w:val="24"/>
          <w:szCs w:val="24"/>
          <w:lang w:val="en-IN"/>
        </w:rPr>
      </w:pPr>
      <w:r w:rsidRPr="224AAECA">
        <w:rPr>
          <w:sz w:val="24"/>
          <w:szCs w:val="24"/>
          <w:lang w:val="en-IN"/>
        </w:rPr>
        <w:t>Contribute to the continuous improvement of testing processes and practices.</w:t>
      </w:r>
    </w:p>
    <w:p w14:paraId="5528C66A" w14:textId="0408097B" w:rsidR="129CC4E1" w:rsidRDefault="129CC4E1" w:rsidP="00423637">
      <w:pPr>
        <w:pStyle w:val="Normal1"/>
      </w:pPr>
    </w:p>
    <w:p w14:paraId="1B45FD20" w14:textId="4D043AF1" w:rsidR="129CC4E1" w:rsidRDefault="129CC4E1" w:rsidP="00423637">
      <w:pPr>
        <w:pStyle w:val="Normal1"/>
      </w:pPr>
    </w:p>
    <w:p w14:paraId="303BD482" w14:textId="7B3FDA59" w:rsidR="0FB60837" w:rsidRDefault="0FB60837" w:rsidP="00423637">
      <w:pPr>
        <w:pStyle w:val="Heading1"/>
      </w:pPr>
      <w:bookmarkStart w:id="14" w:name="_Toc1144665694"/>
      <w:r>
        <w:t>Staffing and training needs (Sai Sandeep Mandava)</w:t>
      </w:r>
      <w:bookmarkEnd w:id="14"/>
    </w:p>
    <w:p w14:paraId="7032E811" w14:textId="7D7E430C" w:rsidR="129CC4E1" w:rsidRDefault="129CC4E1" w:rsidP="00423637">
      <w:pPr>
        <w:pStyle w:val="Normal1"/>
      </w:pPr>
    </w:p>
    <w:p w14:paraId="6CAAEB71" w14:textId="0A65BEF0" w:rsidR="129CC4E1" w:rsidRDefault="4DBC8BB1" w:rsidP="00423637">
      <w:pPr>
        <w:spacing w:after="160" w:line="276" w:lineRule="auto"/>
        <w:rPr>
          <w:sz w:val="24"/>
          <w:szCs w:val="24"/>
        </w:rPr>
      </w:pPr>
      <w:r w:rsidRPr="224AAECA">
        <w:rPr>
          <w:rFonts w:eastAsia="Aptos"/>
          <w:sz w:val="24"/>
          <w:szCs w:val="24"/>
        </w:rPr>
        <w:t>The testing team will consist of QA analysts with varying levels of expertise to cover all entitlements and features. Training will be provided as follows:</w:t>
      </w:r>
    </w:p>
    <w:p w14:paraId="0FE5BC40" w14:textId="06C79091" w:rsidR="129CC4E1" w:rsidRDefault="4DBC8BB1"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New Tools and Technologies</w:t>
      </w:r>
      <w:r w:rsidRPr="224AAECA">
        <w:rPr>
          <w:rFonts w:eastAsia="Aptos"/>
          <w:sz w:val="24"/>
          <w:szCs w:val="24"/>
        </w:rPr>
        <w:t>: Training on new testing tools or technologies that will be used during the testing process.</w:t>
      </w:r>
    </w:p>
    <w:p w14:paraId="762B0730" w14:textId="42753436" w:rsidR="129CC4E1" w:rsidRDefault="4DBC8BB1" w:rsidP="224AAECA">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Xero Application Features</w:t>
      </w:r>
      <w:r w:rsidRPr="224AAECA">
        <w:rPr>
          <w:rFonts w:eastAsia="Aptos"/>
          <w:sz w:val="24"/>
          <w:szCs w:val="24"/>
        </w:rPr>
        <w:t>: Training on the Xero application's features, especially for new team members or when new features are introduced.</w:t>
      </w:r>
    </w:p>
    <w:p w14:paraId="7D0CCEE5" w14:textId="546882B0" w:rsidR="22AEAF8C" w:rsidRDefault="4DBC8BB1" w:rsidP="1B750C8F">
      <w:pPr>
        <w:pStyle w:val="ListParagraph"/>
        <w:numPr>
          <w:ilvl w:val="0"/>
          <w:numId w:val="6"/>
        </w:numPr>
        <w:tabs>
          <w:tab w:val="left" w:pos="720"/>
        </w:tabs>
        <w:spacing w:after="160" w:line="276" w:lineRule="auto"/>
        <w:rPr>
          <w:rFonts w:eastAsia="Aptos"/>
          <w:sz w:val="24"/>
          <w:szCs w:val="24"/>
        </w:rPr>
      </w:pPr>
      <w:r w:rsidRPr="224AAECA">
        <w:rPr>
          <w:rFonts w:eastAsia="Aptos"/>
          <w:b/>
          <w:sz w:val="24"/>
          <w:szCs w:val="24"/>
        </w:rPr>
        <w:t>Testing Best Practices</w:t>
      </w:r>
      <w:r w:rsidRPr="224AAECA">
        <w:rPr>
          <w:rFonts w:eastAsia="Aptos"/>
          <w:sz w:val="24"/>
          <w:szCs w:val="24"/>
        </w:rPr>
        <w:t>: Ongoing training on best practices in software testing to ensure high-quality results.</w:t>
      </w:r>
    </w:p>
    <w:p w14:paraId="2587115C" w14:textId="3399FC36" w:rsidR="1B750C8F" w:rsidRDefault="1B750C8F" w:rsidP="15C0237F">
      <w:pPr>
        <w:tabs>
          <w:tab w:val="left" w:pos="720"/>
        </w:tabs>
        <w:spacing w:after="160" w:line="276" w:lineRule="auto"/>
        <w:rPr>
          <w:rFonts w:ascii="Aptos" w:eastAsia="Aptos" w:hAnsi="Aptos" w:cs="Aptos"/>
          <w:sz w:val="24"/>
          <w:szCs w:val="24"/>
        </w:rPr>
      </w:pPr>
    </w:p>
    <w:p w14:paraId="4B46DC44" w14:textId="7A34CA34" w:rsidR="0FB60837" w:rsidRDefault="22D75AF2" w:rsidP="129CC4E1">
      <w:pPr>
        <w:pStyle w:val="Heading1"/>
      </w:pPr>
      <w:bookmarkStart w:id="15" w:name="_Toc1290244192"/>
      <w:r>
        <w:t xml:space="preserve">Test Cycles and </w:t>
      </w:r>
      <w:r w:rsidR="54246E75">
        <w:t>Schedule (</w:t>
      </w:r>
      <w:r w:rsidR="2BDD26F1">
        <w:t>Tarjanee Desai</w:t>
      </w:r>
      <w:r w:rsidR="54246E75">
        <w:t>)</w:t>
      </w:r>
      <w:bookmarkEnd w:id="15"/>
    </w:p>
    <w:p w14:paraId="104A8A61" w14:textId="647788FA" w:rsidR="129CC4E1" w:rsidRDefault="129CC4E1" w:rsidP="129CC4E1">
      <w:pPr>
        <w:pStyle w:val="Normal1"/>
      </w:pPr>
    </w:p>
    <w:p w14:paraId="122E4E5C" w14:textId="329E9DAB" w:rsidR="2EFB891F" w:rsidRDefault="2EFB891F" w:rsidP="224AAECA">
      <w:pPr>
        <w:pStyle w:val="Normal1"/>
      </w:pPr>
      <w:r w:rsidRPr="224AAECA">
        <w:rPr>
          <w:sz w:val="24"/>
          <w:szCs w:val="24"/>
        </w:rPr>
        <w:t>System testing will be executed in three cycles:</w:t>
      </w:r>
    </w:p>
    <w:p w14:paraId="0DDB0F96" w14:textId="59B7DD7C" w:rsidR="224AAECA" w:rsidRDefault="224AAECA" w:rsidP="224AAECA">
      <w:pPr>
        <w:pStyle w:val="Normal1"/>
        <w:rPr>
          <w:sz w:val="24"/>
          <w:szCs w:val="24"/>
        </w:rPr>
      </w:pPr>
    </w:p>
    <w:p w14:paraId="0FB301DB" w14:textId="69EE2223" w:rsidR="2EFB891F" w:rsidRDefault="2EFB891F" w:rsidP="224AAECA">
      <w:pPr>
        <w:pStyle w:val="Normal1"/>
        <w:numPr>
          <w:ilvl w:val="0"/>
          <w:numId w:val="39"/>
        </w:numPr>
        <w:rPr>
          <w:sz w:val="24"/>
          <w:szCs w:val="24"/>
        </w:rPr>
      </w:pPr>
      <w:r w:rsidRPr="224AAECA">
        <w:rPr>
          <w:sz w:val="24"/>
          <w:szCs w:val="24"/>
        </w:rPr>
        <w:t xml:space="preserve">Cycle 1 – Focuses on testing </w:t>
      </w:r>
      <w:r w:rsidR="597FA6FB" w:rsidRPr="475B8B8E">
        <w:rPr>
          <w:sz w:val="24"/>
          <w:szCs w:val="24"/>
        </w:rPr>
        <w:t xml:space="preserve">all </w:t>
      </w:r>
      <w:r w:rsidRPr="475B8B8E">
        <w:rPr>
          <w:sz w:val="24"/>
          <w:szCs w:val="24"/>
        </w:rPr>
        <w:t>the</w:t>
      </w:r>
      <w:r w:rsidR="57D3FC89" w:rsidRPr="475B8B8E">
        <w:rPr>
          <w:sz w:val="24"/>
          <w:szCs w:val="24"/>
        </w:rPr>
        <w:t xml:space="preserve"> core </w:t>
      </w:r>
      <w:r w:rsidR="57D3FC89" w:rsidRPr="4F754894">
        <w:rPr>
          <w:sz w:val="24"/>
          <w:szCs w:val="24"/>
        </w:rPr>
        <w:t xml:space="preserve">features </w:t>
      </w:r>
      <w:r w:rsidR="57D3FC89" w:rsidRPr="4F77D945">
        <w:rPr>
          <w:sz w:val="24"/>
          <w:szCs w:val="24"/>
        </w:rPr>
        <w:t>of</w:t>
      </w:r>
      <w:r w:rsidRPr="0BE01030">
        <w:rPr>
          <w:sz w:val="24"/>
          <w:szCs w:val="24"/>
        </w:rPr>
        <w:t xml:space="preserve"> </w:t>
      </w:r>
      <w:r w:rsidR="161B3B0B" w:rsidRPr="207180CD">
        <w:rPr>
          <w:sz w:val="24"/>
          <w:szCs w:val="24"/>
        </w:rPr>
        <w:t xml:space="preserve">the </w:t>
      </w:r>
      <w:r w:rsidRPr="207180CD">
        <w:rPr>
          <w:sz w:val="24"/>
          <w:szCs w:val="24"/>
        </w:rPr>
        <w:t>Purchase</w:t>
      </w:r>
      <w:r w:rsidRPr="224AAECA">
        <w:rPr>
          <w:sz w:val="24"/>
          <w:szCs w:val="24"/>
        </w:rPr>
        <w:t xml:space="preserve"> Order Module</w:t>
      </w:r>
    </w:p>
    <w:p w14:paraId="3A10B2FF" w14:textId="65632F33" w:rsidR="2EFB891F" w:rsidRDefault="2EFB891F" w:rsidP="224AAECA">
      <w:pPr>
        <w:pStyle w:val="Normal1"/>
        <w:numPr>
          <w:ilvl w:val="0"/>
          <w:numId w:val="39"/>
        </w:numPr>
        <w:rPr>
          <w:sz w:val="24"/>
          <w:szCs w:val="24"/>
        </w:rPr>
      </w:pPr>
      <w:r w:rsidRPr="224AAECA">
        <w:rPr>
          <w:sz w:val="24"/>
          <w:szCs w:val="24"/>
        </w:rPr>
        <w:t xml:space="preserve">Cycle 2 – Focuses on testing </w:t>
      </w:r>
      <w:r w:rsidR="170E154A" w:rsidRPr="13DF7C98">
        <w:rPr>
          <w:sz w:val="24"/>
          <w:szCs w:val="24"/>
        </w:rPr>
        <w:t xml:space="preserve">all the core features of </w:t>
      </w:r>
      <w:r w:rsidRPr="224AAECA">
        <w:rPr>
          <w:sz w:val="24"/>
          <w:szCs w:val="24"/>
        </w:rPr>
        <w:t>the Expense Claims Module</w:t>
      </w:r>
    </w:p>
    <w:p w14:paraId="1B607BC1" w14:textId="07DEDDF0" w:rsidR="12C4B070" w:rsidRDefault="2EFB891F" w:rsidP="75D4F733">
      <w:pPr>
        <w:pStyle w:val="Normal1"/>
        <w:numPr>
          <w:ilvl w:val="0"/>
          <w:numId w:val="39"/>
        </w:numPr>
        <w:rPr>
          <w:sz w:val="24"/>
          <w:szCs w:val="24"/>
        </w:rPr>
      </w:pPr>
      <w:r w:rsidRPr="224AAECA">
        <w:rPr>
          <w:sz w:val="24"/>
          <w:szCs w:val="24"/>
        </w:rPr>
        <w:t xml:space="preserve">Cycle 3 – Focuses on testing </w:t>
      </w:r>
      <w:r w:rsidR="082E49E5" w:rsidRPr="12C4B070">
        <w:rPr>
          <w:sz w:val="24"/>
          <w:szCs w:val="24"/>
        </w:rPr>
        <w:t>all the core features of</w:t>
      </w:r>
      <w:r w:rsidRPr="12C4B070">
        <w:rPr>
          <w:sz w:val="24"/>
          <w:szCs w:val="24"/>
        </w:rPr>
        <w:t xml:space="preserve"> </w:t>
      </w:r>
      <w:r w:rsidRPr="224AAECA">
        <w:rPr>
          <w:sz w:val="24"/>
          <w:szCs w:val="24"/>
        </w:rPr>
        <w:t>the Accounts Payable Module</w:t>
      </w:r>
    </w:p>
    <w:p w14:paraId="4904F591" w14:textId="6FC1DF46" w:rsidR="493B0519" w:rsidRDefault="493B0519" w:rsidP="3D1BBD70">
      <w:pPr>
        <w:pStyle w:val="Normal1"/>
      </w:pPr>
    </w:p>
    <w:p w14:paraId="03F78BD7" w14:textId="33DF9401" w:rsidR="493B0519" w:rsidRDefault="436C7456" w:rsidP="3D1BBD70">
      <w:pPr>
        <w:pStyle w:val="Normal1"/>
        <w:jc w:val="center"/>
      </w:pPr>
      <w:r>
        <w:rPr>
          <w:noProof/>
        </w:rPr>
        <w:drawing>
          <wp:inline distT="0" distB="0" distL="0" distR="0" wp14:anchorId="074DC219" wp14:editId="157F219E">
            <wp:extent cx="6276975" cy="6048372"/>
            <wp:effectExtent l="0" t="0" r="0" b="0"/>
            <wp:docPr id="628540964" name="Picture 628540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540964"/>
                    <pic:cNvPicPr/>
                  </pic:nvPicPr>
                  <pic:blipFill>
                    <a:blip r:embed="rId8">
                      <a:extLst>
                        <a:ext uri="{28A0092B-C50C-407E-A947-70E740481C1C}">
                          <a14:useLocalDpi xmlns:a14="http://schemas.microsoft.com/office/drawing/2010/main" val="0"/>
                        </a:ext>
                      </a:extLst>
                    </a:blip>
                    <a:stretch>
                      <a:fillRect/>
                    </a:stretch>
                  </pic:blipFill>
                  <pic:spPr>
                    <a:xfrm>
                      <a:off x="0" y="0"/>
                      <a:ext cx="6276975" cy="6048372"/>
                    </a:xfrm>
                    <a:prstGeom prst="rect">
                      <a:avLst/>
                    </a:prstGeom>
                  </pic:spPr>
                </pic:pic>
              </a:graphicData>
            </a:graphic>
          </wp:inline>
        </w:drawing>
      </w:r>
    </w:p>
    <w:p w14:paraId="12CC9F0D" w14:textId="0AB10B80" w:rsidR="493B0519" w:rsidRDefault="493B0519" w:rsidP="3D1BBD70">
      <w:pPr>
        <w:pStyle w:val="Normal1"/>
      </w:pPr>
    </w:p>
    <w:p w14:paraId="1513B1C6" w14:textId="6A6AB995" w:rsidR="493B0519" w:rsidRDefault="493B0519" w:rsidP="3D1BBD70">
      <w:pPr>
        <w:pStyle w:val="Normal1"/>
      </w:pPr>
    </w:p>
    <w:p w14:paraId="0DC50528" w14:textId="10D2159A" w:rsidR="493B0519" w:rsidRDefault="493B0519" w:rsidP="3D1BBD70">
      <w:pPr>
        <w:pStyle w:val="Normal1"/>
      </w:pPr>
    </w:p>
    <w:p w14:paraId="05F4D39C" w14:textId="012A694E" w:rsidR="493B0519" w:rsidRDefault="493B0519" w:rsidP="47FEE16F">
      <w:pPr>
        <w:pStyle w:val="Heading1"/>
      </w:pPr>
      <w:bookmarkStart w:id="16" w:name="_Toc1499737959"/>
      <w:r>
        <w:t>Risks and contingencies (Madhu Kiran Thalluri)</w:t>
      </w:r>
      <w:bookmarkEnd w:id="16"/>
    </w:p>
    <w:p w14:paraId="1F58679E" w14:textId="0F40E00D" w:rsidR="500C587A" w:rsidRDefault="500C587A" w:rsidP="11EC2F3A">
      <w:pPr>
        <w:pStyle w:val="Normal1"/>
        <w:rPr>
          <w:rFonts w:ascii="Aptos" w:eastAsia="Aptos" w:hAnsi="Aptos" w:cs="Aptos"/>
          <w:b/>
          <w:sz w:val="24"/>
          <w:szCs w:val="24"/>
        </w:rPr>
      </w:pPr>
    </w:p>
    <w:p w14:paraId="424F0528" w14:textId="043492F9" w:rsidR="561058FB" w:rsidRPr="00AD20E9" w:rsidRDefault="170628EA" w:rsidP="224AAECA">
      <w:pPr>
        <w:pStyle w:val="Normal1"/>
        <w:rPr>
          <w:b/>
          <w:bCs/>
          <w:sz w:val="24"/>
          <w:szCs w:val="24"/>
        </w:rPr>
      </w:pPr>
      <w:r w:rsidRPr="224AAECA">
        <w:rPr>
          <w:b/>
          <w:bCs/>
          <w:sz w:val="24"/>
          <w:szCs w:val="24"/>
        </w:rPr>
        <w:t>Contingency:</w:t>
      </w:r>
      <w:r w:rsidRPr="224AAECA">
        <w:rPr>
          <w:sz w:val="24"/>
          <w:szCs w:val="24"/>
        </w:rPr>
        <w:t xml:space="preserve"> To mitigate this risk, a robust defect management process will be implemented, focusing specifically on the </w:t>
      </w:r>
      <w:r w:rsidR="153FE774" w:rsidRPr="224AAECA">
        <w:rPr>
          <w:sz w:val="24"/>
          <w:szCs w:val="24"/>
        </w:rPr>
        <w:t>accounts payable</w:t>
      </w:r>
      <w:r w:rsidRPr="224AAECA">
        <w:rPr>
          <w:sz w:val="24"/>
          <w:szCs w:val="24"/>
        </w:rPr>
        <w:t xml:space="preserve"> module. This includes prioritizing defects based on severity and impact, establishing efficient communication channels between testing and development teams, and implementing proactive measures to prevent the recurrence of similar defects.</w:t>
      </w:r>
      <w:r w:rsidR="11D95B3C" w:rsidRPr="224AAECA">
        <w:rPr>
          <w:b/>
          <w:bCs/>
          <w:sz w:val="24"/>
          <w:szCs w:val="24"/>
        </w:rPr>
        <w:t xml:space="preserve"> </w:t>
      </w:r>
    </w:p>
    <w:p w14:paraId="400BBAF4" w14:textId="3F87F54B" w:rsidR="561058FB" w:rsidRPr="00AD20E9" w:rsidRDefault="561058FB" w:rsidP="224AAECA">
      <w:pPr>
        <w:pStyle w:val="Normal1"/>
        <w:rPr>
          <w:b/>
          <w:bCs/>
          <w:sz w:val="24"/>
          <w:szCs w:val="24"/>
        </w:rPr>
      </w:pPr>
    </w:p>
    <w:p w14:paraId="7F50CA17" w14:textId="055F2CCB" w:rsidR="500C587A" w:rsidRPr="00AD20E9" w:rsidRDefault="500C587A" w:rsidP="11EC2F3A">
      <w:pPr>
        <w:pStyle w:val="Normal1"/>
        <w:rPr>
          <w:rFonts w:eastAsia="Aptos"/>
          <w:b/>
          <w:sz w:val="24"/>
          <w:szCs w:val="24"/>
        </w:rPr>
      </w:pPr>
      <w:r w:rsidRPr="224AAECA">
        <w:rPr>
          <w:rFonts w:eastAsia="Aptos"/>
          <w:b/>
          <w:sz w:val="24"/>
          <w:szCs w:val="24"/>
        </w:rPr>
        <w:t>Purchase Orders Module:</w:t>
      </w:r>
    </w:p>
    <w:p w14:paraId="3B4EA2C5" w14:textId="2BF61990" w:rsidR="500C587A" w:rsidRPr="00AD20E9" w:rsidRDefault="500C587A" w:rsidP="11EC2F3A">
      <w:pPr>
        <w:pStyle w:val="Normal1"/>
        <w:rPr>
          <w:rFonts w:eastAsia="Aptos"/>
          <w:sz w:val="24"/>
          <w:szCs w:val="24"/>
        </w:rPr>
      </w:pPr>
      <w:r w:rsidRPr="224AAECA">
        <w:rPr>
          <w:rFonts w:eastAsia="Aptos"/>
          <w:sz w:val="24"/>
          <w:szCs w:val="24"/>
        </w:rPr>
        <w:t xml:space="preserve"> </w:t>
      </w:r>
    </w:p>
    <w:p w14:paraId="149293E4" w14:textId="4CE7631D" w:rsidR="500C587A" w:rsidRPr="00AD20E9" w:rsidRDefault="500C587A" w:rsidP="11EC2F3A">
      <w:pPr>
        <w:pStyle w:val="Normal1"/>
        <w:rPr>
          <w:rFonts w:eastAsia="Aptos"/>
          <w:b/>
          <w:sz w:val="24"/>
          <w:szCs w:val="24"/>
        </w:rPr>
      </w:pPr>
      <w:r w:rsidRPr="224AAECA">
        <w:rPr>
          <w:rFonts w:eastAsia="Aptos"/>
          <w:b/>
          <w:sz w:val="24"/>
          <w:szCs w:val="24"/>
        </w:rPr>
        <w:t>Risk 1: Limited Testing Resources:</w:t>
      </w:r>
    </w:p>
    <w:p w14:paraId="4095F27C" w14:textId="178695BD" w:rsidR="11EC2F3A" w:rsidRPr="00AD20E9" w:rsidRDefault="11EC2F3A" w:rsidP="11EC2F3A">
      <w:pPr>
        <w:pStyle w:val="Normal1"/>
        <w:rPr>
          <w:rFonts w:eastAsia="Aptos"/>
          <w:b/>
          <w:sz w:val="24"/>
          <w:szCs w:val="24"/>
        </w:rPr>
      </w:pPr>
    </w:p>
    <w:p w14:paraId="4DB72A0E" w14:textId="30E45398" w:rsidR="500C587A" w:rsidRPr="00AD20E9" w:rsidRDefault="500C587A" w:rsidP="11EC2F3A">
      <w:pPr>
        <w:pStyle w:val="Normal1"/>
        <w:rPr>
          <w:rFonts w:eastAsia="Aptos"/>
          <w:sz w:val="24"/>
          <w:szCs w:val="24"/>
        </w:rPr>
      </w:pPr>
      <w:r w:rsidRPr="224AAECA">
        <w:rPr>
          <w:rFonts w:eastAsia="Aptos"/>
          <w:b/>
          <w:sz w:val="24"/>
          <w:szCs w:val="24"/>
        </w:rPr>
        <w:t xml:space="preserve">Risk: </w:t>
      </w:r>
      <w:r w:rsidRPr="224AAECA">
        <w:rPr>
          <w:rFonts w:eastAsia="Aptos"/>
          <w:sz w:val="24"/>
          <w:szCs w:val="24"/>
        </w:rPr>
        <w:t>Limited testing resources may result in delays in testing the purchase orders module. Insufficient staffing or inadequate testing tools can hinder the progress of testing activities, leading to potential project delays.</w:t>
      </w:r>
    </w:p>
    <w:p w14:paraId="2873BE16" w14:textId="2C734CF2" w:rsidR="11EC2F3A" w:rsidRPr="00AD20E9" w:rsidRDefault="11EC2F3A" w:rsidP="11EC2F3A">
      <w:pPr>
        <w:pStyle w:val="Normal1"/>
        <w:rPr>
          <w:rFonts w:eastAsia="Aptos"/>
          <w:sz w:val="24"/>
          <w:szCs w:val="24"/>
        </w:rPr>
      </w:pPr>
    </w:p>
    <w:p w14:paraId="2DB4A140" w14:textId="2B929EA5" w:rsidR="500C587A" w:rsidRPr="00AD20E9" w:rsidRDefault="500C587A" w:rsidP="11EC2F3A">
      <w:pPr>
        <w:pStyle w:val="Normal1"/>
        <w:rPr>
          <w:rFonts w:eastAsia="Aptos"/>
          <w:sz w:val="24"/>
          <w:szCs w:val="24"/>
        </w:rPr>
      </w:pPr>
      <w:r w:rsidRPr="224AAECA">
        <w:rPr>
          <w:rFonts w:eastAsia="Aptos"/>
          <w:b/>
          <w:sz w:val="24"/>
          <w:szCs w:val="24"/>
        </w:rPr>
        <w:t xml:space="preserve">Contingency: </w:t>
      </w:r>
      <w:r w:rsidRPr="224AAECA">
        <w:rPr>
          <w:rFonts w:eastAsia="Aptos"/>
          <w:sz w:val="24"/>
          <w:szCs w:val="24"/>
        </w:rPr>
        <w:t>To mitigate this risk, a proactive approach to resource management will be adopted. This may include reallocating resources from non-critical tasks, outsourcing specific testing activities related to purchase orders, or leveraging automation tools to improve testing efficiency.</w:t>
      </w:r>
    </w:p>
    <w:p w14:paraId="7983FB17" w14:textId="1A892226" w:rsidR="11EC2F3A" w:rsidRPr="00AD20E9" w:rsidRDefault="11EC2F3A" w:rsidP="11EC2F3A">
      <w:pPr>
        <w:pStyle w:val="Normal1"/>
        <w:rPr>
          <w:rFonts w:eastAsia="Aptos"/>
          <w:sz w:val="24"/>
          <w:szCs w:val="24"/>
        </w:rPr>
      </w:pPr>
    </w:p>
    <w:p w14:paraId="32B6BF0F" w14:textId="2E208C72" w:rsidR="500C587A" w:rsidRPr="00AD20E9" w:rsidRDefault="500C587A" w:rsidP="11EC2F3A">
      <w:pPr>
        <w:pStyle w:val="Normal1"/>
        <w:rPr>
          <w:rFonts w:eastAsia="Aptos"/>
          <w:b/>
          <w:sz w:val="24"/>
          <w:szCs w:val="24"/>
        </w:rPr>
      </w:pPr>
      <w:r w:rsidRPr="224AAECA">
        <w:rPr>
          <w:rFonts w:eastAsia="Aptos"/>
          <w:b/>
          <w:sz w:val="24"/>
          <w:szCs w:val="24"/>
        </w:rPr>
        <w:t>Risk 2: Changes in Scope Objectives:</w:t>
      </w:r>
    </w:p>
    <w:p w14:paraId="09B8E398" w14:textId="23D3A04D" w:rsidR="11EC2F3A" w:rsidRPr="00AD20E9" w:rsidRDefault="11EC2F3A" w:rsidP="11EC2F3A">
      <w:pPr>
        <w:pStyle w:val="Normal1"/>
        <w:rPr>
          <w:rFonts w:eastAsia="Aptos"/>
          <w:b/>
          <w:sz w:val="24"/>
          <w:szCs w:val="24"/>
        </w:rPr>
      </w:pPr>
    </w:p>
    <w:p w14:paraId="158824E7" w14:textId="22F34706" w:rsidR="500C587A" w:rsidRPr="00AD20E9" w:rsidRDefault="500C587A" w:rsidP="11EC2F3A">
      <w:pPr>
        <w:pStyle w:val="Normal1"/>
        <w:rPr>
          <w:rFonts w:eastAsia="Aptos"/>
          <w:sz w:val="24"/>
          <w:szCs w:val="24"/>
        </w:rPr>
      </w:pPr>
      <w:r w:rsidRPr="224AAECA">
        <w:rPr>
          <w:rFonts w:eastAsia="Aptos"/>
          <w:b/>
          <w:sz w:val="24"/>
          <w:szCs w:val="24"/>
        </w:rPr>
        <w:t xml:space="preserve">Risk: </w:t>
      </w:r>
      <w:r w:rsidRPr="224AAECA">
        <w:rPr>
          <w:rFonts w:eastAsia="Aptos"/>
          <w:sz w:val="24"/>
          <w:szCs w:val="24"/>
        </w:rPr>
        <w:t>Any changes to the scope objectives related to purchase orders can cause delays or additional work in the testing process. Scope changes, whether due to evolving business requirements or stakeholder feedback, may necessitate adjustments to testing plans and timelines.</w:t>
      </w:r>
    </w:p>
    <w:p w14:paraId="2F5BD326" w14:textId="5D962E11" w:rsidR="11EC2F3A" w:rsidRPr="00AD20E9" w:rsidRDefault="11EC2F3A" w:rsidP="11EC2F3A">
      <w:pPr>
        <w:pStyle w:val="Normal1"/>
        <w:rPr>
          <w:rFonts w:eastAsia="Aptos"/>
          <w:sz w:val="24"/>
          <w:szCs w:val="24"/>
        </w:rPr>
      </w:pPr>
    </w:p>
    <w:p w14:paraId="11505E27" w14:textId="6D24BC64" w:rsidR="500C587A" w:rsidRPr="00AD20E9" w:rsidRDefault="500C587A" w:rsidP="11EC2F3A">
      <w:pPr>
        <w:pStyle w:val="Normal1"/>
        <w:rPr>
          <w:rFonts w:eastAsia="Aptos"/>
          <w:sz w:val="24"/>
          <w:szCs w:val="24"/>
        </w:rPr>
      </w:pPr>
      <w:r w:rsidRPr="224AAECA">
        <w:rPr>
          <w:rFonts w:eastAsia="Aptos"/>
          <w:b/>
          <w:sz w:val="24"/>
          <w:szCs w:val="24"/>
        </w:rPr>
        <w:t>Contingency:</w:t>
      </w:r>
      <w:r w:rsidRPr="224AAECA">
        <w:rPr>
          <w:rFonts w:eastAsia="Aptos"/>
          <w:sz w:val="24"/>
          <w:szCs w:val="24"/>
        </w:rPr>
        <w:t xml:space="preserve"> To address this risk, change management procedures will be implemented specifically for the purchase orders module. Clear communication channels will be established with stakeholders to manage expectations and prioritize testing efforts accordingly.</w:t>
      </w:r>
    </w:p>
    <w:p w14:paraId="71E3132C" w14:textId="7B803ADC" w:rsidR="500C587A" w:rsidRPr="00AD20E9" w:rsidRDefault="500C587A" w:rsidP="11EC2F3A">
      <w:pPr>
        <w:pStyle w:val="Normal1"/>
        <w:rPr>
          <w:rFonts w:eastAsia="Aptos"/>
          <w:sz w:val="24"/>
          <w:szCs w:val="24"/>
        </w:rPr>
      </w:pPr>
      <w:r w:rsidRPr="224AAECA">
        <w:rPr>
          <w:rFonts w:eastAsia="Aptos"/>
          <w:sz w:val="24"/>
          <w:szCs w:val="24"/>
        </w:rPr>
        <w:t xml:space="preserve"> </w:t>
      </w:r>
    </w:p>
    <w:p w14:paraId="6413054B" w14:textId="0A0A4981" w:rsidR="500C587A" w:rsidRPr="00AD20E9" w:rsidRDefault="500C587A" w:rsidP="11EC2F3A">
      <w:pPr>
        <w:pStyle w:val="Normal1"/>
        <w:rPr>
          <w:rFonts w:eastAsia="Aptos"/>
          <w:b/>
          <w:sz w:val="24"/>
          <w:szCs w:val="24"/>
        </w:rPr>
      </w:pPr>
      <w:r w:rsidRPr="224AAECA">
        <w:rPr>
          <w:rFonts w:eastAsia="Aptos"/>
          <w:b/>
          <w:sz w:val="24"/>
          <w:szCs w:val="24"/>
        </w:rPr>
        <w:t>Risk 3: High Volume of Defects:</w:t>
      </w:r>
    </w:p>
    <w:p w14:paraId="70BF7FBF" w14:textId="49BF248E" w:rsidR="11EC2F3A" w:rsidRPr="00AD20E9" w:rsidRDefault="11EC2F3A" w:rsidP="11EC2F3A">
      <w:pPr>
        <w:pStyle w:val="Normal1"/>
        <w:rPr>
          <w:rFonts w:eastAsia="Aptos"/>
          <w:b/>
          <w:sz w:val="24"/>
          <w:szCs w:val="24"/>
        </w:rPr>
      </w:pPr>
    </w:p>
    <w:p w14:paraId="039A4479" w14:textId="4C0395A0" w:rsidR="500C587A" w:rsidRPr="00AD20E9" w:rsidRDefault="500C587A" w:rsidP="11EC2F3A">
      <w:pPr>
        <w:pStyle w:val="Normal1"/>
        <w:rPr>
          <w:rFonts w:eastAsia="Aptos"/>
          <w:sz w:val="24"/>
          <w:szCs w:val="24"/>
        </w:rPr>
      </w:pPr>
      <w:r w:rsidRPr="224AAECA">
        <w:rPr>
          <w:rFonts w:eastAsia="Aptos"/>
          <w:b/>
          <w:sz w:val="24"/>
          <w:szCs w:val="24"/>
        </w:rPr>
        <w:t>Risk:</w:t>
      </w:r>
      <w:r w:rsidRPr="224AAECA">
        <w:rPr>
          <w:rFonts w:eastAsia="Aptos"/>
          <w:sz w:val="24"/>
          <w:szCs w:val="24"/>
        </w:rPr>
        <w:t xml:space="preserve"> </w:t>
      </w:r>
      <w:r w:rsidR="43A7C462" w:rsidRPr="224AAECA">
        <w:rPr>
          <w:sz w:val="24"/>
          <w:szCs w:val="24"/>
        </w:rPr>
        <w:t>Many</w:t>
      </w:r>
      <w:r w:rsidRPr="224AAECA">
        <w:rPr>
          <w:rFonts w:eastAsia="Aptos"/>
          <w:sz w:val="24"/>
          <w:szCs w:val="24"/>
        </w:rPr>
        <w:t xml:space="preserve"> defects in the purchase orders module may require </w:t>
      </w:r>
      <w:r w:rsidR="43A7C462" w:rsidRPr="224AAECA">
        <w:rPr>
          <w:sz w:val="24"/>
          <w:szCs w:val="24"/>
        </w:rPr>
        <w:t>longer time to fix and complete testing.</w:t>
      </w:r>
      <w:r w:rsidRPr="224AAECA">
        <w:rPr>
          <w:rFonts w:eastAsia="Aptos"/>
          <w:sz w:val="24"/>
          <w:szCs w:val="24"/>
        </w:rPr>
        <w:t xml:space="preserve"> The discovery of numerous defects during testing can overwhelm the testing team, leading to extended defect resolution cycles and potential delays in project delivery.</w:t>
      </w:r>
    </w:p>
    <w:p w14:paraId="18F14079" w14:textId="1BF9A05A" w:rsidR="11EC2F3A" w:rsidRPr="00AD20E9" w:rsidRDefault="11EC2F3A" w:rsidP="11EC2F3A">
      <w:pPr>
        <w:pStyle w:val="Normal1"/>
        <w:rPr>
          <w:rFonts w:eastAsia="Aptos"/>
          <w:sz w:val="24"/>
          <w:szCs w:val="24"/>
        </w:rPr>
      </w:pPr>
    </w:p>
    <w:p w14:paraId="23004EF1" w14:textId="5AC647E0" w:rsidR="500C587A" w:rsidRPr="00AD20E9" w:rsidRDefault="500C587A" w:rsidP="11EC2F3A">
      <w:pPr>
        <w:pStyle w:val="Normal1"/>
        <w:rPr>
          <w:rFonts w:eastAsia="Aptos"/>
          <w:sz w:val="24"/>
          <w:szCs w:val="24"/>
        </w:rPr>
      </w:pPr>
      <w:r w:rsidRPr="224AAECA">
        <w:rPr>
          <w:rFonts w:eastAsia="Aptos"/>
          <w:b/>
          <w:sz w:val="24"/>
          <w:szCs w:val="24"/>
        </w:rPr>
        <w:t>Contingency:</w:t>
      </w:r>
      <w:r w:rsidRPr="224AAECA">
        <w:rPr>
          <w:rFonts w:eastAsia="Aptos"/>
          <w:sz w:val="24"/>
          <w:szCs w:val="24"/>
        </w:rPr>
        <w:t xml:space="preserve"> To mitigate this risk, a robust defect management process will be implemented, focusing specifically on the purchase orders module. This includes prioritizing defects based on severity and impact, establishing efficient communication channels between testing and development teams, and implementing proactive measures to prevent the recurrence of similar defects.</w:t>
      </w:r>
    </w:p>
    <w:p w14:paraId="7A900D0D" w14:textId="7867F38A" w:rsidR="500C587A" w:rsidRPr="00AD20E9" w:rsidRDefault="500C587A" w:rsidP="11EC2F3A">
      <w:pPr>
        <w:pStyle w:val="Normal1"/>
        <w:rPr>
          <w:rFonts w:eastAsia="Aptos"/>
          <w:sz w:val="24"/>
          <w:szCs w:val="24"/>
        </w:rPr>
      </w:pPr>
      <w:r w:rsidRPr="224AAECA">
        <w:rPr>
          <w:rFonts w:eastAsia="Aptos"/>
          <w:sz w:val="24"/>
          <w:szCs w:val="24"/>
        </w:rPr>
        <w:t xml:space="preserve"> </w:t>
      </w:r>
    </w:p>
    <w:p w14:paraId="6E09B01F" w14:textId="715C4A14" w:rsidR="500C587A" w:rsidRPr="00AD20E9" w:rsidRDefault="500C587A" w:rsidP="11EC2F3A">
      <w:pPr>
        <w:pStyle w:val="Normal1"/>
        <w:rPr>
          <w:rFonts w:eastAsia="Aptos"/>
          <w:b/>
          <w:sz w:val="24"/>
          <w:szCs w:val="24"/>
        </w:rPr>
      </w:pPr>
      <w:r w:rsidRPr="224AAECA">
        <w:rPr>
          <w:rFonts w:eastAsia="Aptos"/>
          <w:b/>
          <w:sz w:val="24"/>
          <w:szCs w:val="24"/>
        </w:rPr>
        <w:t>Expense Claims Module:</w:t>
      </w:r>
    </w:p>
    <w:p w14:paraId="728BD045" w14:textId="22715397" w:rsidR="500C587A" w:rsidRPr="00AD20E9" w:rsidRDefault="500C587A" w:rsidP="11EC2F3A">
      <w:pPr>
        <w:pStyle w:val="Normal1"/>
        <w:rPr>
          <w:rFonts w:eastAsia="Aptos"/>
          <w:sz w:val="24"/>
          <w:szCs w:val="24"/>
        </w:rPr>
      </w:pPr>
      <w:r w:rsidRPr="224AAECA">
        <w:rPr>
          <w:rFonts w:eastAsia="Aptos"/>
          <w:sz w:val="24"/>
          <w:szCs w:val="24"/>
        </w:rPr>
        <w:t xml:space="preserve"> </w:t>
      </w:r>
    </w:p>
    <w:p w14:paraId="22A62D3A" w14:textId="5A9F20F1" w:rsidR="500C587A" w:rsidRPr="00AD20E9" w:rsidRDefault="500C587A" w:rsidP="11EC2F3A">
      <w:pPr>
        <w:pStyle w:val="Normal1"/>
        <w:rPr>
          <w:rFonts w:eastAsia="Aptos"/>
          <w:b/>
          <w:sz w:val="24"/>
          <w:szCs w:val="24"/>
        </w:rPr>
      </w:pPr>
      <w:r w:rsidRPr="224AAECA">
        <w:rPr>
          <w:rFonts w:eastAsia="Aptos"/>
          <w:b/>
          <w:sz w:val="24"/>
          <w:szCs w:val="24"/>
        </w:rPr>
        <w:t>Risks and Contingencies:</w:t>
      </w:r>
    </w:p>
    <w:p w14:paraId="191B57B1" w14:textId="302B6D92" w:rsidR="500C587A" w:rsidRPr="00AD20E9" w:rsidRDefault="500C587A" w:rsidP="11EC2F3A">
      <w:pPr>
        <w:pStyle w:val="Normal1"/>
        <w:rPr>
          <w:rFonts w:eastAsia="Aptos"/>
          <w:sz w:val="24"/>
          <w:szCs w:val="24"/>
        </w:rPr>
      </w:pPr>
      <w:r w:rsidRPr="224AAECA">
        <w:rPr>
          <w:rFonts w:eastAsia="Aptos"/>
          <w:sz w:val="24"/>
          <w:szCs w:val="24"/>
        </w:rPr>
        <w:t xml:space="preserve"> </w:t>
      </w:r>
    </w:p>
    <w:p w14:paraId="5878FD4E" w14:textId="3014D008" w:rsidR="500C587A" w:rsidRPr="00AD20E9" w:rsidRDefault="500C587A" w:rsidP="11EC2F3A">
      <w:pPr>
        <w:pStyle w:val="Normal1"/>
        <w:rPr>
          <w:rFonts w:eastAsia="Aptos"/>
          <w:b/>
          <w:sz w:val="24"/>
          <w:szCs w:val="24"/>
        </w:rPr>
      </w:pPr>
      <w:r w:rsidRPr="224AAECA">
        <w:rPr>
          <w:rFonts w:eastAsia="Aptos"/>
          <w:b/>
          <w:sz w:val="24"/>
          <w:szCs w:val="24"/>
        </w:rPr>
        <w:t>Risk 1: Limited Testing Resources:</w:t>
      </w:r>
    </w:p>
    <w:p w14:paraId="137836E0" w14:textId="22163484" w:rsidR="11EC2F3A" w:rsidRPr="00AD20E9" w:rsidRDefault="11EC2F3A" w:rsidP="11EC2F3A">
      <w:pPr>
        <w:pStyle w:val="Normal1"/>
        <w:rPr>
          <w:rFonts w:eastAsia="Aptos"/>
          <w:b/>
          <w:sz w:val="24"/>
          <w:szCs w:val="24"/>
        </w:rPr>
      </w:pPr>
    </w:p>
    <w:p w14:paraId="032D40CA" w14:textId="7F97D271" w:rsidR="500C587A" w:rsidRPr="00AD20E9" w:rsidRDefault="500C587A" w:rsidP="11EC2F3A">
      <w:pPr>
        <w:pStyle w:val="Normal1"/>
        <w:rPr>
          <w:rFonts w:eastAsia="Aptos"/>
          <w:sz w:val="24"/>
          <w:szCs w:val="24"/>
        </w:rPr>
      </w:pPr>
      <w:r w:rsidRPr="224AAECA">
        <w:rPr>
          <w:rFonts w:eastAsia="Aptos"/>
          <w:b/>
          <w:sz w:val="24"/>
          <w:szCs w:val="24"/>
        </w:rPr>
        <w:t>Risk:</w:t>
      </w:r>
      <w:r w:rsidRPr="224AAECA">
        <w:rPr>
          <w:rFonts w:eastAsia="Aptos"/>
          <w:sz w:val="24"/>
          <w:szCs w:val="24"/>
        </w:rPr>
        <w:t xml:space="preserve"> Limited testing resources may result in delays in testing the expense claims module. Insufficient staffing or inadequate testing tools can hinder the progress of testing activities, leading to potential project delays.</w:t>
      </w:r>
    </w:p>
    <w:p w14:paraId="0840CB68" w14:textId="2E373F12" w:rsidR="11EC2F3A" w:rsidRPr="00AD20E9" w:rsidRDefault="11EC2F3A" w:rsidP="11EC2F3A">
      <w:pPr>
        <w:pStyle w:val="Normal1"/>
        <w:rPr>
          <w:rFonts w:eastAsia="Aptos"/>
          <w:sz w:val="24"/>
          <w:szCs w:val="24"/>
        </w:rPr>
      </w:pPr>
    </w:p>
    <w:p w14:paraId="2829DEBD" w14:textId="25839831" w:rsidR="500C587A" w:rsidRPr="00AD20E9" w:rsidRDefault="500C587A" w:rsidP="11EC2F3A">
      <w:pPr>
        <w:pStyle w:val="Normal1"/>
        <w:rPr>
          <w:rFonts w:eastAsia="Aptos"/>
          <w:sz w:val="24"/>
          <w:szCs w:val="24"/>
        </w:rPr>
      </w:pPr>
      <w:r w:rsidRPr="224AAECA">
        <w:rPr>
          <w:rFonts w:eastAsia="Aptos"/>
          <w:b/>
          <w:sz w:val="24"/>
          <w:szCs w:val="24"/>
        </w:rPr>
        <w:t>Contingency:</w:t>
      </w:r>
      <w:r w:rsidRPr="224AAECA">
        <w:rPr>
          <w:rFonts w:eastAsia="Aptos"/>
          <w:sz w:val="24"/>
          <w:szCs w:val="24"/>
        </w:rPr>
        <w:t xml:space="preserve"> To mitigate this risk, a proactive approach to resource management will be adopted specifically for testing the expense claims module. This may include reallocating resources from non-critical tasks, outsourcing specific testing activities related to expense claims, or leveraging automation tools to improve testing efficiency.</w:t>
      </w:r>
    </w:p>
    <w:p w14:paraId="48D5403F" w14:textId="24834E8F" w:rsidR="500C587A" w:rsidRPr="00AD20E9" w:rsidRDefault="500C587A" w:rsidP="11EC2F3A">
      <w:pPr>
        <w:pStyle w:val="Normal1"/>
        <w:rPr>
          <w:rFonts w:eastAsia="Aptos"/>
          <w:sz w:val="24"/>
          <w:szCs w:val="24"/>
        </w:rPr>
      </w:pPr>
      <w:r w:rsidRPr="224AAECA">
        <w:rPr>
          <w:rFonts w:eastAsia="Aptos"/>
          <w:sz w:val="24"/>
          <w:szCs w:val="24"/>
        </w:rPr>
        <w:t xml:space="preserve"> </w:t>
      </w:r>
    </w:p>
    <w:p w14:paraId="6F4AD9A8" w14:textId="0754BBAD" w:rsidR="500C587A" w:rsidRPr="00AD20E9" w:rsidRDefault="500C587A" w:rsidP="11EC2F3A">
      <w:pPr>
        <w:pStyle w:val="Normal1"/>
        <w:rPr>
          <w:rFonts w:eastAsia="Aptos"/>
          <w:b/>
          <w:sz w:val="24"/>
          <w:szCs w:val="24"/>
        </w:rPr>
      </w:pPr>
      <w:r w:rsidRPr="224AAECA">
        <w:rPr>
          <w:rFonts w:eastAsia="Aptos"/>
          <w:b/>
          <w:sz w:val="24"/>
          <w:szCs w:val="24"/>
        </w:rPr>
        <w:t>Risk 2: Changes in Scope Objectives:</w:t>
      </w:r>
    </w:p>
    <w:p w14:paraId="4A3CDBC4" w14:textId="66AFAD73" w:rsidR="11EC2F3A" w:rsidRPr="00AD20E9" w:rsidRDefault="11EC2F3A" w:rsidP="11EC2F3A">
      <w:pPr>
        <w:pStyle w:val="Normal1"/>
        <w:rPr>
          <w:rFonts w:eastAsia="Aptos"/>
          <w:b/>
          <w:sz w:val="24"/>
          <w:szCs w:val="24"/>
        </w:rPr>
      </w:pPr>
    </w:p>
    <w:p w14:paraId="31FE46E9" w14:textId="06D9172F" w:rsidR="500C587A" w:rsidRPr="00AD20E9" w:rsidRDefault="500C587A" w:rsidP="11EC2F3A">
      <w:pPr>
        <w:pStyle w:val="Normal1"/>
        <w:rPr>
          <w:rFonts w:eastAsia="Aptos"/>
          <w:sz w:val="24"/>
          <w:szCs w:val="24"/>
        </w:rPr>
      </w:pPr>
      <w:r w:rsidRPr="224AAECA">
        <w:rPr>
          <w:rFonts w:eastAsia="Aptos"/>
          <w:b/>
          <w:sz w:val="24"/>
          <w:szCs w:val="24"/>
        </w:rPr>
        <w:t>Risk:</w:t>
      </w:r>
      <w:r w:rsidRPr="224AAECA">
        <w:rPr>
          <w:rFonts w:eastAsia="Aptos"/>
          <w:sz w:val="24"/>
          <w:szCs w:val="24"/>
        </w:rPr>
        <w:t xml:space="preserve"> Any changes to the scope objectives related to expense claims can cause delays or additional work in the testing process. Scope changes, whether due to evolving business requirements or stakeholder feedback, may necessitate adjustments to testing plans and timelines.</w:t>
      </w:r>
    </w:p>
    <w:p w14:paraId="3F862C47" w14:textId="724D2D1D" w:rsidR="11EC2F3A" w:rsidRPr="00AD20E9" w:rsidRDefault="11EC2F3A" w:rsidP="11EC2F3A">
      <w:pPr>
        <w:pStyle w:val="Normal1"/>
        <w:rPr>
          <w:rFonts w:eastAsia="Aptos"/>
          <w:sz w:val="24"/>
          <w:szCs w:val="24"/>
        </w:rPr>
      </w:pPr>
    </w:p>
    <w:p w14:paraId="28D0F873" w14:textId="0E249AEF" w:rsidR="500C587A" w:rsidRPr="00AD20E9" w:rsidRDefault="500C587A" w:rsidP="11EC2F3A">
      <w:pPr>
        <w:pStyle w:val="Normal1"/>
        <w:rPr>
          <w:rFonts w:eastAsia="Aptos"/>
          <w:sz w:val="24"/>
          <w:szCs w:val="24"/>
        </w:rPr>
      </w:pPr>
      <w:r w:rsidRPr="224AAECA">
        <w:rPr>
          <w:rFonts w:eastAsia="Aptos"/>
          <w:b/>
          <w:sz w:val="24"/>
          <w:szCs w:val="24"/>
        </w:rPr>
        <w:t xml:space="preserve">Contingency: </w:t>
      </w:r>
      <w:r w:rsidRPr="224AAECA">
        <w:rPr>
          <w:rFonts w:eastAsia="Aptos"/>
          <w:sz w:val="24"/>
          <w:szCs w:val="24"/>
        </w:rPr>
        <w:t>To address this risk, change management procedures will be implemented specifically for the expense claims module. Clear communication channels will be established with stakeholders to manage expectations and prioritize testing efforts accordingly.</w:t>
      </w:r>
    </w:p>
    <w:p w14:paraId="72CB1D55" w14:textId="34C415D4" w:rsidR="11EC2F3A" w:rsidRPr="00AD20E9" w:rsidRDefault="11EC2F3A" w:rsidP="11EC2F3A">
      <w:pPr>
        <w:pStyle w:val="Normal1"/>
        <w:rPr>
          <w:rFonts w:eastAsia="Aptos"/>
          <w:sz w:val="24"/>
          <w:szCs w:val="24"/>
        </w:rPr>
      </w:pPr>
    </w:p>
    <w:p w14:paraId="17A23358" w14:textId="6B9BF4B9" w:rsidR="500C587A" w:rsidRPr="00AD20E9" w:rsidRDefault="500C587A" w:rsidP="11EC2F3A">
      <w:pPr>
        <w:pStyle w:val="Normal1"/>
        <w:rPr>
          <w:rFonts w:eastAsia="Aptos"/>
          <w:b/>
          <w:sz w:val="24"/>
          <w:szCs w:val="24"/>
        </w:rPr>
      </w:pPr>
      <w:r w:rsidRPr="224AAECA">
        <w:rPr>
          <w:rFonts w:eastAsia="Aptos"/>
          <w:b/>
          <w:sz w:val="24"/>
          <w:szCs w:val="24"/>
        </w:rPr>
        <w:t>Risk 3: High Volume of Defects:</w:t>
      </w:r>
    </w:p>
    <w:p w14:paraId="77116120" w14:textId="79D76070" w:rsidR="11EC2F3A" w:rsidRPr="00AD20E9" w:rsidRDefault="11EC2F3A" w:rsidP="11EC2F3A">
      <w:pPr>
        <w:pStyle w:val="Normal1"/>
        <w:rPr>
          <w:rFonts w:eastAsia="Aptos"/>
          <w:b/>
          <w:sz w:val="24"/>
          <w:szCs w:val="24"/>
        </w:rPr>
      </w:pPr>
    </w:p>
    <w:p w14:paraId="5926C839" w14:textId="687D0F98" w:rsidR="500C587A" w:rsidRPr="00AD20E9" w:rsidRDefault="500C587A" w:rsidP="11EC2F3A">
      <w:pPr>
        <w:pStyle w:val="Normal1"/>
        <w:rPr>
          <w:rFonts w:eastAsia="Aptos"/>
          <w:sz w:val="24"/>
          <w:szCs w:val="24"/>
        </w:rPr>
      </w:pPr>
      <w:r w:rsidRPr="224AAECA">
        <w:rPr>
          <w:rFonts w:eastAsia="Aptos"/>
          <w:b/>
          <w:sz w:val="24"/>
          <w:szCs w:val="24"/>
        </w:rPr>
        <w:t xml:space="preserve">Risk: </w:t>
      </w:r>
      <w:r w:rsidR="523ED99C" w:rsidRPr="224AAECA">
        <w:rPr>
          <w:sz w:val="24"/>
          <w:szCs w:val="24"/>
        </w:rPr>
        <w:t>Many</w:t>
      </w:r>
      <w:r w:rsidRPr="224AAECA">
        <w:rPr>
          <w:rFonts w:eastAsia="Aptos"/>
          <w:sz w:val="24"/>
          <w:szCs w:val="24"/>
        </w:rPr>
        <w:t xml:space="preserve"> defects in the expense claims module may require </w:t>
      </w:r>
      <w:r w:rsidR="523ED99C" w:rsidRPr="224AAECA">
        <w:rPr>
          <w:sz w:val="24"/>
          <w:szCs w:val="24"/>
        </w:rPr>
        <w:t>longer time to fix and complete testing.</w:t>
      </w:r>
      <w:r w:rsidRPr="224AAECA">
        <w:rPr>
          <w:rFonts w:eastAsia="Aptos"/>
          <w:sz w:val="24"/>
          <w:szCs w:val="24"/>
        </w:rPr>
        <w:t xml:space="preserve"> The discovery of numerous defects during testing can overwhelm the testing team, leading to extended defect resolution cycles and potential delays in project delivery.</w:t>
      </w:r>
    </w:p>
    <w:p w14:paraId="2BFC2115" w14:textId="0754DB80" w:rsidR="11EC2F3A" w:rsidRPr="00AD20E9" w:rsidRDefault="11EC2F3A" w:rsidP="11EC2F3A">
      <w:pPr>
        <w:pStyle w:val="Normal1"/>
        <w:rPr>
          <w:rFonts w:eastAsia="Aptos"/>
          <w:sz w:val="24"/>
          <w:szCs w:val="24"/>
        </w:rPr>
      </w:pPr>
    </w:p>
    <w:p w14:paraId="72ACB853" w14:textId="4A108AEC" w:rsidR="500C587A" w:rsidRPr="00AD20E9" w:rsidRDefault="500C587A" w:rsidP="11EC2F3A">
      <w:pPr>
        <w:pStyle w:val="Normal1"/>
        <w:rPr>
          <w:rFonts w:eastAsia="Aptos"/>
          <w:sz w:val="24"/>
          <w:szCs w:val="24"/>
        </w:rPr>
      </w:pPr>
      <w:r w:rsidRPr="224AAECA">
        <w:rPr>
          <w:rFonts w:eastAsia="Aptos"/>
          <w:b/>
          <w:sz w:val="24"/>
          <w:szCs w:val="24"/>
        </w:rPr>
        <w:t>Contingency:</w:t>
      </w:r>
      <w:r w:rsidRPr="224AAECA">
        <w:rPr>
          <w:rFonts w:eastAsia="Aptos"/>
          <w:sz w:val="24"/>
          <w:szCs w:val="24"/>
        </w:rPr>
        <w:t xml:space="preserve"> To mitigate this risk, a robust defect management process will be implemented, focusing specifically on the expense claims module. This includes prioritizing defects based on severity and impact, establishing efficient communication channels between testing and development teams, and implementing proactive measures to prevent the recurrence of similar defects.</w:t>
      </w:r>
    </w:p>
    <w:p w14:paraId="739C7885" w14:textId="0D0CD489" w:rsidR="500C587A" w:rsidRPr="00AD20E9" w:rsidRDefault="500C587A" w:rsidP="11EC2F3A">
      <w:pPr>
        <w:pStyle w:val="Normal1"/>
        <w:rPr>
          <w:rFonts w:eastAsia="Aptos"/>
          <w:sz w:val="24"/>
          <w:szCs w:val="24"/>
        </w:rPr>
      </w:pPr>
      <w:r w:rsidRPr="224AAECA">
        <w:rPr>
          <w:rFonts w:eastAsia="Aptos"/>
          <w:sz w:val="24"/>
          <w:szCs w:val="24"/>
        </w:rPr>
        <w:t xml:space="preserve"> </w:t>
      </w:r>
    </w:p>
    <w:p w14:paraId="04FAFE09" w14:textId="1BE6DD0E" w:rsidR="500C587A" w:rsidRPr="00AD20E9" w:rsidRDefault="500C587A" w:rsidP="11EC2F3A">
      <w:pPr>
        <w:pStyle w:val="Normal1"/>
        <w:rPr>
          <w:rFonts w:eastAsia="Aptos"/>
          <w:b/>
          <w:sz w:val="24"/>
          <w:szCs w:val="24"/>
        </w:rPr>
      </w:pPr>
      <w:r w:rsidRPr="224AAECA">
        <w:rPr>
          <w:rFonts w:eastAsia="Aptos"/>
          <w:b/>
          <w:sz w:val="24"/>
          <w:szCs w:val="24"/>
        </w:rPr>
        <w:t>Accounts Payable Module:</w:t>
      </w:r>
    </w:p>
    <w:p w14:paraId="2E67B0FB" w14:textId="2DF51520" w:rsidR="500C587A" w:rsidRPr="00AD20E9" w:rsidRDefault="500C587A" w:rsidP="11EC2F3A">
      <w:pPr>
        <w:pStyle w:val="Normal1"/>
        <w:rPr>
          <w:rFonts w:eastAsia="Aptos"/>
          <w:sz w:val="24"/>
          <w:szCs w:val="24"/>
        </w:rPr>
      </w:pPr>
      <w:r w:rsidRPr="224AAECA">
        <w:rPr>
          <w:rFonts w:eastAsia="Aptos"/>
          <w:sz w:val="24"/>
          <w:szCs w:val="24"/>
        </w:rPr>
        <w:t xml:space="preserve"> </w:t>
      </w:r>
    </w:p>
    <w:p w14:paraId="6BC5480A" w14:textId="2DA17EE3" w:rsidR="500C587A" w:rsidRPr="00AD20E9" w:rsidRDefault="500C587A" w:rsidP="11EC2F3A">
      <w:pPr>
        <w:pStyle w:val="Normal1"/>
        <w:rPr>
          <w:rFonts w:eastAsia="Aptos"/>
          <w:b/>
          <w:sz w:val="24"/>
          <w:szCs w:val="24"/>
        </w:rPr>
      </w:pPr>
      <w:r w:rsidRPr="224AAECA">
        <w:rPr>
          <w:rFonts w:eastAsia="Aptos"/>
          <w:b/>
          <w:sz w:val="24"/>
          <w:szCs w:val="24"/>
        </w:rPr>
        <w:t>Risks and Contingencies:</w:t>
      </w:r>
    </w:p>
    <w:p w14:paraId="4ABE79BA" w14:textId="0DF2AACF" w:rsidR="500C587A" w:rsidRPr="00AD20E9" w:rsidRDefault="500C587A" w:rsidP="11EC2F3A">
      <w:pPr>
        <w:pStyle w:val="Normal1"/>
        <w:rPr>
          <w:rFonts w:eastAsia="Aptos"/>
          <w:sz w:val="24"/>
          <w:szCs w:val="24"/>
        </w:rPr>
      </w:pPr>
      <w:r w:rsidRPr="224AAECA">
        <w:rPr>
          <w:rFonts w:eastAsia="Aptos"/>
          <w:sz w:val="24"/>
          <w:szCs w:val="24"/>
        </w:rPr>
        <w:t xml:space="preserve"> </w:t>
      </w:r>
    </w:p>
    <w:p w14:paraId="2F02B1FE" w14:textId="5152E153" w:rsidR="500C587A" w:rsidRPr="00AD20E9" w:rsidRDefault="500C587A" w:rsidP="11EC2F3A">
      <w:pPr>
        <w:pStyle w:val="Normal1"/>
        <w:rPr>
          <w:rFonts w:eastAsia="Aptos"/>
          <w:sz w:val="24"/>
          <w:szCs w:val="24"/>
        </w:rPr>
      </w:pPr>
      <w:r w:rsidRPr="224AAECA">
        <w:rPr>
          <w:rFonts w:eastAsia="Aptos"/>
          <w:b/>
          <w:sz w:val="24"/>
          <w:szCs w:val="24"/>
        </w:rPr>
        <w:t>Risk 1: Limited Testing Resources:</w:t>
      </w:r>
    </w:p>
    <w:p w14:paraId="0F6102D6" w14:textId="318BE4F5" w:rsidR="561058FB" w:rsidRPr="00AD20E9" w:rsidRDefault="561058FB" w:rsidP="224AAECA">
      <w:pPr>
        <w:pStyle w:val="Normal1"/>
        <w:rPr>
          <w:b/>
          <w:bCs/>
          <w:sz w:val="24"/>
          <w:szCs w:val="24"/>
        </w:rPr>
      </w:pPr>
    </w:p>
    <w:p w14:paraId="6FD98BDC" w14:textId="57EBB92B" w:rsidR="500C587A" w:rsidRPr="00AD20E9" w:rsidRDefault="500C587A" w:rsidP="11EC2F3A">
      <w:pPr>
        <w:pStyle w:val="Normal1"/>
        <w:rPr>
          <w:rFonts w:eastAsia="Aptos"/>
          <w:sz w:val="24"/>
          <w:szCs w:val="24"/>
        </w:rPr>
      </w:pPr>
      <w:r w:rsidRPr="224AAECA">
        <w:rPr>
          <w:rFonts w:eastAsia="Aptos"/>
          <w:b/>
          <w:sz w:val="24"/>
          <w:szCs w:val="24"/>
        </w:rPr>
        <w:t>Risk:</w:t>
      </w:r>
      <w:r w:rsidRPr="224AAECA">
        <w:rPr>
          <w:rFonts w:eastAsia="Aptos"/>
          <w:sz w:val="24"/>
          <w:szCs w:val="24"/>
        </w:rPr>
        <w:t xml:space="preserve"> Limited testing resources may result in delays in testing the accounts payable module. Insufficient staffing or inadequate testing tools can hinder the progress of testing activities, leading to potential project delays.</w:t>
      </w:r>
    </w:p>
    <w:p w14:paraId="3B0D8166" w14:textId="07BC7120" w:rsidR="11EC2F3A" w:rsidRPr="00AD20E9" w:rsidRDefault="11EC2F3A" w:rsidP="11EC2F3A">
      <w:pPr>
        <w:pStyle w:val="Normal1"/>
        <w:rPr>
          <w:rFonts w:eastAsia="Aptos"/>
          <w:sz w:val="24"/>
          <w:szCs w:val="24"/>
        </w:rPr>
      </w:pPr>
    </w:p>
    <w:p w14:paraId="25F2FAE1" w14:textId="129E90F8" w:rsidR="500C587A" w:rsidRPr="00AD20E9" w:rsidRDefault="500C587A" w:rsidP="11EC2F3A">
      <w:pPr>
        <w:pStyle w:val="Normal1"/>
        <w:rPr>
          <w:rFonts w:eastAsia="Aptos"/>
          <w:sz w:val="24"/>
          <w:szCs w:val="24"/>
        </w:rPr>
      </w:pPr>
      <w:r w:rsidRPr="224AAECA">
        <w:rPr>
          <w:rFonts w:eastAsia="Aptos"/>
          <w:b/>
          <w:sz w:val="24"/>
          <w:szCs w:val="24"/>
        </w:rPr>
        <w:t xml:space="preserve">Contingency: </w:t>
      </w:r>
      <w:r w:rsidRPr="224AAECA">
        <w:rPr>
          <w:rFonts w:eastAsia="Aptos"/>
          <w:sz w:val="24"/>
          <w:szCs w:val="24"/>
        </w:rPr>
        <w:t>To mitigate this risk, a proactive approach to resource management will be adopted specifically for testing the accounts payable module. This may include reallocating resources from non-critical tasks, outsourcing specific testing activities related to accounts payable, or leveraging automation tools to improve testing efficiency.</w:t>
      </w:r>
    </w:p>
    <w:p w14:paraId="156D63E4" w14:textId="06699331" w:rsidR="500C587A" w:rsidRPr="00AD20E9" w:rsidRDefault="500C587A" w:rsidP="11EC2F3A">
      <w:pPr>
        <w:pStyle w:val="Normal1"/>
        <w:rPr>
          <w:rFonts w:eastAsia="Aptos"/>
          <w:sz w:val="24"/>
          <w:szCs w:val="24"/>
        </w:rPr>
      </w:pPr>
      <w:r w:rsidRPr="224AAECA">
        <w:rPr>
          <w:rFonts w:eastAsia="Aptos"/>
          <w:sz w:val="24"/>
          <w:szCs w:val="24"/>
        </w:rPr>
        <w:t xml:space="preserve"> </w:t>
      </w:r>
    </w:p>
    <w:p w14:paraId="64E98C7A" w14:textId="67604970" w:rsidR="500C587A" w:rsidRPr="00AD20E9" w:rsidRDefault="500C587A" w:rsidP="11EC2F3A">
      <w:pPr>
        <w:pStyle w:val="Normal1"/>
        <w:rPr>
          <w:rFonts w:eastAsia="Aptos"/>
          <w:b/>
          <w:sz w:val="24"/>
          <w:szCs w:val="24"/>
        </w:rPr>
      </w:pPr>
      <w:r w:rsidRPr="224AAECA">
        <w:rPr>
          <w:rFonts w:eastAsia="Aptos"/>
          <w:b/>
          <w:sz w:val="24"/>
          <w:szCs w:val="24"/>
        </w:rPr>
        <w:t>Risk 2: Changes in Scope Objectives:</w:t>
      </w:r>
    </w:p>
    <w:p w14:paraId="1071FAF7" w14:textId="029FB076" w:rsidR="11EC2F3A" w:rsidRPr="00AD20E9" w:rsidRDefault="11EC2F3A" w:rsidP="11EC2F3A">
      <w:pPr>
        <w:pStyle w:val="Normal1"/>
        <w:rPr>
          <w:rFonts w:eastAsia="Aptos"/>
          <w:b/>
          <w:sz w:val="24"/>
          <w:szCs w:val="24"/>
        </w:rPr>
      </w:pPr>
    </w:p>
    <w:p w14:paraId="78DE97A4" w14:textId="6A099271" w:rsidR="500C587A" w:rsidRPr="00AD20E9" w:rsidRDefault="11D95B3C" w:rsidP="11EC2F3A">
      <w:pPr>
        <w:pStyle w:val="Normal1"/>
        <w:rPr>
          <w:rFonts w:eastAsia="Aptos"/>
          <w:sz w:val="24"/>
          <w:szCs w:val="24"/>
        </w:rPr>
      </w:pPr>
      <w:r w:rsidRPr="224AAECA">
        <w:rPr>
          <w:b/>
          <w:bCs/>
          <w:sz w:val="24"/>
          <w:szCs w:val="24"/>
        </w:rPr>
        <w:t xml:space="preserve">Risk: </w:t>
      </w:r>
      <w:r w:rsidRPr="224AAECA">
        <w:rPr>
          <w:sz w:val="24"/>
          <w:szCs w:val="24"/>
        </w:rPr>
        <w:t>Any changes to the scope of</w:t>
      </w:r>
      <w:r w:rsidR="500C587A" w:rsidRPr="224AAECA">
        <w:rPr>
          <w:rFonts w:eastAsia="Aptos"/>
          <w:sz w:val="24"/>
          <w:szCs w:val="24"/>
        </w:rPr>
        <w:t xml:space="preserve"> objectives related to accounts payable can cause delays or additional work in the testing process. Scope changes, whether due to evolving business requirements or stakeholder feedback, may necessitate adjustments to testing plans and timelines.</w:t>
      </w:r>
    </w:p>
    <w:p w14:paraId="44996F96" w14:textId="2FAE7B88" w:rsidR="11EC2F3A" w:rsidRPr="00AD20E9" w:rsidRDefault="11EC2F3A" w:rsidP="11EC2F3A">
      <w:pPr>
        <w:pStyle w:val="Normal1"/>
        <w:rPr>
          <w:rFonts w:eastAsia="Aptos"/>
          <w:sz w:val="24"/>
          <w:szCs w:val="24"/>
        </w:rPr>
      </w:pPr>
    </w:p>
    <w:p w14:paraId="3047BBDD" w14:textId="0B918C46" w:rsidR="500C587A" w:rsidRPr="00AD20E9" w:rsidRDefault="500C587A" w:rsidP="11EC2F3A">
      <w:pPr>
        <w:pStyle w:val="Normal1"/>
        <w:rPr>
          <w:rFonts w:eastAsia="Aptos"/>
          <w:sz w:val="24"/>
          <w:szCs w:val="24"/>
        </w:rPr>
      </w:pPr>
      <w:r w:rsidRPr="224AAECA">
        <w:rPr>
          <w:rFonts w:eastAsia="Aptos"/>
          <w:b/>
          <w:sz w:val="24"/>
          <w:szCs w:val="24"/>
        </w:rPr>
        <w:t>Contingency:</w:t>
      </w:r>
      <w:r w:rsidRPr="224AAECA">
        <w:rPr>
          <w:rFonts w:eastAsia="Aptos"/>
          <w:sz w:val="24"/>
          <w:szCs w:val="24"/>
        </w:rPr>
        <w:t xml:space="preserve"> To address this risk, change management procedures will be implemented specifically for the accounts payable module. Clear communication channels will be established with stakeholders to manage expectations and prioritize testing efforts accordingly.</w:t>
      </w:r>
    </w:p>
    <w:p w14:paraId="4CDAA113" w14:textId="4324CAFA" w:rsidR="500C587A" w:rsidRPr="00AD20E9" w:rsidRDefault="500C587A" w:rsidP="11EC2F3A">
      <w:pPr>
        <w:pStyle w:val="Normal1"/>
        <w:rPr>
          <w:rFonts w:eastAsia="Aptos"/>
          <w:b/>
          <w:sz w:val="24"/>
          <w:szCs w:val="24"/>
        </w:rPr>
      </w:pPr>
      <w:r w:rsidRPr="224AAECA">
        <w:rPr>
          <w:rFonts w:eastAsia="Aptos"/>
          <w:b/>
          <w:sz w:val="24"/>
          <w:szCs w:val="24"/>
        </w:rPr>
        <w:t xml:space="preserve"> </w:t>
      </w:r>
    </w:p>
    <w:p w14:paraId="6B4EE9ED" w14:textId="0C3594BE" w:rsidR="500C587A" w:rsidRPr="00AD20E9" w:rsidRDefault="500C587A" w:rsidP="11EC2F3A">
      <w:pPr>
        <w:pStyle w:val="Normal1"/>
        <w:rPr>
          <w:rFonts w:eastAsia="Aptos"/>
          <w:b/>
          <w:sz w:val="24"/>
          <w:szCs w:val="24"/>
        </w:rPr>
      </w:pPr>
      <w:r w:rsidRPr="224AAECA">
        <w:rPr>
          <w:rFonts w:eastAsia="Aptos"/>
          <w:b/>
          <w:sz w:val="24"/>
          <w:szCs w:val="24"/>
        </w:rPr>
        <w:t>Risk 3: High Volume of Defects:</w:t>
      </w:r>
    </w:p>
    <w:p w14:paraId="45F1CE1D" w14:textId="0086265A" w:rsidR="11EC2F3A" w:rsidRPr="00AD20E9" w:rsidRDefault="11EC2F3A" w:rsidP="11EC2F3A">
      <w:pPr>
        <w:pStyle w:val="Normal1"/>
        <w:rPr>
          <w:rFonts w:eastAsia="Aptos"/>
          <w:b/>
          <w:sz w:val="24"/>
          <w:szCs w:val="24"/>
        </w:rPr>
      </w:pPr>
    </w:p>
    <w:p w14:paraId="4929E5A9" w14:textId="1E9BEBB0" w:rsidR="561058FB" w:rsidRPr="00AD20E9" w:rsidRDefault="500C587A" w:rsidP="15C0237F">
      <w:pPr>
        <w:pStyle w:val="Normal1"/>
        <w:rPr>
          <w:rFonts w:eastAsia="Aptos"/>
          <w:sz w:val="24"/>
          <w:szCs w:val="24"/>
        </w:rPr>
      </w:pPr>
      <w:r w:rsidRPr="224AAECA">
        <w:rPr>
          <w:rFonts w:eastAsia="Aptos"/>
          <w:b/>
          <w:sz w:val="24"/>
          <w:szCs w:val="24"/>
        </w:rPr>
        <w:t xml:space="preserve">Risk: </w:t>
      </w:r>
      <w:r w:rsidR="3921AA51" w:rsidRPr="224AAECA">
        <w:rPr>
          <w:sz w:val="24"/>
          <w:szCs w:val="24"/>
        </w:rPr>
        <w:t>Many</w:t>
      </w:r>
      <w:r w:rsidRPr="224AAECA">
        <w:rPr>
          <w:rFonts w:eastAsia="Aptos"/>
          <w:sz w:val="24"/>
          <w:szCs w:val="24"/>
        </w:rPr>
        <w:t xml:space="preserve"> defects in the accounts payable module may require longer time to fix and complete testing. The discovery of numerous defects during testing can overwhelm the testing team, leading to extended defect resolution cycles and potential delays in project delivery.</w:t>
      </w:r>
    </w:p>
    <w:sectPr w:rsidR="561058FB" w:rsidRPr="00AD20E9" w:rsidSect="002B0FFD">
      <w:headerReference w:type="even" r:id="rId9"/>
      <w:head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86051" w14:textId="77777777" w:rsidR="002B0FFD" w:rsidRDefault="002B0FFD">
      <w:r>
        <w:separator/>
      </w:r>
    </w:p>
  </w:endnote>
  <w:endnote w:type="continuationSeparator" w:id="0">
    <w:p w14:paraId="00E0E29A" w14:textId="77777777" w:rsidR="002B0FFD" w:rsidRDefault="002B0FFD">
      <w:r>
        <w:continuationSeparator/>
      </w:r>
    </w:p>
  </w:endnote>
  <w:endnote w:type="continuationNotice" w:id="1">
    <w:p w14:paraId="1B3FE75A" w14:textId="77777777" w:rsidR="002B0FFD" w:rsidRDefault="002B0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EDEEE" w14:textId="77777777" w:rsidR="002B0FFD" w:rsidRDefault="002B0FFD">
      <w:r>
        <w:separator/>
      </w:r>
    </w:p>
  </w:footnote>
  <w:footnote w:type="continuationSeparator" w:id="0">
    <w:p w14:paraId="41FBAAFB" w14:textId="77777777" w:rsidR="002B0FFD" w:rsidRDefault="002B0FFD">
      <w:r>
        <w:continuationSeparator/>
      </w:r>
    </w:p>
  </w:footnote>
  <w:footnote w:type="continuationNotice" w:id="1">
    <w:p w14:paraId="6C74DDD9" w14:textId="77777777" w:rsidR="002B0FFD" w:rsidRDefault="002B0F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82849" w14:textId="77777777" w:rsidR="002F5182" w:rsidRDefault="00287274">
    <w:pPr>
      <w:pStyle w:val="Normal1"/>
      <w:tabs>
        <w:tab w:val="center" w:pos="4320"/>
        <w:tab w:val="right" w:pos="8640"/>
      </w:tabs>
      <w:jc w:val="right"/>
    </w:pPr>
    <w:r>
      <w:fldChar w:fldCharType="begin"/>
    </w:r>
    <w:r w:rsidR="002F5182">
      <w:instrText>PAGE</w:instrText>
    </w:r>
    <w:r>
      <w:fldChar w:fldCharType="separate"/>
    </w:r>
    <w:r w:rsidR="002751EE">
      <w:rPr>
        <w:noProof/>
      </w:rPr>
      <w:t>3</w:t>
    </w:r>
    <w:r>
      <w:fldChar w:fldCharType="end"/>
    </w:r>
  </w:p>
  <w:p w14:paraId="088E3FA1" w14:textId="77777777" w:rsidR="002F5182" w:rsidRDefault="002F5182">
    <w:pPr>
      <w:pStyle w:val="Normal1"/>
      <w:tabs>
        <w:tab w:val="center" w:pos="4320"/>
        <w:tab w:val="right" w:pos="8640"/>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1BA72" w14:textId="77777777" w:rsidR="002F5182" w:rsidRDefault="00287274">
    <w:pPr>
      <w:pStyle w:val="Normal1"/>
      <w:tabs>
        <w:tab w:val="center" w:pos="4320"/>
        <w:tab w:val="right" w:pos="8640"/>
      </w:tabs>
      <w:jc w:val="right"/>
    </w:pPr>
    <w:r>
      <w:fldChar w:fldCharType="begin"/>
    </w:r>
    <w:r w:rsidR="002F5182">
      <w:instrText>PAGE</w:instrText>
    </w:r>
    <w:r>
      <w:fldChar w:fldCharType="separate"/>
    </w:r>
    <w:r w:rsidR="00506DF5">
      <w:rPr>
        <w:noProof/>
      </w:rPr>
      <w:t>2</w:t>
    </w:r>
    <w:r>
      <w:fldChar w:fldCharType="end"/>
    </w:r>
  </w:p>
  <w:p w14:paraId="2A9A64B5" w14:textId="77777777" w:rsidR="002F5182" w:rsidRDefault="002F5182">
    <w:pPr>
      <w:pStyle w:val="Normal1"/>
      <w:tabs>
        <w:tab w:val="center" w:pos="4320"/>
        <w:tab w:val="right" w:pos="8640"/>
      </w:tabs>
      <w:ind w:right="360"/>
    </w:pPr>
  </w:p>
</w:hdr>
</file>

<file path=word/intelligence2.xml><?xml version="1.0" encoding="utf-8"?>
<int2:intelligence xmlns:int2="http://schemas.microsoft.com/office/intelligence/2020/intelligence" xmlns:oel="http://schemas.microsoft.com/office/2019/extlst">
  <int2:observations>
    <int2:textHash int2:hashCode="AthlUwfVWmb97Y" int2:id="FbXdXIwq">
      <int2:state int2:value="Rejected" int2:type="AugLoop_Text_Critique"/>
    </int2:textHash>
    <int2:textHash int2:hashCode="z1acNIu0GYn5fy" int2:id="OlQ6toGn">
      <int2:state int2:value="Rejected" int2:type="AugLoop_Text_Critique"/>
    </int2:textHash>
    <int2:textHash int2:hashCode="+fNKWJeqfAoYam" int2:id="eyhWmqxx">
      <int2:state int2:value="Rejected" int2:type="AugLoop_Text_Critique"/>
    </int2:textHash>
    <int2:textHash int2:hashCode="6CpFMUPvsiMovp" int2:id="iBqVJhWk">
      <int2:state int2:value="Rejected" int2:type="AugLoop_Text_Critique"/>
    </int2:textHash>
    <int2:textHash int2:hashCode="O3gMRD1JcKc/m/" int2:id="uR5RlHH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04F2"/>
    <w:multiLevelType w:val="hybridMultilevel"/>
    <w:tmpl w:val="FFFFFFFF"/>
    <w:lvl w:ilvl="0" w:tplc="BD227714">
      <w:start w:val="1"/>
      <w:numFmt w:val="bullet"/>
      <w:lvlText w:val=""/>
      <w:lvlJc w:val="left"/>
      <w:pPr>
        <w:ind w:left="720" w:hanging="360"/>
      </w:pPr>
      <w:rPr>
        <w:rFonts w:ascii="Symbol" w:hAnsi="Symbol" w:hint="default"/>
      </w:rPr>
    </w:lvl>
    <w:lvl w:ilvl="1" w:tplc="AF78349C">
      <w:start w:val="1"/>
      <w:numFmt w:val="bullet"/>
      <w:lvlText w:val="o"/>
      <w:lvlJc w:val="left"/>
      <w:pPr>
        <w:ind w:left="1440" w:hanging="360"/>
      </w:pPr>
      <w:rPr>
        <w:rFonts w:ascii="Courier New" w:hAnsi="Courier New" w:hint="default"/>
      </w:rPr>
    </w:lvl>
    <w:lvl w:ilvl="2" w:tplc="9FAE47BE">
      <w:start w:val="1"/>
      <w:numFmt w:val="bullet"/>
      <w:lvlText w:val=""/>
      <w:lvlJc w:val="left"/>
      <w:pPr>
        <w:ind w:left="2160" w:hanging="360"/>
      </w:pPr>
      <w:rPr>
        <w:rFonts w:ascii="Wingdings" w:hAnsi="Wingdings" w:hint="default"/>
      </w:rPr>
    </w:lvl>
    <w:lvl w:ilvl="3" w:tplc="ADD441B2">
      <w:start w:val="1"/>
      <w:numFmt w:val="bullet"/>
      <w:lvlText w:val=""/>
      <w:lvlJc w:val="left"/>
      <w:pPr>
        <w:ind w:left="2880" w:hanging="360"/>
      </w:pPr>
      <w:rPr>
        <w:rFonts w:ascii="Symbol" w:hAnsi="Symbol" w:hint="default"/>
      </w:rPr>
    </w:lvl>
    <w:lvl w:ilvl="4" w:tplc="93C680D6">
      <w:start w:val="1"/>
      <w:numFmt w:val="bullet"/>
      <w:lvlText w:val="o"/>
      <w:lvlJc w:val="left"/>
      <w:pPr>
        <w:ind w:left="3600" w:hanging="360"/>
      </w:pPr>
      <w:rPr>
        <w:rFonts w:ascii="Courier New" w:hAnsi="Courier New" w:hint="default"/>
      </w:rPr>
    </w:lvl>
    <w:lvl w:ilvl="5" w:tplc="F49836A6">
      <w:start w:val="1"/>
      <w:numFmt w:val="bullet"/>
      <w:lvlText w:val=""/>
      <w:lvlJc w:val="left"/>
      <w:pPr>
        <w:ind w:left="4320" w:hanging="360"/>
      </w:pPr>
      <w:rPr>
        <w:rFonts w:ascii="Wingdings" w:hAnsi="Wingdings" w:hint="default"/>
      </w:rPr>
    </w:lvl>
    <w:lvl w:ilvl="6" w:tplc="0150968E">
      <w:start w:val="1"/>
      <w:numFmt w:val="bullet"/>
      <w:lvlText w:val=""/>
      <w:lvlJc w:val="left"/>
      <w:pPr>
        <w:ind w:left="5040" w:hanging="360"/>
      </w:pPr>
      <w:rPr>
        <w:rFonts w:ascii="Symbol" w:hAnsi="Symbol" w:hint="default"/>
      </w:rPr>
    </w:lvl>
    <w:lvl w:ilvl="7" w:tplc="36D88292">
      <w:start w:val="1"/>
      <w:numFmt w:val="bullet"/>
      <w:lvlText w:val="o"/>
      <w:lvlJc w:val="left"/>
      <w:pPr>
        <w:ind w:left="5760" w:hanging="360"/>
      </w:pPr>
      <w:rPr>
        <w:rFonts w:ascii="Courier New" w:hAnsi="Courier New" w:hint="default"/>
      </w:rPr>
    </w:lvl>
    <w:lvl w:ilvl="8" w:tplc="BA585C1E">
      <w:start w:val="1"/>
      <w:numFmt w:val="bullet"/>
      <w:lvlText w:val=""/>
      <w:lvlJc w:val="left"/>
      <w:pPr>
        <w:ind w:left="6480" w:hanging="360"/>
      </w:pPr>
      <w:rPr>
        <w:rFonts w:ascii="Wingdings" w:hAnsi="Wingdings" w:hint="default"/>
      </w:rPr>
    </w:lvl>
  </w:abstractNum>
  <w:abstractNum w:abstractNumId="1" w15:restartNumberingAfterBreak="0">
    <w:nsid w:val="08834281"/>
    <w:multiLevelType w:val="multilevel"/>
    <w:tmpl w:val="471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382D83"/>
    <w:multiLevelType w:val="multilevel"/>
    <w:tmpl w:val="577E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2476E"/>
    <w:multiLevelType w:val="multilevel"/>
    <w:tmpl w:val="FDA2C6B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1E7484B"/>
    <w:multiLevelType w:val="hybridMultilevel"/>
    <w:tmpl w:val="FFFFFFFF"/>
    <w:lvl w:ilvl="0" w:tplc="C970831C">
      <w:start w:val="1"/>
      <w:numFmt w:val="bullet"/>
      <w:lvlText w:val=""/>
      <w:lvlJc w:val="left"/>
      <w:pPr>
        <w:ind w:left="720" w:hanging="360"/>
      </w:pPr>
      <w:rPr>
        <w:rFonts w:ascii="Symbol" w:hAnsi="Symbol" w:hint="default"/>
      </w:rPr>
    </w:lvl>
    <w:lvl w:ilvl="1" w:tplc="2C90DD4C">
      <w:start w:val="1"/>
      <w:numFmt w:val="bullet"/>
      <w:lvlText w:val="o"/>
      <w:lvlJc w:val="left"/>
      <w:pPr>
        <w:ind w:left="1440" w:hanging="360"/>
      </w:pPr>
      <w:rPr>
        <w:rFonts w:ascii="Courier New" w:hAnsi="Courier New" w:hint="default"/>
      </w:rPr>
    </w:lvl>
    <w:lvl w:ilvl="2" w:tplc="4C70D7B6">
      <w:start w:val="1"/>
      <w:numFmt w:val="bullet"/>
      <w:lvlText w:val=""/>
      <w:lvlJc w:val="left"/>
      <w:pPr>
        <w:ind w:left="2160" w:hanging="360"/>
      </w:pPr>
      <w:rPr>
        <w:rFonts w:ascii="Wingdings" w:hAnsi="Wingdings" w:hint="default"/>
      </w:rPr>
    </w:lvl>
    <w:lvl w:ilvl="3" w:tplc="E1E22742">
      <w:start w:val="1"/>
      <w:numFmt w:val="bullet"/>
      <w:lvlText w:val=""/>
      <w:lvlJc w:val="left"/>
      <w:pPr>
        <w:ind w:left="2880" w:hanging="360"/>
      </w:pPr>
      <w:rPr>
        <w:rFonts w:ascii="Symbol" w:hAnsi="Symbol" w:hint="default"/>
      </w:rPr>
    </w:lvl>
    <w:lvl w:ilvl="4" w:tplc="68C6F492">
      <w:start w:val="1"/>
      <w:numFmt w:val="bullet"/>
      <w:lvlText w:val="o"/>
      <w:lvlJc w:val="left"/>
      <w:pPr>
        <w:ind w:left="3600" w:hanging="360"/>
      </w:pPr>
      <w:rPr>
        <w:rFonts w:ascii="Courier New" w:hAnsi="Courier New" w:hint="default"/>
      </w:rPr>
    </w:lvl>
    <w:lvl w:ilvl="5" w:tplc="23BC4C4E">
      <w:start w:val="1"/>
      <w:numFmt w:val="bullet"/>
      <w:lvlText w:val=""/>
      <w:lvlJc w:val="left"/>
      <w:pPr>
        <w:ind w:left="4320" w:hanging="360"/>
      </w:pPr>
      <w:rPr>
        <w:rFonts w:ascii="Wingdings" w:hAnsi="Wingdings" w:hint="default"/>
      </w:rPr>
    </w:lvl>
    <w:lvl w:ilvl="6" w:tplc="D6421C7E">
      <w:start w:val="1"/>
      <w:numFmt w:val="bullet"/>
      <w:lvlText w:val=""/>
      <w:lvlJc w:val="left"/>
      <w:pPr>
        <w:ind w:left="5040" w:hanging="360"/>
      </w:pPr>
      <w:rPr>
        <w:rFonts w:ascii="Symbol" w:hAnsi="Symbol" w:hint="default"/>
      </w:rPr>
    </w:lvl>
    <w:lvl w:ilvl="7" w:tplc="56AC92C0">
      <w:start w:val="1"/>
      <w:numFmt w:val="bullet"/>
      <w:lvlText w:val="o"/>
      <w:lvlJc w:val="left"/>
      <w:pPr>
        <w:ind w:left="5760" w:hanging="360"/>
      </w:pPr>
      <w:rPr>
        <w:rFonts w:ascii="Courier New" w:hAnsi="Courier New" w:hint="default"/>
      </w:rPr>
    </w:lvl>
    <w:lvl w:ilvl="8" w:tplc="49BADC2A">
      <w:start w:val="1"/>
      <w:numFmt w:val="bullet"/>
      <w:lvlText w:val=""/>
      <w:lvlJc w:val="left"/>
      <w:pPr>
        <w:ind w:left="6480" w:hanging="360"/>
      </w:pPr>
      <w:rPr>
        <w:rFonts w:ascii="Wingdings" w:hAnsi="Wingdings" w:hint="default"/>
      </w:rPr>
    </w:lvl>
  </w:abstractNum>
  <w:abstractNum w:abstractNumId="5" w15:restartNumberingAfterBreak="0">
    <w:nsid w:val="17096476"/>
    <w:multiLevelType w:val="hybridMultilevel"/>
    <w:tmpl w:val="51A20716"/>
    <w:lvl w:ilvl="0" w:tplc="549695DE">
      <w:start w:val="1"/>
      <w:numFmt w:val="bullet"/>
      <w:lvlText w:val=""/>
      <w:lvlJc w:val="left"/>
      <w:pPr>
        <w:ind w:left="720" w:hanging="360"/>
      </w:pPr>
      <w:rPr>
        <w:rFonts w:ascii="Symbol" w:hAnsi="Symbol" w:hint="default"/>
      </w:rPr>
    </w:lvl>
    <w:lvl w:ilvl="1" w:tplc="E5E2D164">
      <w:start w:val="1"/>
      <w:numFmt w:val="bullet"/>
      <w:lvlText w:val="o"/>
      <w:lvlJc w:val="left"/>
      <w:pPr>
        <w:ind w:left="1440" w:hanging="360"/>
      </w:pPr>
      <w:rPr>
        <w:rFonts w:ascii="Courier New" w:hAnsi="Courier New" w:hint="default"/>
      </w:rPr>
    </w:lvl>
    <w:lvl w:ilvl="2" w:tplc="881E6992">
      <w:start w:val="1"/>
      <w:numFmt w:val="bullet"/>
      <w:lvlText w:val=""/>
      <w:lvlJc w:val="left"/>
      <w:pPr>
        <w:ind w:left="2160" w:hanging="360"/>
      </w:pPr>
      <w:rPr>
        <w:rFonts w:ascii="Wingdings" w:hAnsi="Wingdings" w:hint="default"/>
      </w:rPr>
    </w:lvl>
    <w:lvl w:ilvl="3" w:tplc="8CECDE56">
      <w:start w:val="1"/>
      <w:numFmt w:val="bullet"/>
      <w:lvlText w:val=""/>
      <w:lvlJc w:val="left"/>
      <w:pPr>
        <w:ind w:left="2880" w:hanging="360"/>
      </w:pPr>
      <w:rPr>
        <w:rFonts w:ascii="Symbol" w:hAnsi="Symbol" w:hint="default"/>
      </w:rPr>
    </w:lvl>
    <w:lvl w:ilvl="4" w:tplc="38FA19F0">
      <w:start w:val="1"/>
      <w:numFmt w:val="bullet"/>
      <w:lvlText w:val="o"/>
      <w:lvlJc w:val="left"/>
      <w:pPr>
        <w:ind w:left="3600" w:hanging="360"/>
      </w:pPr>
      <w:rPr>
        <w:rFonts w:ascii="Courier New" w:hAnsi="Courier New" w:hint="default"/>
      </w:rPr>
    </w:lvl>
    <w:lvl w:ilvl="5" w:tplc="4B7088F0">
      <w:start w:val="1"/>
      <w:numFmt w:val="bullet"/>
      <w:lvlText w:val=""/>
      <w:lvlJc w:val="left"/>
      <w:pPr>
        <w:ind w:left="4320" w:hanging="360"/>
      </w:pPr>
      <w:rPr>
        <w:rFonts w:ascii="Wingdings" w:hAnsi="Wingdings" w:hint="default"/>
      </w:rPr>
    </w:lvl>
    <w:lvl w:ilvl="6" w:tplc="DADA5C1A">
      <w:start w:val="1"/>
      <w:numFmt w:val="bullet"/>
      <w:lvlText w:val=""/>
      <w:lvlJc w:val="left"/>
      <w:pPr>
        <w:ind w:left="5040" w:hanging="360"/>
      </w:pPr>
      <w:rPr>
        <w:rFonts w:ascii="Symbol" w:hAnsi="Symbol" w:hint="default"/>
      </w:rPr>
    </w:lvl>
    <w:lvl w:ilvl="7" w:tplc="B4A23164">
      <w:start w:val="1"/>
      <w:numFmt w:val="bullet"/>
      <w:lvlText w:val="o"/>
      <w:lvlJc w:val="left"/>
      <w:pPr>
        <w:ind w:left="5760" w:hanging="360"/>
      </w:pPr>
      <w:rPr>
        <w:rFonts w:ascii="Courier New" w:hAnsi="Courier New" w:hint="default"/>
      </w:rPr>
    </w:lvl>
    <w:lvl w:ilvl="8" w:tplc="2C4259B6">
      <w:start w:val="1"/>
      <w:numFmt w:val="bullet"/>
      <w:lvlText w:val=""/>
      <w:lvlJc w:val="left"/>
      <w:pPr>
        <w:ind w:left="6480" w:hanging="360"/>
      </w:pPr>
      <w:rPr>
        <w:rFonts w:ascii="Wingdings" w:hAnsi="Wingdings" w:hint="default"/>
      </w:rPr>
    </w:lvl>
  </w:abstractNum>
  <w:abstractNum w:abstractNumId="6" w15:restartNumberingAfterBreak="0">
    <w:nsid w:val="171E057A"/>
    <w:multiLevelType w:val="multilevel"/>
    <w:tmpl w:val="965CB9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B733D6C"/>
    <w:multiLevelType w:val="multilevel"/>
    <w:tmpl w:val="3D04215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B98494A"/>
    <w:multiLevelType w:val="hybridMultilevel"/>
    <w:tmpl w:val="675EE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F240A3"/>
    <w:multiLevelType w:val="multilevel"/>
    <w:tmpl w:val="E54071D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1C314B75"/>
    <w:multiLevelType w:val="multilevel"/>
    <w:tmpl w:val="146844B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1EEE3F3F"/>
    <w:multiLevelType w:val="multilevel"/>
    <w:tmpl w:val="2FBEEB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FA77386"/>
    <w:multiLevelType w:val="multilevel"/>
    <w:tmpl w:val="6482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811E22"/>
    <w:multiLevelType w:val="multilevel"/>
    <w:tmpl w:val="700618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24051EBD"/>
    <w:multiLevelType w:val="multilevel"/>
    <w:tmpl w:val="D974E35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4336389"/>
    <w:multiLevelType w:val="multilevel"/>
    <w:tmpl w:val="8C58892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27546C28"/>
    <w:multiLevelType w:val="hybridMultilevel"/>
    <w:tmpl w:val="2DD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00AF4"/>
    <w:multiLevelType w:val="hybridMultilevel"/>
    <w:tmpl w:val="BA248DAA"/>
    <w:lvl w:ilvl="0" w:tplc="1F927438">
      <w:start w:val="1"/>
      <w:numFmt w:val="decimal"/>
      <w:lvlText w:val="%1)"/>
      <w:lvlJc w:val="left"/>
      <w:pPr>
        <w:ind w:left="720" w:hanging="360"/>
      </w:pPr>
    </w:lvl>
    <w:lvl w:ilvl="1" w:tplc="E542A0CA">
      <w:start w:val="1"/>
      <w:numFmt w:val="lowerLetter"/>
      <w:lvlText w:val="%2."/>
      <w:lvlJc w:val="left"/>
      <w:pPr>
        <w:ind w:left="1440" w:hanging="360"/>
      </w:pPr>
    </w:lvl>
    <w:lvl w:ilvl="2" w:tplc="005C4858">
      <w:start w:val="1"/>
      <w:numFmt w:val="lowerRoman"/>
      <w:lvlText w:val="%3."/>
      <w:lvlJc w:val="right"/>
      <w:pPr>
        <w:ind w:left="2160" w:hanging="180"/>
      </w:pPr>
    </w:lvl>
    <w:lvl w:ilvl="3" w:tplc="D4E29634">
      <w:start w:val="1"/>
      <w:numFmt w:val="decimal"/>
      <w:lvlText w:val="%4."/>
      <w:lvlJc w:val="left"/>
      <w:pPr>
        <w:ind w:left="2880" w:hanging="360"/>
      </w:pPr>
    </w:lvl>
    <w:lvl w:ilvl="4" w:tplc="D8361C48">
      <w:start w:val="1"/>
      <w:numFmt w:val="lowerLetter"/>
      <w:lvlText w:val="%5."/>
      <w:lvlJc w:val="left"/>
      <w:pPr>
        <w:ind w:left="3600" w:hanging="360"/>
      </w:pPr>
    </w:lvl>
    <w:lvl w:ilvl="5" w:tplc="433266D6">
      <w:start w:val="1"/>
      <w:numFmt w:val="lowerRoman"/>
      <w:lvlText w:val="%6."/>
      <w:lvlJc w:val="right"/>
      <w:pPr>
        <w:ind w:left="4320" w:hanging="180"/>
      </w:pPr>
    </w:lvl>
    <w:lvl w:ilvl="6" w:tplc="B8169E1E">
      <w:start w:val="1"/>
      <w:numFmt w:val="decimal"/>
      <w:lvlText w:val="%7."/>
      <w:lvlJc w:val="left"/>
      <w:pPr>
        <w:ind w:left="5040" w:hanging="360"/>
      </w:pPr>
    </w:lvl>
    <w:lvl w:ilvl="7" w:tplc="500C5016">
      <w:start w:val="1"/>
      <w:numFmt w:val="lowerLetter"/>
      <w:lvlText w:val="%8."/>
      <w:lvlJc w:val="left"/>
      <w:pPr>
        <w:ind w:left="5760" w:hanging="360"/>
      </w:pPr>
    </w:lvl>
    <w:lvl w:ilvl="8" w:tplc="B60462D2">
      <w:start w:val="1"/>
      <w:numFmt w:val="lowerRoman"/>
      <w:lvlText w:val="%9."/>
      <w:lvlJc w:val="right"/>
      <w:pPr>
        <w:ind w:left="6480" w:hanging="180"/>
      </w:pPr>
    </w:lvl>
  </w:abstractNum>
  <w:abstractNum w:abstractNumId="18" w15:restartNumberingAfterBreak="0">
    <w:nsid w:val="3BDFA1DB"/>
    <w:multiLevelType w:val="hybridMultilevel"/>
    <w:tmpl w:val="FFFFFFFF"/>
    <w:lvl w:ilvl="0" w:tplc="5F7CAAFC">
      <w:start w:val="1"/>
      <w:numFmt w:val="bullet"/>
      <w:lvlText w:val=""/>
      <w:lvlJc w:val="left"/>
      <w:pPr>
        <w:ind w:left="720" w:hanging="360"/>
      </w:pPr>
      <w:rPr>
        <w:rFonts w:ascii="Symbol" w:hAnsi="Symbol" w:hint="default"/>
      </w:rPr>
    </w:lvl>
    <w:lvl w:ilvl="1" w:tplc="1D30406C">
      <w:start w:val="1"/>
      <w:numFmt w:val="bullet"/>
      <w:lvlText w:val="o"/>
      <w:lvlJc w:val="left"/>
      <w:pPr>
        <w:ind w:left="1440" w:hanging="360"/>
      </w:pPr>
      <w:rPr>
        <w:rFonts w:ascii="Courier New" w:hAnsi="Courier New" w:hint="default"/>
      </w:rPr>
    </w:lvl>
    <w:lvl w:ilvl="2" w:tplc="CCC8D4B6">
      <w:start w:val="1"/>
      <w:numFmt w:val="bullet"/>
      <w:lvlText w:val=""/>
      <w:lvlJc w:val="left"/>
      <w:pPr>
        <w:ind w:left="2160" w:hanging="360"/>
      </w:pPr>
      <w:rPr>
        <w:rFonts w:ascii="Wingdings" w:hAnsi="Wingdings" w:hint="default"/>
      </w:rPr>
    </w:lvl>
    <w:lvl w:ilvl="3" w:tplc="F026923C">
      <w:start w:val="1"/>
      <w:numFmt w:val="bullet"/>
      <w:lvlText w:val=""/>
      <w:lvlJc w:val="left"/>
      <w:pPr>
        <w:ind w:left="2880" w:hanging="360"/>
      </w:pPr>
      <w:rPr>
        <w:rFonts w:ascii="Symbol" w:hAnsi="Symbol" w:hint="default"/>
      </w:rPr>
    </w:lvl>
    <w:lvl w:ilvl="4" w:tplc="79701B34">
      <w:start w:val="1"/>
      <w:numFmt w:val="bullet"/>
      <w:lvlText w:val="o"/>
      <w:lvlJc w:val="left"/>
      <w:pPr>
        <w:ind w:left="3600" w:hanging="360"/>
      </w:pPr>
      <w:rPr>
        <w:rFonts w:ascii="Courier New" w:hAnsi="Courier New" w:hint="default"/>
      </w:rPr>
    </w:lvl>
    <w:lvl w:ilvl="5" w:tplc="164018E8">
      <w:start w:val="1"/>
      <w:numFmt w:val="bullet"/>
      <w:lvlText w:val=""/>
      <w:lvlJc w:val="left"/>
      <w:pPr>
        <w:ind w:left="4320" w:hanging="360"/>
      </w:pPr>
      <w:rPr>
        <w:rFonts w:ascii="Wingdings" w:hAnsi="Wingdings" w:hint="default"/>
      </w:rPr>
    </w:lvl>
    <w:lvl w:ilvl="6" w:tplc="EB526540">
      <w:start w:val="1"/>
      <w:numFmt w:val="bullet"/>
      <w:lvlText w:val=""/>
      <w:lvlJc w:val="left"/>
      <w:pPr>
        <w:ind w:left="5040" w:hanging="360"/>
      </w:pPr>
      <w:rPr>
        <w:rFonts w:ascii="Symbol" w:hAnsi="Symbol" w:hint="default"/>
      </w:rPr>
    </w:lvl>
    <w:lvl w:ilvl="7" w:tplc="CDDC0966">
      <w:start w:val="1"/>
      <w:numFmt w:val="bullet"/>
      <w:lvlText w:val="o"/>
      <w:lvlJc w:val="left"/>
      <w:pPr>
        <w:ind w:left="5760" w:hanging="360"/>
      </w:pPr>
      <w:rPr>
        <w:rFonts w:ascii="Courier New" w:hAnsi="Courier New" w:hint="default"/>
      </w:rPr>
    </w:lvl>
    <w:lvl w:ilvl="8" w:tplc="0CB03506">
      <w:start w:val="1"/>
      <w:numFmt w:val="bullet"/>
      <w:lvlText w:val=""/>
      <w:lvlJc w:val="left"/>
      <w:pPr>
        <w:ind w:left="6480" w:hanging="360"/>
      </w:pPr>
      <w:rPr>
        <w:rFonts w:ascii="Wingdings" w:hAnsi="Wingdings" w:hint="default"/>
      </w:rPr>
    </w:lvl>
  </w:abstractNum>
  <w:abstractNum w:abstractNumId="19" w15:restartNumberingAfterBreak="0">
    <w:nsid w:val="403869C0"/>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41731E40"/>
    <w:multiLevelType w:val="multilevel"/>
    <w:tmpl w:val="4678C13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46340F15"/>
    <w:multiLevelType w:val="multilevel"/>
    <w:tmpl w:val="9468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AFB1D9"/>
    <w:multiLevelType w:val="hybridMultilevel"/>
    <w:tmpl w:val="FFFFFFFF"/>
    <w:lvl w:ilvl="0" w:tplc="FFFFFFFF">
      <w:start w:val="1"/>
      <w:numFmt w:val="bullet"/>
      <w:lvlText w:val=""/>
      <w:lvlJc w:val="left"/>
      <w:pPr>
        <w:ind w:left="720" w:hanging="360"/>
      </w:pPr>
      <w:rPr>
        <w:rFonts w:ascii="Symbol" w:hAnsi="Symbol" w:hint="default"/>
      </w:rPr>
    </w:lvl>
    <w:lvl w:ilvl="1" w:tplc="9EEAEDC6">
      <w:start w:val="1"/>
      <w:numFmt w:val="bullet"/>
      <w:lvlText w:val="o"/>
      <w:lvlJc w:val="left"/>
      <w:pPr>
        <w:ind w:left="1440" w:hanging="360"/>
      </w:pPr>
      <w:rPr>
        <w:rFonts w:ascii="Courier New" w:hAnsi="Courier New" w:hint="default"/>
      </w:rPr>
    </w:lvl>
    <w:lvl w:ilvl="2" w:tplc="5A8C2814">
      <w:start w:val="1"/>
      <w:numFmt w:val="bullet"/>
      <w:lvlText w:val=""/>
      <w:lvlJc w:val="left"/>
      <w:pPr>
        <w:ind w:left="2160" w:hanging="360"/>
      </w:pPr>
      <w:rPr>
        <w:rFonts w:ascii="Wingdings" w:hAnsi="Wingdings" w:hint="default"/>
      </w:rPr>
    </w:lvl>
    <w:lvl w:ilvl="3" w:tplc="CA0253E6">
      <w:start w:val="1"/>
      <w:numFmt w:val="bullet"/>
      <w:lvlText w:val=""/>
      <w:lvlJc w:val="left"/>
      <w:pPr>
        <w:ind w:left="2880" w:hanging="360"/>
      </w:pPr>
      <w:rPr>
        <w:rFonts w:ascii="Symbol" w:hAnsi="Symbol" w:hint="default"/>
      </w:rPr>
    </w:lvl>
    <w:lvl w:ilvl="4" w:tplc="276A924C">
      <w:start w:val="1"/>
      <w:numFmt w:val="bullet"/>
      <w:lvlText w:val="o"/>
      <w:lvlJc w:val="left"/>
      <w:pPr>
        <w:ind w:left="3600" w:hanging="360"/>
      </w:pPr>
      <w:rPr>
        <w:rFonts w:ascii="Courier New" w:hAnsi="Courier New" w:hint="default"/>
      </w:rPr>
    </w:lvl>
    <w:lvl w:ilvl="5" w:tplc="DD302AE6">
      <w:start w:val="1"/>
      <w:numFmt w:val="bullet"/>
      <w:lvlText w:val=""/>
      <w:lvlJc w:val="left"/>
      <w:pPr>
        <w:ind w:left="4320" w:hanging="360"/>
      </w:pPr>
      <w:rPr>
        <w:rFonts w:ascii="Wingdings" w:hAnsi="Wingdings" w:hint="default"/>
      </w:rPr>
    </w:lvl>
    <w:lvl w:ilvl="6" w:tplc="2FECEA3E">
      <w:start w:val="1"/>
      <w:numFmt w:val="bullet"/>
      <w:lvlText w:val=""/>
      <w:lvlJc w:val="left"/>
      <w:pPr>
        <w:ind w:left="5040" w:hanging="360"/>
      </w:pPr>
      <w:rPr>
        <w:rFonts w:ascii="Symbol" w:hAnsi="Symbol" w:hint="default"/>
      </w:rPr>
    </w:lvl>
    <w:lvl w:ilvl="7" w:tplc="0D668338">
      <w:start w:val="1"/>
      <w:numFmt w:val="bullet"/>
      <w:lvlText w:val="o"/>
      <w:lvlJc w:val="left"/>
      <w:pPr>
        <w:ind w:left="5760" w:hanging="360"/>
      </w:pPr>
      <w:rPr>
        <w:rFonts w:ascii="Courier New" w:hAnsi="Courier New" w:hint="default"/>
      </w:rPr>
    </w:lvl>
    <w:lvl w:ilvl="8" w:tplc="5D261214">
      <w:start w:val="1"/>
      <w:numFmt w:val="bullet"/>
      <w:lvlText w:val=""/>
      <w:lvlJc w:val="left"/>
      <w:pPr>
        <w:ind w:left="6480" w:hanging="360"/>
      </w:pPr>
      <w:rPr>
        <w:rFonts w:ascii="Wingdings" w:hAnsi="Wingdings" w:hint="default"/>
      </w:rPr>
    </w:lvl>
  </w:abstractNum>
  <w:abstractNum w:abstractNumId="23" w15:restartNumberingAfterBreak="0">
    <w:nsid w:val="473675AA"/>
    <w:multiLevelType w:val="hybridMultilevel"/>
    <w:tmpl w:val="E3049C7E"/>
    <w:lvl w:ilvl="0" w:tplc="29BC5A6C">
      <w:start w:val="1"/>
      <w:numFmt w:val="bullet"/>
      <w:lvlText w:val=""/>
      <w:lvlJc w:val="left"/>
      <w:pPr>
        <w:ind w:left="720" w:hanging="360"/>
      </w:pPr>
      <w:rPr>
        <w:rFonts w:ascii="Symbol" w:hAnsi="Symbol" w:hint="default"/>
      </w:rPr>
    </w:lvl>
    <w:lvl w:ilvl="1" w:tplc="49D0FDF6">
      <w:start w:val="1"/>
      <w:numFmt w:val="bullet"/>
      <w:lvlText w:val="o"/>
      <w:lvlJc w:val="left"/>
      <w:pPr>
        <w:ind w:left="1440" w:hanging="360"/>
      </w:pPr>
      <w:rPr>
        <w:rFonts w:ascii="Courier New" w:hAnsi="Courier New" w:hint="default"/>
      </w:rPr>
    </w:lvl>
    <w:lvl w:ilvl="2" w:tplc="57388454">
      <w:start w:val="1"/>
      <w:numFmt w:val="bullet"/>
      <w:lvlText w:val=""/>
      <w:lvlJc w:val="left"/>
      <w:pPr>
        <w:ind w:left="2160" w:hanging="360"/>
      </w:pPr>
      <w:rPr>
        <w:rFonts w:ascii="Wingdings" w:hAnsi="Wingdings" w:hint="default"/>
      </w:rPr>
    </w:lvl>
    <w:lvl w:ilvl="3" w:tplc="1AEAC8FA">
      <w:start w:val="1"/>
      <w:numFmt w:val="bullet"/>
      <w:lvlText w:val=""/>
      <w:lvlJc w:val="left"/>
      <w:pPr>
        <w:ind w:left="2880" w:hanging="360"/>
      </w:pPr>
      <w:rPr>
        <w:rFonts w:ascii="Symbol" w:hAnsi="Symbol" w:hint="default"/>
      </w:rPr>
    </w:lvl>
    <w:lvl w:ilvl="4" w:tplc="945C31F0">
      <w:start w:val="1"/>
      <w:numFmt w:val="bullet"/>
      <w:lvlText w:val="o"/>
      <w:lvlJc w:val="left"/>
      <w:pPr>
        <w:ind w:left="3600" w:hanging="360"/>
      </w:pPr>
      <w:rPr>
        <w:rFonts w:ascii="Courier New" w:hAnsi="Courier New" w:hint="default"/>
      </w:rPr>
    </w:lvl>
    <w:lvl w:ilvl="5" w:tplc="1AAA6658">
      <w:start w:val="1"/>
      <w:numFmt w:val="bullet"/>
      <w:lvlText w:val=""/>
      <w:lvlJc w:val="left"/>
      <w:pPr>
        <w:ind w:left="4320" w:hanging="360"/>
      </w:pPr>
      <w:rPr>
        <w:rFonts w:ascii="Wingdings" w:hAnsi="Wingdings" w:hint="default"/>
      </w:rPr>
    </w:lvl>
    <w:lvl w:ilvl="6" w:tplc="A7AAD7B0">
      <w:start w:val="1"/>
      <w:numFmt w:val="bullet"/>
      <w:lvlText w:val=""/>
      <w:lvlJc w:val="left"/>
      <w:pPr>
        <w:ind w:left="5040" w:hanging="360"/>
      </w:pPr>
      <w:rPr>
        <w:rFonts w:ascii="Symbol" w:hAnsi="Symbol" w:hint="default"/>
      </w:rPr>
    </w:lvl>
    <w:lvl w:ilvl="7" w:tplc="0D9C7C0E">
      <w:start w:val="1"/>
      <w:numFmt w:val="bullet"/>
      <w:lvlText w:val="o"/>
      <w:lvlJc w:val="left"/>
      <w:pPr>
        <w:ind w:left="5760" w:hanging="360"/>
      </w:pPr>
      <w:rPr>
        <w:rFonts w:ascii="Courier New" w:hAnsi="Courier New" w:hint="default"/>
      </w:rPr>
    </w:lvl>
    <w:lvl w:ilvl="8" w:tplc="A2029C5C">
      <w:start w:val="1"/>
      <w:numFmt w:val="bullet"/>
      <w:lvlText w:val=""/>
      <w:lvlJc w:val="left"/>
      <w:pPr>
        <w:ind w:left="6480" w:hanging="360"/>
      </w:pPr>
      <w:rPr>
        <w:rFonts w:ascii="Wingdings" w:hAnsi="Wingdings" w:hint="default"/>
      </w:rPr>
    </w:lvl>
  </w:abstractNum>
  <w:abstractNum w:abstractNumId="24" w15:restartNumberingAfterBreak="0">
    <w:nsid w:val="4BF4087A"/>
    <w:multiLevelType w:val="multilevel"/>
    <w:tmpl w:val="A18E70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4CD95947"/>
    <w:multiLevelType w:val="multilevel"/>
    <w:tmpl w:val="81FAFA7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0F03D45"/>
    <w:multiLevelType w:val="multilevel"/>
    <w:tmpl w:val="6C0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20543D"/>
    <w:multiLevelType w:val="hybridMultilevel"/>
    <w:tmpl w:val="FFFFFFFF"/>
    <w:lvl w:ilvl="0" w:tplc="3C88B064">
      <w:start w:val="1"/>
      <w:numFmt w:val="bullet"/>
      <w:lvlText w:val=""/>
      <w:lvlJc w:val="left"/>
      <w:pPr>
        <w:ind w:left="720" w:hanging="360"/>
      </w:pPr>
      <w:rPr>
        <w:rFonts w:ascii="Symbol" w:hAnsi="Symbol" w:hint="default"/>
      </w:rPr>
    </w:lvl>
    <w:lvl w:ilvl="1" w:tplc="64302426">
      <w:start w:val="1"/>
      <w:numFmt w:val="bullet"/>
      <w:lvlText w:val="o"/>
      <w:lvlJc w:val="left"/>
      <w:pPr>
        <w:ind w:left="1440" w:hanging="360"/>
      </w:pPr>
      <w:rPr>
        <w:rFonts w:ascii="Courier New" w:hAnsi="Courier New" w:hint="default"/>
      </w:rPr>
    </w:lvl>
    <w:lvl w:ilvl="2" w:tplc="436843A6">
      <w:start w:val="1"/>
      <w:numFmt w:val="bullet"/>
      <w:lvlText w:val=""/>
      <w:lvlJc w:val="left"/>
      <w:pPr>
        <w:ind w:left="2160" w:hanging="360"/>
      </w:pPr>
      <w:rPr>
        <w:rFonts w:ascii="Wingdings" w:hAnsi="Wingdings" w:hint="default"/>
      </w:rPr>
    </w:lvl>
    <w:lvl w:ilvl="3" w:tplc="A276FFC8">
      <w:start w:val="1"/>
      <w:numFmt w:val="bullet"/>
      <w:lvlText w:val=""/>
      <w:lvlJc w:val="left"/>
      <w:pPr>
        <w:ind w:left="2880" w:hanging="360"/>
      </w:pPr>
      <w:rPr>
        <w:rFonts w:ascii="Symbol" w:hAnsi="Symbol" w:hint="default"/>
      </w:rPr>
    </w:lvl>
    <w:lvl w:ilvl="4" w:tplc="5B82F2B8">
      <w:start w:val="1"/>
      <w:numFmt w:val="bullet"/>
      <w:lvlText w:val="o"/>
      <w:lvlJc w:val="left"/>
      <w:pPr>
        <w:ind w:left="3600" w:hanging="360"/>
      </w:pPr>
      <w:rPr>
        <w:rFonts w:ascii="Courier New" w:hAnsi="Courier New" w:hint="default"/>
      </w:rPr>
    </w:lvl>
    <w:lvl w:ilvl="5" w:tplc="1AEC5A88">
      <w:start w:val="1"/>
      <w:numFmt w:val="bullet"/>
      <w:lvlText w:val=""/>
      <w:lvlJc w:val="left"/>
      <w:pPr>
        <w:ind w:left="4320" w:hanging="360"/>
      </w:pPr>
      <w:rPr>
        <w:rFonts w:ascii="Wingdings" w:hAnsi="Wingdings" w:hint="default"/>
      </w:rPr>
    </w:lvl>
    <w:lvl w:ilvl="6" w:tplc="7494DE74">
      <w:start w:val="1"/>
      <w:numFmt w:val="bullet"/>
      <w:lvlText w:val=""/>
      <w:lvlJc w:val="left"/>
      <w:pPr>
        <w:ind w:left="5040" w:hanging="360"/>
      </w:pPr>
      <w:rPr>
        <w:rFonts w:ascii="Symbol" w:hAnsi="Symbol" w:hint="default"/>
      </w:rPr>
    </w:lvl>
    <w:lvl w:ilvl="7" w:tplc="8196BED4">
      <w:start w:val="1"/>
      <w:numFmt w:val="bullet"/>
      <w:lvlText w:val="o"/>
      <w:lvlJc w:val="left"/>
      <w:pPr>
        <w:ind w:left="5760" w:hanging="360"/>
      </w:pPr>
      <w:rPr>
        <w:rFonts w:ascii="Courier New" w:hAnsi="Courier New" w:hint="default"/>
      </w:rPr>
    </w:lvl>
    <w:lvl w:ilvl="8" w:tplc="3E8A9140">
      <w:start w:val="1"/>
      <w:numFmt w:val="bullet"/>
      <w:lvlText w:val=""/>
      <w:lvlJc w:val="left"/>
      <w:pPr>
        <w:ind w:left="6480" w:hanging="360"/>
      </w:pPr>
      <w:rPr>
        <w:rFonts w:ascii="Wingdings" w:hAnsi="Wingdings" w:hint="default"/>
      </w:rPr>
    </w:lvl>
  </w:abstractNum>
  <w:abstractNum w:abstractNumId="28" w15:restartNumberingAfterBreak="0">
    <w:nsid w:val="578A10DE"/>
    <w:multiLevelType w:val="multilevel"/>
    <w:tmpl w:val="9E6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915BEA"/>
    <w:multiLevelType w:val="multilevel"/>
    <w:tmpl w:val="C214F56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5EFF3368"/>
    <w:multiLevelType w:val="multilevel"/>
    <w:tmpl w:val="97A400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1" w15:restartNumberingAfterBreak="0">
    <w:nsid w:val="6194241E"/>
    <w:multiLevelType w:val="hybridMultilevel"/>
    <w:tmpl w:val="7F7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81FA3"/>
    <w:multiLevelType w:val="multilevel"/>
    <w:tmpl w:val="E74CE4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6784744F"/>
    <w:multiLevelType w:val="multilevel"/>
    <w:tmpl w:val="830012D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9FE135B"/>
    <w:multiLevelType w:val="multilevel"/>
    <w:tmpl w:val="7A324F7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6B172FF3"/>
    <w:multiLevelType w:val="multilevel"/>
    <w:tmpl w:val="8B0CC8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0D85290"/>
    <w:multiLevelType w:val="multilevel"/>
    <w:tmpl w:val="57C0D4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794E7C8B"/>
    <w:multiLevelType w:val="multilevel"/>
    <w:tmpl w:val="68A889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7A305099"/>
    <w:multiLevelType w:val="multilevel"/>
    <w:tmpl w:val="69BA6C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D67F445"/>
    <w:multiLevelType w:val="hybridMultilevel"/>
    <w:tmpl w:val="D7DEEBB2"/>
    <w:lvl w:ilvl="0" w:tplc="AE1864D8">
      <w:start w:val="1"/>
      <w:numFmt w:val="bullet"/>
      <w:lvlText w:val=""/>
      <w:lvlJc w:val="left"/>
      <w:pPr>
        <w:ind w:left="720" w:hanging="360"/>
      </w:pPr>
      <w:rPr>
        <w:rFonts w:ascii="Symbol" w:hAnsi="Symbol" w:hint="default"/>
      </w:rPr>
    </w:lvl>
    <w:lvl w:ilvl="1" w:tplc="39468288">
      <w:start w:val="1"/>
      <w:numFmt w:val="bullet"/>
      <w:lvlText w:val="o"/>
      <w:lvlJc w:val="left"/>
      <w:pPr>
        <w:ind w:left="1440" w:hanging="360"/>
      </w:pPr>
      <w:rPr>
        <w:rFonts w:ascii="Courier New" w:hAnsi="Courier New" w:hint="default"/>
      </w:rPr>
    </w:lvl>
    <w:lvl w:ilvl="2" w:tplc="145A1CE8">
      <w:start w:val="1"/>
      <w:numFmt w:val="bullet"/>
      <w:lvlText w:val=""/>
      <w:lvlJc w:val="left"/>
      <w:pPr>
        <w:ind w:left="2160" w:hanging="360"/>
      </w:pPr>
      <w:rPr>
        <w:rFonts w:ascii="Wingdings" w:hAnsi="Wingdings" w:hint="default"/>
      </w:rPr>
    </w:lvl>
    <w:lvl w:ilvl="3" w:tplc="3AAEA81A">
      <w:start w:val="1"/>
      <w:numFmt w:val="bullet"/>
      <w:lvlText w:val=""/>
      <w:lvlJc w:val="left"/>
      <w:pPr>
        <w:ind w:left="2880" w:hanging="360"/>
      </w:pPr>
      <w:rPr>
        <w:rFonts w:ascii="Symbol" w:hAnsi="Symbol" w:hint="default"/>
      </w:rPr>
    </w:lvl>
    <w:lvl w:ilvl="4" w:tplc="A02C3AE8">
      <w:start w:val="1"/>
      <w:numFmt w:val="bullet"/>
      <w:lvlText w:val="o"/>
      <w:lvlJc w:val="left"/>
      <w:pPr>
        <w:ind w:left="3600" w:hanging="360"/>
      </w:pPr>
      <w:rPr>
        <w:rFonts w:ascii="Courier New" w:hAnsi="Courier New" w:hint="default"/>
      </w:rPr>
    </w:lvl>
    <w:lvl w:ilvl="5" w:tplc="2D8E1C16">
      <w:start w:val="1"/>
      <w:numFmt w:val="bullet"/>
      <w:lvlText w:val=""/>
      <w:lvlJc w:val="left"/>
      <w:pPr>
        <w:ind w:left="4320" w:hanging="360"/>
      </w:pPr>
      <w:rPr>
        <w:rFonts w:ascii="Wingdings" w:hAnsi="Wingdings" w:hint="default"/>
      </w:rPr>
    </w:lvl>
    <w:lvl w:ilvl="6" w:tplc="EF56694A">
      <w:start w:val="1"/>
      <w:numFmt w:val="bullet"/>
      <w:lvlText w:val=""/>
      <w:lvlJc w:val="left"/>
      <w:pPr>
        <w:ind w:left="5040" w:hanging="360"/>
      </w:pPr>
      <w:rPr>
        <w:rFonts w:ascii="Symbol" w:hAnsi="Symbol" w:hint="default"/>
      </w:rPr>
    </w:lvl>
    <w:lvl w:ilvl="7" w:tplc="C974EDF8">
      <w:start w:val="1"/>
      <w:numFmt w:val="bullet"/>
      <w:lvlText w:val="o"/>
      <w:lvlJc w:val="left"/>
      <w:pPr>
        <w:ind w:left="5760" w:hanging="360"/>
      </w:pPr>
      <w:rPr>
        <w:rFonts w:ascii="Courier New" w:hAnsi="Courier New" w:hint="default"/>
      </w:rPr>
    </w:lvl>
    <w:lvl w:ilvl="8" w:tplc="DD2C660A">
      <w:start w:val="1"/>
      <w:numFmt w:val="bullet"/>
      <w:lvlText w:val=""/>
      <w:lvlJc w:val="left"/>
      <w:pPr>
        <w:ind w:left="6480" w:hanging="360"/>
      </w:pPr>
      <w:rPr>
        <w:rFonts w:ascii="Wingdings" w:hAnsi="Wingdings" w:hint="default"/>
      </w:rPr>
    </w:lvl>
  </w:abstractNum>
  <w:abstractNum w:abstractNumId="40" w15:restartNumberingAfterBreak="0">
    <w:nsid w:val="7E9D1F61"/>
    <w:multiLevelType w:val="hybridMultilevel"/>
    <w:tmpl w:val="EBC8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526263">
    <w:abstractNumId w:val="0"/>
  </w:num>
  <w:num w:numId="2" w16cid:durableId="1997109017">
    <w:abstractNumId w:val="4"/>
  </w:num>
  <w:num w:numId="3" w16cid:durableId="2076202949">
    <w:abstractNumId w:val="22"/>
  </w:num>
  <w:num w:numId="4" w16cid:durableId="1372193198">
    <w:abstractNumId w:val="18"/>
  </w:num>
  <w:num w:numId="5" w16cid:durableId="87430807">
    <w:abstractNumId w:val="27"/>
  </w:num>
  <w:num w:numId="6" w16cid:durableId="1741711446">
    <w:abstractNumId w:val="39"/>
  </w:num>
  <w:num w:numId="7" w16cid:durableId="1963655534">
    <w:abstractNumId w:val="23"/>
  </w:num>
  <w:num w:numId="8" w16cid:durableId="456414876">
    <w:abstractNumId w:val="17"/>
  </w:num>
  <w:num w:numId="9" w16cid:durableId="751009620">
    <w:abstractNumId w:val="35"/>
  </w:num>
  <w:num w:numId="10" w16cid:durableId="536165252">
    <w:abstractNumId w:val="25"/>
  </w:num>
  <w:num w:numId="11" w16cid:durableId="915438566">
    <w:abstractNumId w:val="34"/>
  </w:num>
  <w:num w:numId="12" w16cid:durableId="122971309">
    <w:abstractNumId w:val="10"/>
  </w:num>
  <w:num w:numId="13" w16cid:durableId="144012955">
    <w:abstractNumId w:val="37"/>
  </w:num>
  <w:num w:numId="14" w16cid:durableId="586547953">
    <w:abstractNumId w:val="32"/>
  </w:num>
  <w:num w:numId="15" w16cid:durableId="1428305477">
    <w:abstractNumId w:val="29"/>
  </w:num>
  <w:num w:numId="16" w16cid:durableId="621766036">
    <w:abstractNumId w:val="11"/>
  </w:num>
  <w:num w:numId="17" w16cid:durableId="97022427">
    <w:abstractNumId w:val="15"/>
  </w:num>
  <w:num w:numId="18" w16cid:durableId="1365447471">
    <w:abstractNumId w:val="36"/>
  </w:num>
  <w:num w:numId="19" w16cid:durableId="2028092917">
    <w:abstractNumId w:val="33"/>
  </w:num>
  <w:num w:numId="20" w16cid:durableId="790906659">
    <w:abstractNumId w:val="3"/>
  </w:num>
  <w:num w:numId="21" w16cid:durableId="1828397482">
    <w:abstractNumId w:val="20"/>
  </w:num>
  <w:num w:numId="22" w16cid:durableId="626399544">
    <w:abstractNumId w:val="14"/>
  </w:num>
  <w:num w:numId="23" w16cid:durableId="723144370">
    <w:abstractNumId w:val="30"/>
  </w:num>
  <w:num w:numId="24" w16cid:durableId="314531700">
    <w:abstractNumId w:val="9"/>
  </w:num>
  <w:num w:numId="25" w16cid:durableId="232472668">
    <w:abstractNumId w:val="7"/>
  </w:num>
  <w:num w:numId="26" w16cid:durableId="223032840">
    <w:abstractNumId w:val="38"/>
  </w:num>
  <w:num w:numId="27" w16cid:durableId="987172742">
    <w:abstractNumId w:val="24"/>
  </w:num>
  <w:num w:numId="28" w16cid:durableId="206795184">
    <w:abstractNumId w:val="13"/>
  </w:num>
  <w:num w:numId="29" w16cid:durableId="374042534">
    <w:abstractNumId w:val="6"/>
  </w:num>
  <w:num w:numId="30" w16cid:durableId="1697736154">
    <w:abstractNumId w:val="19"/>
  </w:num>
  <w:num w:numId="31" w16cid:durableId="155583396">
    <w:abstractNumId w:val="40"/>
  </w:num>
  <w:num w:numId="32" w16cid:durableId="1075082409">
    <w:abstractNumId w:val="8"/>
  </w:num>
  <w:num w:numId="33" w16cid:durableId="2081364436">
    <w:abstractNumId w:val="16"/>
  </w:num>
  <w:num w:numId="34" w16cid:durableId="1269121875">
    <w:abstractNumId w:val="31"/>
  </w:num>
  <w:num w:numId="35" w16cid:durableId="852648153">
    <w:abstractNumId w:val="2"/>
  </w:num>
  <w:num w:numId="36" w16cid:durableId="1583682028">
    <w:abstractNumId w:val="12"/>
  </w:num>
  <w:num w:numId="37" w16cid:durableId="1918129394">
    <w:abstractNumId w:val="26"/>
  </w:num>
  <w:num w:numId="38" w16cid:durableId="1477989403">
    <w:abstractNumId w:val="1"/>
  </w:num>
  <w:num w:numId="39" w16cid:durableId="204604629">
    <w:abstractNumId w:val="5"/>
  </w:num>
  <w:num w:numId="40" w16cid:durableId="982007933">
    <w:abstractNumId w:val="28"/>
  </w:num>
  <w:num w:numId="41" w16cid:durableId="5341991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77"/>
    <w:rsid w:val="00002AF7"/>
    <w:rsid w:val="000312D6"/>
    <w:rsid w:val="00046243"/>
    <w:rsid w:val="00053F50"/>
    <w:rsid w:val="000609FC"/>
    <w:rsid w:val="00062510"/>
    <w:rsid w:val="00070FA7"/>
    <w:rsid w:val="00073BC2"/>
    <w:rsid w:val="000741C0"/>
    <w:rsid w:val="00075ADB"/>
    <w:rsid w:val="00077767"/>
    <w:rsid w:val="00086240"/>
    <w:rsid w:val="00096977"/>
    <w:rsid w:val="000A5182"/>
    <w:rsid w:val="000A7109"/>
    <w:rsid w:val="000A7AB0"/>
    <w:rsid w:val="000C498D"/>
    <w:rsid w:val="000C5B1A"/>
    <w:rsid w:val="000D6A99"/>
    <w:rsid w:val="000E5679"/>
    <w:rsid w:val="000E7D60"/>
    <w:rsid w:val="000F1414"/>
    <w:rsid w:val="00104987"/>
    <w:rsid w:val="00106AAA"/>
    <w:rsid w:val="00107277"/>
    <w:rsid w:val="00111858"/>
    <w:rsid w:val="00120E7E"/>
    <w:rsid w:val="00134045"/>
    <w:rsid w:val="00137F93"/>
    <w:rsid w:val="00140CEC"/>
    <w:rsid w:val="0014387B"/>
    <w:rsid w:val="00144C02"/>
    <w:rsid w:val="00145579"/>
    <w:rsid w:val="00152944"/>
    <w:rsid w:val="001617BE"/>
    <w:rsid w:val="00161967"/>
    <w:rsid w:val="00177A06"/>
    <w:rsid w:val="00181F71"/>
    <w:rsid w:val="001924A2"/>
    <w:rsid w:val="001A1389"/>
    <w:rsid w:val="001A1A8F"/>
    <w:rsid w:val="001E005B"/>
    <w:rsid w:val="001E15F9"/>
    <w:rsid w:val="001E6552"/>
    <w:rsid w:val="001F066D"/>
    <w:rsid w:val="00203C54"/>
    <w:rsid w:val="00207DD8"/>
    <w:rsid w:val="00210458"/>
    <w:rsid w:val="00210B7D"/>
    <w:rsid w:val="00224B15"/>
    <w:rsid w:val="00225574"/>
    <w:rsid w:val="0023081B"/>
    <w:rsid w:val="00232732"/>
    <w:rsid w:val="00236663"/>
    <w:rsid w:val="00237B7A"/>
    <w:rsid w:val="002453D4"/>
    <w:rsid w:val="00253728"/>
    <w:rsid w:val="00254F9E"/>
    <w:rsid w:val="00255CB2"/>
    <w:rsid w:val="0026563C"/>
    <w:rsid w:val="00267C9E"/>
    <w:rsid w:val="0027361A"/>
    <w:rsid w:val="002751EE"/>
    <w:rsid w:val="0027739B"/>
    <w:rsid w:val="002819A0"/>
    <w:rsid w:val="00287274"/>
    <w:rsid w:val="00295349"/>
    <w:rsid w:val="00297D3D"/>
    <w:rsid w:val="002B0FFD"/>
    <w:rsid w:val="002B1FC7"/>
    <w:rsid w:val="002B58BA"/>
    <w:rsid w:val="002B7B28"/>
    <w:rsid w:val="002E191E"/>
    <w:rsid w:val="002E57AE"/>
    <w:rsid w:val="002F124E"/>
    <w:rsid w:val="002F5182"/>
    <w:rsid w:val="00320F40"/>
    <w:rsid w:val="003211EA"/>
    <w:rsid w:val="00335913"/>
    <w:rsid w:val="00336FEE"/>
    <w:rsid w:val="003561CB"/>
    <w:rsid w:val="00362888"/>
    <w:rsid w:val="00363D32"/>
    <w:rsid w:val="00364457"/>
    <w:rsid w:val="003718F7"/>
    <w:rsid w:val="00373878"/>
    <w:rsid w:val="003763FF"/>
    <w:rsid w:val="00381474"/>
    <w:rsid w:val="00381DE1"/>
    <w:rsid w:val="0038499D"/>
    <w:rsid w:val="0038685F"/>
    <w:rsid w:val="00387FBB"/>
    <w:rsid w:val="003928B0"/>
    <w:rsid w:val="003A1335"/>
    <w:rsid w:val="003A3B28"/>
    <w:rsid w:val="003A5DDC"/>
    <w:rsid w:val="003B2B48"/>
    <w:rsid w:val="003B3FBD"/>
    <w:rsid w:val="003C2379"/>
    <w:rsid w:val="003C2719"/>
    <w:rsid w:val="003D4B87"/>
    <w:rsid w:val="003D6B11"/>
    <w:rsid w:val="003E4843"/>
    <w:rsid w:val="003E6384"/>
    <w:rsid w:val="00412CA0"/>
    <w:rsid w:val="004142A1"/>
    <w:rsid w:val="00415A70"/>
    <w:rsid w:val="00417CC3"/>
    <w:rsid w:val="004224C8"/>
    <w:rsid w:val="00423637"/>
    <w:rsid w:val="00440E5F"/>
    <w:rsid w:val="00450B3C"/>
    <w:rsid w:val="004769D8"/>
    <w:rsid w:val="00477AB8"/>
    <w:rsid w:val="004801C3"/>
    <w:rsid w:val="004905F4"/>
    <w:rsid w:val="00490F07"/>
    <w:rsid w:val="0049268E"/>
    <w:rsid w:val="004A29B3"/>
    <w:rsid w:val="004B3ED3"/>
    <w:rsid w:val="004B51D5"/>
    <w:rsid w:val="004D4502"/>
    <w:rsid w:val="004D7F34"/>
    <w:rsid w:val="004E6B33"/>
    <w:rsid w:val="004F05DF"/>
    <w:rsid w:val="004F130C"/>
    <w:rsid w:val="004F6D2A"/>
    <w:rsid w:val="0050502F"/>
    <w:rsid w:val="00506DF5"/>
    <w:rsid w:val="005124AD"/>
    <w:rsid w:val="00526EFE"/>
    <w:rsid w:val="00531DEC"/>
    <w:rsid w:val="005337A0"/>
    <w:rsid w:val="00536902"/>
    <w:rsid w:val="00547571"/>
    <w:rsid w:val="0057623F"/>
    <w:rsid w:val="00581E35"/>
    <w:rsid w:val="005946FC"/>
    <w:rsid w:val="00595058"/>
    <w:rsid w:val="00595956"/>
    <w:rsid w:val="00597F8E"/>
    <w:rsid w:val="005A763A"/>
    <w:rsid w:val="005B1520"/>
    <w:rsid w:val="005B520D"/>
    <w:rsid w:val="005B5255"/>
    <w:rsid w:val="005C0724"/>
    <w:rsid w:val="005C3BF3"/>
    <w:rsid w:val="005C3E97"/>
    <w:rsid w:val="005C4E8D"/>
    <w:rsid w:val="005C4EF6"/>
    <w:rsid w:val="005C5050"/>
    <w:rsid w:val="005E1A80"/>
    <w:rsid w:val="005E53F4"/>
    <w:rsid w:val="005E73CA"/>
    <w:rsid w:val="0061233D"/>
    <w:rsid w:val="006145B5"/>
    <w:rsid w:val="00614A64"/>
    <w:rsid w:val="0061775E"/>
    <w:rsid w:val="006242DE"/>
    <w:rsid w:val="00627D94"/>
    <w:rsid w:val="00643633"/>
    <w:rsid w:val="00650AAF"/>
    <w:rsid w:val="006534F5"/>
    <w:rsid w:val="00653C7C"/>
    <w:rsid w:val="00654EDA"/>
    <w:rsid w:val="00656E01"/>
    <w:rsid w:val="006624EB"/>
    <w:rsid w:val="00667957"/>
    <w:rsid w:val="0067082E"/>
    <w:rsid w:val="00685688"/>
    <w:rsid w:val="00695FAF"/>
    <w:rsid w:val="006A64C3"/>
    <w:rsid w:val="006C3143"/>
    <w:rsid w:val="006C3E27"/>
    <w:rsid w:val="006D04EA"/>
    <w:rsid w:val="006D141A"/>
    <w:rsid w:val="006D5DAA"/>
    <w:rsid w:val="006F4ACB"/>
    <w:rsid w:val="006F6590"/>
    <w:rsid w:val="00700CD6"/>
    <w:rsid w:val="00701B58"/>
    <w:rsid w:val="007116CC"/>
    <w:rsid w:val="00711D6D"/>
    <w:rsid w:val="00722487"/>
    <w:rsid w:val="00724847"/>
    <w:rsid w:val="007250CD"/>
    <w:rsid w:val="00755C77"/>
    <w:rsid w:val="00762BA1"/>
    <w:rsid w:val="0077247B"/>
    <w:rsid w:val="00772AD7"/>
    <w:rsid w:val="00774C5F"/>
    <w:rsid w:val="00782745"/>
    <w:rsid w:val="0078471B"/>
    <w:rsid w:val="00795706"/>
    <w:rsid w:val="007A78DD"/>
    <w:rsid w:val="007B35D1"/>
    <w:rsid w:val="007B51C3"/>
    <w:rsid w:val="007B771A"/>
    <w:rsid w:val="007F2014"/>
    <w:rsid w:val="007F2C41"/>
    <w:rsid w:val="007F6B85"/>
    <w:rsid w:val="00803BBF"/>
    <w:rsid w:val="008100AD"/>
    <w:rsid w:val="008207D1"/>
    <w:rsid w:val="008278C3"/>
    <w:rsid w:val="0083413A"/>
    <w:rsid w:val="008657C5"/>
    <w:rsid w:val="008864D1"/>
    <w:rsid w:val="008933E3"/>
    <w:rsid w:val="008A404B"/>
    <w:rsid w:val="008B2DD2"/>
    <w:rsid w:val="008D6CC5"/>
    <w:rsid w:val="008E0921"/>
    <w:rsid w:val="008E2DC6"/>
    <w:rsid w:val="008E7F64"/>
    <w:rsid w:val="008F00FE"/>
    <w:rsid w:val="008F4596"/>
    <w:rsid w:val="00900D7E"/>
    <w:rsid w:val="00914FDB"/>
    <w:rsid w:val="009205C4"/>
    <w:rsid w:val="0092401E"/>
    <w:rsid w:val="00926A25"/>
    <w:rsid w:val="0093161F"/>
    <w:rsid w:val="0093737C"/>
    <w:rsid w:val="00937E8C"/>
    <w:rsid w:val="0096124B"/>
    <w:rsid w:val="0097399F"/>
    <w:rsid w:val="009745D5"/>
    <w:rsid w:val="00976C0C"/>
    <w:rsid w:val="00981597"/>
    <w:rsid w:val="0099413C"/>
    <w:rsid w:val="009A041E"/>
    <w:rsid w:val="009A083D"/>
    <w:rsid w:val="009A37FD"/>
    <w:rsid w:val="009A3FE3"/>
    <w:rsid w:val="009A4B26"/>
    <w:rsid w:val="009B00A0"/>
    <w:rsid w:val="009B0CA3"/>
    <w:rsid w:val="009B4013"/>
    <w:rsid w:val="009C37A6"/>
    <w:rsid w:val="009D31E3"/>
    <w:rsid w:val="009D4561"/>
    <w:rsid w:val="009E4079"/>
    <w:rsid w:val="009E7EFF"/>
    <w:rsid w:val="009F31D3"/>
    <w:rsid w:val="00A06CC0"/>
    <w:rsid w:val="00A1792F"/>
    <w:rsid w:val="00A20C9F"/>
    <w:rsid w:val="00A33475"/>
    <w:rsid w:val="00A40514"/>
    <w:rsid w:val="00A43E1C"/>
    <w:rsid w:val="00A57684"/>
    <w:rsid w:val="00A601A6"/>
    <w:rsid w:val="00A61D92"/>
    <w:rsid w:val="00A63E18"/>
    <w:rsid w:val="00A6458D"/>
    <w:rsid w:val="00A66FDA"/>
    <w:rsid w:val="00A71612"/>
    <w:rsid w:val="00A92EEC"/>
    <w:rsid w:val="00A93B9F"/>
    <w:rsid w:val="00A96D4C"/>
    <w:rsid w:val="00AA72C2"/>
    <w:rsid w:val="00AB4346"/>
    <w:rsid w:val="00AC292A"/>
    <w:rsid w:val="00AC7E88"/>
    <w:rsid w:val="00AD20E9"/>
    <w:rsid w:val="00AE3BC5"/>
    <w:rsid w:val="00AF3962"/>
    <w:rsid w:val="00B0771E"/>
    <w:rsid w:val="00B16716"/>
    <w:rsid w:val="00B26898"/>
    <w:rsid w:val="00B3162B"/>
    <w:rsid w:val="00B62D3A"/>
    <w:rsid w:val="00B6501C"/>
    <w:rsid w:val="00B82F7A"/>
    <w:rsid w:val="00BA0549"/>
    <w:rsid w:val="00BA20EB"/>
    <w:rsid w:val="00BA633E"/>
    <w:rsid w:val="00BB2BE8"/>
    <w:rsid w:val="00BC6E1D"/>
    <w:rsid w:val="00BC7907"/>
    <w:rsid w:val="00BC7D7E"/>
    <w:rsid w:val="00BD0DD6"/>
    <w:rsid w:val="00BD0DEC"/>
    <w:rsid w:val="00BD177B"/>
    <w:rsid w:val="00BD3D29"/>
    <w:rsid w:val="00BD5EAE"/>
    <w:rsid w:val="00BE10DB"/>
    <w:rsid w:val="00BE344C"/>
    <w:rsid w:val="00BF5D78"/>
    <w:rsid w:val="00BF60A2"/>
    <w:rsid w:val="00C17232"/>
    <w:rsid w:val="00C26A9C"/>
    <w:rsid w:val="00C31FE5"/>
    <w:rsid w:val="00C36FF4"/>
    <w:rsid w:val="00C50150"/>
    <w:rsid w:val="00C5707D"/>
    <w:rsid w:val="00C740B4"/>
    <w:rsid w:val="00C80F8F"/>
    <w:rsid w:val="00C81849"/>
    <w:rsid w:val="00CA389B"/>
    <w:rsid w:val="00CA7797"/>
    <w:rsid w:val="00CB0E6B"/>
    <w:rsid w:val="00CB69DA"/>
    <w:rsid w:val="00CD0FCF"/>
    <w:rsid w:val="00CE4150"/>
    <w:rsid w:val="00CE477B"/>
    <w:rsid w:val="00D1149F"/>
    <w:rsid w:val="00D11F41"/>
    <w:rsid w:val="00D21438"/>
    <w:rsid w:val="00D245AC"/>
    <w:rsid w:val="00D27A50"/>
    <w:rsid w:val="00D33F05"/>
    <w:rsid w:val="00D42A11"/>
    <w:rsid w:val="00D4760F"/>
    <w:rsid w:val="00D56868"/>
    <w:rsid w:val="00D57231"/>
    <w:rsid w:val="00D6060F"/>
    <w:rsid w:val="00D63079"/>
    <w:rsid w:val="00D65452"/>
    <w:rsid w:val="00D817FF"/>
    <w:rsid w:val="00D83339"/>
    <w:rsid w:val="00D8428E"/>
    <w:rsid w:val="00D963A2"/>
    <w:rsid w:val="00DA470F"/>
    <w:rsid w:val="00DB045A"/>
    <w:rsid w:val="00DC017A"/>
    <w:rsid w:val="00DC1551"/>
    <w:rsid w:val="00DD22AA"/>
    <w:rsid w:val="00DD2593"/>
    <w:rsid w:val="00DE1873"/>
    <w:rsid w:val="00DF14D3"/>
    <w:rsid w:val="00DF48CB"/>
    <w:rsid w:val="00E01FC5"/>
    <w:rsid w:val="00E07F4B"/>
    <w:rsid w:val="00E1826A"/>
    <w:rsid w:val="00E238ED"/>
    <w:rsid w:val="00E24699"/>
    <w:rsid w:val="00E25E0A"/>
    <w:rsid w:val="00E343F3"/>
    <w:rsid w:val="00E501E2"/>
    <w:rsid w:val="00E50541"/>
    <w:rsid w:val="00E535E2"/>
    <w:rsid w:val="00E846CD"/>
    <w:rsid w:val="00E92E05"/>
    <w:rsid w:val="00E96047"/>
    <w:rsid w:val="00EA0EA7"/>
    <w:rsid w:val="00EA29F1"/>
    <w:rsid w:val="00EA7D4D"/>
    <w:rsid w:val="00EB6E61"/>
    <w:rsid w:val="00ED15F2"/>
    <w:rsid w:val="00ED30A9"/>
    <w:rsid w:val="00F00C28"/>
    <w:rsid w:val="00F00DAF"/>
    <w:rsid w:val="00F14F35"/>
    <w:rsid w:val="00F16257"/>
    <w:rsid w:val="00F222A1"/>
    <w:rsid w:val="00F26C11"/>
    <w:rsid w:val="00F30C56"/>
    <w:rsid w:val="00F43356"/>
    <w:rsid w:val="00F4ED5D"/>
    <w:rsid w:val="00F5108E"/>
    <w:rsid w:val="00F53DDA"/>
    <w:rsid w:val="00F55882"/>
    <w:rsid w:val="00F62B1D"/>
    <w:rsid w:val="00F714AA"/>
    <w:rsid w:val="00F96AB3"/>
    <w:rsid w:val="00F96AD7"/>
    <w:rsid w:val="00FA5ABD"/>
    <w:rsid w:val="00FA6C1A"/>
    <w:rsid w:val="00FB3C1E"/>
    <w:rsid w:val="00FE7027"/>
    <w:rsid w:val="00FF14F4"/>
    <w:rsid w:val="01D52100"/>
    <w:rsid w:val="01E58415"/>
    <w:rsid w:val="020A3B24"/>
    <w:rsid w:val="026B0651"/>
    <w:rsid w:val="02A86588"/>
    <w:rsid w:val="02B2D8C6"/>
    <w:rsid w:val="03334E06"/>
    <w:rsid w:val="0410E85E"/>
    <w:rsid w:val="04205C46"/>
    <w:rsid w:val="04AD50FF"/>
    <w:rsid w:val="052C45D5"/>
    <w:rsid w:val="0614BE81"/>
    <w:rsid w:val="067903F0"/>
    <w:rsid w:val="068CEEA6"/>
    <w:rsid w:val="06E2337B"/>
    <w:rsid w:val="06E5C45F"/>
    <w:rsid w:val="06F56B9F"/>
    <w:rsid w:val="082E49E5"/>
    <w:rsid w:val="08403E3C"/>
    <w:rsid w:val="08BFBC53"/>
    <w:rsid w:val="08CAC855"/>
    <w:rsid w:val="09B00D3A"/>
    <w:rsid w:val="0A3F048B"/>
    <w:rsid w:val="0BE01030"/>
    <w:rsid w:val="0BF04430"/>
    <w:rsid w:val="0C061619"/>
    <w:rsid w:val="0D63E3D5"/>
    <w:rsid w:val="0D9F01CD"/>
    <w:rsid w:val="0DFC4A03"/>
    <w:rsid w:val="0E55CD8C"/>
    <w:rsid w:val="0E6FDD88"/>
    <w:rsid w:val="0EAADEC0"/>
    <w:rsid w:val="0EB43182"/>
    <w:rsid w:val="0F315EB9"/>
    <w:rsid w:val="0F83A3F6"/>
    <w:rsid w:val="0FB5369D"/>
    <w:rsid w:val="0FB60837"/>
    <w:rsid w:val="0FFB30E3"/>
    <w:rsid w:val="0FFDAEC0"/>
    <w:rsid w:val="1048FF46"/>
    <w:rsid w:val="105C2064"/>
    <w:rsid w:val="116C89F2"/>
    <w:rsid w:val="11A4C8CF"/>
    <w:rsid w:val="11D95B3C"/>
    <w:rsid w:val="11EC2F3A"/>
    <w:rsid w:val="12346B63"/>
    <w:rsid w:val="124633EF"/>
    <w:rsid w:val="1275416B"/>
    <w:rsid w:val="129CC4E1"/>
    <w:rsid w:val="12A05F0D"/>
    <w:rsid w:val="12C4B070"/>
    <w:rsid w:val="12C8234B"/>
    <w:rsid w:val="12CA6399"/>
    <w:rsid w:val="12EF8884"/>
    <w:rsid w:val="130F72E5"/>
    <w:rsid w:val="132BC5C5"/>
    <w:rsid w:val="13A9BF29"/>
    <w:rsid w:val="13DF7C98"/>
    <w:rsid w:val="153FE774"/>
    <w:rsid w:val="154A131E"/>
    <w:rsid w:val="15C0237F"/>
    <w:rsid w:val="16040202"/>
    <w:rsid w:val="161B3B0B"/>
    <w:rsid w:val="170628EA"/>
    <w:rsid w:val="170E154A"/>
    <w:rsid w:val="17DF4F8A"/>
    <w:rsid w:val="1872F49B"/>
    <w:rsid w:val="18A9EB3B"/>
    <w:rsid w:val="18C44933"/>
    <w:rsid w:val="18F10A3D"/>
    <w:rsid w:val="1A1D8441"/>
    <w:rsid w:val="1A7AA213"/>
    <w:rsid w:val="1AA23336"/>
    <w:rsid w:val="1B750C8F"/>
    <w:rsid w:val="1BE4BE8D"/>
    <w:rsid w:val="1CC03EE3"/>
    <w:rsid w:val="1CC7AA23"/>
    <w:rsid w:val="1DD24639"/>
    <w:rsid w:val="1E6EC5AA"/>
    <w:rsid w:val="1EA94064"/>
    <w:rsid w:val="1EDABD30"/>
    <w:rsid w:val="1EDDD62C"/>
    <w:rsid w:val="1EF92CA4"/>
    <w:rsid w:val="1F42A2B1"/>
    <w:rsid w:val="1F9B216E"/>
    <w:rsid w:val="207180CD"/>
    <w:rsid w:val="20894769"/>
    <w:rsid w:val="20EB949A"/>
    <w:rsid w:val="21FA1FB5"/>
    <w:rsid w:val="224AAECA"/>
    <w:rsid w:val="22AEAF8C"/>
    <w:rsid w:val="22D75AF2"/>
    <w:rsid w:val="23266F7A"/>
    <w:rsid w:val="2386AA39"/>
    <w:rsid w:val="246425A9"/>
    <w:rsid w:val="249F011D"/>
    <w:rsid w:val="25009279"/>
    <w:rsid w:val="251D2CFD"/>
    <w:rsid w:val="255FC3E3"/>
    <w:rsid w:val="256142FA"/>
    <w:rsid w:val="25C336D9"/>
    <w:rsid w:val="25DE34CF"/>
    <w:rsid w:val="25E7DE4A"/>
    <w:rsid w:val="260D09D3"/>
    <w:rsid w:val="267F356B"/>
    <w:rsid w:val="27222357"/>
    <w:rsid w:val="282C4803"/>
    <w:rsid w:val="28361D91"/>
    <w:rsid w:val="2860B619"/>
    <w:rsid w:val="287883CF"/>
    <w:rsid w:val="28CAA69B"/>
    <w:rsid w:val="28D11BF9"/>
    <w:rsid w:val="297855BC"/>
    <w:rsid w:val="2A6676FC"/>
    <w:rsid w:val="2AAB5D9F"/>
    <w:rsid w:val="2AC5CD56"/>
    <w:rsid w:val="2B3FBEAA"/>
    <w:rsid w:val="2B4E3D02"/>
    <w:rsid w:val="2B83B252"/>
    <w:rsid w:val="2BDD26F1"/>
    <w:rsid w:val="2C199430"/>
    <w:rsid w:val="2C867BDD"/>
    <w:rsid w:val="2CBAE403"/>
    <w:rsid w:val="2CC6A371"/>
    <w:rsid w:val="2D92E41F"/>
    <w:rsid w:val="2D9B8689"/>
    <w:rsid w:val="2DCE56CC"/>
    <w:rsid w:val="2DCF41A6"/>
    <w:rsid w:val="2DDBAA27"/>
    <w:rsid w:val="2E176DB4"/>
    <w:rsid w:val="2E43FA1D"/>
    <w:rsid w:val="2E4E252E"/>
    <w:rsid w:val="2EE25BD9"/>
    <w:rsid w:val="2EFB891F"/>
    <w:rsid w:val="2FD86AD3"/>
    <w:rsid w:val="2FDFCA7E"/>
    <w:rsid w:val="2FE1B3C4"/>
    <w:rsid w:val="2FEF7802"/>
    <w:rsid w:val="304D8AD3"/>
    <w:rsid w:val="30549F25"/>
    <w:rsid w:val="3082D688"/>
    <w:rsid w:val="312DB9C7"/>
    <w:rsid w:val="313FF9D0"/>
    <w:rsid w:val="322EE9EB"/>
    <w:rsid w:val="32564DED"/>
    <w:rsid w:val="328C3581"/>
    <w:rsid w:val="328CB959"/>
    <w:rsid w:val="32952D03"/>
    <w:rsid w:val="32AEE2CA"/>
    <w:rsid w:val="32B31B39"/>
    <w:rsid w:val="33C65F7D"/>
    <w:rsid w:val="33D5785E"/>
    <w:rsid w:val="34B91D21"/>
    <w:rsid w:val="34FBAB37"/>
    <w:rsid w:val="352FCAFD"/>
    <w:rsid w:val="3616C677"/>
    <w:rsid w:val="365432FA"/>
    <w:rsid w:val="370ABB40"/>
    <w:rsid w:val="374178CB"/>
    <w:rsid w:val="378F9334"/>
    <w:rsid w:val="37E05F06"/>
    <w:rsid w:val="3853BF0C"/>
    <w:rsid w:val="39156D7A"/>
    <w:rsid w:val="3921AA51"/>
    <w:rsid w:val="39BD8112"/>
    <w:rsid w:val="39CBC3CA"/>
    <w:rsid w:val="3A4E8CB7"/>
    <w:rsid w:val="3A85A21A"/>
    <w:rsid w:val="3B705DB9"/>
    <w:rsid w:val="3C2D3BE7"/>
    <w:rsid w:val="3C9DCE97"/>
    <w:rsid w:val="3D1BBD70"/>
    <w:rsid w:val="3DB36915"/>
    <w:rsid w:val="3EE5C41D"/>
    <w:rsid w:val="3F0D8B8F"/>
    <w:rsid w:val="3FB5439D"/>
    <w:rsid w:val="3FB8D962"/>
    <w:rsid w:val="4018E519"/>
    <w:rsid w:val="404EEBAE"/>
    <w:rsid w:val="4075D575"/>
    <w:rsid w:val="408A9451"/>
    <w:rsid w:val="40EFA409"/>
    <w:rsid w:val="41245C40"/>
    <w:rsid w:val="41C377EB"/>
    <w:rsid w:val="42467D7B"/>
    <w:rsid w:val="427EE468"/>
    <w:rsid w:val="430AEBE0"/>
    <w:rsid w:val="436C7456"/>
    <w:rsid w:val="43A7C462"/>
    <w:rsid w:val="43F06185"/>
    <w:rsid w:val="4466CB42"/>
    <w:rsid w:val="44842943"/>
    <w:rsid w:val="459B95E1"/>
    <w:rsid w:val="45A5E347"/>
    <w:rsid w:val="45DA5569"/>
    <w:rsid w:val="460494DC"/>
    <w:rsid w:val="465E890F"/>
    <w:rsid w:val="472DED7B"/>
    <w:rsid w:val="475B509F"/>
    <w:rsid w:val="475B8B8E"/>
    <w:rsid w:val="477122DE"/>
    <w:rsid w:val="47FEE16F"/>
    <w:rsid w:val="48AB7494"/>
    <w:rsid w:val="493B0519"/>
    <w:rsid w:val="4973C39E"/>
    <w:rsid w:val="49C736E4"/>
    <w:rsid w:val="4A4D80C5"/>
    <w:rsid w:val="4A8D5DF5"/>
    <w:rsid w:val="4B0984C4"/>
    <w:rsid w:val="4BB8586E"/>
    <w:rsid w:val="4C3528CE"/>
    <w:rsid w:val="4C9637FE"/>
    <w:rsid w:val="4D3B3020"/>
    <w:rsid w:val="4DBC8BB1"/>
    <w:rsid w:val="4E74F9AB"/>
    <w:rsid w:val="4F406ECD"/>
    <w:rsid w:val="4F754894"/>
    <w:rsid w:val="4F77D945"/>
    <w:rsid w:val="4F7CC75F"/>
    <w:rsid w:val="500C587A"/>
    <w:rsid w:val="50229A2F"/>
    <w:rsid w:val="50247B39"/>
    <w:rsid w:val="502D62E4"/>
    <w:rsid w:val="5064AAD1"/>
    <w:rsid w:val="50E895EE"/>
    <w:rsid w:val="514CC0EB"/>
    <w:rsid w:val="516A043F"/>
    <w:rsid w:val="519890E2"/>
    <w:rsid w:val="51DC58E1"/>
    <w:rsid w:val="51F1B2A5"/>
    <w:rsid w:val="521AF906"/>
    <w:rsid w:val="5239C8DC"/>
    <w:rsid w:val="523ED99C"/>
    <w:rsid w:val="532E9259"/>
    <w:rsid w:val="534ED0A1"/>
    <w:rsid w:val="53B6343B"/>
    <w:rsid w:val="54246E75"/>
    <w:rsid w:val="54B68043"/>
    <w:rsid w:val="54CA62BA"/>
    <w:rsid w:val="54E5D1A7"/>
    <w:rsid w:val="55CC70B7"/>
    <w:rsid w:val="561058FB"/>
    <w:rsid w:val="56212178"/>
    <w:rsid w:val="563A04F8"/>
    <w:rsid w:val="566C0205"/>
    <w:rsid w:val="56C04003"/>
    <w:rsid w:val="56FAB7A5"/>
    <w:rsid w:val="57C0C271"/>
    <w:rsid w:val="57D10099"/>
    <w:rsid w:val="57D3FC89"/>
    <w:rsid w:val="597FA6FB"/>
    <w:rsid w:val="59A3A2C7"/>
    <w:rsid w:val="59AA3BB4"/>
    <w:rsid w:val="5A2DEF06"/>
    <w:rsid w:val="5AADDF5D"/>
    <w:rsid w:val="5B52E3A6"/>
    <w:rsid w:val="5B790860"/>
    <w:rsid w:val="5BA46ED7"/>
    <w:rsid w:val="5BB57121"/>
    <w:rsid w:val="5BBF3427"/>
    <w:rsid w:val="5BCCA289"/>
    <w:rsid w:val="5EA27A95"/>
    <w:rsid w:val="5F4F4206"/>
    <w:rsid w:val="5F653649"/>
    <w:rsid w:val="5FE241C9"/>
    <w:rsid w:val="60FA7F60"/>
    <w:rsid w:val="610D9F91"/>
    <w:rsid w:val="62096B9B"/>
    <w:rsid w:val="626C1D73"/>
    <w:rsid w:val="62B74D59"/>
    <w:rsid w:val="6332D5D5"/>
    <w:rsid w:val="647D8C6B"/>
    <w:rsid w:val="65A9D6FF"/>
    <w:rsid w:val="65CD47EC"/>
    <w:rsid w:val="66226AE2"/>
    <w:rsid w:val="66272436"/>
    <w:rsid w:val="66EB033B"/>
    <w:rsid w:val="688EF2F8"/>
    <w:rsid w:val="68A9BC9A"/>
    <w:rsid w:val="68CA0423"/>
    <w:rsid w:val="69A0E869"/>
    <w:rsid w:val="69D51AB0"/>
    <w:rsid w:val="6A572963"/>
    <w:rsid w:val="6A869C97"/>
    <w:rsid w:val="6AEE4D33"/>
    <w:rsid w:val="6B894DAF"/>
    <w:rsid w:val="6C60335A"/>
    <w:rsid w:val="6C8A1D94"/>
    <w:rsid w:val="6C8F0344"/>
    <w:rsid w:val="6CA74234"/>
    <w:rsid w:val="6CA99A52"/>
    <w:rsid w:val="6CE3728D"/>
    <w:rsid w:val="6D543508"/>
    <w:rsid w:val="6FD36CF5"/>
    <w:rsid w:val="70C9B737"/>
    <w:rsid w:val="7148B764"/>
    <w:rsid w:val="71B3B503"/>
    <w:rsid w:val="7277435F"/>
    <w:rsid w:val="72ACBEA7"/>
    <w:rsid w:val="72D17730"/>
    <w:rsid w:val="730B3C79"/>
    <w:rsid w:val="731D5E8B"/>
    <w:rsid w:val="73D6FDFE"/>
    <w:rsid w:val="73F68A23"/>
    <w:rsid w:val="743BC488"/>
    <w:rsid w:val="74DFD37A"/>
    <w:rsid w:val="74EDDE0A"/>
    <w:rsid w:val="753C8B18"/>
    <w:rsid w:val="756F1133"/>
    <w:rsid w:val="75D4F733"/>
    <w:rsid w:val="762EF173"/>
    <w:rsid w:val="76DEE04C"/>
    <w:rsid w:val="77922CB7"/>
    <w:rsid w:val="78159C65"/>
    <w:rsid w:val="78C9F4E8"/>
    <w:rsid w:val="790FC0A2"/>
    <w:rsid w:val="79206D1A"/>
    <w:rsid w:val="79ADAAF9"/>
    <w:rsid w:val="79E94F26"/>
    <w:rsid w:val="7A16810E"/>
    <w:rsid w:val="7A5E7AA9"/>
    <w:rsid w:val="7B851F87"/>
    <w:rsid w:val="7B9E47E4"/>
    <w:rsid w:val="7BA62B26"/>
    <w:rsid w:val="7D246860"/>
    <w:rsid w:val="7D47EF52"/>
    <w:rsid w:val="7E14F4A4"/>
    <w:rsid w:val="7F309286"/>
    <w:rsid w:val="7FA6ABEC"/>
    <w:rsid w:val="7FF4F1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B881E4"/>
  <w15:docId w15:val="{E5DC0741-73F3-4BDD-BC28-9FBF893C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277"/>
    <w:pPr>
      <w:pBdr>
        <w:top w:val="nil"/>
        <w:left w:val="nil"/>
        <w:bottom w:val="nil"/>
        <w:right w:val="nil"/>
        <w:between w:val="nil"/>
      </w:pBdr>
    </w:pPr>
    <w:rPr>
      <w:rFonts w:ascii="Times New Roman" w:eastAsia="Times New Roman" w:hAnsi="Times New Roman" w:cs="Times New Roman"/>
      <w:color w:val="000000"/>
      <w:sz w:val="20"/>
      <w:szCs w:val="20"/>
    </w:rPr>
  </w:style>
  <w:style w:type="paragraph" w:styleId="Heading1">
    <w:name w:val="heading 1"/>
    <w:basedOn w:val="Normal1"/>
    <w:next w:val="Normal1"/>
    <w:link w:val="Heading1Char"/>
    <w:qFormat/>
    <w:rsid w:val="00107277"/>
    <w:pPr>
      <w:keepNext/>
      <w:outlineLvl w:val="0"/>
    </w:pPr>
    <w:rPr>
      <w:rFonts w:ascii="Arial" w:eastAsia="Arial" w:hAnsi="Arial" w:cs="Arial"/>
      <w:sz w:val="36"/>
      <w:szCs w:val="36"/>
    </w:rPr>
  </w:style>
  <w:style w:type="paragraph" w:styleId="Heading2">
    <w:name w:val="heading 2"/>
    <w:basedOn w:val="Normal1"/>
    <w:next w:val="Normal1"/>
    <w:link w:val="Heading2Char"/>
    <w:qFormat/>
    <w:rsid w:val="00107277"/>
    <w:pPr>
      <w:keepNext/>
      <w:outlineLvl w:val="1"/>
    </w:pPr>
    <w:rPr>
      <w:rFonts w:ascii="Arial" w:eastAsia="Arial" w:hAnsi="Arial" w:cs="Arial"/>
      <w:i/>
      <w:sz w:val="36"/>
      <w:szCs w:val="36"/>
    </w:rPr>
  </w:style>
  <w:style w:type="paragraph" w:styleId="Heading3">
    <w:name w:val="heading 3"/>
    <w:basedOn w:val="Normal1"/>
    <w:next w:val="Normal1"/>
    <w:link w:val="Heading3Char"/>
    <w:rsid w:val="00107277"/>
    <w:pPr>
      <w:keepNext/>
      <w:jc w:val="center"/>
      <w:outlineLvl w:val="2"/>
    </w:pPr>
    <w:rPr>
      <w:rFonts w:ascii="Arial" w:eastAsia="Arial" w:hAnsi="Arial" w:cs="Arial"/>
      <w:sz w:val="28"/>
      <w:szCs w:val="28"/>
    </w:rPr>
  </w:style>
  <w:style w:type="paragraph" w:styleId="Heading5">
    <w:name w:val="heading 5"/>
    <w:basedOn w:val="Normal1"/>
    <w:next w:val="Normal1"/>
    <w:link w:val="Heading5Char"/>
    <w:rsid w:val="00107277"/>
    <w:pPr>
      <w:keepNext/>
      <w:outlineLvl w:val="4"/>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7277"/>
    <w:rPr>
      <w:rFonts w:ascii="Arial" w:eastAsia="Arial" w:hAnsi="Arial" w:cs="Arial"/>
      <w:color w:val="000000"/>
      <w:sz w:val="36"/>
      <w:szCs w:val="36"/>
    </w:rPr>
  </w:style>
  <w:style w:type="character" w:customStyle="1" w:styleId="Heading2Char">
    <w:name w:val="Heading 2 Char"/>
    <w:basedOn w:val="DefaultParagraphFont"/>
    <w:link w:val="Heading2"/>
    <w:rsid w:val="00107277"/>
    <w:rPr>
      <w:rFonts w:ascii="Arial" w:eastAsia="Arial" w:hAnsi="Arial" w:cs="Arial"/>
      <w:i/>
      <w:color w:val="000000"/>
      <w:sz w:val="36"/>
      <w:szCs w:val="36"/>
    </w:rPr>
  </w:style>
  <w:style w:type="character" w:customStyle="1" w:styleId="Heading3Char">
    <w:name w:val="Heading 3 Char"/>
    <w:basedOn w:val="DefaultParagraphFont"/>
    <w:link w:val="Heading3"/>
    <w:rsid w:val="00107277"/>
    <w:rPr>
      <w:rFonts w:ascii="Arial" w:eastAsia="Arial" w:hAnsi="Arial" w:cs="Arial"/>
      <w:color w:val="000000"/>
      <w:sz w:val="28"/>
      <w:szCs w:val="28"/>
    </w:rPr>
  </w:style>
  <w:style w:type="character" w:customStyle="1" w:styleId="Heading5Char">
    <w:name w:val="Heading 5 Char"/>
    <w:basedOn w:val="DefaultParagraphFont"/>
    <w:link w:val="Heading5"/>
    <w:rsid w:val="00107277"/>
    <w:rPr>
      <w:rFonts w:ascii="Arial" w:eastAsia="Arial" w:hAnsi="Arial" w:cs="Arial"/>
      <w:color w:val="000000"/>
    </w:rPr>
  </w:style>
  <w:style w:type="paragraph" w:customStyle="1" w:styleId="Normal1">
    <w:name w:val="Normal1"/>
    <w:rsid w:val="00107277"/>
    <w:pPr>
      <w:pBdr>
        <w:top w:val="nil"/>
        <w:left w:val="nil"/>
        <w:bottom w:val="nil"/>
        <w:right w:val="nil"/>
        <w:between w:val="nil"/>
      </w:pBdr>
    </w:pPr>
    <w:rPr>
      <w:rFonts w:ascii="Times New Roman" w:eastAsia="Times New Roman" w:hAnsi="Times New Roman" w:cs="Times New Roman"/>
      <w:color w:val="000000"/>
      <w:sz w:val="20"/>
      <w:szCs w:val="20"/>
    </w:rPr>
  </w:style>
  <w:style w:type="paragraph" w:styleId="TOC1">
    <w:name w:val="toc 1"/>
    <w:basedOn w:val="Normal"/>
    <w:next w:val="Normal"/>
    <w:autoRedefine/>
    <w:uiPriority w:val="39"/>
    <w:unhideWhenUsed/>
    <w:rsid w:val="00107277"/>
    <w:pPr>
      <w:spacing w:after="100"/>
    </w:pPr>
  </w:style>
  <w:style w:type="paragraph" w:styleId="TOC2">
    <w:name w:val="toc 2"/>
    <w:basedOn w:val="Normal"/>
    <w:next w:val="Normal"/>
    <w:autoRedefine/>
    <w:uiPriority w:val="39"/>
    <w:unhideWhenUsed/>
    <w:rsid w:val="00107277"/>
    <w:pPr>
      <w:spacing w:after="100"/>
      <w:ind w:left="200"/>
    </w:pPr>
  </w:style>
  <w:style w:type="paragraph" w:styleId="TOC5">
    <w:name w:val="toc 5"/>
    <w:basedOn w:val="Normal"/>
    <w:next w:val="Normal"/>
    <w:autoRedefine/>
    <w:uiPriority w:val="39"/>
    <w:unhideWhenUsed/>
    <w:rsid w:val="00107277"/>
    <w:pPr>
      <w:spacing w:after="100"/>
      <w:ind w:left="800"/>
    </w:pPr>
  </w:style>
  <w:style w:type="paragraph" w:styleId="BalloonText">
    <w:name w:val="Balloon Text"/>
    <w:basedOn w:val="Normal"/>
    <w:link w:val="BalloonTextChar"/>
    <w:uiPriority w:val="99"/>
    <w:semiHidden/>
    <w:unhideWhenUsed/>
    <w:rsid w:val="001072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277"/>
    <w:rPr>
      <w:rFonts w:ascii="Lucida Grande" w:eastAsia="Times New Roman" w:hAnsi="Lucida Grande" w:cs="Lucida Grande"/>
      <w:color w:val="000000"/>
      <w:sz w:val="18"/>
      <w:szCs w:val="18"/>
    </w:rPr>
  </w:style>
  <w:style w:type="character" w:styleId="Hyperlink">
    <w:name w:val="Hyperlink"/>
    <w:basedOn w:val="DefaultParagraphFont"/>
    <w:uiPriority w:val="99"/>
    <w:unhideWhenUsed/>
    <w:rsid w:val="00506DF5"/>
    <w:rPr>
      <w:color w:val="0000FF" w:themeColor="hyperlink"/>
      <w:u w:val="single"/>
    </w:rPr>
  </w:style>
  <w:style w:type="paragraph" w:styleId="ListParagraph">
    <w:name w:val="List Paragraph"/>
    <w:basedOn w:val="Normal"/>
    <w:uiPriority w:val="34"/>
    <w:qFormat/>
    <w:rsid w:val="00DC1551"/>
    <w:pPr>
      <w:ind w:left="720"/>
      <w:contextualSpacing/>
    </w:pPr>
  </w:style>
  <w:style w:type="character" w:customStyle="1" w:styleId="normaltextrun">
    <w:name w:val="normaltextrun"/>
    <w:basedOn w:val="DefaultParagraphFont"/>
    <w:uiPriority w:val="1"/>
    <w:rsid w:val="0D63E3D5"/>
  </w:style>
  <w:style w:type="paragraph" w:customStyle="1" w:styleId="CovFormText">
    <w:name w:val="Cov_Form Text"/>
    <w:basedOn w:val="Normal"/>
    <w:uiPriority w:val="1"/>
    <w:rsid w:val="0D63E3D5"/>
    <w:pPr>
      <w:tabs>
        <w:tab w:val="center" w:pos="4320"/>
        <w:tab w:val="right" w:pos="8640"/>
      </w:tabs>
      <w:spacing w:before="60" w:after="60"/>
    </w:pPr>
    <w:rPr>
      <w:rFonts w:ascii="Arial" w:hAnsi="Arial"/>
      <w:noProof/>
      <w:sz w:val="18"/>
      <w:szCs w:val="18"/>
    </w:rPr>
  </w:style>
  <w:style w:type="paragraph" w:styleId="Header">
    <w:name w:val="header"/>
    <w:basedOn w:val="Normal"/>
    <w:link w:val="HeaderChar"/>
    <w:uiPriority w:val="99"/>
    <w:semiHidden/>
    <w:unhideWhenUsed/>
    <w:rsid w:val="00320F40"/>
    <w:pPr>
      <w:tabs>
        <w:tab w:val="center" w:pos="4680"/>
        <w:tab w:val="right" w:pos="9360"/>
      </w:tabs>
    </w:pPr>
  </w:style>
  <w:style w:type="character" w:customStyle="1" w:styleId="HeaderChar">
    <w:name w:val="Header Char"/>
    <w:basedOn w:val="DefaultParagraphFont"/>
    <w:link w:val="Header"/>
    <w:uiPriority w:val="99"/>
    <w:semiHidden/>
    <w:rsid w:val="00320F40"/>
    <w:rPr>
      <w:rFonts w:ascii="Times New Roman" w:eastAsia="Times New Roman" w:hAnsi="Times New Roman" w:cs="Times New Roman"/>
      <w:color w:val="000000"/>
      <w:sz w:val="20"/>
      <w:szCs w:val="20"/>
    </w:rPr>
  </w:style>
  <w:style w:type="paragraph" w:styleId="Footer">
    <w:name w:val="footer"/>
    <w:basedOn w:val="Normal"/>
    <w:link w:val="FooterChar"/>
    <w:uiPriority w:val="99"/>
    <w:semiHidden/>
    <w:unhideWhenUsed/>
    <w:rsid w:val="00320F40"/>
    <w:pPr>
      <w:tabs>
        <w:tab w:val="center" w:pos="4680"/>
        <w:tab w:val="right" w:pos="9360"/>
      </w:tabs>
    </w:pPr>
  </w:style>
  <w:style w:type="character" w:customStyle="1" w:styleId="FooterChar">
    <w:name w:val="Footer Char"/>
    <w:basedOn w:val="DefaultParagraphFont"/>
    <w:link w:val="Footer"/>
    <w:uiPriority w:val="99"/>
    <w:semiHidden/>
    <w:rsid w:val="00320F40"/>
    <w:rPr>
      <w:rFonts w:ascii="Times New Roman" w:eastAsia="Times New Roman" w:hAnsi="Times New Roman" w:cs="Times New Roman"/>
      <w:color w:val="000000"/>
      <w:sz w:val="20"/>
      <w:szCs w:val="20"/>
    </w:rPr>
  </w:style>
  <w:style w:type="table" w:styleId="TableGrid">
    <w:name w:val="Table Grid"/>
    <w:basedOn w:val="TableNormal"/>
    <w:uiPriority w:val="59"/>
    <w:rsid w:val="002366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830480">
      <w:bodyDiv w:val="1"/>
      <w:marLeft w:val="0"/>
      <w:marRight w:val="0"/>
      <w:marTop w:val="0"/>
      <w:marBottom w:val="0"/>
      <w:divBdr>
        <w:top w:val="none" w:sz="0" w:space="0" w:color="auto"/>
        <w:left w:val="none" w:sz="0" w:space="0" w:color="auto"/>
        <w:bottom w:val="none" w:sz="0" w:space="0" w:color="auto"/>
        <w:right w:val="none" w:sz="0" w:space="0" w:color="auto"/>
      </w:divBdr>
    </w:div>
    <w:div w:id="640157277">
      <w:bodyDiv w:val="1"/>
      <w:marLeft w:val="0"/>
      <w:marRight w:val="0"/>
      <w:marTop w:val="0"/>
      <w:marBottom w:val="0"/>
      <w:divBdr>
        <w:top w:val="none" w:sz="0" w:space="0" w:color="auto"/>
        <w:left w:val="none" w:sz="0" w:space="0" w:color="auto"/>
        <w:bottom w:val="none" w:sz="0" w:space="0" w:color="auto"/>
        <w:right w:val="none" w:sz="0" w:space="0" w:color="auto"/>
      </w:divBdr>
    </w:div>
    <w:div w:id="826827424">
      <w:bodyDiv w:val="1"/>
      <w:marLeft w:val="0"/>
      <w:marRight w:val="0"/>
      <w:marTop w:val="0"/>
      <w:marBottom w:val="0"/>
      <w:divBdr>
        <w:top w:val="none" w:sz="0" w:space="0" w:color="auto"/>
        <w:left w:val="none" w:sz="0" w:space="0" w:color="auto"/>
        <w:bottom w:val="none" w:sz="0" w:space="0" w:color="auto"/>
        <w:right w:val="none" w:sz="0" w:space="0" w:color="auto"/>
      </w:divBdr>
    </w:div>
    <w:div w:id="840239983">
      <w:bodyDiv w:val="1"/>
      <w:marLeft w:val="0"/>
      <w:marRight w:val="0"/>
      <w:marTop w:val="0"/>
      <w:marBottom w:val="0"/>
      <w:divBdr>
        <w:top w:val="none" w:sz="0" w:space="0" w:color="auto"/>
        <w:left w:val="none" w:sz="0" w:space="0" w:color="auto"/>
        <w:bottom w:val="none" w:sz="0" w:space="0" w:color="auto"/>
        <w:right w:val="none" w:sz="0" w:space="0" w:color="auto"/>
      </w:divBdr>
    </w:div>
    <w:div w:id="1254971501">
      <w:bodyDiv w:val="1"/>
      <w:marLeft w:val="0"/>
      <w:marRight w:val="0"/>
      <w:marTop w:val="0"/>
      <w:marBottom w:val="0"/>
      <w:divBdr>
        <w:top w:val="none" w:sz="0" w:space="0" w:color="auto"/>
        <w:left w:val="none" w:sz="0" w:space="0" w:color="auto"/>
        <w:bottom w:val="none" w:sz="0" w:space="0" w:color="auto"/>
        <w:right w:val="none" w:sz="0" w:space="0" w:color="auto"/>
      </w:divBdr>
    </w:div>
    <w:div w:id="1665351869">
      <w:bodyDiv w:val="1"/>
      <w:marLeft w:val="0"/>
      <w:marRight w:val="0"/>
      <w:marTop w:val="0"/>
      <w:marBottom w:val="0"/>
      <w:divBdr>
        <w:top w:val="none" w:sz="0" w:space="0" w:color="auto"/>
        <w:left w:val="none" w:sz="0" w:space="0" w:color="auto"/>
        <w:bottom w:val="none" w:sz="0" w:space="0" w:color="auto"/>
        <w:right w:val="none" w:sz="0" w:space="0" w:color="auto"/>
      </w:divBdr>
    </w:div>
    <w:div w:id="1748189353">
      <w:bodyDiv w:val="1"/>
      <w:marLeft w:val="0"/>
      <w:marRight w:val="0"/>
      <w:marTop w:val="0"/>
      <w:marBottom w:val="0"/>
      <w:divBdr>
        <w:top w:val="none" w:sz="0" w:space="0" w:color="auto"/>
        <w:left w:val="none" w:sz="0" w:space="0" w:color="auto"/>
        <w:bottom w:val="none" w:sz="0" w:space="0" w:color="auto"/>
        <w:right w:val="none" w:sz="0" w:space="0" w:color="auto"/>
      </w:divBdr>
    </w:div>
    <w:div w:id="1791316715">
      <w:bodyDiv w:val="1"/>
      <w:marLeft w:val="0"/>
      <w:marRight w:val="0"/>
      <w:marTop w:val="0"/>
      <w:marBottom w:val="0"/>
      <w:divBdr>
        <w:top w:val="none" w:sz="0" w:space="0" w:color="auto"/>
        <w:left w:val="none" w:sz="0" w:space="0" w:color="auto"/>
        <w:bottom w:val="none" w:sz="0" w:space="0" w:color="auto"/>
        <w:right w:val="none" w:sz="0" w:space="0" w:color="auto"/>
      </w:divBdr>
    </w:div>
    <w:div w:id="1948656039">
      <w:bodyDiv w:val="1"/>
      <w:marLeft w:val="0"/>
      <w:marRight w:val="0"/>
      <w:marTop w:val="0"/>
      <w:marBottom w:val="0"/>
      <w:divBdr>
        <w:top w:val="none" w:sz="0" w:space="0" w:color="auto"/>
        <w:left w:val="none" w:sz="0" w:space="0" w:color="auto"/>
        <w:bottom w:val="none" w:sz="0" w:space="0" w:color="auto"/>
        <w:right w:val="none" w:sz="0" w:space="0" w:color="auto"/>
      </w:divBdr>
    </w:div>
    <w:div w:id="2081511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3335</Words>
  <Characters>19010</Characters>
  <Application>Microsoft Office Word</Application>
  <DocSecurity>4</DocSecurity>
  <Lines>158</Lines>
  <Paragraphs>44</Paragraphs>
  <ScaleCrop>false</ScaleCrop>
  <Company/>
  <LinksUpToDate>false</LinksUpToDate>
  <CharactersWithSpaces>22301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Milan-Polisar</dc:creator>
  <cp:keywords/>
  <dc:description/>
  <cp:lastModifiedBy>Desai, Ms. Tarjanee Sandeep</cp:lastModifiedBy>
  <cp:revision>131</cp:revision>
  <dcterms:created xsi:type="dcterms:W3CDTF">2020-05-13T15:24:00Z</dcterms:created>
  <dcterms:modified xsi:type="dcterms:W3CDTF">2024-04-02T15:11:00Z</dcterms:modified>
</cp:coreProperties>
</file>