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HW 07: Signal-Dependent Noise</w:t>
      </w:r>
    </w:p>
    <w:p>
      <w:pPr>
        <w:spacing w:after="200"/>
        <w:jc w:val="center"/>
      </w:pPr>
      <w:r>
        <w:rPr>
          <w:rFonts w:ascii="Cambria" w:cs="Cambria" w:eastAsia="Cambria" w:hAnsi="Cambria"/>
          <w:i/>
          <w:iCs/>
          <w:color w:val="333333"/>
          <w:sz w:val="24"/>
          <w:szCs w:val="24"/>
        </w:rPr>
        <w:t xml:space="preserve">Computational Sensorimotor Control — Week 7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Due: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[See Canvas]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Deliverable: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Submit completed HW07_Noise.ipynb to Canvas. All code cells must run without errors.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Points: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75 total</w:t>
      </w:r>
    </w:p>
    <w:p>
      <w:pPr>
        <w:spacing w:after="80"/>
      </w:pPr>
    </w:p>
    <w:p>
      <w:pPr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Q1: Noise Accumulation on the Arc (15 points)</w:t>
      </w:r>
    </w:p>
    <w:p>
      <w:pPr>
        <w:spacing w:after="120" w:line="276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Run 200 noisy inverse dynamics trials on the 6 cm semicircular arc (T = 800 ms, k = 0.15). Use the forward_sim_noisy function from Lab 07.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Q1.1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Plot all 200 noisy hand paths overlaid on the desired arc. Mark the start position with a diamond marker. Your figure should show the noise fan widening toward the endpoint.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Q1.2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Compute the path deviation SD at every timestep — the standard deviation (across the 200 trials) of the Euclidean distance between each trial’s hand position and the nominal trajectory at that timestep. Plot SD(t) vs. time in milliseconds.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Q1.3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Using your SD(t) curve from Q1.2, find the percentage of the movement at which 50% and 90% of the final endpoint SD is reached. Report both values. In 2–3 sentences, explain why the second half of the arc accumulates more noise than the first half.</w:t>
      </w:r>
    </w:p>
    <w:p>
      <w:pPr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Q2: Direction Dependence of Endpoint Scatter (20 points)</w:t>
      </w:r>
    </w:p>
    <w:p>
      <w:pPr>
        <w:spacing w:after="120" w:line="276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Run 200 noisy ID trials on center-out reaches in four directions (0°, 45°, 90°, 135°), each 10 cm from Q_REF at T = 800 ms. Use a min-jerk trajectory for each direction.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Q2.1 (8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Plot the endpoint scatter for all four directions in a 2×2 grid. Mark the target (circle + crosshair) and start position (diamond) in each panel. Report the endpoint SD for each direction.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Q2.2 (6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2–3 sentences, explain why the endpoint SD differs across directions. Which direction has the largest SD? What determines the torque magnitude for a given reach direction?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Q2.3 (6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Compute the Jacobian matrix at the 0° target posture. Based on the Jacobian columns, predict which axis (x or y) should have more endpoint scatter for the 0° reach. Compute the actual SD_x and SD_y from your simulation and state whether your prediction matches.</w:t>
      </w:r>
    </w:p>
    <w:p>
      <w:pPr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Q3: Intermittent Feedback Corrections (25 points)</w:t>
      </w:r>
    </w:p>
    <w:p>
      <w:pPr>
        <w:spacing w:after="120" w:line="276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Build an intermittent feedback controller: a noisy primary reach (T = 500 ms, 10 cm rightward), followed by a 150 ms sensory delay, then a corrective min-jerk to the target (150 ms, also noisy). The scaffold in the notebook handles the primary movement and coast — you fill in the corrective movement.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Q3.1 (10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 the run_with_corrections function. Your corrective movement should: (a) sense the current hand position, (b) plan a min-jerk trajectory from the current position to the target, (c) compute ID torques for this trajectory, and (d) execute with signal-dependent noise. Test with 1 correction and verify the hand gets closer to the target.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Q3.2 (10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Run 300 trials for 0, 1, and 2 corrections. Plot three panels: (A) hand speed profile for a single trial with and without correction, (B) endpoint scatter for all three conditions, (C) bar chart of endpoint SD. Report the SD values and the percentage improvement from 0 to 1 and from 1 to 2 corrections.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Q3.3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Can unlimited corrections drive the endpoint SD to zero? Why or why not? Answer in 2–3 sentences, referencing the signal-dependent noise model.</w:t>
      </w:r>
    </w:p>
    <w:p>
      <w:pPr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Q4: Noise Coefficient Sensitivity (15 points)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Q4.1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If you double the noise coefficient from k = 0.15 to k = 0.30, by what factor should endpoint SD change? Derive your answer from the SDN model σ(t) = k · |τ(t)|. Show your reasoning.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Q4.2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Verify your prediction by running the 6 cm arc Monte Carlo (200 trials, T = 800 ms) at k = 0.15 and k = 0.30. Report both SDs and the ratio.</w:t>
      </w:r>
    </w:p>
    <w:p>
      <w:pPr>
        <w:spacing w:after="80"/>
      </w:pPr>
    </w:p>
    <w:p>
      <w:pPr>
        <w:spacing w:after="120" w:line="276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Q4.3 (5 pts):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Harris &amp; Wolpert (1998) used k ≈ 0.5 for saccadic eye movements. If you ran your arm simulation at k = 0.5, what endpoint SD would you predict for the 800 ms arc? Would this be physiologically reasonable for arm reaching movements? Answer in 2–3 sentences.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999999"/>
        <w:sz w:val="18"/>
        <w:szCs w:val="18"/>
      </w:rPr>
      <w:t xml:space="preserve">Page </w:t>
    </w:r>
    <w:r>
      <w:rPr>
        <w:rFonts w:ascii="Cambria" w:cs="Cambria" w:eastAsia="Cambria" w:hAnsi="Cambria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6" w:space="4"/>
      </w:pBdr>
      <w:spacing w:after="0"/>
    </w:pPr>
    <w:r>
      <w:rPr>
        <w:rFonts w:ascii="Cambria" w:cs="Cambria" w:eastAsia="Cambria" w:hAnsi="Cambria"/>
        <w:i/>
        <w:iCs/>
        <w:color w:val="2E86AB"/>
        <w:sz w:val="18"/>
        <w:szCs w:val="18"/>
      </w:rPr>
      <w:t xml:space="preserve">Computational Sensorimotor Control | HW 07: Signal-Dependent Noise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2026-03-17T14:05:33.459Z</dcterms:created>
  <dcterms:modified xsi:type="dcterms:W3CDTF">2026-03-17T14:05:33.460Z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