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Georgia" w:cs="Georgia" w:eastAsia="Georgia" w:hAnsi="Georgia"/>
          <w:caps/>
          <w:color w:val="2E86AB"/>
          <w:sz w:val="20"/>
          <w:szCs w:val="20"/>
        </w:rPr>
        <w:t xml:space="preserve">COMPUTATIONAL SENSORIMOTOR CONTROL</w:t>
      </w:r>
    </w:p>
    <w:p>
      <w:pPr>
        <w:pBdr>
          <w:bottom w:val="single" w:color="1B2A4A" w:sz="4" w:space="8"/>
        </w:pBdr>
        <w:spacing w:after="100"/>
        <w:jc w:val="center"/>
      </w:pPr>
    </w:p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SUPPLEMENTARY READING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E86AB"/>
          <w:sz w:val="24"/>
          <w:szCs w:val="24"/>
        </w:rPr>
        <w:t xml:space="preserve">Full Lagrangian Derivation for the 2-Link Planar Arm</w:t>
      </w:r>
    </w:p>
    <w:p>
      <w:pPr>
        <w:spacing w:after="300"/>
        <w:jc w:val="center"/>
      </w:pPr>
      <w:r>
        <w:rPr>
          <w:rFonts w:ascii="Cambria" w:cs="Cambria" w:eastAsia="Cambria" w:hAnsi="Cambria"/>
          <w:color w:val="666666"/>
          <w:sz w:val="22"/>
          <w:szCs w:val="22"/>
        </w:rPr>
        <w:t xml:space="preserve">Week 3  |  Optional Reading  |  Fall 2026</w:t>
      </w:r>
    </w:p>
    <w:p>
      <w:pPr>
        <w:spacing w:after="160" w:line="300"/>
      </w:pPr>
      <w:r>
        <w:rPr>
          <w:rFonts w:ascii="Cambria" w:cs="Cambria" w:eastAsia="Cambria" w:hAnsi="Cambria"/>
          <w:i/>
          <w:iCs/>
          <w:color w:val="333333"/>
          <w:sz w:val="22"/>
          <w:szCs w:val="22"/>
        </w:rPr>
        <w:t xml:space="preserve">This document provides the complete step-by-step derivation of the equations of motion for the 2-link planar arm, including all intermediate algebra. The lecture notes (Week 3) present the key results; this supplement shows how every term is obtained. Notation and parameter values match the lecture notes and Gribble et al. (1998).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A. Setup and Notation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We consider a 2-link planar arm moving in the horizontal plane (no gravity). The generalized coordinates are q = (θ₁, θ₂), where θ₁ is the shoulder angle (global frame) and θ₂ is the elbow angle (body-fixed, relative to the upper arm).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A.1  Parameter Definitions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l₁, l₂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segment lengths (m)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m₁, m₂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segment masses (kg)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s₁, s₂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distances from proximal joint to center of mass (m)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I₁, I₂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moments of inertia about the center of mass (kg·m²)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A.2  Numerical Values (Gribble et al. 1998)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l₁ = 0.34 m, l₂ = 0.46 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m₁ = 2.10 kg, m₂ = 1.65 kg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s₁ = 0.11 m, s₂ = 0.16 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I₁ = 0.015 kg·m², I₂ = 0.022 kg·m²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A.3  The Lagrangian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Lagrangian is L = T − V. In the horizontal plane, potential energy V = 0, so L = T (kinetic energy only). The Euler–Lagrange equation is: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d/dt (∂L/∂dθ/dtᵢ) − ∂L/∂θᵢ = τᵢ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(A.1)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B. Kinetic Energy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B.1  Segment 1 (Upper Arm)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center of mass of segment 1 is at position: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p₁ = (s₁ cosθ₁,  s₁ sinθ₁)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Its velocity is: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dp₁/dt = (−s₁ sinθ₁ · dθ₁/dt,  s₁ cosθ₁ · dθ₁/dt)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(B.2)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speed squared is: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v₁² = s₁² sin²θ₁ · dθ₁/dt² + s₁² cos²θ₁ · dθ₁/dt² = s₁² dθ₁/dt²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(B.3)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using sin² + cos² = 1. The kinetic energy of segment 1 (translational + rotational) is: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T₁ = ½ m₁ s₁² dθ₁/dt² + ½ I₁ dθ₁/dt² = ½ (m₁ s₁² + I₁) dθ₁/dt²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(B.4)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B.2  Segment 2 (Forearm)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center of mass of segment 2 is at: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x₂ = l₁ cosθ₁ + s₂ cos(θ₁ + θ₂)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(B.5a)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y₂ = l₁ sinθ₁ + s₂ sin(θ₁ + θ₂)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(B.5b)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Differentiating with respect to time. Let ϕ = θ₁ + θ₂ and dϕ/dt = dθ₁/dt + dθ₂/dt: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dx₂/dt = −l₁ sinθ₁ · dθ₁/dt − s₂ sinϕ · dϕ/dt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(B.6a)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dy₂/dt = l₁ cosθ₁ · dθ₁/dt + s₂ cosϕ · dϕ/dt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(B.6b)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speed squared is v₂² = (dx₂/dt)² + (dy₂/dt)². Expanding: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(dx₂/dt)² = l₁² sin²θ₁ · dθ₁/dt² + s₂² sin²ϕ · dϕ/dt² + 2 l₁ s₂ sinθ₁ sinϕ · dθ₁/dt dϕ/dt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(B.7a)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(dy₂/dt)² = l₁² cos²θ₁ · dθ₁/dt² + s₂² cos²ϕ · dϕ/dt² + 2 l₁ s₂ cosθ₁ cosϕ · dθ₁/dt dϕ/dt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(B.7b)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Adding B.7a and B.7b: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v₂² = l₁² dθ₁/dt² (sin²θ₁ + cos²θ₁) + s₂² dϕ/dt² (sin²ϕ + cos²ϕ) + 2 l₁ s₂ dθ₁/dt dϕ/dt (sinθ₁ sinϕ + cosθ₁ cosϕ)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86AB"/>
                <w:sz w:val="22"/>
                <w:szCs w:val="22"/>
              </w:rPr>
              <w:t xml:space="preserve">Key Identity: cos(α − β) = cosα cosβ + sinα sinβ</w:t>
            </w:r>
          </w:p>
          <w:p>
            <w:pPr>
              <w:spacing w:after="160" w:line="300"/>
            </w:pP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The cross-term in B.8 uses sinθ₁ sinϕ + cosθ₁ cosϕ = cos(θ₁ − ϕ) = cos(θ₁ − θ₁ − θ₂) = cos(−θ₂) = cosθ₂. This is where the cosθ₂ coupling term comes from.</w:t>
            </w:r>
          </w:p>
        </w:tc>
      </w:tr>
    </w:tbl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Applying sin² + cos² = 1 and the identity above: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v₂² = l₁² dθ₁/dt² + s₂² (dθ₁/dt + dθ₂/dt)² + 2 l₁ s₂ cosθ₂ · dθ₁/dt (dθ₁/dt + dθ₂/dt)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(B.9)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Expanding (dθ₁/dt + dθ₂/dt)² = dθ₁/dt² + 2dθ₁/dtdθ₂/dt + dθ₂/dt² and the product dθ₁/dt(dθ₁/dt + dθ₂/dt) = dθ₁/dt² + dθ₁/dtdθ₂/dt, then collecting terms: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v₂² = (l₁² + s₂² + 2l₁ s₂ cosθ₂) dθ₁/dt² + s₂² dθ₂/dt² + (2s₂² + 2l₁ s₂ cosθ₂) dθ₁/dtdθ₂/dt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(B.10)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total kinetic energy of segment 2 (translational + rotational, noting the forearm rotates at dθ₁/dt + dθ₂/dt):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T₂ = ½ m₂ v₂² + ½ I₂ (dθ₁/dt + dθ₂/dt)²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(B.11)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B.3  Total Kinetic Energy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 = T₁ + T₂. Collecting all terms by dθ₁/dt², dθ₂/dt², and dθ₁/dtdθ₂/dt: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T = ½ M₁₁ dθ₁/dt² + ½ M₂₂ dθ₂/dt² + M₁₂ dθ₁/dtdθ₂/dt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(B.12)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where: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M₁₁ = I₁ + I₂ + m₁ s₁² + m₂(l₁² + s₂² + 2l₁ s₂ cosθ₂)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(B.13a)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M₂₂ = I₂ + m₂ s₂²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(B.13b)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M₁₂ = M₂₁ = I₂ + m₂(s₂² + l₁ s₂ cosθ₂)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(B.13c)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Defining the inertial constants: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a₁ = I₁ + I₂ + m₁ s₁² + m₂(l₁² + s₂²) = 0.2954 kg·m²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(B.14a)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a₂ = I₂ + m₂ s₂² = 0.0642 kg·m²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(B.14b)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a₃ = m₂ l₁ s₂ = 0.0898 kg·m²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(B.14c)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mass-inertia matrix is: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M₁₁ = a₁ + 2a₃ cosθ₂,  M₂₂ = a₂,  M₁₂ = a₂ + a₃ cosθ₂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(B.15)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C. Euler–Lagrange Equations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We now apply the Euler–Lagrange equation (A.1) to each generalized coordinate. This is where the Coriolis and centrifugal terms emerge.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C.1  Equation for θ₁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1: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Compute ∂T/∂dθ₁/dt: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∂T/∂dθ₁/dt = M₁₁ dθ₁/dt + M₁₂ 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2: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Differentiate with respect to time: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d/dt(∂T/∂dθ₁/dt) = M₁₁ d²θ₁/dt² + M₁₂ d²θ₂/dt² + (dM₁₁/dt) dθ₁/dt + (dM₁₂/dt) 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(C.2)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Since M₁₁ and M₁₂ depend on θ₂ only (through cosθ₂):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dM₁₁/dt = − 2a₃ sinθ₂ · 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(C.3a)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dM₁₂/dt = − a₃ sinθ₂ · 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(C.3b)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Substituting into C.2: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d/dt(∂T/∂dθ₁/dt) = M₁₁ d²θ₁/dt² + M₁₂ d²θ₂/dt² − 2a₃ sinθ₂ · dθ₁/dtdθ₂/dt − a₃ sinθ₂ · dθ₂/dt²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(C.4)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3: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Compute ∂T/∂θ₁: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 does not depend explicitly on θ₁ (it depends on θ₂ through cosθ₂, but not on θ₁). Therefore: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∂T/∂θ₁ = 0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(C.5)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4: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Apply Euler–Lagrange (A.1):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M₁₁ d²θ₁/dt² + M₁₂ d²θ₂/dt² − 2a₃ sinθ₂ · dθ₁/dtdθ₂/dt − a₃ sinθ₂ · dθ₂/dt² = τ₁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(C.6)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Defining h = −a₃ sinθ₂ and rearranging: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M₁₁ d²θ₁/dt² + M₁₂ d²θ₂/dt² + hdθ₂/dt² + 2hdθ₁/dtdθ₂/dt = τ₁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(C.7)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C.2  Equation for θ₂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1: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Compute ∂T/∂dθ₂/dt: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∂T/∂dθ₂/dt = M₂₂ dθ₂/dt + M₁₂ dθ₁/dt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(C.8)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2: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Differentiate with respect to time: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d/dt(∂T/∂dθ₂/dt) = M₂₂ d²θ₂/dt² + M₂₁ d²θ₁/dt² + (dM₂₁/dt) dθ₁/dt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(C.9)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Since M₂₂ = a₂ is constant (does not depend on θ), and dM₂₁/dt = −a₃ sinθ₂ · dθ₂/dt: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d/dt(∂T/∂dθ₂/dt) = M₂₁ d²θ₁/dt² + M₂₂ d²θ₂/dt² − a₃ sinθ₂ · dθ₁/dtdθ₂/dt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(C.10)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3: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Compute ∂T/∂θ₂: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This is the crucial step. T depends on θ₂ through the cosθ₂ terms in M₁₁ and M₁₂: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∂T/∂θ₂ = ½ (∂M₁₁/∂θ₂) dθ₁/dt² + (∂M₁₂/∂θ₂) dθ₁/dtdθ₂/dt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(C.11)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Computing the partial derivatives: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∂M₁₁/∂θ₂ = − 2a₃ sinθ₂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(C.12a)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∂M₁₂/∂θ₂ = − a₃ sinθ₂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(C.12b)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Substituting: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∂T/∂θ₂ = − a₃ sinθ₂ dθ₁/dt² − a₃ sinθ₂ · dθ₁/dtdθ₂/dt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(C.13)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Step 4: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Apply Euler–Lagrange: d/dt(∂T/∂dθ₂/dt) − ∂T/∂θ₂ = τ₂: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[M₂₁ d²θ₁/dt² + M₂₂ d²θ₂/dt² − a₃ sinθ₂ · dθ₁/dtdθ₂/dt] − [−a₃ sinθ₂ dθ₁/dt² − a₃ sinθ₂ · dθ₁/dtdθ₂/dt] = τ₂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(C.14)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Simplifying (the dθ₁/dtdθ₂/dt terms cancel):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M₂₁ d²θ₁/dt² + M₂₂ d²θ₂/dt² + a₃ sinθ₂ · dθ₁/dt² = τ₂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(C.15)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With h = −a₃ sinθ₂: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M₂₁ d²θ₁/dt² + M₂₂ d²θ₂/dt² − hdθ₁/dt² = τ₂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(C.16)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D. Final Form of the Equations of Motion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Collecting C.7 and C.16: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M₁₁ d²θ₁/dt² + M₁₂ d²θ₂/dt² + hdθ₂/dt² + 2hdθ₁/dtdθ₂/dt = τ₁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(D.1a)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M₂₁ d²θ₁/dt² + M₂₂ d²θ₂/dt² − hdθ₁/dt² = τ₂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(D.1b)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In compact matrix form: M(q)d²q/dt² = τ − C(q, dq/dt)dq/dt, where: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M(q) = [ [a₁ + 2a₃ cosθ₂,  a₂ + a₃ cosθ₂],  [a₂ + a₃ cosθ₂,  a₂] ]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(D.2)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and C(q, dq/dt)dq/dt is the 2-vector of Coriolis/centrifugal terms: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C(q, dq/dt)dq/dt = [ hdθ₂/dt² + 2hdθ₁/dtdθ₂/dt,  −hdθ₁/dt² ]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(D.3)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with h = −a₃ sinθ₂.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D.1  Physical Interpretation of Each Term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In the θ₁ equation (D.1a):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M₁₁d²θ₁/dt²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shoulder acceleration times shoulder inertia (the “expected” term)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M₁₂d²θ₂/dt²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coupling: elbow acceleration creates a torque at the shoulder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hdθ₂/dt²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centrifugal: elbow rotation flings the forearm, creating a torque at the shoulder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2hdθ₁/dtdθ₂/dt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Coriolis: the interaction of both velocities creates an additional shoulder torque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In the θ₂ equation (D.1b):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M₂₂d²θ₂/dt²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elbow acceleration times elbow inertia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M₂₁d²θ₁/dt²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coupling: shoulder acceleration creates a torque at the elbow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−hdθ₁/dt²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— centrifugal: shoulder rotation flings the forearm outward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86AB"/>
                <w:sz w:val="22"/>
                <w:szCs w:val="22"/>
              </w:rPr>
              <w:t xml:space="preserve">Why No Coriolis Term in the θ₂ Equation?</w:t>
            </w:r>
          </w:p>
          <w:p>
            <w:pPr>
              <w:spacing w:after="160" w:line="300"/>
            </w:pP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Notice that D.1b has no dθ₁/dtdθ₂/dt cross-term. It cancelled exactly during the Euler–Lagrange derivation (Step 4 of C.2). This is not an approximation — it is a consequence of the Lagrangian structure. The Coriolis effect at the elbow is zero because the elbow joint is body-fixed: it only sees the centrifugal effect of the shoulder rotating, not the interaction of both velocities.</w:t>
            </w:r>
          </w:p>
        </w:tc>
      </w:tr>
    </w:tbl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D.2  Solving for Accelerations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Rearranging for the state derivatives used in numerical integration: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d²q/dt² = M(q)⁻¹ [ τ − C(q, dq/dt)dq/dt ]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(D.4)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Since M is 2×2, its inverse is: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M⁻¹ = (1/det(M)) [ [M₂₂, −M₁₂], [−M₂₁, M₁₁] ]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(D.5)</w:t>
      </w:r>
    </w:p>
    <w:p>
      <w:pPr>
        <w:tabs>
          <w:tab w:val="right" w:pos="9026"/>
        </w:tabs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det(M) = M₁₁ M₂₂ − M₁₂²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(D.6)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This determinant is always positive (M is positive definite for physical inertia parameters), so the inverse always exists. Note that det(M) is smallest when the arm is fully extended (θ₂ = 0), approaching the singularity from Week 1.</w:t>
      </w:r>
    </w:p>
    <w:p>
      <w:pPr>
        <w:pStyle w:val="Heading2"/>
      </w:pPr>
      <w:r>
        <w:rPr>
          <w:rFonts w:ascii="Cambria" w:cs="Cambria" w:eastAsia="Cambria" w:hAnsi="Cambria"/>
        </w:rPr>
        <w:t xml:space="preserve">D.3  Adding Joint Damping (Non-Conservative Term)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The equations above are frictionless: the Lagrangian captures only conservative dynamics, so no damping appears. Real joints also carry viscous friction — an external, non-conservative torque that opposes joint velocity and is therefore added directly to the right-hand side rather than derived from L. Including a diagonal joint-damping matrix B (units N·m·s/rad) gives</w:t>
      </w:r>
    </w:p>
    <w:p>
      <w:pPr>
        <w:tabs>
          <w:tab w:val="right" w:pos="9026"/>
        </w:tabs>
        <w:spacing w:after="200" w:before="20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M(q) d²q/dt² + C(q, dq/dt) dq/dt + B dq/dt = τ</w:t>
      </w:r>
      <w:r>
        <w:rPr>
          <w:rFonts w:ascii="Cambria" w:cs="Cambria" w:eastAsia="Cambria" w:hAnsi="Cambria"/>
          <w:color w:val="666666"/>
          <w:sz w:val="20"/>
          <w:szCs w:val="20"/>
        </w:rPr>
        <w:t xml:space="preserve">	(D.7)</w:t>
      </w:r>
    </w:p>
    <w:p>
      <w:pPr>
        <w:spacing w:after="20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This is Equation 4.3 of the main Week-3 notes. Throughout this derivation B = 0 (the frictionless case), but Homework 3 uses exactly this term: it compares a damped plant (Model A, B = 3.0 N·m·s/rad) against the frictionless one (Model B, B = 0), showing that direct muscle activation alone supplies too little damping for a reach to settle.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E. Numerical Verification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As a sanity check, compute M at the reference posture θ₁ = 55°, θ₂ = 75°:</w:t>
      </w:r>
    </w:p>
    <w:p>
      <w:pPr>
        <w:spacing w:after="180" w:before="180"/>
        <w:ind w:left="7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cos(75°) = 0.2588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M₁₁ = 0.2954 + 2(0.0898)(0.2588) = 0.2954 + 0.0465 = 0.3419 kg·m²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M₁₂ = 0.0642 + (0.0898)(0.2588) = 0.0642 + 0.0232 = 0.0874 kg·m²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M₂₂ = 0.0642 kg·m²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det(M) = 0.3419 × 0.0642 − 0.0874² = 0.02195 − 0.00764 = 0.01431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And h = −(0.0898) sin(75°) = −(0.0898)(0.9659) = −0.0867 kg·m².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Students can use these values to verify their DynamicsEngine implementation in Lab 03.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References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Gribble, P. L., Ostry, D. J., Sanguineti, V., &amp; Laboissière, R. (1998). Are complex control signals required for human arm movement? </w:t>
      </w:r>
      <w:r>
        <w:rPr>
          <w:rFonts w:ascii="Cambria" w:cs="Cambria" w:eastAsia="Cambria" w:hAnsi="Cambria"/>
          <w:i/>
          <w:iCs/>
          <w:color w:val="333333"/>
          <w:sz w:val="22"/>
          <w:szCs w:val="22"/>
        </w:rPr>
        <w:t xml:space="preserve">J. Neurophysiol., 79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(3), 1409–1424.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Hollerbach, J. M., &amp; Flash, T. (1982). Dynamic interactions between limb segments during planar arm movement. </w:t>
      </w:r>
      <w:r>
        <w:rPr>
          <w:rFonts w:ascii="Cambria" w:cs="Cambria" w:eastAsia="Cambria" w:hAnsi="Cambria"/>
          <w:i/>
          <w:iCs/>
          <w:color w:val="333333"/>
          <w:sz w:val="22"/>
          <w:szCs w:val="22"/>
        </w:rPr>
        <w:t xml:space="preserve">Biological Cybernetics, 44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(1), 67–77.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Winter, D. A. (1990). </w:t>
      </w:r>
      <w:r>
        <w:rPr>
          <w:rFonts w:ascii="Cambria" w:cs="Cambria" w:eastAsia="Cambria" w:hAnsi="Cambria"/>
          <w:i/>
          <w:iCs/>
          <w:color w:val="333333"/>
          <w:sz w:val="22"/>
          <w:szCs w:val="22"/>
        </w:rPr>
        <w:t xml:space="preserve">Biomechanics and Motor Control of Human Movement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. 2nd ed. Wiley, New York.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666666"/>
        <w:sz w:val="18"/>
        <w:szCs w:val="18"/>
      </w:rPr>
      <w:t xml:space="preserve">Page </w:t>
    </w:r>
    <w:r>
      <w:rPr>
        <w:rFonts w:ascii="Cambria" w:cs="Cambria" w:eastAsia="Cambria" w:hAnsi="Cambri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2" w:space="4"/>
      </w:pBdr>
      <w:tabs>
        <w:tab w:val="right" w:pos="9026"/>
      </w:tabs>
      <w:spacing w:after="0"/>
    </w:pPr>
    <w:r>
      <w:rPr>
        <w:rFonts w:ascii="Georgia" w:cs="Georgia" w:eastAsia="Georgia" w:hAnsi="Georgia"/>
        <w:color w:val="2E86AB"/>
        <w:sz w:val="18"/>
        <w:szCs w:val="18"/>
      </w:rPr>
      <w:t xml:space="preserve">Computational Sensorimotor Control</w:t>
    </w:r>
    <w:r>
      <w:rPr>
        <w:rFonts w:ascii="Georgia" w:cs="Georgia" w:eastAsia="Georgia" w:hAnsi="Georgia"/>
        <w:color w:val="666666"/>
        <w:sz w:val="18"/>
        <w:szCs w:val="18"/>
      </w:rPr>
      <w:t xml:space="preserve">	Supplementary: Lagrangian Derivation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2026-03-10T14:25:51.842Z</dcterms:created>
  <dcterms:modified xsi:type="dcterms:W3CDTF">2026-03-10T14:25:51.842Z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