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3CD80E88" w:rsidR="005052FB" w:rsidRPr="009627FA" w:rsidRDefault="0028494C" w:rsidP="005052F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</w:t>
      </w:r>
      <w:r w:rsidR="005052FB">
        <w:rPr>
          <w:rFonts w:cs="Times New Roman"/>
          <w:szCs w:val="24"/>
        </w:rPr>
        <w:t>8</w:t>
      </w:r>
      <w:r w:rsidR="00D07FE3">
        <w:rPr>
          <w:rFonts w:cs="Times New Roman"/>
          <w:szCs w:val="24"/>
        </w:rPr>
        <w:br/>
      </w:r>
    </w:p>
    <w:p w14:paraId="7DCE1F65" w14:textId="0F6CE83F" w:rsidR="00C1687C" w:rsidRDefault="005052FB" w:rsidP="005052FB">
      <w:pPr>
        <w:spacing w:line="360" w:lineRule="auto"/>
        <w:ind w:firstLine="7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MANUSIA DAN LINGKUNGAN</w:t>
      </w:r>
    </w:p>
    <w:p w14:paraId="4F43C275" w14:textId="757A4C67" w:rsidR="005052FB" w:rsidRPr="005052FB" w:rsidRDefault="005052FB" w:rsidP="00037E15">
      <w:pPr>
        <w:spacing w:line="360" w:lineRule="auto"/>
        <w:rPr>
          <w:rFonts w:cs="Times New Roman"/>
          <w:szCs w:val="24"/>
        </w:rPr>
      </w:pP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pasti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mempunyai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hubunga</w:t>
      </w:r>
      <w:r w:rsidR="00037E15">
        <w:rPr>
          <w:rFonts w:cs="Times New Roman"/>
          <w:szCs w:val="24"/>
        </w:rPr>
        <w:t>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dengan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lingkungan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hidupnya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Pada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mulanya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mencoba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mengenal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hidupnya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kemudian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barulah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berusaha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menyesuaikan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dirinya</w:t>
      </w:r>
      <w:proofErr w:type="spellEnd"/>
      <w:r w:rsidRPr="005052FB">
        <w:rPr>
          <w:rFonts w:cs="Times New Roman"/>
          <w:szCs w:val="24"/>
        </w:rPr>
        <w:t>. </w:t>
      </w:r>
      <w:proofErr w:type="spellStart"/>
      <w:r w:rsidRPr="005052FB">
        <w:rPr>
          <w:rFonts w:cs="Times New Roman"/>
          <w:szCs w:val="24"/>
        </w:rPr>
        <w:t>Lebih</w:t>
      </w:r>
      <w:proofErr w:type="spellEnd"/>
      <w:r w:rsidRPr="005052FB">
        <w:rPr>
          <w:rFonts w:cs="Times New Roman"/>
          <w:szCs w:val="24"/>
        </w:rPr>
        <w:t> </w:t>
      </w:r>
      <w:proofErr w:type="spellStart"/>
      <w:r w:rsidRPr="005052FB">
        <w:rPr>
          <w:rFonts w:cs="Times New Roman"/>
          <w:szCs w:val="24"/>
        </w:rPr>
        <w:t>dari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itu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telah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berusaha</w:t>
      </w:r>
      <w:proofErr w:type="spellEnd"/>
      <w:r w:rsidRPr="005052FB">
        <w:rPr>
          <w:rFonts w:cs="Times New Roman"/>
          <w:szCs w:val="24"/>
        </w:rPr>
        <w:t xml:space="preserve"> pula </w:t>
      </w:r>
      <w:proofErr w:type="spellStart"/>
      <w:r w:rsidRPr="005052FB">
        <w:rPr>
          <w:rFonts w:cs="Times New Roman"/>
          <w:szCs w:val="24"/>
        </w:rPr>
        <w:t>mengubah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hidupnya</w:t>
      </w:r>
      <w:proofErr w:type="spellEnd"/>
      <w:r w:rsidRPr="005052FB">
        <w:rPr>
          <w:rFonts w:cs="Times New Roman"/>
          <w:szCs w:val="24"/>
        </w:rPr>
        <w:t xml:space="preserve"> demi</w:t>
      </w:r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kebutuhan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dan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kesejahteraan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adalah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kesatuan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ruang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dengan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semua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benda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daya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keadaan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makhluk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termasuk</w:t>
      </w:r>
      <w:proofErr w:type="spellEnd"/>
      <w:r w:rsidRPr="005052FB">
        <w:rPr>
          <w:rFonts w:cs="Times New Roman"/>
          <w:szCs w:val="24"/>
        </w:rPr>
        <w:t xml:space="preserve"> di </w:t>
      </w:r>
      <w:proofErr w:type="spellStart"/>
      <w:r w:rsidRPr="005052FB">
        <w:rPr>
          <w:rFonts w:cs="Times New Roman"/>
          <w:szCs w:val="24"/>
        </w:rPr>
        <w:t>dala</w:t>
      </w:r>
      <w:r w:rsidR="00037E15">
        <w:rPr>
          <w:rFonts w:cs="Times New Roman"/>
          <w:szCs w:val="24"/>
        </w:rPr>
        <w:t>mnya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manusia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dan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perilakunya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adalah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bagian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dari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ekosistem</w:t>
      </w:r>
      <w:proofErr w:type="spellEnd"/>
      <w:r w:rsidRPr="005052FB">
        <w:rPr>
          <w:rFonts w:cs="Times New Roman"/>
          <w:szCs w:val="24"/>
        </w:rPr>
        <w:t>....</w:t>
      </w:r>
    </w:p>
    <w:p w14:paraId="7587CF27" w14:textId="22B63A6D" w:rsidR="005052FB" w:rsidRPr="005052FB" w:rsidRDefault="005052FB" w:rsidP="00037E15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5052FB">
        <w:rPr>
          <w:rFonts w:cs="Times New Roman"/>
          <w:szCs w:val="24"/>
        </w:rPr>
        <w:t>Komponen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terdiri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dari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faktor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abiotik</w:t>
      </w:r>
      <w:proofErr w:type="spellEnd"/>
      <w:r w:rsidRPr="005052FB">
        <w:rPr>
          <w:rFonts w:cs="Times New Roman"/>
          <w:szCs w:val="24"/>
        </w:rPr>
        <w:t xml:space="preserve"> (</w:t>
      </w:r>
      <w:proofErr w:type="spellStart"/>
      <w:r w:rsidRPr="005052FB">
        <w:rPr>
          <w:rFonts w:cs="Times New Roman"/>
          <w:szCs w:val="24"/>
        </w:rPr>
        <w:t>tanah</w:t>
      </w:r>
      <w:proofErr w:type="spellEnd"/>
      <w:r w:rsidRPr="005052FB">
        <w:rPr>
          <w:rFonts w:cs="Times New Roman"/>
          <w:szCs w:val="24"/>
        </w:rPr>
        <w:t xml:space="preserve">, air, </w:t>
      </w:r>
      <w:proofErr w:type="spellStart"/>
      <w:r w:rsidRPr="005052FB">
        <w:rPr>
          <w:rFonts w:cs="Times New Roman"/>
          <w:szCs w:val="24"/>
        </w:rPr>
        <w:t>udara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cuaca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subu</w:t>
      </w:r>
      <w:proofErr w:type="spellEnd"/>
      <w:r w:rsidRPr="005052FB">
        <w:rPr>
          <w:rFonts w:cs="Times New Roman"/>
          <w:szCs w:val="24"/>
        </w:rPr>
        <w:t xml:space="preserve">)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faktor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biotik</w:t>
      </w:r>
      <w:proofErr w:type="spellEnd"/>
      <w:r w:rsidRPr="005052FB">
        <w:rPr>
          <w:rFonts w:cs="Times New Roman"/>
          <w:szCs w:val="24"/>
        </w:rPr>
        <w:t xml:space="preserve"> (</w:t>
      </w:r>
      <w:proofErr w:type="spellStart"/>
      <w:r w:rsidRPr="005052FB">
        <w:rPr>
          <w:rFonts w:cs="Times New Roman"/>
          <w:szCs w:val="24"/>
        </w:rPr>
        <w:t>tumbuhan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hewan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). </w:t>
      </w:r>
      <w:proofErr w:type="spellStart"/>
      <w:r w:rsidRPr="005052FB">
        <w:rPr>
          <w:rFonts w:cs="Times New Roman"/>
          <w:szCs w:val="24"/>
        </w:rPr>
        <w:t>bisa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terdiri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atas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adalah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keadaan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di</w:t>
      </w:r>
      <w:r w:rsidR="00037E15">
        <w:rPr>
          <w:rFonts w:cs="Times New Roman"/>
          <w:szCs w:val="24"/>
        </w:rPr>
        <w:t>ciptakan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Tuhan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untuk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manusia</w:t>
      </w:r>
      <w:proofErr w:type="spellEnd"/>
      <w:r w:rsidR="00037E15">
        <w:rPr>
          <w:rFonts w:cs="Times New Roman"/>
          <w:szCs w:val="24"/>
        </w:rPr>
        <w:t>.</w:t>
      </w:r>
    </w:p>
    <w:p w14:paraId="386CB95D" w14:textId="6CF5A5C5" w:rsidR="005052FB" w:rsidRPr="005052FB" w:rsidRDefault="005052FB" w:rsidP="00037E15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dapat</w:t>
      </w:r>
      <w:proofErr w:type="spellEnd"/>
      <w:r w:rsidRPr="005052FB">
        <w:rPr>
          <w:rFonts w:cs="Times New Roman"/>
          <w:szCs w:val="24"/>
        </w:rPr>
        <w:t xml:space="preserve"> pula </w:t>
      </w:r>
      <w:proofErr w:type="spellStart"/>
      <w:r w:rsidRPr="005052FB">
        <w:rPr>
          <w:rFonts w:cs="Times New Roman"/>
          <w:szCs w:val="24"/>
        </w:rPr>
        <w:t>berbentuk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fisik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nonfisik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buatan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adal</w:t>
      </w:r>
      <w:r w:rsidR="00037E15">
        <w:rPr>
          <w:rFonts w:cs="Times New Roman"/>
          <w:szCs w:val="24"/>
        </w:rPr>
        <w:t>ah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lingkungan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fisik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Segala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ada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pada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dapat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dimanfaatkan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oleh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untuk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mencukupi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kebutuhan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karena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memiliki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daya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dukung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yaitu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kemampuan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untuk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mendukung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perikehidupan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da </w:t>
      </w:r>
      <w:proofErr w:type="spellStart"/>
      <w:r w:rsidRPr="005052FB">
        <w:rPr>
          <w:rFonts w:cs="Times New Roman"/>
          <w:szCs w:val="24"/>
        </w:rPr>
        <w:t>makhluk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la</w:t>
      </w:r>
      <w:r w:rsidR="00037E15">
        <w:rPr>
          <w:rFonts w:cs="Times New Roman"/>
          <w:szCs w:val="24"/>
        </w:rPr>
        <w:t>innya</w:t>
      </w:r>
      <w:proofErr w:type="spellEnd"/>
      <w:r w:rsidR="00037E15">
        <w:rPr>
          <w:rFonts w:cs="Times New Roman"/>
          <w:szCs w:val="24"/>
        </w:rPr>
        <w:t>.</w:t>
      </w:r>
    </w:p>
    <w:p w14:paraId="5F2FB92A" w14:textId="77777777" w:rsidR="00037E15" w:rsidRDefault="005052FB" w:rsidP="00037E15">
      <w:pPr>
        <w:spacing w:line="360" w:lineRule="auto"/>
        <w:ind w:firstLine="720"/>
        <w:rPr>
          <w:rFonts w:cs="Times New Roman"/>
          <w:szCs w:val="24"/>
        </w:rPr>
      </w:pPr>
      <w:r w:rsidRPr="005052FB">
        <w:rPr>
          <w:rFonts w:cs="Times New Roman"/>
          <w:szCs w:val="24"/>
        </w:rPr>
        <w:t xml:space="preserve">Hal </w:t>
      </w:r>
      <w:proofErr w:type="spellStart"/>
      <w:r w:rsidRPr="005052FB">
        <w:rPr>
          <w:rFonts w:cs="Times New Roman"/>
          <w:szCs w:val="24"/>
        </w:rPr>
        <w:t>ini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tercermin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dari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adanya</w:t>
      </w:r>
      <w:proofErr w:type="spellEnd"/>
      <w:r w:rsidRPr="005052FB">
        <w:rPr>
          <w:rFonts w:cs="Times New Roman"/>
          <w:szCs w:val="24"/>
        </w:rPr>
        <w:t xml:space="preserve"> Mari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Sedunia</w:t>
      </w:r>
      <w:proofErr w:type="spellEnd"/>
      <w:r w:rsidRPr="005052FB">
        <w:rPr>
          <w:rFonts w:cs="Times New Roman"/>
          <w:szCs w:val="24"/>
        </w:rPr>
        <w:t xml:space="preserve">, yang </w:t>
      </w:r>
      <w:proofErr w:type="spellStart"/>
      <w:r w:rsidRPr="005052FB">
        <w:rPr>
          <w:rFonts w:cs="Times New Roman"/>
          <w:szCs w:val="24"/>
        </w:rPr>
        <w:t>selalu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diperingati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oleh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masyarakat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khususnya</w:t>
      </w:r>
      <w:proofErr w:type="spellEnd"/>
      <w:r w:rsidRPr="005052FB">
        <w:rPr>
          <w:rFonts w:cs="Times New Roman"/>
          <w:szCs w:val="24"/>
        </w:rPr>
        <w:t xml:space="preserve"> para </w:t>
      </w:r>
      <w:proofErr w:type="spellStart"/>
      <w:r w:rsidRPr="005052FB">
        <w:rPr>
          <w:rFonts w:cs="Times New Roman"/>
          <w:szCs w:val="24"/>
        </w:rPr>
        <w:t>peme</w:t>
      </w:r>
      <w:r w:rsidR="00037E15">
        <w:rPr>
          <w:rFonts w:cs="Times New Roman"/>
          <w:szCs w:val="24"/>
        </w:rPr>
        <w:t>rhati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dan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pecinta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lingkungan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Peringatan</w:t>
      </w:r>
      <w:proofErr w:type="spellEnd"/>
      <w:r w:rsidRPr="005052FB">
        <w:rPr>
          <w:rFonts w:cs="Times New Roman"/>
          <w:szCs w:val="24"/>
        </w:rPr>
        <w:t xml:space="preserve"> Hari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Sedunia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dimaksudkan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untuk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menggugah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kepedulian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masyarakat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pada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cenderung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lastRenderedPageBreak/>
        <w:t>semakin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rusak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Bahwa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Indonesia yang </w:t>
      </w:r>
      <w:proofErr w:type="spellStart"/>
      <w:r w:rsidRPr="005052FB">
        <w:rPr>
          <w:rFonts w:cs="Times New Roman"/>
          <w:szCs w:val="24"/>
        </w:rPr>
        <w:t>dipandang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sebagai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karunia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rahmat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Tuhan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Maha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Esa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kepada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rakyat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bangsa</w:t>
      </w:r>
      <w:proofErr w:type="spellEnd"/>
      <w:r w:rsidRPr="005052FB">
        <w:rPr>
          <w:rFonts w:cs="Times New Roman"/>
          <w:szCs w:val="24"/>
        </w:rPr>
        <w:t xml:space="preserve"> Indonesia </w:t>
      </w:r>
      <w:proofErr w:type="spellStart"/>
      <w:r w:rsidRPr="005052FB">
        <w:rPr>
          <w:rFonts w:cs="Times New Roman"/>
          <w:szCs w:val="24"/>
        </w:rPr>
        <w:t>merupakan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ruang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bagi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kehidupan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segala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aspek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matranya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ses</w:t>
      </w:r>
      <w:r w:rsidR="00037E15">
        <w:rPr>
          <w:rFonts w:cs="Times New Roman"/>
          <w:szCs w:val="24"/>
        </w:rPr>
        <w:t>uai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dengan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Wawasan</w:t>
      </w:r>
      <w:proofErr w:type="spellEnd"/>
      <w:r w:rsidR="00037E15">
        <w:rPr>
          <w:rFonts w:cs="Times New Roman"/>
          <w:szCs w:val="24"/>
        </w:rPr>
        <w:t xml:space="preserve"> Nusantara. </w:t>
      </w:r>
    </w:p>
    <w:p w14:paraId="1507A6EF" w14:textId="77777777" w:rsidR="00037E15" w:rsidRDefault="005052FB" w:rsidP="00037E15">
      <w:pPr>
        <w:spacing w:line="360" w:lineRule="auto"/>
        <w:ind w:firstLine="720"/>
        <w:rPr>
          <w:rFonts w:cs="Times New Roman"/>
          <w:szCs w:val="24"/>
        </w:rPr>
      </w:pPr>
      <w:r w:rsidRPr="005052FB">
        <w:rPr>
          <w:rFonts w:cs="Times New Roman"/>
          <w:szCs w:val="24"/>
        </w:rPr>
        <w:t xml:space="preserve">Pancasila </w:t>
      </w:r>
      <w:proofErr w:type="spellStart"/>
      <w:r w:rsidRPr="005052FB">
        <w:rPr>
          <w:rFonts w:cs="Times New Roman"/>
          <w:szCs w:val="24"/>
        </w:rPr>
        <w:t>sebagai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dasar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falsafah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negara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serta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sebagai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kesatuan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bulat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utuh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memberikan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keyakinan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kepada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rakyat</w:t>
      </w:r>
      <w:proofErr w:type="spellEnd"/>
      <w:r w:rsidRPr="005052FB">
        <w:rPr>
          <w:rFonts w:cs="Times New Roman"/>
          <w:szCs w:val="24"/>
        </w:rPr>
        <w:t xml:space="preserve"> den </w:t>
      </w:r>
      <w:proofErr w:type="spellStart"/>
      <w:r w:rsidRPr="005052FB">
        <w:rPr>
          <w:rFonts w:cs="Times New Roman"/>
          <w:szCs w:val="24"/>
        </w:rPr>
        <w:t>bangsa</w:t>
      </w:r>
      <w:proofErr w:type="spellEnd"/>
      <w:r w:rsidRPr="005052FB">
        <w:rPr>
          <w:rFonts w:cs="Times New Roman"/>
          <w:szCs w:val="24"/>
        </w:rPr>
        <w:t xml:space="preserve"> Indonesia </w:t>
      </w:r>
      <w:proofErr w:type="spellStart"/>
      <w:r w:rsidRPr="005052FB">
        <w:rPr>
          <w:rFonts w:cs="Times New Roman"/>
          <w:szCs w:val="24"/>
        </w:rPr>
        <w:t>bahwa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kebahagiaan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tercapai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jika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didasarkan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atas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keselarasan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keserasian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keseimbangan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baik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hubungan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dengan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Tuhan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Maha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Esa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maupun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dengan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dengan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alam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sebagai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pribadi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rangka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mencapai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kemajuan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lahir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dan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kebahagiaan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batin</w:t>
      </w:r>
      <w:proofErr w:type="spellEnd"/>
      <w:r w:rsidR="00037E15">
        <w:rPr>
          <w:rFonts w:cs="Times New Roman"/>
          <w:szCs w:val="24"/>
        </w:rPr>
        <w:t xml:space="preserve">. </w:t>
      </w:r>
    </w:p>
    <w:p w14:paraId="3F22D6DD" w14:textId="23AEF72B" w:rsidR="005052FB" w:rsidRPr="005052FB" w:rsidRDefault="005052FB" w:rsidP="00037E15">
      <w:pPr>
        <w:spacing w:line="360" w:lineRule="auto"/>
        <w:ind w:firstLine="720"/>
        <w:rPr>
          <w:rFonts w:cs="Times New Roman"/>
          <w:szCs w:val="24"/>
        </w:rPr>
      </w:pPr>
      <w:r w:rsidRPr="005052FB">
        <w:rPr>
          <w:rFonts w:cs="Times New Roman"/>
          <w:szCs w:val="24"/>
        </w:rPr>
        <w:t xml:space="preserve">Antara </w:t>
      </w:r>
      <w:proofErr w:type="spellStart"/>
      <w:r w:rsidRPr="005052FB">
        <w:rPr>
          <w:rFonts w:cs="Times New Roman"/>
          <w:szCs w:val="24"/>
        </w:rPr>
        <w:t>manusia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masyarakat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terdapat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hubungan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timbal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balik</w:t>
      </w:r>
      <w:proofErr w:type="spellEnd"/>
      <w:r w:rsidRPr="005052FB">
        <w:rPr>
          <w:rFonts w:cs="Times New Roman"/>
          <w:szCs w:val="24"/>
        </w:rPr>
        <w:t xml:space="preserve">, yang </w:t>
      </w:r>
      <w:proofErr w:type="spellStart"/>
      <w:r w:rsidRPr="005052FB">
        <w:rPr>
          <w:rFonts w:cs="Times New Roman"/>
          <w:szCs w:val="24"/>
        </w:rPr>
        <w:t>selalu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harus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dibina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dikembangkan</w:t>
      </w:r>
      <w:proofErr w:type="spellEnd"/>
      <w:r w:rsidRPr="005052FB">
        <w:rPr>
          <w:rFonts w:cs="Times New Roman"/>
          <w:szCs w:val="24"/>
        </w:rPr>
        <w:t xml:space="preserve"> agar </w:t>
      </w:r>
      <w:proofErr w:type="spellStart"/>
      <w:r w:rsidRPr="005052FB">
        <w:rPr>
          <w:rFonts w:cs="Times New Roman"/>
          <w:szCs w:val="24"/>
        </w:rPr>
        <w:t>dapat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tetap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dalam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keselarasan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keserasian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</w:t>
      </w:r>
      <w:r w:rsidR="00037E15">
        <w:rPr>
          <w:rFonts w:cs="Times New Roman"/>
          <w:szCs w:val="24"/>
        </w:rPr>
        <w:t>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keseimbangan</w:t>
      </w:r>
      <w:proofErr w:type="spellEnd"/>
      <w:r w:rsidR="00037E15">
        <w:rPr>
          <w:rFonts w:cs="Times New Roman"/>
          <w:szCs w:val="24"/>
        </w:rPr>
        <w:t xml:space="preserve"> yang </w:t>
      </w:r>
      <w:proofErr w:type="spellStart"/>
      <w:r w:rsidR="00037E15">
        <w:rPr>
          <w:rFonts w:cs="Times New Roman"/>
          <w:szCs w:val="24"/>
        </w:rPr>
        <w:t>dinamis</w:t>
      </w:r>
      <w:proofErr w:type="spellEnd"/>
      <w:r w:rsidR="00037E15">
        <w:rPr>
          <w:rFonts w:cs="Times New Roman"/>
          <w:szCs w:val="24"/>
        </w:rPr>
        <w:t xml:space="preserve">. </w:t>
      </w:r>
      <w:proofErr w:type="spellStart"/>
      <w:r w:rsidRPr="005052FB">
        <w:rPr>
          <w:rFonts w:cs="Times New Roman"/>
          <w:szCs w:val="24"/>
        </w:rPr>
        <w:t>Pengelolaan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adalah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upaya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terpadu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untuk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melestarikan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fungsi</w:t>
      </w:r>
      <w:bookmarkStart w:id="0" w:name="_GoBack"/>
      <w:bookmarkEnd w:id="0"/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lingkungan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hidup</w:t>
      </w:r>
      <w:proofErr w:type="spellEnd"/>
      <w:r w:rsidRPr="005052FB">
        <w:rPr>
          <w:rFonts w:cs="Times New Roman"/>
          <w:szCs w:val="24"/>
        </w:rPr>
        <w:t xml:space="preserve"> yang </w:t>
      </w:r>
      <w:proofErr w:type="spellStart"/>
      <w:r w:rsidRPr="005052FB">
        <w:rPr>
          <w:rFonts w:cs="Times New Roman"/>
          <w:szCs w:val="24"/>
        </w:rPr>
        <w:t>meliputi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kebijaksanaan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penataan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pemanfaatan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pengembangan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pemeliharaan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pemulihan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pengawasan</w:t>
      </w:r>
      <w:proofErr w:type="spellEnd"/>
      <w:r w:rsidRPr="005052FB">
        <w:rPr>
          <w:rFonts w:cs="Times New Roman"/>
          <w:szCs w:val="24"/>
        </w:rPr>
        <w:t xml:space="preserve">, </w:t>
      </w:r>
      <w:proofErr w:type="spellStart"/>
      <w:r w:rsidRPr="005052FB">
        <w:rPr>
          <w:rFonts w:cs="Times New Roman"/>
          <w:szCs w:val="24"/>
        </w:rPr>
        <w:t>dan</w:t>
      </w:r>
      <w:proofErr w:type="spellEnd"/>
      <w:r w:rsidRPr="005052FB">
        <w:rPr>
          <w:rFonts w:cs="Times New Roman"/>
          <w:szCs w:val="24"/>
        </w:rPr>
        <w:t xml:space="preserve"> </w:t>
      </w:r>
      <w:proofErr w:type="spellStart"/>
      <w:r w:rsidRPr="005052FB">
        <w:rPr>
          <w:rFonts w:cs="Times New Roman"/>
          <w:szCs w:val="24"/>
        </w:rPr>
        <w:t>p</w:t>
      </w:r>
      <w:r w:rsidR="00037E15">
        <w:rPr>
          <w:rFonts w:cs="Times New Roman"/>
          <w:szCs w:val="24"/>
        </w:rPr>
        <w:t>engendalian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lingkungan</w:t>
      </w:r>
      <w:proofErr w:type="spellEnd"/>
      <w:r w:rsidR="00037E15">
        <w:rPr>
          <w:rFonts w:cs="Times New Roman"/>
          <w:szCs w:val="24"/>
        </w:rPr>
        <w:t xml:space="preserve"> </w:t>
      </w:r>
      <w:proofErr w:type="spellStart"/>
      <w:r w:rsidR="00037E15">
        <w:rPr>
          <w:rFonts w:cs="Times New Roman"/>
          <w:szCs w:val="24"/>
        </w:rPr>
        <w:t>hidup</w:t>
      </w:r>
      <w:proofErr w:type="spellEnd"/>
      <w:r w:rsidR="00037E15">
        <w:rPr>
          <w:rFonts w:cs="Times New Roman"/>
          <w:szCs w:val="24"/>
        </w:rPr>
        <w:t>.</w:t>
      </w:r>
    </w:p>
    <w:p w14:paraId="60166EC2" w14:textId="77777777" w:rsidR="005052FB" w:rsidRPr="009627FA" w:rsidRDefault="005052FB" w:rsidP="005052FB">
      <w:pPr>
        <w:spacing w:line="360" w:lineRule="auto"/>
        <w:ind w:firstLine="720"/>
        <w:jc w:val="center"/>
        <w:rPr>
          <w:rFonts w:cs="Times New Roman"/>
          <w:szCs w:val="24"/>
        </w:rPr>
      </w:pPr>
    </w:p>
    <w:sectPr w:rsidR="005052FB" w:rsidRPr="009627FA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37E15"/>
    <w:rsid w:val="000D563D"/>
    <w:rsid w:val="00106262"/>
    <w:rsid w:val="00157398"/>
    <w:rsid w:val="00162437"/>
    <w:rsid w:val="00252DAF"/>
    <w:rsid w:val="0028494C"/>
    <w:rsid w:val="002A206B"/>
    <w:rsid w:val="002A650E"/>
    <w:rsid w:val="002A7FAA"/>
    <w:rsid w:val="002B6566"/>
    <w:rsid w:val="002F4BF5"/>
    <w:rsid w:val="00307231"/>
    <w:rsid w:val="00340C4C"/>
    <w:rsid w:val="003D0D89"/>
    <w:rsid w:val="003D77FB"/>
    <w:rsid w:val="00416612"/>
    <w:rsid w:val="00445E3E"/>
    <w:rsid w:val="00464C6D"/>
    <w:rsid w:val="0048028C"/>
    <w:rsid w:val="005052FB"/>
    <w:rsid w:val="00554A93"/>
    <w:rsid w:val="00594E46"/>
    <w:rsid w:val="005D3DED"/>
    <w:rsid w:val="005D4AFE"/>
    <w:rsid w:val="00612CA8"/>
    <w:rsid w:val="00671382"/>
    <w:rsid w:val="006B64DB"/>
    <w:rsid w:val="006F7C48"/>
    <w:rsid w:val="00785C44"/>
    <w:rsid w:val="007C20F4"/>
    <w:rsid w:val="007D162D"/>
    <w:rsid w:val="008024E6"/>
    <w:rsid w:val="008C16DF"/>
    <w:rsid w:val="009627FA"/>
    <w:rsid w:val="009D7947"/>
    <w:rsid w:val="009E68C7"/>
    <w:rsid w:val="00A265AE"/>
    <w:rsid w:val="00A45D5C"/>
    <w:rsid w:val="00A86F3D"/>
    <w:rsid w:val="00AD2842"/>
    <w:rsid w:val="00B7137E"/>
    <w:rsid w:val="00BD7B15"/>
    <w:rsid w:val="00BF12A3"/>
    <w:rsid w:val="00C1687C"/>
    <w:rsid w:val="00C24983"/>
    <w:rsid w:val="00C63C13"/>
    <w:rsid w:val="00C85800"/>
    <w:rsid w:val="00CF744C"/>
    <w:rsid w:val="00D04669"/>
    <w:rsid w:val="00D07FE3"/>
    <w:rsid w:val="00D247D1"/>
    <w:rsid w:val="00D361F5"/>
    <w:rsid w:val="00D91FEE"/>
    <w:rsid w:val="00DA084E"/>
    <w:rsid w:val="00DA7731"/>
    <w:rsid w:val="00E37607"/>
    <w:rsid w:val="00E52655"/>
    <w:rsid w:val="00E95288"/>
    <w:rsid w:val="00EC3F13"/>
    <w:rsid w:val="00F26B72"/>
    <w:rsid w:val="00F33D4C"/>
    <w:rsid w:val="00F33DEF"/>
    <w:rsid w:val="00FA11CB"/>
    <w:rsid w:val="00FC3C80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  <w:style w:type="character" w:customStyle="1" w:styleId="a">
    <w:name w:val="_"/>
    <w:basedOn w:val="DefaultParagraphFont"/>
    <w:rsid w:val="0015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cp:lastPrinted>2023-05-09T08:34:00Z</cp:lastPrinted>
  <dcterms:created xsi:type="dcterms:W3CDTF">2023-05-09T05:12:00Z</dcterms:created>
  <dcterms:modified xsi:type="dcterms:W3CDTF">2023-05-23T13:24:00Z</dcterms:modified>
</cp:coreProperties>
</file>