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55" w:rsidRDefault="00A47588" w:rsidP="00B56C1A">
      <w:pPr>
        <w:numPr>
          <w:ilvl w:val="0"/>
          <w:numId w:val="1"/>
        </w:num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半导体器件物理基础</w:t>
      </w:r>
    </w:p>
    <w:p w:rsidR="006E4B55" w:rsidRDefault="00A47588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半导体器件的基本构成（</w:t>
      </w: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种）</w:t>
      </w:r>
      <w:r>
        <w:rPr>
          <w:rFonts w:hint="eastAsia"/>
          <w:b/>
          <w:bCs/>
          <w:szCs w:val="21"/>
        </w:rPr>
        <w:t xml:space="preserve"> </w:t>
      </w:r>
    </w:p>
    <w:p w:rsidR="006E4B55" w:rsidRDefault="00A47588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金半接触：金属+半导体（界面）；</w:t>
      </w:r>
    </w:p>
    <w:p w:rsidR="006E4B55" w:rsidRDefault="00A47588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PN结：N型半导体+P型半导体;</w:t>
      </w:r>
    </w:p>
    <w:p w:rsidR="006E4B55" w:rsidRDefault="00A47588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异质结：半导体A+半导体B；</w:t>
      </w:r>
    </w:p>
    <w:p w:rsidR="006E4B55" w:rsidRDefault="00A47588" w:rsidP="00B31460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金属氧化物半导体：金属+氧化</w:t>
      </w:r>
      <w:r w:rsidRPr="00B31460">
        <w:rPr>
          <w:rFonts w:asciiTheme="minorEastAsia" w:hAnsiTheme="minorEastAsia" w:cs="宋体" w:hint="eastAsia"/>
          <w:szCs w:val="21"/>
        </w:rPr>
        <w:t>物+半</w:t>
      </w:r>
      <w:r>
        <w:rPr>
          <w:rFonts w:ascii="宋体" w:eastAsia="宋体" w:hAnsi="宋体" w:cs="宋体" w:hint="eastAsia"/>
          <w:szCs w:val="21"/>
        </w:rPr>
        <w:t>导体。</w:t>
      </w:r>
    </w:p>
    <w:p w:rsidR="00B31460" w:rsidRPr="00B31460" w:rsidRDefault="00B31460" w:rsidP="00B31460">
      <w:pPr>
        <w:pStyle w:val="a7"/>
        <w:ind w:left="360" w:firstLineChars="0" w:firstLine="0"/>
        <w:rPr>
          <w:rFonts w:ascii="宋体" w:eastAsia="宋体" w:hAnsi="宋体" w:cs="宋体"/>
          <w:szCs w:val="21"/>
        </w:rPr>
      </w:pPr>
    </w:p>
    <w:p w:rsidR="006E4B55" w:rsidRDefault="00A47588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半导体材料发展</w:t>
      </w:r>
    </w:p>
    <w:p w:rsidR="006E4B55" w:rsidRDefault="00A47588">
      <w:pPr>
        <w:rPr>
          <w:szCs w:val="21"/>
        </w:rPr>
      </w:pPr>
      <w:r>
        <w:rPr>
          <w:rFonts w:hint="eastAsia"/>
          <w:szCs w:val="21"/>
        </w:rPr>
        <w:t>第一代半导体：元素半导体（</w:t>
      </w:r>
      <w:r>
        <w:rPr>
          <w:rFonts w:hint="eastAsia"/>
          <w:szCs w:val="21"/>
        </w:rPr>
        <w:t>Si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Ge</w:t>
      </w:r>
      <w:r>
        <w:rPr>
          <w:rFonts w:hint="eastAsia"/>
          <w:szCs w:val="21"/>
        </w:rPr>
        <w:t>）；</w:t>
      </w:r>
    </w:p>
    <w:p w:rsidR="006E4B55" w:rsidRDefault="00A47588">
      <w:pPr>
        <w:rPr>
          <w:szCs w:val="21"/>
        </w:rPr>
      </w:pPr>
      <w:r>
        <w:rPr>
          <w:rFonts w:hint="eastAsia"/>
          <w:szCs w:val="21"/>
        </w:rPr>
        <w:t>第二代半导体：化合物半导体（</w:t>
      </w:r>
      <w:r>
        <w:rPr>
          <w:rFonts w:hint="eastAsia"/>
          <w:szCs w:val="21"/>
        </w:rPr>
        <w:t>GaAs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InP</w:t>
      </w:r>
      <w:r>
        <w:rPr>
          <w:rFonts w:hint="eastAsia"/>
          <w:szCs w:val="21"/>
        </w:rPr>
        <w:t>等）；</w:t>
      </w:r>
    </w:p>
    <w:p w:rsidR="006E4B55" w:rsidRDefault="00A47588">
      <w:pPr>
        <w:rPr>
          <w:szCs w:val="21"/>
        </w:rPr>
      </w:pPr>
      <w:r>
        <w:rPr>
          <w:rFonts w:hint="eastAsia"/>
          <w:szCs w:val="21"/>
        </w:rPr>
        <w:t>第三代半导体：宽禁带半导体（</w:t>
      </w:r>
      <w:r>
        <w:rPr>
          <w:rFonts w:hint="eastAsia"/>
          <w:szCs w:val="21"/>
        </w:rPr>
        <w:t>GaN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SiC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ZnO</w:t>
      </w:r>
      <w:r>
        <w:rPr>
          <w:rFonts w:hint="eastAsia"/>
          <w:szCs w:val="21"/>
        </w:rPr>
        <w:t>、金刚石等）；</w:t>
      </w:r>
    </w:p>
    <w:p w:rsidR="006E4B55" w:rsidRDefault="00A47588">
      <w:pPr>
        <w:rPr>
          <w:szCs w:val="21"/>
        </w:rPr>
      </w:pPr>
      <w:r>
        <w:rPr>
          <w:rFonts w:hint="eastAsia"/>
          <w:szCs w:val="21"/>
        </w:rPr>
        <w:t>新型半导体：稀磁半导体、低纬半导体等。</w:t>
      </w:r>
    </w:p>
    <w:p w:rsidR="006E4B55" w:rsidRDefault="006E4B55">
      <w:pPr>
        <w:rPr>
          <w:szCs w:val="21"/>
        </w:rPr>
      </w:pPr>
    </w:p>
    <w:p w:rsidR="006E4B55" w:rsidRDefault="00A47588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半导体材料分类</w:t>
      </w:r>
    </w:p>
    <w:p w:rsidR="006E4B55" w:rsidRDefault="00A47588">
      <w:pPr>
        <w:rPr>
          <w:szCs w:val="21"/>
        </w:rPr>
      </w:pPr>
      <w:r>
        <w:rPr>
          <w:rFonts w:hint="eastAsia"/>
          <w:szCs w:val="21"/>
        </w:rPr>
        <w:t>元素半导体：</w:t>
      </w:r>
      <w:r>
        <w:rPr>
          <w:rFonts w:hint="eastAsia"/>
          <w:szCs w:val="21"/>
        </w:rPr>
        <w:t>Si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Ge</w:t>
      </w:r>
      <w:r>
        <w:rPr>
          <w:rFonts w:hint="eastAsia"/>
          <w:szCs w:val="21"/>
        </w:rPr>
        <w:t>；</w:t>
      </w:r>
    </w:p>
    <w:p w:rsidR="006E4B55" w:rsidRDefault="00A47588">
      <w:pPr>
        <w:rPr>
          <w:szCs w:val="21"/>
        </w:rPr>
      </w:pPr>
      <w:r>
        <w:rPr>
          <w:rFonts w:hint="eastAsia"/>
          <w:szCs w:val="21"/>
        </w:rPr>
        <w:t>化合物半导体材料：</w:t>
      </w:r>
      <w:r>
        <w:rPr>
          <w:rFonts w:hint="eastAsia"/>
          <w:szCs w:val="21"/>
        </w:rPr>
        <w:t>GaAs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GaN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SiC</w:t>
      </w:r>
      <w:r>
        <w:rPr>
          <w:rFonts w:hint="eastAsia"/>
          <w:szCs w:val="21"/>
        </w:rPr>
        <w:t>等；</w:t>
      </w:r>
    </w:p>
    <w:p w:rsidR="006E4B55" w:rsidRDefault="00A47588">
      <w:pPr>
        <w:rPr>
          <w:szCs w:val="21"/>
        </w:rPr>
      </w:pPr>
      <w:r>
        <w:rPr>
          <w:rFonts w:hint="eastAsia"/>
          <w:szCs w:val="21"/>
        </w:rPr>
        <w:t>非晶半导体：非晶硅等；</w:t>
      </w:r>
    </w:p>
    <w:p w:rsidR="006E4B55" w:rsidRDefault="00A47588">
      <w:pPr>
        <w:rPr>
          <w:szCs w:val="21"/>
        </w:rPr>
      </w:pPr>
      <w:r>
        <w:rPr>
          <w:rFonts w:hint="eastAsia"/>
          <w:szCs w:val="21"/>
        </w:rPr>
        <w:t>有机半导体：</w:t>
      </w:r>
      <w:r>
        <w:rPr>
          <w:rFonts w:hint="eastAsia"/>
          <w:szCs w:val="21"/>
        </w:rPr>
        <w:t>C8BTBT</w:t>
      </w:r>
      <w:r>
        <w:rPr>
          <w:rFonts w:hint="eastAsia"/>
          <w:szCs w:val="21"/>
        </w:rPr>
        <w:t>等。</w:t>
      </w:r>
    </w:p>
    <w:p w:rsidR="006E4B55" w:rsidRDefault="006E4B55">
      <w:pPr>
        <w:rPr>
          <w:szCs w:val="21"/>
        </w:rPr>
      </w:pPr>
    </w:p>
    <w:p w:rsidR="006E4B55" w:rsidRDefault="00A47588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晶体</w:t>
      </w:r>
    </w:p>
    <w:p w:rsidR="006E4B55" w:rsidRDefault="00A47588">
      <w:pPr>
        <w:pStyle w:val="a7"/>
        <w:numPr>
          <w:ilvl w:val="0"/>
          <w:numId w:val="4"/>
        </w:numPr>
        <w:ind w:firstLineChars="0"/>
        <w:rPr>
          <w:b/>
          <w:bCs/>
          <w:szCs w:val="21"/>
        </w:rPr>
      </w:pPr>
      <w:r>
        <w:rPr>
          <w:rFonts w:hint="eastAsia"/>
        </w:rPr>
        <w:t>常见的晶体结构主要包括五种：简单立方，体心立方，面心立方，金刚石结构，闪锌矿结构。</w:t>
      </w:r>
    </w:p>
    <w:p w:rsidR="006E4B55" w:rsidRDefault="00A4758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原胞：</w:t>
      </w:r>
      <w:r w:rsidRPr="00DF6067">
        <w:rPr>
          <w:rFonts w:hint="eastAsia"/>
          <w:strike/>
        </w:rPr>
        <w:t>在晶格中取一个格点为顶点，由此点向相邻的三个点作三个不共面的矢量，以此三个矢量为边作平行六面体即为固体物理学的原胞。</w:t>
      </w:r>
    </w:p>
    <w:p w:rsidR="006E4B55" w:rsidRDefault="00A4758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格点：</w:t>
      </w:r>
      <w:r w:rsidRPr="00DF6067">
        <w:rPr>
          <w:rFonts w:hint="eastAsia"/>
          <w:strike/>
        </w:rPr>
        <w:t>格点只在平行六面体的顶角上，面上和内部均无格点，平均每个原胞包含一个格点，反映了晶格结构的周期性。</w:t>
      </w:r>
    </w:p>
    <w:p w:rsidR="006E4B55" w:rsidRDefault="00A4758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基矢：</w:t>
      </w:r>
      <w:r w:rsidRPr="00DF6067">
        <w:rPr>
          <w:rFonts w:hint="eastAsia"/>
          <w:strike/>
        </w:rPr>
        <w:t>代表原胞三个边的矢量称为原胞的基本平移矢量，简称基矢。</w:t>
      </w:r>
    </w:p>
    <w:p w:rsidR="006E4B55" w:rsidRDefault="00A4758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晶胞：</w:t>
      </w:r>
      <w:r w:rsidRPr="00DF6067">
        <w:rPr>
          <w:rFonts w:hint="eastAsia"/>
          <w:strike/>
        </w:rPr>
        <w:t>结晶学上选取的对称性比较高的、体积较大的重复单元。</w:t>
      </w:r>
    </w:p>
    <w:p w:rsidR="006E4B55" w:rsidRDefault="00A4758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密勒指数：以晶胞的三条棱</w:t>
      </w:r>
      <w:r>
        <w:rPr>
          <w:rFonts w:hint="eastAsia"/>
        </w:rPr>
        <w:t>a</w:t>
      </w:r>
      <w:r>
        <w:t>,b,c</w:t>
      </w:r>
      <w:r>
        <w:rPr>
          <w:rFonts w:hint="eastAsia"/>
        </w:rPr>
        <w:t>为坐标系，决定的指数，称为密勒指数。（确定某一平面在坐标系上三个轴上的截距，然后取截距倒数，约化为三个最小的整数。）</w:t>
      </w:r>
    </w:p>
    <w:p w:rsidR="006E4B55" w:rsidRDefault="00A4758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</w:t>
      </w:r>
    </w:p>
    <w:p w:rsidR="006E4B55" w:rsidRDefault="00A47588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能带结构</w:t>
      </w:r>
    </w:p>
    <w:p w:rsidR="006E4B55" w:rsidRDefault="00A47588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能带：</w:t>
      </w:r>
      <w:r w:rsidRPr="00DF6067">
        <w:rPr>
          <w:rFonts w:ascii="宋体" w:eastAsia="宋体" w:hAnsi="宋体" w:cs="宋体" w:hint="eastAsia"/>
          <w:strike/>
          <w:szCs w:val="21"/>
        </w:rPr>
        <w:t>孤立硅原子随着原子间距的减小，原子间的相互作用力使各个简并的能级分裂，能级的分裂形成十分接近的允许态，称为能带。</w:t>
      </w:r>
    </w:p>
    <w:p w:rsidR="006E4B55" w:rsidRDefault="00A47588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价带：</w:t>
      </w:r>
      <w:r w:rsidRPr="00DF6067">
        <w:rPr>
          <w:rFonts w:hint="eastAsia"/>
          <w:strike/>
        </w:rPr>
        <w:t>0</w:t>
      </w:r>
      <w:r w:rsidRPr="00DF6067">
        <w:rPr>
          <w:strike/>
        </w:rPr>
        <w:t>K</w:t>
      </w:r>
      <w:r w:rsidRPr="00DF6067">
        <w:rPr>
          <w:rFonts w:hint="eastAsia"/>
          <w:strike/>
        </w:rPr>
        <w:t>条件下被电子填充的能量最高的能带，用</w:t>
      </w:r>
      <w:r w:rsidRPr="00DF6067">
        <w:rPr>
          <w:rFonts w:hint="eastAsia"/>
          <w:strike/>
        </w:rPr>
        <w:t>E</w:t>
      </w:r>
      <w:r w:rsidRPr="00DF6067">
        <w:rPr>
          <w:rFonts w:hint="eastAsia"/>
          <w:strike/>
          <w:vertAlign w:val="subscript"/>
        </w:rPr>
        <w:t>V</w:t>
      </w:r>
      <w:r w:rsidRPr="00DF6067">
        <w:rPr>
          <w:rFonts w:hint="eastAsia"/>
          <w:strike/>
        </w:rPr>
        <w:t>表示。</w:t>
      </w:r>
    </w:p>
    <w:p w:rsidR="006E4B55" w:rsidRPr="00DF6067" w:rsidRDefault="00A47588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宋体"/>
          <w:szCs w:val="21"/>
          <w:u w:val="single"/>
        </w:rPr>
      </w:pPr>
      <w:r>
        <w:rPr>
          <w:rFonts w:hint="eastAsia"/>
        </w:rPr>
        <w:t>导带：</w:t>
      </w:r>
      <w:r w:rsidRPr="00DF6067">
        <w:rPr>
          <w:rFonts w:hint="eastAsia"/>
          <w:u w:val="single"/>
        </w:rPr>
        <w:t>0</w:t>
      </w:r>
      <w:r w:rsidRPr="00DF6067">
        <w:rPr>
          <w:u w:val="single"/>
        </w:rPr>
        <w:t>K</w:t>
      </w:r>
      <w:r w:rsidRPr="00DF6067">
        <w:rPr>
          <w:rFonts w:hint="eastAsia"/>
          <w:u w:val="single"/>
        </w:rPr>
        <w:t>条件下未被电子填充的能量最低的能带，用</w:t>
      </w:r>
      <w:r w:rsidRPr="00DF6067">
        <w:rPr>
          <w:rFonts w:hint="eastAsia"/>
          <w:u w:val="single"/>
        </w:rPr>
        <w:t>E</w:t>
      </w:r>
      <w:r w:rsidRPr="00DF6067">
        <w:rPr>
          <w:rFonts w:hint="eastAsia"/>
          <w:u w:val="single"/>
          <w:vertAlign w:val="subscript"/>
        </w:rPr>
        <w:t>C</w:t>
      </w:r>
      <w:r w:rsidRPr="00DF6067">
        <w:rPr>
          <w:rFonts w:hint="eastAsia"/>
          <w:u w:val="single"/>
        </w:rPr>
        <w:t>表示。</w:t>
      </w:r>
    </w:p>
    <w:p w:rsidR="006E4B55" w:rsidRDefault="00A47588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</w:rPr>
        <w:t>禁带：</w:t>
      </w:r>
      <w:r w:rsidRPr="00DF6067">
        <w:rPr>
          <w:rFonts w:hint="eastAsia"/>
          <w:strike/>
        </w:rPr>
        <w:t>导带底与价带顶之间没有电子存在的能带，用</w:t>
      </w:r>
      <w:r w:rsidRPr="00DF6067">
        <w:rPr>
          <w:rFonts w:hint="eastAsia"/>
          <w:strike/>
        </w:rPr>
        <w:t>E</w:t>
      </w:r>
      <w:r w:rsidRPr="00DF6067">
        <w:rPr>
          <w:rFonts w:hint="eastAsia"/>
          <w:strike/>
          <w:vertAlign w:val="subscript"/>
        </w:rPr>
        <w:t>G</w:t>
      </w:r>
      <w:r w:rsidRPr="00DF6067">
        <w:rPr>
          <w:rFonts w:hint="eastAsia"/>
          <w:strike/>
        </w:rPr>
        <w:t>表示，</w:t>
      </w:r>
      <w:r w:rsidRPr="00DF6067">
        <w:rPr>
          <w:rFonts w:hint="eastAsia"/>
          <w:strike/>
        </w:rPr>
        <w:t>E</w:t>
      </w:r>
      <w:r w:rsidRPr="00DF6067">
        <w:rPr>
          <w:rFonts w:hint="eastAsia"/>
          <w:strike/>
          <w:vertAlign w:val="subscript"/>
        </w:rPr>
        <w:t>G</w:t>
      </w:r>
      <w:r w:rsidRPr="00DF6067">
        <w:rPr>
          <w:rFonts w:hint="eastAsia"/>
          <w:strike/>
        </w:rPr>
        <w:t>=E</w:t>
      </w:r>
      <w:r w:rsidRPr="00DF6067">
        <w:rPr>
          <w:rFonts w:hint="eastAsia"/>
          <w:strike/>
          <w:vertAlign w:val="subscript"/>
        </w:rPr>
        <w:t>C</w:t>
      </w:r>
      <w:r w:rsidRPr="00DF6067">
        <w:rPr>
          <w:rFonts w:hint="eastAsia"/>
          <w:strike/>
          <w:sz w:val="24"/>
          <w:szCs w:val="32"/>
        </w:rPr>
        <w:t>-</w:t>
      </w:r>
      <w:r w:rsidRPr="00DF6067">
        <w:rPr>
          <w:rFonts w:hint="eastAsia"/>
          <w:strike/>
        </w:rPr>
        <w:t>E</w:t>
      </w:r>
      <w:r w:rsidRPr="00DF6067">
        <w:rPr>
          <w:rFonts w:hint="eastAsia"/>
          <w:strike/>
          <w:vertAlign w:val="subscript"/>
        </w:rPr>
        <w:t>V</w:t>
      </w:r>
      <w:r w:rsidRPr="00DF6067">
        <w:rPr>
          <w:rFonts w:hint="eastAsia"/>
          <w:strike/>
        </w:rPr>
        <w:t>。</w:t>
      </w:r>
    </w:p>
    <w:p w:rsidR="006E4B55" w:rsidRDefault="00A47588">
      <w:pPr>
        <w:pStyle w:val="a7"/>
        <w:ind w:left="360" w:firstLineChars="0" w:firstLine="0"/>
      </w:pPr>
      <w:r>
        <w:rPr>
          <w:rFonts w:hint="eastAsia"/>
        </w:rPr>
        <w:t>金属：没有禁带，半满带的电子可以自由移动，导电能力强；</w:t>
      </w:r>
    </w:p>
    <w:p w:rsidR="006E4B55" w:rsidRDefault="00A47588">
      <w:pPr>
        <w:pStyle w:val="a7"/>
        <w:ind w:left="360" w:firstLineChars="0" w:firstLine="0"/>
      </w:pPr>
      <w:r>
        <w:rPr>
          <w:rFonts w:hint="eastAsia"/>
        </w:rPr>
        <w:t>半导体：有禁带，且禁带宽度较小，室温下可以激发部分电子从价带进入导带，导电能</w:t>
      </w:r>
    </w:p>
    <w:p w:rsidR="006E4B55" w:rsidRDefault="00A47588">
      <w:pPr>
        <w:pStyle w:val="a7"/>
        <w:ind w:left="360" w:firstLineChars="0" w:firstLine="0"/>
      </w:pPr>
      <w:r>
        <w:rPr>
          <w:rFonts w:hint="eastAsia"/>
        </w:rPr>
        <w:t>力较弱；</w:t>
      </w:r>
    </w:p>
    <w:p w:rsidR="006E4B55" w:rsidRDefault="00A47588">
      <w:pPr>
        <w:pStyle w:val="a7"/>
        <w:ind w:left="360" w:firstLineChars="0" w:firstLine="0"/>
      </w:pPr>
      <w:r>
        <w:rPr>
          <w:rFonts w:hint="eastAsia"/>
        </w:rPr>
        <w:t>绝缘体：有禁带，且禁带宽度较大，没有自由电子可以导电，导电能力差。</w:t>
      </w:r>
    </w:p>
    <w:p w:rsidR="006E4B55" w:rsidRPr="000A78C7" w:rsidRDefault="00A47588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宋体"/>
          <w:szCs w:val="21"/>
          <w:u w:val="single"/>
        </w:rPr>
      </w:pPr>
      <w:r w:rsidRPr="000A78C7">
        <w:rPr>
          <w:rFonts w:ascii="宋体" w:eastAsia="宋体" w:hAnsi="宋体" w:cs="宋体" w:hint="eastAsia"/>
          <w:u w:val="single"/>
        </w:rPr>
        <w:t>禁带宽度的大小与温度有关，一般情况下，温度升高</w:t>
      </w:r>
      <w:r w:rsidR="00684B1A" w:rsidRPr="000A78C7">
        <w:rPr>
          <w:rFonts w:hint="eastAsia"/>
          <w:u w:val="single"/>
        </w:rPr>
        <w:t>E</w:t>
      </w:r>
      <w:r w:rsidR="00684B1A" w:rsidRPr="000A78C7">
        <w:rPr>
          <w:rFonts w:hint="eastAsia"/>
          <w:u w:val="single"/>
          <w:vertAlign w:val="subscript"/>
        </w:rPr>
        <w:t>G</w:t>
      </w:r>
      <w:r w:rsidRPr="000A78C7">
        <w:rPr>
          <w:rFonts w:ascii="宋体" w:eastAsia="宋体" w:hAnsi="宋体" w:cs="宋体" w:hint="eastAsia"/>
          <w:u w:val="single"/>
        </w:rPr>
        <w:t>变小。</w:t>
      </w:r>
    </w:p>
    <w:p w:rsidR="006E4B55" w:rsidRDefault="006E4B55">
      <w:pPr>
        <w:ind w:left="1890" w:hangingChars="900" w:hanging="1890"/>
      </w:pPr>
    </w:p>
    <w:p w:rsidR="006E4B55" w:rsidRDefault="006E4B55">
      <w:pPr>
        <w:ind w:left="1890" w:hangingChars="900" w:hanging="1890"/>
      </w:pPr>
    </w:p>
    <w:p w:rsidR="006E4B55" w:rsidRDefault="00A47588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载流子模型</w:t>
      </w:r>
    </w:p>
    <w:p w:rsidR="006E4B55" w:rsidRDefault="00A4758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能态密度：</w:t>
      </w:r>
      <w:r w:rsidRPr="00DF6067">
        <w:rPr>
          <w:rFonts w:hint="eastAsia"/>
          <w:strike/>
        </w:rPr>
        <w:t>单位体积内单位能量间隔中允许存在的能态。</w:t>
      </w:r>
    </w:p>
    <w:p w:rsidR="006E4B55" w:rsidRDefault="00A47588">
      <w:pPr>
        <w:jc w:val="center"/>
      </w:pPr>
      <w:r>
        <w:rPr>
          <w:position w:val="-4"/>
        </w:rPr>
        <w:object w:dxaOrig="184" w:dyaOrig="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3.8pt" o:ole="">
            <v:imagedata r:id="rId8" o:title=""/>
          </v:shape>
          <o:OLEObject Type="Embed" ProgID="Equation.DSMT4" ShapeID="_x0000_i1025" DrawAspect="Content" ObjectID="_1607775864" r:id="rId9"/>
        </w:object>
      </w:r>
      <w:r>
        <w:t xml:space="preserve"> </w:t>
      </w:r>
      <w:r w:rsidR="00B31460" w:rsidRPr="00DF6067">
        <w:rPr>
          <w:strike/>
          <w:position w:val="-24"/>
        </w:rPr>
        <w:object w:dxaOrig="2177" w:dyaOrig="657">
          <v:shape id="_x0000_i1026" type="#_x0000_t75" style="width:92.75pt;height:28.2pt" o:ole="">
            <v:imagedata r:id="rId10" o:title=""/>
          </v:shape>
          <o:OLEObject Type="Embed" ProgID="Equation.DSMT4" ShapeID="_x0000_i1026" DrawAspect="Content" ObjectID="_1607775865" r:id="rId11"/>
        </w:object>
      </w:r>
    </w:p>
    <w:p w:rsidR="006E4B55" w:rsidRDefault="00A4758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费米分布：能量为</w:t>
      </w:r>
      <w:r>
        <w:rPr>
          <w:rFonts w:hint="eastAsia"/>
        </w:rPr>
        <w:t>E</w:t>
      </w:r>
      <w:r>
        <w:rPr>
          <w:rFonts w:hint="eastAsia"/>
        </w:rPr>
        <w:t>的有效状态被电子占据的几率。</w:t>
      </w:r>
    </w:p>
    <w:p w:rsidR="006E4B55" w:rsidRDefault="00A47588">
      <w:pPr>
        <w:pStyle w:val="a7"/>
        <w:ind w:left="360"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本征费米能级在禁带中央。</w:t>
      </w:r>
    </w:p>
    <w:p w:rsidR="006E4B55" w:rsidRDefault="00B31460">
      <w:pPr>
        <w:pStyle w:val="a7"/>
        <w:ind w:left="360" w:firstLineChars="0" w:firstLine="0"/>
        <w:jc w:val="center"/>
      </w:pPr>
      <w:r w:rsidRPr="00B31460">
        <w:rPr>
          <w:position w:val="-40"/>
        </w:rPr>
        <w:object w:dxaOrig="1700" w:dyaOrig="780">
          <v:shape id="_x0000_i1027" type="#_x0000_t75" style="width:64.5pt;height:29.4pt" o:ole="">
            <v:imagedata r:id="rId12" o:title=""/>
          </v:shape>
          <o:OLEObject Type="Embed" ProgID="Equation.DSMT4" ShapeID="_x0000_i1027" DrawAspect="Content" ObjectID="_1607775866" r:id="rId13"/>
        </w:object>
      </w:r>
    </w:p>
    <w:p w:rsidR="006E4B55" w:rsidRDefault="00A4758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本征载流子浓度：</w:t>
      </w:r>
    </w:p>
    <w:p w:rsidR="006E4B55" w:rsidRDefault="00A47588">
      <w:r>
        <w:rPr>
          <w:rFonts w:hint="eastAsia"/>
        </w:rPr>
        <w:t xml:space="preserve">    </w:t>
      </w:r>
      <w:r w:rsidR="00B31460">
        <w:rPr>
          <w:position w:val="-24"/>
        </w:rPr>
        <w:object w:dxaOrig="4539" w:dyaOrig="657">
          <v:shape id="_x0000_i1028" type="#_x0000_t75" style="width:3in;height:31.1pt" o:ole="">
            <v:imagedata r:id="rId14" o:title=""/>
          </v:shape>
          <o:OLEObject Type="Embed" ProgID="Equation.DSMT4" ShapeID="_x0000_i1028" DrawAspect="Content" ObjectID="_1607775867" r:id="rId15"/>
        </w:object>
      </w:r>
    </w:p>
    <w:p w:rsidR="006E4B55" w:rsidRDefault="00B31460">
      <w:pPr>
        <w:ind w:firstLine="420"/>
      </w:pPr>
      <w:r>
        <w:rPr>
          <w:position w:val="-18"/>
        </w:rPr>
        <w:object w:dxaOrig="2684" w:dyaOrig="518">
          <v:shape id="_x0000_i1029" type="#_x0000_t75" style="width:127.85pt;height:24.75pt" o:ole="">
            <v:imagedata r:id="rId16" o:title=""/>
          </v:shape>
          <o:OLEObject Type="Embed" ProgID="Equation.DSMT4" ShapeID="_x0000_i1029" DrawAspect="Content" ObjectID="_1607775868" r:id="rId17"/>
        </w:object>
      </w:r>
    </w:p>
    <w:p w:rsidR="006E4B55" w:rsidRPr="00DF6067" w:rsidRDefault="00A47588" w:rsidP="00B31460">
      <w:pPr>
        <w:pStyle w:val="a7"/>
        <w:numPr>
          <w:ilvl w:val="0"/>
          <w:numId w:val="6"/>
        </w:numPr>
        <w:ind w:firstLineChars="0"/>
        <w:rPr>
          <w:strike/>
        </w:rPr>
      </w:pPr>
      <w:r w:rsidRPr="00DF6067">
        <w:rPr>
          <w:rFonts w:hint="eastAsia"/>
          <w:strike/>
        </w:rPr>
        <w:t>导带有效态密度：</w:t>
      </w:r>
      <w:r w:rsidR="00B31460" w:rsidRPr="00DF6067">
        <w:rPr>
          <w:strike/>
          <w:position w:val="-24"/>
        </w:rPr>
        <w:object w:dxaOrig="1763" w:dyaOrig="657">
          <v:shape id="_x0000_i1030" type="#_x0000_t75" style="width:80.05pt;height:29.95pt" o:ole="">
            <v:imagedata r:id="rId18" o:title=""/>
          </v:shape>
          <o:OLEObject Type="Embed" ProgID="Equation.DSMT4" ShapeID="_x0000_i1030" DrawAspect="Content" ObjectID="_1607775869" r:id="rId19"/>
        </w:object>
      </w:r>
      <w:r w:rsidR="00B31460" w:rsidRPr="00DF6067">
        <w:rPr>
          <w:strike/>
        </w:rPr>
        <w:t xml:space="preserve">      </w:t>
      </w:r>
      <w:r w:rsidRPr="00DF6067">
        <w:rPr>
          <w:rFonts w:hint="eastAsia"/>
          <w:strike/>
        </w:rPr>
        <w:t>价带有效态密度：</w:t>
      </w:r>
      <w:r w:rsidRPr="00DF6067">
        <w:rPr>
          <w:strike/>
          <w:position w:val="-24"/>
        </w:rPr>
        <w:object w:dxaOrig="1763" w:dyaOrig="657">
          <v:shape id="_x0000_i1031" type="#_x0000_t75" style="width:88.15pt;height:32.85pt" o:ole="">
            <v:imagedata r:id="rId20" o:title=""/>
          </v:shape>
          <o:OLEObject Type="Embed" ProgID="Equation.DSMT4" ShapeID="_x0000_i1031" DrawAspect="Content" ObjectID="_1607775870" r:id="rId21"/>
        </w:object>
      </w:r>
    </w:p>
    <w:p w:rsidR="006E4B55" w:rsidRDefault="00A4758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费米能级：</w:t>
      </w:r>
    </w:p>
    <w:p w:rsidR="006E4B55" w:rsidRDefault="00A47588">
      <w:pPr>
        <w:pStyle w:val="a7"/>
        <w:ind w:left="360" w:firstLineChars="0" w:firstLine="0"/>
      </w:pPr>
      <w:r>
        <w:rPr>
          <w:rFonts w:hint="eastAsia"/>
        </w:rPr>
        <w:t>N</w:t>
      </w:r>
      <w:r>
        <w:rPr>
          <w:rFonts w:hint="eastAsia"/>
        </w:rPr>
        <w:t>型半导体：</w:t>
      </w:r>
      <w:r w:rsidR="00B31460" w:rsidRPr="00DF6067">
        <w:rPr>
          <w:position w:val="-24"/>
          <w:u w:val="single"/>
        </w:rPr>
        <w:object w:dxaOrig="4815" w:dyaOrig="622">
          <v:shape id="_x0000_i1032" type="#_x0000_t75" style="width:226.95pt;height:29.4pt" o:ole="">
            <v:imagedata r:id="rId22" o:title=""/>
          </v:shape>
          <o:OLEObject Type="Embed" ProgID="Equation.DSMT4" ShapeID="_x0000_i1032" DrawAspect="Content" ObjectID="_1607775871" r:id="rId23"/>
        </w:object>
      </w:r>
      <w:r>
        <w:t xml:space="preserve"> </w:t>
      </w:r>
    </w:p>
    <w:p w:rsidR="006E4B55" w:rsidRPr="00DF6067" w:rsidRDefault="00A47588">
      <w:pPr>
        <w:pStyle w:val="a7"/>
        <w:ind w:left="1260" w:hangingChars="600" w:hanging="1260"/>
        <w:rPr>
          <w:u w:val="single"/>
        </w:rPr>
      </w:pPr>
      <w:r>
        <w:t xml:space="preserve">            </w:t>
      </w:r>
      <w:r w:rsidRPr="00DF6067">
        <w:rPr>
          <w:rFonts w:hint="eastAsia"/>
          <w:u w:val="single"/>
        </w:rPr>
        <w:t>随着施主杂质的增加，</w:t>
      </w:r>
      <w:r w:rsidRPr="00DF6067">
        <w:rPr>
          <w:position w:val="-6"/>
          <w:u w:val="single"/>
        </w:rPr>
        <w:object w:dxaOrig="795" w:dyaOrig="276">
          <v:shape id="_x0000_i1033" type="#_x0000_t75" style="width:39.75pt;height:13.8pt" o:ole="">
            <v:imagedata r:id="rId24" o:title=""/>
          </v:shape>
          <o:OLEObject Type="Embed" ProgID="Equation.DSMT4" ShapeID="_x0000_i1033" DrawAspect="Content" ObjectID="_1607775872" r:id="rId25"/>
        </w:object>
      </w:r>
      <w:r w:rsidRPr="00DF6067">
        <w:rPr>
          <w:rFonts w:hint="eastAsia"/>
          <w:u w:val="single"/>
        </w:rPr>
        <w:t>减小，费米能级从</w:t>
      </w:r>
      <w:r w:rsidRPr="00DF6067">
        <w:rPr>
          <w:position w:val="-6"/>
          <w:u w:val="single"/>
        </w:rPr>
        <w:object w:dxaOrig="276" w:dyaOrig="276">
          <v:shape id="_x0000_i1034" type="#_x0000_t75" style="width:13.8pt;height:13.8pt" o:ole="">
            <v:imagedata r:id="rId26" o:title=""/>
          </v:shape>
          <o:OLEObject Type="Embed" ProgID="Equation.DSMT4" ShapeID="_x0000_i1034" DrawAspect="Content" ObjectID="_1607775873" r:id="rId27"/>
        </w:object>
      </w:r>
      <w:r w:rsidRPr="00DF6067">
        <w:rPr>
          <w:rFonts w:hint="eastAsia"/>
          <w:u w:val="single"/>
        </w:rPr>
        <w:t>能量之上有规律地向上移动</w:t>
      </w:r>
    </w:p>
    <w:p w:rsidR="006E4B55" w:rsidRDefault="00A47588">
      <w:pPr>
        <w:pStyle w:val="a7"/>
        <w:ind w:left="360" w:firstLineChars="0" w:firstLine="0"/>
      </w:pPr>
      <w:r>
        <w:t>P</w:t>
      </w:r>
      <w:r>
        <w:rPr>
          <w:rFonts w:hint="eastAsia"/>
        </w:rPr>
        <w:t>型半导体：</w:t>
      </w:r>
      <w:r w:rsidR="00B31460" w:rsidRPr="00DF6067">
        <w:rPr>
          <w:position w:val="-24"/>
          <w:u w:val="single"/>
        </w:rPr>
        <w:object w:dxaOrig="4838" w:dyaOrig="622">
          <v:shape id="_x0000_i1035" type="#_x0000_t75" style="width:228.65pt;height:29.4pt" o:ole="">
            <v:imagedata r:id="rId28" o:title=""/>
          </v:shape>
          <o:OLEObject Type="Embed" ProgID="Equation.DSMT4" ShapeID="_x0000_i1035" DrawAspect="Content" ObjectID="_1607775874" r:id="rId29"/>
        </w:object>
      </w:r>
    </w:p>
    <w:p w:rsidR="006E4B55" w:rsidRPr="00DF6067" w:rsidRDefault="00A47588">
      <w:pPr>
        <w:pStyle w:val="a7"/>
        <w:ind w:leftChars="100" w:left="1260" w:hangingChars="500" w:hanging="1050"/>
        <w:rPr>
          <w:u w:val="single"/>
        </w:rPr>
      </w:pPr>
      <w:r>
        <w:t xml:space="preserve">          </w:t>
      </w:r>
      <w:r w:rsidRPr="00DF6067">
        <w:rPr>
          <w:rFonts w:hint="eastAsia"/>
          <w:u w:val="single"/>
        </w:rPr>
        <w:t>随着受主杂质的增加，</w:t>
      </w:r>
      <w:r w:rsidRPr="00DF6067">
        <w:rPr>
          <w:position w:val="-6"/>
          <w:u w:val="single"/>
        </w:rPr>
        <w:object w:dxaOrig="795" w:dyaOrig="276">
          <v:shape id="_x0000_i1036" type="#_x0000_t75" style="width:39.75pt;height:13.8pt" o:ole="">
            <v:imagedata r:id="rId30" o:title=""/>
          </v:shape>
          <o:OLEObject Type="Embed" ProgID="Equation.DSMT4" ShapeID="_x0000_i1036" DrawAspect="Content" ObjectID="_1607775875" r:id="rId31"/>
        </w:object>
      </w:r>
      <w:r w:rsidRPr="00DF6067">
        <w:rPr>
          <w:rFonts w:hint="eastAsia"/>
          <w:u w:val="single"/>
        </w:rPr>
        <w:t>减小，费米能级从</w:t>
      </w:r>
      <w:r w:rsidRPr="00DF6067">
        <w:rPr>
          <w:position w:val="-6"/>
          <w:u w:val="single"/>
        </w:rPr>
        <w:object w:dxaOrig="276" w:dyaOrig="276">
          <v:shape id="_x0000_i1037" type="#_x0000_t75" style="width:13.8pt;height:13.8pt" o:ole="">
            <v:imagedata r:id="rId26" o:title=""/>
          </v:shape>
          <o:OLEObject Type="Embed" ProgID="Equation.DSMT4" ShapeID="_x0000_i1037" DrawAspect="Content" ObjectID="_1607775876" r:id="rId32"/>
        </w:object>
      </w:r>
      <w:r w:rsidRPr="00DF6067">
        <w:rPr>
          <w:rFonts w:hint="eastAsia"/>
          <w:u w:val="single"/>
        </w:rPr>
        <w:t>能量之下有规律地向下移动</w:t>
      </w:r>
    </w:p>
    <w:p w:rsidR="006E4B55" w:rsidRDefault="006E4B55">
      <w:pPr>
        <w:pStyle w:val="a7"/>
        <w:ind w:leftChars="100" w:left="1260" w:hangingChars="500" w:hanging="1050"/>
      </w:pPr>
    </w:p>
    <w:p w:rsidR="006E4B55" w:rsidRDefault="00A47588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载流子输运</w:t>
      </w:r>
    </w:p>
    <w:p w:rsidR="006E4B55" w:rsidRDefault="00A4758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漂移：电子在电场力作用下的运动。</w:t>
      </w:r>
    </w:p>
    <w:p w:rsidR="006E4B55" w:rsidRDefault="00A47588">
      <w:pPr>
        <w:pStyle w:val="a7"/>
        <w:ind w:left="360" w:firstLineChars="0" w:firstLine="0"/>
      </w:pPr>
      <w:r>
        <w:rPr>
          <w:rFonts w:hint="eastAsia"/>
        </w:rPr>
        <w:t>迁移率：单位场强下电子的平均漂移速度，</w:t>
      </w:r>
      <w:r w:rsidR="00B31460">
        <w:rPr>
          <w:position w:val="-24"/>
        </w:rPr>
        <w:object w:dxaOrig="899" w:dyaOrig="622">
          <v:shape id="_x0000_i1038" type="#_x0000_t75" style="width:40.3pt;height:27.65pt" o:ole="">
            <v:imagedata r:id="rId33" o:title=""/>
          </v:shape>
          <o:OLEObject Type="Embed" ProgID="Equation.DSMT4" ShapeID="_x0000_i1038" DrawAspect="Content" ObjectID="_1607775877" r:id="rId34"/>
        </w:object>
      </w:r>
      <w:r>
        <w:rPr>
          <w:rFonts w:hint="eastAsia"/>
        </w:rPr>
        <w:t>，</w:t>
      </w:r>
      <w:r w:rsidR="00B31460">
        <w:rPr>
          <w:position w:val="-26"/>
        </w:rPr>
        <w:object w:dxaOrig="922" w:dyaOrig="634">
          <v:shape id="_x0000_i1039" type="#_x0000_t75" style="width:40.3pt;height:27.65pt" o:ole="">
            <v:imagedata r:id="rId35" o:title=""/>
          </v:shape>
          <o:OLEObject Type="Embed" ProgID="Equation.DSMT4" ShapeID="_x0000_i1039" DrawAspect="Content" ObjectID="_1607775878" r:id="rId36"/>
        </w:object>
      </w:r>
      <w:r>
        <w:rPr>
          <w:rFonts w:hint="eastAsia"/>
        </w:rPr>
        <w:t>，</w:t>
      </w:r>
      <w:r w:rsidRPr="00695809">
        <w:rPr>
          <w:rFonts w:hint="eastAsia"/>
          <w:u w:val="single"/>
        </w:rPr>
        <w:t>单位为</w:t>
      </w:r>
      <w:r w:rsidR="00B31460" w:rsidRPr="00695809">
        <w:rPr>
          <w:position w:val="-24"/>
          <w:u w:val="single"/>
        </w:rPr>
        <w:object w:dxaOrig="484" w:dyaOrig="622">
          <v:shape id="_x0000_i1109" type="#_x0000_t75" style="width:22.45pt;height:28.8pt" o:ole="">
            <v:imagedata r:id="rId37" o:title=""/>
          </v:shape>
          <o:OLEObject Type="Embed" ProgID="Equation.DSMT4" ShapeID="_x0000_i1109" DrawAspect="Content" ObjectID="_1607775879" r:id="rId38"/>
        </w:object>
      </w:r>
    </w:p>
    <w:p w:rsidR="006E4B55" w:rsidRDefault="009A3FA8">
      <w:pPr>
        <w:pStyle w:val="a7"/>
        <w:ind w:left="360" w:firstLineChars="0" w:firstLine="0"/>
        <w:jc w:val="left"/>
      </w:pPr>
      <w:r>
        <w:t xml:space="preserve">     </w:t>
      </w:r>
      <w:r w:rsidR="00A47588">
        <w:rPr>
          <w:rFonts w:hint="eastAsia"/>
        </w:rPr>
        <w:t>当掺杂浓度较低时，晶格振动散射占主导，迁移率随温度升高而降低。</w:t>
      </w:r>
    </w:p>
    <w:p w:rsidR="006E4B55" w:rsidRDefault="00A47588" w:rsidP="009A3FA8">
      <w:pPr>
        <w:pStyle w:val="a7"/>
        <w:ind w:left="840" w:hangingChars="400" w:hanging="840"/>
        <w:jc w:val="left"/>
      </w:pPr>
      <w:r>
        <w:t xml:space="preserve">        </w:t>
      </w:r>
      <w:r>
        <w:rPr>
          <w:rFonts w:hint="eastAsia"/>
        </w:rPr>
        <w:t>当掺杂浓度较高时（低温时，杂质散射占主导，迁移率随温度升高而升高。高温时，晶格振动散射占主导，迁移率随温度升高而下降。</w:t>
      </w:r>
    </w:p>
    <w:p w:rsidR="006E4B55" w:rsidRDefault="00A47588">
      <w:r>
        <w:rPr>
          <w:rFonts w:hint="eastAsia"/>
        </w:rPr>
        <w:t xml:space="preserve">   </w:t>
      </w:r>
      <w:r>
        <w:rPr>
          <w:rFonts w:hint="eastAsia"/>
        </w:rPr>
        <w:t>漂移速度：</w:t>
      </w:r>
      <w:r>
        <w:rPr>
          <w:position w:val="-10"/>
        </w:rPr>
        <w:object w:dxaOrig="1002" w:dyaOrig="265">
          <v:shape id="_x0000_i1041" type="#_x0000_t75" style="width:50.1pt;height:13.25pt" o:ole="">
            <v:imagedata r:id="rId39" o:title=""/>
          </v:shape>
          <o:OLEObject Type="Embed" ProgID="Equation.DSMT4" ShapeID="_x0000_i1041" DrawAspect="Content" ObjectID="_1607775880" r:id="rId40"/>
        </w:object>
      </w:r>
      <w:r>
        <w:rPr>
          <w:rFonts w:hint="eastAsia"/>
        </w:rPr>
        <w:t>，</w:t>
      </w:r>
      <w:r>
        <w:rPr>
          <w:position w:val="-10"/>
        </w:rPr>
        <w:object w:dxaOrig="876" w:dyaOrig="265">
          <v:shape id="_x0000_i1042" type="#_x0000_t75" style="width:43.8pt;height:13.25pt" o:ole="">
            <v:imagedata r:id="rId41" o:title=""/>
          </v:shape>
          <o:OLEObject Type="Embed" ProgID="Equation.DSMT4" ShapeID="_x0000_i1042" DrawAspect="Content" ObjectID="_1607775881" r:id="rId42"/>
        </w:object>
      </w:r>
    </w:p>
    <w:p w:rsidR="006E4B55" w:rsidRDefault="00A47588">
      <w:r>
        <w:t xml:space="preserve">   </w:t>
      </w:r>
      <w:r>
        <w:rPr>
          <w:rFonts w:hint="eastAsia"/>
        </w:rPr>
        <w:t>电流密度：</w:t>
      </w:r>
      <w:r>
        <w:rPr>
          <w:position w:val="-10"/>
        </w:rPr>
        <w:object w:dxaOrig="3295" w:dyaOrig="323">
          <v:shape id="_x0000_i1043" type="#_x0000_t75" style="width:164.75pt;height:16.15pt" o:ole="">
            <v:imagedata r:id="rId43" o:title=""/>
          </v:shape>
          <o:OLEObject Type="Embed" ProgID="Equation.DSMT4" ShapeID="_x0000_i1043" DrawAspect="Content" ObjectID="_1607775882" r:id="rId44"/>
        </w:object>
      </w:r>
    </w:p>
    <w:p w:rsidR="006E4B55" w:rsidRDefault="00A47588">
      <w:r>
        <w:t xml:space="preserve">   </w:t>
      </w:r>
      <w:r>
        <w:rPr>
          <w:rFonts w:hint="eastAsia"/>
        </w:rPr>
        <w:t>电导率（</w:t>
      </w:r>
      <w:r w:rsidR="00B31460">
        <w:rPr>
          <w:position w:val="-6"/>
        </w:rPr>
        <w:object w:dxaOrig="657" w:dyaOrig="276">
          <v:shape id="_x0000_i1044" type="#_x0000_t75" style="width:28.8pt;height:12.1pt" o:ole="">
            <v:imagedata r:id="rId45" o:title=""/>
          </v:shape>
          <o:OLEObject Type="Embed" ProgID="Equation.DSMT4" ShapeID="_x0000_i1044" DrawAspect="Content" ObjectID="_1607775883" r:id="rId46"/>
        </w:object>
      </w:r>
      <w:r>
        <w:rPr>
          <w:rFonts w:hint="eastAsia"/>
        </w:rPr>
        <w:t>）：</w:t>
      </w:r>
      <w:r w:rsidR="00B31460">
        <w:rPr>
          <w:position w:val="-10"/>
        </w:rPr>
        <w:object w:dxaOrig="1843" w:dyaOrig="323">
          <v:shape id="_x0000_i1045" type="#_x0000_t75" style="width:85.8pt;height:15pt" o:ole="">
            <v:imagedata r:id="rId47" o:title=""/>
          </v:shape>
          <o:OLEObject Type="Embed" ProgID="Equation.DSMT4" ShapeID="_x0000_i1045" DrawAspect="Content" ObjectID="_1607775884" r:id="rId48"/>
        </w:object>
      </w:r>
      <w:bookmarkStart w:id="0" w:name="_GoBack"/>
      <w:bookmarkEnd w:id="0"/>
    </w:p>
    <w:p w:rsidR="006E4B55" w:rsidRDefault="00A47588">
      <w:r>
        <w:t xml:space="preserve">   </w:t>
      </w:r>
      <w:r>
        <w:rPr>
          <w:rFonts w:hint="eastAsia"/>
        </w:rPr>
        <w:t>电阻率（</w:t>
      </w:r>
      <w:r w:rsidR="00B31460">
        <w:rPr>
          <w:position w:val="-6"/>
        </w:rPr>
        <w:object w:dxaOrig="622" w:dyaOrig="276">
          <v:shape id="_x0000_i1046" type="#_x0000_t75" style="width:27.05pt;height:12.1pt" o:ole="">
            <v:imagedata r:id="rId49" o:title=""/>
          </v:shape>
          <o:OLEObject Type="Embed" ProgID="Equation.DSMT4" ShapeID="_x0000_i1046" DrawAspect="Content" ObjectID="_1607775885" r:id="rId50"/>
        </w:object>
      </w:r>
      <w:r>
        <w:rPr>
          <w:rFonts w:hint="eastAsia"/>
        </w:rPr>
        <w:t>）：</w:t>
      </w:r>
      <w:r w:rsidR="00B31460">
        <w:rPr>
          <w:position w:val="-28"/>
        </w:rPr>
        <w:object w:dxaOrig="2143" w:dyaOrig="657">
          <v:shape id="_x0000_i1047" type="#_x0000_t75" style="width:97.9pt;height:29.95pt" o:ole="">
            <v:imagedata r:id="rId51" o:title=""/>
          </v:shape>
          <o:OLEObject Type="Embed" ProgID="Equation.DSMT4" ShapeID="_x0000_i1047" DrawAspect="Content" ObjectID="_1607775886" r:id="rId52"/>
        </w:object>
      </w:r>
    </w:p>
    <w:p w:rsidR="006E4B55" w:rsidRDefault="00A4758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扩散</w:t>
      </w:r>
    </w:p>
    <w:p w:rsidR="006E4B55" w:rsidRDefault="00A47588">
      <w:pPr>
        <w:pStyle w:val="a7"/>
        <w:ind w:left="360" w:firstLineChars="0" w:firstLine="0"/>
      </w:pPr>
      <w:r>
        <w:rPr>
          <w:rFonts w:hint="eastAsia"/>
        </w:rPr>
        <w:t>扩散电流：载流子从浓度高的地方向浓度低的地方移动所产生的电流。</w:t>
      </w:r>
    </w:p>
    <w:p w:rsidR="006E4B55" w:rsidRDefault="00A47588">
      <w:pPr>
        <w:pStyle w:val="a7"/>
        <w:ind w:left="360" w:firstLineChars="0" w:firstLine="0"/>
      </w:pPr>
      <w:r>
        <w:rPr>
          <w:rFonts w:hint="eastAsia"/>
        </w:rPr>
        <w:t>扩散系数（</w:t>
      </w:r>
      <w:r w:rsidRPr="000A78C7">
        <w:rPr>
          <w:position w:val="-6"/>
          <w:u w:val="single"/>
        </w:rPr>
        <w:object w:dxaOrig="726" w:dyaOrig="323">
          <v:shape id="_x0000_i1048" type="#_x0000_t75" style="width:36.3pt;height:16.15pt" o:ole="">
            <v:imagedata r:id="rId53" o:title=""/>
          </v:shape>
          <o:OLEObject Type="Embed" ProgID="Equation.DSMT4" ShapeID="_x0000_i1048" DrawAspect="Content" ObjectID="_1607775887" r:id="rId54"/>
        </w:object>
      </w:r>
      <w:r>
        <w:rPr>
          <w:rFonts w:hint="eastAsia"/>
        </w:rPr>
        <w:t>）：</w:t>
      </w:r>
      <w:r>
        <w:rPr>
          <w:position w:val="-6"/>
        </w:rPr>
        <w:object w:dxaOrig="864" w:dyaOrig="276">
          <v:shape id="_x0000_i1049" type="#_x0000_t75" style="width:43.2pt;height:13.8pt" o:ole="">
            <v:imagedata r:id="rId55" o:title=""/>
          </v:shape>
          <o:OLEObject Type="Embed" ProgID="Equation.DSMT4" ShapeID="_x0000_i1049" DrawAspect="Content" ObjectID="_1607775888" r:id="rId56"/>
        </w:object>
      </w:r>
    </w:p>
    <w:p w:rsidR="006E4B55" w:rsidRDefault="00A47588">
      <w:pPr>
        <w:pStyle w:val="a7"/>
        <w:ind w:left="360" w:firstLineChars="0" w:firstLine="0"/>
      </w:pPr>
      <w:r>
        <w:rPr>
          <w:rFonts w:hint="eastAsia"/>
        </w:rPr>
        <w:t>扩散电流：</w:t>
      </w:r>
      <w:r>
        <w:rPr>
          <w:position w:val="-24"/>
        </w:rPr>
        <w:object w:dxaOrig="1843" w:dyaOrig="622">
          <v:shape id="_x0000_i1050" type="#_x0000_t75" style="width:92.15pt;height:31.1pt" o:ole="">
            <v:imagedata r:id="rId57" o:title=""/>
          </v:shape>
          <o:OLEObject Type="Embed" ProgID="Equation.DSMT4" ShapeID="_x0000_i1050" DrawAspect="Content" ObjectID="_1607775889" r:id="rId58"/>
        </w:object>
      </w:r>
    </w:p>
    <w:p w:rsidR="006E4B55" w:rsidRPr="000A78C7" w:rsidRDefault="00A47588">
      <w:pPr>
        <w:pStyle w:val="a7"/>
        <w:ind w:left="360" w:firstLineChars="0" w:firstLine="0"/>
        <w:rPr>
          <w:u w:val="single"/>
        </w:rPr>
      </w:pPr>
      <w:r w:rsidRPr="000A78C7">
        <w:rPr>
          <w:rFonts w:hint="eastAsia"/>
          <w:u w:val="single"/>
        </w:rPr>
        <w:t>扩散系数</w:t>
      </w:r>
      <w:r w:rsidRPr="000A78C7">
        <w:rPr>
          <w:position w:val="-6"/>
          <w:u w:val="single"/>
        </w:rPr>
        <w:object w:dxaOrig="346" w:dyaOrig="276">
          <v:shape id="_x0000_i1051" type="#_x0000_t75" style="width:17.3pt;height:13.8pt" o:ole="">
            <v:imagedata r:id="rId59" o:title=""/>
          </v:shape>
          <o:OLEObject Type="Embed" ProgID="Equation.DSMT4" ShapeID="_x0000_i1051" DrawAspect="Content" ObjectID="_1607775890" r:id="rId60"/>
        </w:object>
      </w:r>
      <w:r w:rsidRPr="000A78C7">
        <w:rPr>
          <w:rFonts w:hint="eastAsia"/>
          <w:u w:val="single"/>
        </w:rPr>
        <w:t>与迁移率</w:t>
      </w:r>
      <w:r w:rsidRPr="000A78C7">
        <w:rPr>
          <w:position w:val="-10"/>
          <w:u w:val="single"/>
        </w:rPr>
        <w:object w:dxaOrig="323" w:dyaOrig="265">
          <v:shape id="_x0000_i1052" type="#_x0000_t75" style="width:16.15pt;height:13.25pt" o:ole="">
            <v:imagedata r:id="rId61" o:title=""/>
          </v:shape>
          <o:OLEObject Type="Embed" ProgID="Equation.DSMT4" ShapeID="_x0000_i1052" DrawAspect="Content" ObjectID="_1607775891" r:id="rId62"/>
        </w:object>
      </w:r>
      <w:r w:rsidRPr="000A78C7">
        <w:rPr>
          <w:rFonts w:hint="eastAsia"/>
          <w:u w:val="single"/>
        </w:rPr>
        <w:t>的关系：爱因斯坦关系</w:t>
      </w:r>
      <w:r w:rsidRPr="000A78C7">
        <w:rPr>
          <w:position w:val="-28"/>
          <w:u w:val="single"/>
        </w:rPr>
        <w:object w:dxaOrig="1279" w:dyaOrig="657">
          <v:shape id="_x0000_i1053" type="#_x0000_t75" style="width:63.95pt;height:32.85pt" o:ole="">
            <v:imagedata r:id="rId63" o:title=""/>
          </v:shape>
          <o:OLEObject Type="Embed" ProgID="Equation.DSMT4" ShapeID="_x0000_i1053" DrawAspect="Content" ObjectID="_1607775892" r:id="rId64"/>
        </w:object>
      </w:r>
      <w:r w:rsidRPr="000A78C7">
        <w:rPr>
          <w:rFonts w:hint="eastAsia"/>
          <w:u w:val="single"/>
        </w:rPr>
        <w:t>，</w:t>
      </w:r>
      <w:r w:rsidRPr="000A78C7">
        <w:rPr>
          <w:position w:val="-28"/>
          <w:u w:val="single"/>
        </w:rPr>
        <w:object w:dxaOrig="1302" w:dyaOrig="657">
          <v:shape id="_x0000_i1054" type="#_x0000_t75" style="width:65.1pt;height:32.85pt" o:ole="">
            <v:imagedata r:id="rId65" o:title=""/>
          </v:shape>
          <o:OLEObject Type="Embed" ProgID="Equation.DSMT4" ShapeID="_x0000_i1054" DrawAspect="Content" ObjectID="_1607775893" r:id="rId66"/>
        </w:object>
      </w:r>
    </w:p>
    <w:p w:rsidR="006E4B55" w:rsidRDefault="00A47588">
      <w:pPr>
        <w:pStyle w:val="a7"/>
        <w:ind w:left="360" w:firstLineChars="0" w:firstLine="0"/>
      </w:pPr>
      <w:r>
        <w:rPr>
          <w:rFonts w:hint="eastAsia"/>
        </w:rPr>
        <w:t>电流</w:t>
      </w:r>
      <w:r>
        <w:rPr>
          <w:rFonts w:hint="eastAsia"/>
        </w:rPr>
        <w:t>=</w:t>
      </w:r>
      <w:r>
        <w:rPr>
          <w:rFonts w:hint="eastAsia"/>
        </w:rPr>
        <w:t>漂移电流</w:t>
      </w:r>
      <w:r>
        <w:rPr>
          <w:rFonts w:hint="eastAsia"/>
        </w:rPr>
        <w:t>+</w:t>
      </w:r>
      <w:r>
        <w:rPr>
          <w:rFonts w:hint="eastAsia"/>
        </w:rPr>
        <w:t>扩散电流，总电流</w:t>
      </w:r>
      <w:r>
        <w:rPr>
          <w:position w:val="-8"/>
        </w:rPr>
        <w:object w:dxaOrig="1060" w:dyaOrig="300">
          <v:shape id="_x0000_i1055" type="#_x0000_t75" style="width:53pt;height:15pt" o:ole="">
            <v:imagedata r:id="rId67" o:title=""/>
          </v:shape>
          <o:OLEObject Type="Embed" ProgID="Equation.DSMT4" ShapeID="_x0000_i1055" DrawAspect="Content" ObjectID="_1607775894" r:id="rId68"/>
        </w:object>
      </w:r>
    </w:p>
    <w:p w:rsidR="006E4B55" w:rsidRDefault="00A4758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产生与复合</w:t>
      </w:r>
    </w:p>
    <w:p w:rsidR="006E4B55" w:rsidRDefault="00A47588">
      <w:pPr>
        <w:pStyle w:val="a7"/>
        <w:ind w:left="360" w:firstLineChars="0" w:firstLine="0"/>
        <w:jc w:val="left"/>
      </w:pPr>
      <w:r>
        <w:rPr>
          <w:rFonts w:hint="eastAsia"/>
        </w:rPr>
        <w:t>产生率</w:t>
      </w:r>
      <w:r>
        <w:rPr>
          <w:rFonts w:hint="eastAsia"/>
        </w:rPr>
        <w:t>G:</w:t>
      </w:r>
      <w:r w:rsidRPr="000A78C7">
        <w:rPr>
          <w:rFonts w:hint="eastAsia"/>
          <w:strike/>
        </w:rPr>
        <w:t>单位时间单位体积内产生电子空穴对的数量</w:t>
      </w:r>
      <w:r>
        <w:rPr>
          <w:rFonts w:hint="eastAsia"/>
        </w:rPr>
        <w:t>。</w:t>
      </w:r>
    </w:p>
    <w:p w:rsidR="006E4B55" w:rsidRDefault="00A47588">
      <w:pPr>
        <w:pStyle w:val="a7"/>
        <w:ind w:left="360" w:firstLineChars="0" w:firstLine="0"/>
        <w:jc w:val="left"/>
      </w:pPr>
      <w:r>
        <w:rPr>
          <w:rFonts w:hint="eastAsia"/>
        </w:rPr>
        <w:t>复合率</w:t>
      </w:r>
      <w:r>
        <w:rPr>
          <w:rFonts w:hint="eastAsia"/>
        </w:rPr>
        <w:t>R:</w:t>
      </w:r>
      <w:r w:rsidRPr="000A78C7">
        <w:rPr>
          <w:rFonts w:hint="eastAsia"/>
          <w:strike/>
        </w:rPr>
        <w:t>单位时间单位体积内电子与空穴复合的数量。</w:t>
      </w:r>
      <w:r w:rsidRPr="000A78C7">
        <w:rPr>
          <w:strike/>
          <w:position w:val="-10"/>
        </w:rPr>
        <w:object w:dxaOrig="876" w:dyaOrig="323">
          <v:shape id="_x0000_i1056" type="#_x0000_t75" style="width:43.8pt;height:16.15pt" o:ole="">
            <v:imagedata r:id="rId69" o:title=""/>
          </v:shape>
          <o:OLEObject Type="Embed" ProgID="Equation.DSMT4" ShapeID="_x0000_i1056" DrawAspect="Content" ObjectID="_1607775895" r:id="rId70"/>
        </w:object>
      </w:r>
    </w:p>
    <w:p w:rsidR="006E4B55" w:rsidRDefault="00A47588">
      <w:pPr>
        <w:pStyle w:val="a7"/>
        <w:ind w:left="360" w:firstLineChars="0" w:firstLine="0"/>
        <w:jc w:val="left"/>
      </w:pPr>
      <w:r>
        <w:rPr>
          <w:rFonts w:hint="eastAsia"/>
        </w:rPr>
        <w:t>直接复合：电子在导带和价带之间的直接跃迁，引起电子和空穴的直接复合。</w:t>
      </w:r>
    </w:p>
    <w:p w:rsidR="006E4B55" w:rsidRDefault="00A47588">
      <w:pPr>
        <w:pStyle w:val="a7"/>
        <w:ind w:left="360" w:firstLineChars="0" w:firstLine="0"/>
        <w:jc w:val="left"/>
      </w:pPr>
      <w:r>
        <w:rPr>
          <w:rFonts w:hint="eastAsia"/>
        </w:rPr>
        <w:t>间接复合：电子和空穴通过禁带的能级（复合中心）进行复合。</w:t>
      </w:r>
    </w:p>
    <w:p w:rsidR="006E4B55" w:rsidRDefault="00A47588">
      <w:pPr>
        <w:pStyle w:val="a7"/>
        <w:numPr>
          <w:ilvl w:val="0"/>
          <w:numId w:val="7"/>
        </w:numPr>
        <w:ind w:firstLineChars="0"/>
      </w:pPr>
      <w:r>
        <w:rPr>
          <w:rFonts w:ascii="宋体" w:eastAsia="宋体" w:hAnsi="宋体" w:cs="宋体" w:hint="eastAsia"/>
        </w:rPr>
        <w:t>半导体内载流子运动的基本方程</w:t>
      </w:r>
    </w:p>
    <w:p w:rsidR="006E4B55" w:rsidRDefault="00A47588">
      <w:pPr>
        <w:pStyle w:val="a7"/>
        <w:ind w:left="360" w:firstLineChars="0" w:firstLine="0"/>
      </w:pPr>
      <w:r>
        <w:rPr>
          <w:rFonts w:ascii="宋体" w:eastAsia="宋体" w:hAnsi="宋体" w:cs="宋体" w:hint="eastAsia"/>
        </w:rPr>
        <w:t>电流密度方程：</w:t>
      </w:r>
      <w:r>
        <w:rPr>
          <w:position w:val="-24"/>
        </w:rPr>
        <w:object w:dxaOrig="2004" w:dyaOrig="622">
          <v:shape id="_x0000_i1057" type="#_x0000_t75" style="width:100.2pt;height:31.1pt" o:ole="">
            <v:imagedata r:id="rId71" o:title=""/>
          </v:shape>
          <o:OLEObject Type="Embed" ProgID="Equation.DSMT4" ShapeID="_x0000_i1057" DrawAspect="Content" ObjectID="_1607775896" r:id="rId72"/>
        </w:object>
      </w:r>
      <w:r>
        <w:rPr>
          <w:rFonts w:hint="eastAsia"/>
        </w:rPr>
        <w:t>，</w:t>
      </w:r>
      <w:r w:rsidR="00B31460">
        <w:rPr>
          <w:rFonts w:hint="eastAsia"/>
        </w:rPr>
        <w:t xml:space="preserve"> </w:t>
      </w:r>
      <w:r>
        <w:rPr>
          <w:position w:val="-24"/>
        </w:rPr>
        <w:object w:dxaOrig="2016" w:dyaOrig="622">
          <v:shape id="_x0000_i1058" type="#_x0000_t75" style="width:100.8pt;height:31.1pt" o:ole="">
            <v:imagedata r:id="rId73" o:title=""/>
          </v:shape>
          <o:OLEObject Type="Embed" ProgID="Equation.DSMT4" ShapeID="_x0000_i1058" DrawAspect="Content" ObjectID="_1607775897" r:id="rId74"/>
        </w:object>
      </w:r>
      <w:r>
        <w:t>,</w:t>
      </w:r>
      <w:r w:rsidR="00B31460">
        <w:t xml:space="preserve">  </w:t>
      </w:r>
      <w:r>
        <w:rPr>
          <w:position w:val="-8"/>
        </w:rPr>
        <w:object w:dxaOrig="1060" w:dyaOrig="300">
          <v:shape id="_x0000_i1059" type="#_x0000_t75" style="width:53pt;height:15pt" o:ole="">
            <v:imagedata r:id="rId75" o:title=""/>
          </v:shape>
          <o:OLEObject Type="Embed" ProgID="Equation.DSMT4" ShapeID="_x0000_i1059" DrawAspect="Content" ObjectID="_1607775898" r:id="rId76"/>
        </w:object>
      </w:r>
    </w:p>
    <w:p w:rsidR="006E4B55" w:rsidRDefault="00A47588">
      <w:pPr>
        <w:pStyle w:val="a7"/>
        <w:ind w:left="360" w:firstLineChars="0" w:firstLine="0"/>
      </w:pPr>
      <w:r>
        <w:rPr>
          <w:rFonts w:hint="eastAsia"/>
        </w:rPr>
        <w:t>连续性方程：</w:t>
      </w:r>
      <w:r>
        <w:rPr>
          <w:position w:val="-28"/>
        </w:rPr>
        <w:object w:dxaOrig="2177" w:dyaOrig="657">
          <v:shape id="_x0000_i1060" type="#_x0000_t75" style="width:108.85pt;height:32.85pt" o:ole="">
            <v:imagedata r:id="rId77" o:title=""/>
          </v:shape>
          <o:OLEObject Type="Embed" ProgID="Equation.DSMT4" ShapeID="_x0000_i1060" DrawAspect="Content" ObjectID="_1607775899" r:id="rId78"/>
        </w:object>
      </w:r>
      <w:r>
        <w:rPr>
          <w:rFonts w:hint="eastAsia"/>
        </w:rPr>
        <w:t>，</w:t>
      </w:r>
      <w:r w:rsidR="00B31460">
        <w:rPr>
          <w:rFonts w:hint="eastAsia"/>
        </w:rPr>
        <w:t xml:space="preserve"> </w:t>
      </w:r>
      <w:r>
        <w:rPr>
          <w:position w:val="-28"/>
        </w:rPr>
        <w:object w:dxaOrig="2200" w:dyaOrig="657">
          <v:shape id="_x0000_i1061" type="#_x0000_t75" style="width:110pt;height:32.85pt" o:ole="">
            <v:imagedata r:id="rId79" o:title=""/>
          </v:shape>
          <o:OLEObject Type="Embed" ProgID="Equation.DSMT4" ShapeID="_x0000_i1061" DrawAspect="Content" ObjectID="_1607775900" r:id="rId80"/>
        </w:object>
      </w:r>
    </w:p>
    <w:p w:rsidR="006E4B55" w:rsidRDefault="00A47588">
      <w:pPr>
        <w:pStyle w:val="a7"/>
        <w:ind w:left="360" w:firstLineChars="0" w:firstLine="0"/>
      </w:pPr>
      <w:r>
        <w:rPr>
          <w:rFonts w:hint="eastAsia"/>
        </w:rPr>
        <w:t>泊松方程：</w:t>
      </w:r>
      <w:r>
        <w:rPr>
          <w:position w:val="-24"/>
        </w:rPr>
        <w:object w:dxaOrig="3122" w:dyaOrig="657">
          <v:shape id="_x0000_i1062" type="#_x0000_t75" style="width:156.1pt;height:32.85pt" o:ole="">
            <v:imagedata r:id="rId81" o:title=""/>
          </v:shape>
          <o:OLEObject Type="Embed" ProgID="Equation.DSMT4" ShapeID="_x0000_i1062" DrawAspect="Content" ObjectID="_1607775901" r:id="rId82"/>
        </w:object>
      </w:r>
    </w:p>
    <w:p w:rsidR="006E4B55" w:rsidRDefault="00A47588">
      <w:pPr>
        <w:pStyle w:val="a7"/>
        <w:ind w:left="360" w:firstLineChars="0" w:firstLine="0"/>
      </w:pPr>
      <w:r>
        <w:rPr>
          <w:rFonts w:hint="eastAsia"/>
        </w:rPr>
        <w:t>扩散长度：</w:t>
      </w:r>
      <w:r>
        <w:rPr>
          <w:position w:val="-8"/>
        </w:rPr>
        <w:object w:dxaOrig="1164" w:dyaOrig="357">
          <v:shape id="_x0000_i1063" type="#_x0000_t75" style="width:58.2pt;height:17.85pt" o:ole="">
            <v:imagedata r:id="rId83" o:title=""/>
          </v:shape>
          <o:OLEObject Type="Embed" ProgID="Equation.DSMT4" ShapeID="_x0000_i1063" DrawAspect="Content" ObjectID="_1607775902" r:id="rId84"/>
        </w:object>
      </w:r>
      <w:r>
        <w:rPr>
          <w:rFonts w:hint="eastAsia"/>
        </w:rPr>
        <w:t>，</w:t>
      </w:r>
      <w:r>
        <w:rPr>
          <w:position w:val="-10"/>
        </w:rPr>
        <w:object w:dxaOrig="1175" w:dyaOrig="380">
          <v:shape id="_x0000_i1064" type="#_x0000_t75" style="width:58.75pt;height:19pt" o:ole="">
            <v:imagedata r:id="rId85" o:title=""/>
          </v:shape>
          <o:OLEObject Type="Embed" ProgID="Equation.DSMT4" ShapeID="_x0000_i1064" DrawAspect="Content" ObjectID="_1607775903" r:id="rId86"/>
        </w:object>
      </w:r>
      <w:r>
        <w:rPr>
          <w:rFonts w:hint="eastAsia"/>
        </w:rPr>
        <w:t xml:space="preserve"> </w:t>
      </w:r>
    </w:p>
    <w:p w:rsidR="006E4B55" w:rsidRDefault="006E4B55">
      <w:pPr>
        <w:pStyle w:val="a7"/>
        <w:ind w:left="360" w:firstLineChars="0" w:firstLine="0"/>
      </w:pPr>
    </w:p>
    <w:p w:rsidR="006E4B55" w:rsidRDefault="006E4B55">
      <w:pPr>
        <w:pStyle w:val="a7"/>
        <w:ind w:left="360" w:firstLineChars="0" w:firstLine="0"/>
      </w:pPr>
    </w:p>
    <w:p w:rsidR="006E4B55" w:rsidRDefault="00A47588" w:rsidP="00B56C1A">
      <w:pPr>
        <w:numPr>
          <w:ilvl w:val="0"/>
          <w:numId w:val="1"/>
        </w:num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PN</w:t>
      </w:r>
      <w:r>
        <w:rPr>
          <w:rFonts w:hint="eastAsia"/>
          <w:b/>
          <w:bCs/>
          <w:sz w:val="24"/>
        </w:rPr>
        <w:t>结</w:t>
      </w:r>
    </w:p>
    <w:p w:rsidR="00BA5722" w:rsidRDefault="00BA5722" w:rsidP="00CF32C0">
      <w:pPr>
        <w:pStyle w:val="a7"/>
        <w:numPr>
          <w:ilvl w:val="0"/>
          <w:numId w:val="8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静态特性</w:t>
      </w:r>
    </w:p>
    <w:p w:rsidR="006E4B55" w:rsidRPr="002A6636" w:rsidRDefault="00CF32C0" w:rsidP="00BA5722">
      <w:pPr>
        <w:pStyle w:val="a7"/>
        <w:numPr>
          <w:ilvl w:val="0"/>
          <w:numId w:val="9"/>
        </w:numPr>
        <w:ind w:firstLineChars="0"/>
      </w:pPr>
      <w:r w:rsidRPr="002A6636">
        <w:rPr>
          <w:rFonts w:hint="eastAsia"/>
        </w:rPr>
        <w:t>能带结构图：画法步骤见</w:t>
      </w:r>
      <w:r w:rsidRPr="002A6636">
        <w:rPr>
          <w:rFonts w:hint="eastAsia"/>
        </w:rPr>
        <w:t>PPT</w:t>
      </w:r>
    </w:p>
    <w:p w:rsidR="00CF32C0" w:rsidRDefault="00CF32C0" w:rsidP="00BA5722">
      <w:pPr>
        <w:pStyle w:val="a7"/>
        <w:numPr>
          <w:ilvl w:val="0"/>
          <w:numId w:val="9"/>
        </w:numPr>
        <w:ind w:firstLineChars="0"/>
        <w:rPr>
          <w:b/>
          <w:bCs/>
          <w:szCs w:val="21"/>
        </w:rPr>
      </w:pPr>
      <w:r w:rsidRPr="002A6636">
        <w:rPr>
          <w:rFonts w:hint="eastAsia"/>
        </w:rPr>
        <w:t>内建电势：</w:t>
      </w:r>
      <w:r w:rsidRPr="00CF32C0">
        <w:rPr>
          <w:position w:val="-28"/>
        </w:rPr>
        <w:object w:dxaOrig="1760" w:dyaOrig="660">
          <v:shape id="_x0000_i1065" type="#_x0000_t75" style="width:88.15pt;height:32.85pt" o:ole="">
            <v:imagedata r:id="rId87" o:title=""/>
          </v:shape>
          <o:OLEObject Type="Embed" ProgID="Equation.DSMT4" ShapeID="_x0000_i1065" DrawAspect="Content" ObjectID="_1607775904" r:id="rId88"/>
        </w:object>
      </w:r>
    </w:p>
    <w:p w:rsidR="00CF32C0" w:rsidRPr="000A78C7" w:rsidRDefault="00CF32C0" w:rsidP="00BA5722">
      <w:pPr>
        <w:pStyle w:val="a7"/>
        <w:numPr>
          <w:ilvl w:val="0"/>
          <w:numId w:val="9"/>
        </w:numPr>
        <w:ind w:firstLineChars="0"/>
        <w:rPr>
          <w:b/>
          <w:bCs/>
          <w:strike/>
          <w:szCs w:val="21"/>
        </w:rPr>
      </w:pPr>
      <w:r w:rsidRPr="000A78C7">
        <w:rPr>
          <w:rFonts w:hint="eastAsia"/>
          <w:strike/>
        </w:rPr>
        <w:t>空间电荷区长度：</w:t>
      </w:r>
      <w:r w:rsidRPr="000A78C7">
        <w:rPr>
          <w:b/>
          <w:bCs/>
          <w:strike/>
          <w:position w:val="-30"/>
          <w:szCs w:val="21"/>
        </w:rPr>
        <w:object w:dxaOrig="3180" w:dyaOrig="740">
          <v:shape id="_x0000_i1066" type="#_x0000_t75" style="width:159pt;height:36.85pt" o:ole="">
            <v:imagedata r:id="rId89" o:title=""/>
          </v:shape>
          <o:OLEObject Type="Embed" ProgID="Equation.DSMT4" ShapeID="_x0000_i1066" DrawAspect="Content" ObjectID="_1607775905" r:id="rId90"/>
        </w:object>
      </w:r>
    </w:p>
    <w:p w:rsidR="00BA5722" w:rsidRPr="00BA5722" w:rsidRDefault="00BA5722" w:rsidP="00BA5722">
      <w:pPr>
        <w:pStyle w:val="a7"/>
        <w:numPr>
          <w:ilvl w:val="0"/>
          <w:numId w:val="9"/>
        </w:numPr>
        <w:ind w:firstLineChars="0"/>
        <w:rPr>
          <w:b/>
          <w:bCs/>
          <w:szCs w:val="21"/>
        </w:rPr>
      </w:pPr>
      <w:r w:rsidRPr="002A6636">
        <w:rPr>
          <w:rFonts w:hint="eastAsia"/>
        </w:rPr>
        <w:t>连续性方程：静态</w:t>
      </w:r>
      <w:r w:rsidR="002A6636">
        <w:rPr>
          <w:rFonts w:hint="eastAsia"/>
        </w:rPr>
        <w:t xml:space="preserve"> </w:t>
      </w:r>
      <w:r>
        <w:rPr>
          <w:b/>
          <w:bCs/>
          <w:szCs w:val="21"/>
        </w:rPr>
        <w:t xml:space="preserve"> </w:t>
      </w:r>
      <w:r w:rsidRPr="00BA5722">
        <w:rPr>
          <w:rFonts w:ascii="宋体" w:eastAsia="宋体" w:hAnsi="宋体"/>
          <w:b/>
          <w:bCs/>
          <w:position w:val="-10"/>
          <w:szCs w:val="21"/>
        </w:rPr>
        <w:object w:dxaOrig="2860" w:dyaOrig="360">
          <v:shape id="_x0000_i1067" type="#_x0000_t75" style="width:142.85pt;height:17.85pt" o:ole="">
            <v:imagedata r:id="rId91" o:title=""/>
          </v:shape>
          <o:OLEObject Type="Embed" ProgID="Equation.DSMT4" ShapeID="_x0000_i1067" DrawAspect="Content" ObjectID="_1607775906" r:id="rId92"/>
        </w:object>
      </w:r>
    </w:p>
    <w:p w:rsidR="00BA5722" w:rsidRDefault="00BA5722" w:rsidP="00BA5722">
      <w:pPr>
        <w:rPr>
          <w:b/>
          <w:bCs/>
          <w:szCs w:val="21"/>
        </w:rPr>
      </w:pPr>
      <w:r>
        <w:rPr>
          <w:b/>
          <w:bCs/>
          <w:szCs w:val="21"/>
        </w:rPr>
        <w:t xml:space="preserve">               </w:t>
      </w:r>
      <w:r w:rsidRPr="002A6636">
        <w:rPr>
          <w:rFonts w:hint="eastAsia"/>
        </w:rPr>
        <w:t>动态</w:t>
      </w:r>
      <w:r w:rsidRPr="002A6636">
        <w:rPr>
          <w:rFonts w:hint="eastAsia"/>
        </w:rPr>
        <w:t xml:space="preserve"> </w:t>
      </w:r>
      <w:r>
        <w:rPr>
          <w:rFonts w:hint="eastAsia"/>
          <w:b/>
          <w:bCs/>
          <w:szCs w:val="21"/>
        </w:rPr>
        <w:t xml:space="preserve">  </w:t>
      </w:r>
      <w:r w:rsidRPr="00BA5722">
        <w:rPr>
          <w:b/>
          <w:bCs/>
          <w:position w:val="-28"/>
          <w:szCs w:val="21"/>
        </w:rPr>
        <w:object w:dxaOrig="2200" w:dyaOrig="660">
          <v:shape id="_x0000_i1068" type="#_x0000_t75" style="width:110pt;height:32.85pt" o:ole="">
            <v:imagedata r:id="rId93" o:title=""/>
          </v:shape>
          <o:OLEObject Type="Embed" ProgID="Equation.DSMT4" ShapeID="_x0000_i1068" DrawAspect="Content" ObjectID="_1607775907" r:id="rId94"/>
        </w:object>
      </w:r>
    </w:p>
    <w:p w:rsidR="002A6636" w:rsidRDefault="002A6636" w:rsidP="00BA5722">
      <w:pPr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</w:t>
      </w:r>
      <w:r w:rsidRPr="002A6636">
        <w:rPr>
          <w:b/>
          <w:bCs/>
          <w:position w:val="-10"/>
          <w:szCs w:val="21"/>
        </w:rPr>
        <w:object w:dxaOrig="2180" w:dyaOrig="320">
          <v:shape id="_x0000_i1069" type="#_x0000_t75" style="width:108.85pt;height:16.15pt" o:ole="">
            <v:imagedata r:id="rId95" o:title=""/>
          </v:shape>
          <o:OLEObject Type="Embed" ProgID="Equation.DSMT4" ShapeID="_x0000_i1069" DrawAspect="Content" ObjectID="_1607775908" r:id="rId96"/>
        </w:object>
      </w:r>
    </w:p>
    <w:p w:rsidR="002A6636" w:rsidRDefault="002A6636" w:rsidP="00BA5722">
      <w:pPr>
        <w:rPr>
          <w:b/>
          <w:bCs/>
          <w:szCs w:val="21"/>
        </w:rPr>
      </w:pPr>
      <w:r>
        <w:rPr>
          <w:b/>
          <w:bCs/>
          <w:szCs w:val="21"/>
        </w:rPr>
        <w:lastRenderedPageBreak/>
        <w:t xml:space="preserve">                      </w:t>
      </w:r>
      <w:r w:rsidRPr="002A6636">
        <w:rPr>
          <w:b/>
          <w:bCs/>
          <w:position w:val="-28"/>
          <w:szCs w:val="21"/>
        </w:rPr>
        <w:object w:dxaOrig="2280" w:dyaOrig="660">
          <v:shape id="_x0000_i1070" type="#_x0000_t75" style="width:114.05pt;height:32.85pt" o:ole="">
            <v:imagedata r:id="rId97" o:title=""/>
          </v:shape>
          <o:OLEObject Type="Embed" ProgID="Equation.DSMT4" ShapeID="_x0000_i1070" DrawAspect="Content" ObjectID="_1607775909" r:id="rId98"/>
        </w:object>
      </w:r>
    </w:p>
    <w:p w:rsidR="00BA5722" w:rsidRPr="002A6636" w:rsidRDefault="002A6636" w:rsidP="002A6636">
      <w:pPr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</w:t>
      </w:r>
      <w:r w:rsidRPr="002A6636">
        <w:rPr>
          <w:b/>
          <w:bCs/>
          <w:position w:val="-10"/>
          <w:szCs w:val="21"/>
        </w:rPr>
        <w:object w:dxaOrig="2120" w:dyaOrig="320">
          <v:shape id="_x0000_i1071" type="#_x0000_t75" style="width:106pt;height:16.15pt" o:ole="">
            <v:imagedata r:id="rId99" o:title=""/>
          </v:shape>
          <o:OLEObject Type="Embed" ProgID="Equation.DSMT4" ShapeID="_x0000_i1071" DrawAspect="Content" ObjectID="_1607775910" r:id="rId100"/>
        </w:object>
      </w:r>
    </w:p>
    <w:p w:rsidR="002A6636" w:rsidRDefault="002A6636" w:rsidP="002A6636">
      <w:pPr>
        <w:pStyle w:val="a7"/>
        <w:numPr>
          <w:ilvl w:val="0"/>
          <w:numId w:val="8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I-V</w:t>
      </w:r>
      <w:r>
        <w:rPr>
          <w:rFonts w:hint="eastAsia"/>
          <w:b/>
          <w:bCs/>
          <w:szCs w:val="21"/>
        </w:rPr>
        <w:t>特性</w:t>
      </w:r>
    </w:p>
    <w:p w:rsidR="000A78C7" w:rsidRPr="000A78C7" w:rsidRDefault="000A78C7" w:rsidP="000A78C7">
      <w:pPr>
        <w:ind w:firstLineChars="200" w:firstLine="420"/>
        <w:rPr>
          <w:rFonts w:hint="eastAsia"/>
        </w:rPr>
      </w:pPr>
      <w:r w:rsidRPr="002A6636">
        <w:rPr>
          <w:rFonts w:hint="eastAsia"/>
        </w:rPr>
        <w:t>七个工作区：扩散电流</w:t>
      </w:r>
      <w:r>
        <w:rPr>
          <w:rFonts w:hint="eastAsia"/>
        </w:rPr>
        <w:t>、双集输运、大注入、耗尽区产生复合、反向击穿、缺陷辅助产生复合、川崎遂穿。</w:t>
      </w:r>
    </w:p>
    <w:p w:rsidR="002A6636" w:rsidRDefault="002A6636" w:rsidP="002A6636">
      <w:pPr>
        <w:pStyle w:val="a7"/>
        <w:numPr>
          <w:ilvl w:val="1"/>
          <w:numId w:val="8"/>
        </w:numPr>
        <w:ind w:firstLineChars="0"/>
      </w:pPr>
      <w:r w:rsidRPr="002A6636">
        <w:rPr>
          <w:rFonts w:hint="eastAsia"/>
        </w:rPr>
        <w:t>扩散电流</w:t>
      </w:r>
      <w:r>
        <w:rPr>
          <w:rFonts w:hint="eastAsia"/>
        </w:rPr>
        <w:t>。</w:t>
      </w:r>
    </w:p>
    <w:p w:rsidR="00D71908" w:rsidRDefault="00D71908" w:rsidP="002A663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双集输运区：电流斜率为理想状态下的</w:t>
      </w:r>
      <w:r>
        <w:rPr>
          <w:rFonts w:hint="eastAsia"/>
        </w:rPr>
        <w:t>1/2</w:t>
      </w:r>
      <w:r>
        <w:rPr>
          <w:rFonts w:hint="eastAsia"/>
        </w:rPr>
        <w:t>，电子和空穴的数量都很多。</w:t>
      </w:r>
    </w:p>
    <w:p w:rsidR="00D71908" w:rsidRDefault="00D71908" w:rsidP="002A663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大注入区：理想</w:t>
      </w:r>
      <w:r>
        <w:rPr>
          <w:rFonts w:hint="eastAsia"/>
        </w:rPr>
        <w:t>pn</w:t>
      </w:r>
      <w:r>
        <w:rPr>
          <w:rFonts w:hint="eastAsia"/>
        </w:rPr>
        <w:t>结电流随正向偏压指数增大，大注入区随着正向偏压的增大，体区分压增大，体区准费米能级水平的假设不成立，电流增长速度变缓。</w:t>
      </w:r>
    </w:p>
    <w:p w:rsidR="00D71908" w:rsidRDefault="00D71908" w:rsidP="002A663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产生复合：平衡状态下，没有产生复合电流，施加偏压后，有产生复合电流，且结区缺陷多，产生复合电流大，其复合电流斜率为</w:t>
      </w:r>
      <w:r>
        <w:rPr>
          <w:rFonts w:hint="eastAsia"/>
        </w:rPr>
        <w:t>q/</w:t>
      </w:r>
      <w:r>
        <w:rPr>
          <w:rFonts w:hint="eastAsia"/>
        </w:rPr>
        <w:t>（</w:t>
      </w:r>
      <w:r>
        <w:rPr>
          <w:rFonts w:hint="eastAsia"/>
        </w:rPr>
        <w:t>2k</w:t>
      </w:r>
      <w:r>
        <w:t>T</w:t>
      </w:r>
      <w:r>
        <w:rPr>
          <w:rFonts w:hint="eastAsia"/>
        </w:rPr>
        <w:t>）</w:t>
      </w:r>
    </w:p>
    <w:p w:rsidR="001A0CA2" w:rsidRDefault="001A0CA2" w:rsidP="002A663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川崎遂穿：遂穿发生在正向偏压较小的区域，存在“负电阻”现象。</w:t>
      </w:r>
    </w:p>
    <w:p w:rsidR="00D71908" w:rsidRDefault="00D71908" w:rsidP="002A663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反向击穿：</w:t>
      </w:r>
      <w:r w:rsidR="001F31D8">
        <w:rPr>
          <w:rFonts w:hint="eastAsia"/>
        </w:rPr>
        <w:t>施加的反向偏压超过某个特定值后出现一个非常大的电流，有雪崩击穿和齐纳击穿。</w:t>
      </w:r>
    </w:p>
    <w:p w:rsidR="001F31D8" w:rsidRDefault="001F31D8" w:rsidP="000A78C7">
      <w:pPr>
        <w:ind w:firstLineChars="200" w:firstLine="420"/>
      </w:pPr>
      <w:r>
        <w:rPr>
          <w:rFonts w:hint="eastAsia"/>
        </w:rPr>
        <w:t>雪崩击穿与齐纳击穿：两者均发生在反向电流较大的时刻。</w:t>
      </w:r>
    </w:p>
    <w:p w:rsidR="001F31D8" w:rsidRDefault="001F31D8" w:rsidP="000A78C7">
      <w:pPr>
        <w:ind w:firstLineChars="200" w:firstLine="420"/>
      </w:pPr>
      <w:r>
        <w:rPr>
          <w:rFonts w:hint="eastAsia"/>
        </w:rPr>
        <w:t>雪崩击穿：</w:t>
      </w:r>
      <w:r w:rsidR="009E41F2">
        <w:rPr>
          <w:rFonts w:hint="eastAsia"/>
        </w:rPr>
        <w:t>掺杂浓度低，</w:t>
      </w:r>
      <w:r>
        <w:rPr>
          <w:rFonts w:hint="eastAsia"/>
        </w:rPr>
        <w:t>碰撞电离过程产生，施加的偏压较高，正温度系数；</w:t>
      </w:r>
    </w:p>
    <w:p w:rsidR="001F31D8" w:rsidRDefault="001F31D8" w:rsidP="000A78C7">
      <w:pPr>
        <w:ind w:firstLineChars="200" w:firstLine="420"/>
      </w:pPr>
      <w:r>
        <w:rPr>
          <w:rFonts w:hint="eastAsia"/>
        </w:rPr>
        <w:t>齐纳击穿：</w:t>
      </w:r>
      <w:r w:rsidR="009E41F2">
        <w:rPr>
          <w:rFonts w:hint="eastAsia"/>
        </w:rPr>
        <w:t>掺杂浓度高，</w:t>
      </w:r>
      <w:r>
        <w:rPr>
          <w:rFonts w:hint="eastAsia"/>
        </w:rPr>
        <w:t>隧穿过程产生，施加偏压较低，负温度系数。</w:t>
      </w:r>
    </w:p>
    <w:p w:rsidR="001F31D8" w:rsidRDefault="001A0CA2" w:rsidP="001F31D8">
      <w:pPr>
        <w:rPr>
          <w:rFonts w:hint="eastAsia"/>
        </w:rPr>
      </w:pPr>
      <w:r>
        <w:rPr>
          <w:rFonts w:hint="eastAsia"/>
        </w:rPr>
        <w:t xml:space="preserve">    </w:t>
      </w:r>
    </w:p>
    <w:p w:rsidR="001F31D8" w:rsidRDefault="001F31D8" w:rsidP="001F31D8">
      <w:pPr>
        <w:pStyle w:val="a7"/>
        <w:numPr>
          <w:ilvl w:val="0"/>
          <w:numId w:val="8"/>
        </w:numPr>
        <w:ind w:firstLineChars="0"/>
        <w:rPr>
          <w:b/>
          <w:bCs/>
          <w:szCs w:val="21"/>
        </w:rPr>
      </w:pPr>
      <w:r w:rsidRPr="001F31D8">
        <w:rPr>
          <w:rFonts w:hint="eastAsia"/>
          <w:b/>
          <w:bCs/>
          <w:szCs w:val="21"/>
        </w:rPr>
        <w:t>小信号响应</w:t>
      </w:r>
    </w:p>
    <w:p w:rsidR="001F31D8" w:rsidRDefault="009E41F2" w:rsidP="009E41F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势垒电容：当</w:t>
      </w:r>
      <w:r>
        <w:rPr>
          <w:rFonts w:hint="eastAsia"/>
        </w:rPr>
        <w:t>PN</w:t>
      </w:r>
      <w:r>
        <w:rPr>
          <w:rFonts w:hint="eastAsia"/>
        </w:rPr>
        <w:t>结加正向偏压时，势垒区的电场随正向偏压的增加而减弱，势垒区宽度变窄，空间电荷数量减小，这个效应引起的电容称为势垒电容。</w:t>
      </w:r>
    </w:p>
    <w:p w:rsidR="009E41F2" w:rsidRDefault="009E41F2" w:rsidP="009E41F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扩散电容：由于扩散区的电荷数量随外加电压的变化所产生的电容效应称为</w:t>
      </w:r>
      <w:r>
        <w:rPr>
          <w:rFonts w:hint="eastAsia"/>
        </w:rPr>
        <w:t>PN</w:t>
      </w:r>
      <w:r>
        <w:rPr>
          <w:rFonts w:hint="eastAsia"/>
        </w:rPr>
        <w:t>结的扩散电容。</w:t>
      </w:r>
    </w:p>
    <w:p w:rsidR="009E41F2" w:rsidRDefault="009E41F2" w:rsidP="009E41F2">
      <w:pPr>
        <w:ind w:left="420"/>
      </w:pPr>
    </w:p>
    <w:p w:rsidR="009E41F2" w:rsidRDefault="009E41F2" w:rsidP="009E41F2">
      <w:pPr>
        <w:pStyle w:val="a7"/>
        <w:numPr>
          <w:ilvl w:val="0"/>
          <w:numId w:val="8"/>
        </w:numPr>
        <w:ind w:firstLineChars="0"/>
        <w:rPr>
          <w:b/>
          <w:bCs/>
          <w:szCs w:val="21"/>
        </w:rPr>
      </w:pPr>
      <w:r w:rsidRPr="009E41F2">
        <w:rPr>
          <w:rFonts w:hint="eastAsia"/>
          <w:b/>
          <w:bCs/>
          <w:szCs w:val="21"/>
        </w:rPr>
        <w:t>瞬态特性</w:t>
      </w:r>
    </w:p>
    <w:p w:rsidR="009E41F2" w:rsidRDefault="009E41F2" w:rsidP="00CF0751">
      <w:r>
        <w:rPr>
          <w:rFonts w:hint="eastAsia"/>
        </w:rPr>
        <w:t>关断特性：</w:t>
      </w:r>
      <w:r>
        <w:rPr>
          <w:rFonts w:hint="eastAsia"/>
        </w:rPr>
        <w:t>t&lt;0</w:t>
      </w:r>
      <w:r>
        <w:rPr>
          <w:rFonts w:hint="eastAsia"/>
        </w:rPr>
        <w:t>时，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I</w:t>
      </w:r>
      <w:r w:rsidRPr="008205A5">
        <w:rPr>
          <w:rFonts w:hint="eastAsia"/>
          <w:vertAlign w:val="subscript"/>
        </w:rPr>
        <w:t>F</w:t>
      </w:r>
      <w:r>
        <w:rPr>
          <w:rFonts w:hint="eastAsia"/>
        </w:rPr>
        <w:t>为定值，不随时间变化；</w:t>
      </w:r>
      <w:r>
        <w:rPr>
          <w:rFonts w:hint="eastAsia"/>
        </w:rPr>
        <w:t>t&gt;0</w:t>
      </w:r>
      <w:r>
        <w:rPr>
          <w:rFonts w:hint="eastAsia"/>
        </w:rPr>
        <w:t>时，</w:t>
      </w:r>
      <w:r>
        <w:t>I</w:t>
      </w:r>
      <w:r w:rsidRPr="00CF0751">
        <w:rPr>
          <w:vertAlign w:val="subscript"/>
        </w:rPr>
        <w:t>R</w:t>
      </w:r>
      <w:r>
        <w:rPr>
          <w:rFonts w:hint="eastAsia"/>
        </w:rPr>
        <w:t>为定值，不随时间变化。</w:t>
      </w:r>
    </w:p>
    <w:p w:rsidR="009E41F2" w:rsidRDefault="009E41F2" w:rsidP="00CF0751">
      <w:r>
        <w:rPr>
          <w:rFonts w:hint="eastAsia"/>
        </w:rPr>
        <w:t>电荷存储时间与电流和少子寿命相关</w:t>
      </w:r>
      <w:r w:rsidR="008205A5">
        <w:rPr>
          <w:rFonts w:hint="eastAsia"/>
        </w:rPr>
        <w:t>，可以将狭窄的低掺杂区夹在高掺杂的</w:t>
      </w:r>
      <w:r w:rsidR="008205A5">
        <w:rPr>
          <w:rFonts w:hint="eastAsia"/>
        </w:rPr>
        <w:t>p</w:t>
      </w:r>
      <w:r w:rsidR="008205A5">
        <w:rPr>
          <w:rFonts w:hint="eastAsia"/>
        </w:rPr>
        <w:t>和</w:t>
      </w:r>
      <w:r w:rsidR="008205A5">
        <w:rPr>
          <w:rFonts w:hint="eastAsia"/>
        </w:rPr>
        <w:t>n</w:t>
      </w:r>
      <w:r w:rsidR="008205A5">
        <w:rPr>
          <w:rFonts w:hint="eastAsia"/>
        </w:rPr>
        <w:t>区之间，这种特殊掺杂的剖面使贮存的少子电荷非常靠近耗尽区边界，从而在贮存延迟时间结束前可以更容易地把全部电荷移走。</w:t>
      </w:r>
    </w:p>
    <w:p w:rsidR="00CF0751" w:rsidRDefault="00CF0751" w:rsidP="00CF0751"/>
    <w:p w:rsidR="00CF0751" w:rsidRPr="00CF0751" w:rsidRDefault="00CF0751" w:rsidP="00CF0751">
      <w:pPr>
        <w:pStyle w:val="a7"/>
        <w:numPr>
          <w:ilvl w:val="0"/>
          <w:numId w:val="8"/>
        </w:numPr>
        <w:ind w:firstLineChars="0"/>
        <w:rPr>
          <w:b/>
          <w:bCs/>
          <w:szCs w:val="21"/>
        </w:rPr>
      </w:pPr>
      <w:r w:rsidRPr="00CF0751">
        <w:rPr>
          <w:rFonts w:hint="eastAsia"/>
          <w:b/>
          <w:bCs/>
          <w:szCs w:val="21"/>
        </w:rPr>
        <w:t>肖特基二极管</w:t>
      </w:r>
    </w:p>
    <w:p w:rsidR="00CF0751" w:rsidRDefault="00CF0751" w:rsidP="00CF0751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能带结构</w:t>
      </w:r>
    </w:p>
    <w:p w:rsidR="00CF0751" w:rsidRPr="00CF0751" w:rsidRDefault="00CF0751" w:rsidP="00CF0751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CF0751">
        <w:rPr>
          <w:noProof/>
        </w:rPr>
        <w:drawing>
          <wp:inline distT="0" distB="0" distL="0" distR="0">
            <wp:extent cx="1448410" cy="1098223"/>
            <wp:effectExtent l="0" t="0" r="0" b="6985"/>
            <wp:docPr id="1" name="图片 1" descr="C:\Users\Administrator\Documents\Tencent Files\2690046883\Image\C2C\$GPNVW$9[R(EE(}_WP~H0}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dministrator\Documents\Tencent Files\2690046883\Image\C2C\$GPNVW$9[R(EE(}_WP~H0}B.png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489" cy="112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751" w:rsidRDefault="00CF0751" w:rsidP="00CF0751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利用金属</w:t>
      </w:r>
      <w:r>
        <w:rPr>
          <w:rFonts w:hint="eastAsia"/>
        </w:rPr>
        <w:t>-</w:t>
      </w:r>
      <w:r>
        <w:rPr>
          <w:rFonts w:hint="eastAsia"/>
        </w:rPr>
        <w:t>半导体接触特性制成的二极管称为肖特基二极管，它和</w:t>
      </w:r>
      <w:r>
        <w:t>PN</w:t>
      </w:r>
      <w:r>
        <w:rPr>
          <w:rFonts w:hint="eastAsia"/>
        </w:rPr>
        <w:t>结二极管一样具有类似的电流电压关系，也具有单向导电性。区别在于肖特基二极管为多子器件其中不存在少子输运，因此不存在扩散电容，而</w:t>
      </w:r>
      <w:r>
        <w:rPr>
          <w:rFonts w:hint="eastAsia"/>
        </w:rPr>
        <w:t>PN</w:t>
      </w:r>
      <w:r>
        <w:rPr>
          <w:rFonts w:hint="eastAsia"/>
        </w:rPr>
        <w:t>结二极管为少子器件，存在扩</w:t>
      </w:r>
      <w:r>
        <w:rPr>
          <w:rFonts w:hint="eastAsia"/>
        </w:rPr>
        <w:lastRenderedPageBreak/>
        <w:t>散电容。</w:t>
      </w:r>
    </w:p>
    <w:p w:rsidR="004F1AE5" w:rsidRDefault="004F1AE5" w:rsidP="004F1AE5">
      <w:pPr>
        <w:ind w:left="420"/>
      </w:pPr>
    </w:p>
    <w:p w:rsidR="00B31460" w:rsidRDefault="00B31460" w:rsidP="004F1AE5">
      <w:pPr>
        <w:ind w:left="420"/>
      </w:pPr>
    </w:p>
    <w:p w:rsidR="004F1AE5" w:rsidRDefault="004F1AE5" w:rsidP="00B56C1A">
      <w:pPr>
        <w:numPr>
          <w:ilvl w:val="0"/>
          <w:numId w:val="1"/>
        </w:num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BJT</w:t>
      </w:r>
    </w:p>
    <w:p w:rsidR="004F1AE5" w:rsidRPr="004F1AE5" w:rsidRDefault="004F1AE5" w:rsidP="004F1AE5">
      <w:pPr>
        <w:pStyle w:val="a7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4F1AE5">
        <w:rPr>
          <w:rFonts w:hint="eastAsia"/>
          <w:b/>
          <w:bCs/>
          <w:szCs w:val="21"/>
        </w:rPr>
        <w:t>基本特性</w:t>
      </w:r>
    </w:p>
    <w:p w:rsidR="004F1AE5" w:rsidRDefault="004F1AE5" w:rsidP="004F1AE5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能带结构</w:t>
      </w:r>
    </w:p>
    <w:p w:rsidR="004F1AE5" w:rsidRDefault="004F1AE5" w:rsidP="004F1AE5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4F1AE5">
        <w:rPr>
          <w:noProof/>
        </w:rPr>
        <w:drawing>
          <wp:inline distT="0" distB="0" distL="0" distR="0">
            <wp:extent cx="2318918" cy="1746126"/>
            <wp:effectExtent l="0" t="0" r="5715" b="6985"/>
            <wp:docPr id="2" name="图片 2" descr="C:\Users\Administrator\Documents\Tencent Files\2690046883\Image\C2C\}UU%D1EURG@$~$(YQ{ZND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dministrator\Documents\Tencent Files\2690046883\Image\C2C\}UU%D1EURG@$~$(YQ{ZND63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621" cy="177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E5" w:rsidRPr="004F1AE5" w:rsidRDefault="000F0951" w:rsidP="004F1AE5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偏压下的能带结构</w:t>
      </w:r>
    </w:p>
    <w:p w:rsidR="000F0951" w:rsidRDefault="000F0951" w:rsidP="00416D3C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0F0951">
        <w:rPr>
          <w:noProof/>
        </w:rPr>
        <w:drawing>
          <wp:inline distT="0" distB="0" distL="0" distR="0">
            <wp:extent cx="2370125" cy="1806472"/>
            <wp:effectExtent l="0" t="0" r="0" b="3810"/>
            <wp:docPr id="3" name="图片 3" descr="C:\Users\Administrator\Documents\Tencent Files\2690046883\Image\C2C\$7D%T~D4I4`L379}1O86$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dministrator\Documents\Tencent Files\2690046883\Image\C2C\$7D%T~D4I4`L379}1O86$16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403" cy="18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D3C" w:rsidRPr="00416D3C" w:rsidRDefault="00416D3C" w:rsidP="00416D3C">
      <w:pPr>
        <w:pStyle w:val="a7"/>
        <w:widowControl/>
        <w:numPr>
          <w:ilvl w:val="1"/>
          <w:numId w:val="10"/>
        </w:numPr>
        <w:ind w:firstLineChars="0"/>
      </w:pPr>
      <w:r w:rsidRPr="00B31460">
        <w:rPr>
          <w:rFonts w:hint="eastAsia"/>
        </w:rPr>
        <w:t>BJT</w:t>
      </w:r>
      <w:r w:rsidRPr="00B31460">
        <w:rPr>
          <w:rFonts w:hint="eastAsia"/>
        </w:rPr>
        <w:t>的优化</w:t>
      </w:r>
    </w:p>
    <w:p w:rsidR="00416D3C" w:rsidRPr="000A78C7" w:rsidRDefault="00B31460" w:rsidP="00416D3C">
      <w:pPr>
        <w:pStyle w:val="a7"/>
        <w:widowControl/>
        <w:ind w:left="780" w:firstLineChars="0" w:firstLine="0"/>
        <w:jc w:val="center"/>
        <w:rPr>
          <w:u w:val="single"/>
        </w:rPr>
      </w:pPr>
      <w:r w:rsidRPr="000A78C7">
        <w:rPr>
          <w:rFonts w:ascii="宋体" w:eastAsia="宋体" w:hAnsi="宋体" w:cs="宋体"/>
          <w:kern w:val="0"/>
          <w:position w:val="-26"/>
          <w:sz w:val="24"/>
          <w:u w:val="single"/>
        </w:rPr>
        <w:object w:dxaOrig="2480" w:dyaOrig="680">
          <v:shape id="_x0000_i1072" type="#_x0000_t75" style="width:111.15pt;height:30.55pt" o:ole="">
            <v:imagedata r:id="rId104" o:title=""/>
          </v:shape>
          <o:OLEObject Type="Embed" ProgID="Equation.DSMT4" ShapeID="_x0000_i1072" DrawAspect="Content" ObjectID="_1607775911" r:id="rId105"/>
        </w:object>
      </w:r>
      <w:r w:rsidR="00416D3C" w:rsidRPr="000A78C7">
        <w:rPr>
          <w:rFonts w:ascii="宋体" w:eastAsia="宋体" w:hAnsi="宋体" w:cs="宋体"/>
          <w:kern w:val="0"/>
          <w:sz w:val="24"/>
          <w:u w:val="single"/>
        </w:rPr>
        <w:t xml:space="preserve"> </w:t>
      </w:r>
    </w:p>
    <w:p w:rsidR="009D66E0" w:rsidRPr="000A78C7" w:rsidRDefault="00416D3C" w:rsidP="004F1AE5">
      <w:pPr>
        <w:pStyle w:val="a7"/>
        <w:ind w:left="780" w:firstLineChars="0" w:firstLine="0"/>
        <w:rPr>
          <w:u w:val="single"/>
        </w:rPr>
      </w:pPr>
      <w:r w:rsidRPr="000A78C7">
        <w:rPr>
          <w:rFonts w:hint="eastAsia"/>
          <w:u w:val="single"/>
        </w:rPr>
        <w:t>减少基区掺杂浓度</w:t>
      </w:r>
      <w:r w:rsidR="009D66E0" w:rsidRPr="000A78C7">
        <w:rPr>
          <w:position w:val="-6"/>
          <w:u w:val="single"/>
        </w:rPr>
        <w:object w:dxaOrig="340" w:dyaOrig="279">
          <v:shape id="_x0000_i1073" type="#_x0000_t75" style="width:17.3pt;height:13.8pt" o:ole="">
            <v:imagedata r:id="rId106" o:title=""/>
          </v:shape>
          <o:OLEObject Type="Embed" ProgID="Equation.DSMT4" ShapeID="_x0000_i1073" DrawAspect="Content" ObjectID="_1607775912" r:id="rId107"/>
        </w:object>
      </w:r>
      <w:r w:rsidR="009D66E0" w:rsidRPr="000A78C7">
        <w:rPr>
          <w:rFonts w:hint="eastAsia"/>
          <w:u w:val="single"/>
        </w:rPr>
        <w:t>，但掺杂浓度过低会引起电流聚集效应、不一致开启、基区串通、基区宽度调制效应和厄利效应；</w:t>
      </w:r>
    </w:p>
    <w:p w:rsidR="009D66E0" w:rsidRPr="000A78C7" w:rsidRDefault="009D66E0" w:rsidP="004F1AE5">
      <w:pPr>
        <w:pStyle w:val="a7"/>
        <w:ind w:left="780" w:firstLineChars="0" w:firstLine="0"/>
        <w:rPr>
          <w:u w:val="single"/>
        </w:rPr>
      </w:pPr>
      <w:r w:rsidRPr="000A78C7">
        <w:rPr>
          <w:rFonts w:hint="eastAsia"/>
          <w:u w:val="single"/>
        </w:rPr>
        <w:t>降低集电极掺杂浓度</w:t>
      </w:r>
      <w:r w:rsidRPr="000A78C7">
        <w:rPr>
          <w:position w:val="-6"/>
          <w:u w:val="single"/>
        </w:rPr>
        <w:object w:dxaOrig="360" w:dyaOrig="279">
          <v:shape id="_x0000_i1074" type="#_x0000_t75" style="width:17.85pt;height:13.8pt" o:ole="">
            <v:imagedata r:id="rId108" o:title=""/>
          </v:shape>
          <o:OLEObject Type="Embed" ProgID="Equation.DSMT4" ShapeID="_x0000_i1074" DrawAspect="Content" ObjectID="_1607775913" r:id="rId109"/>
        </w:object>
      </w:r>
      <w:r w:rsidRPr="000A78C7">
        <w:rPr>
          <w:rFonts w:hint="eastAsia"/>
          <w:u w:val="single"/>
        </w:rPr>
        <w:t>，可以增大集电极耗尽区宽度，但会引起柯尔克效应和基区展宽；</w:t>
      </w:r>
    </w:p>
    <w:p w:rsidR="004F1AE5" w:rsidRPr="000A78C7" w:rsidRDefault="00416D3C" w:rsidP="004F1AE5">
      <w:pPr>
        <w:pStyle w:val="a7"/>
        <w:ind w:left="780" w:firstLineChars="0" w:firstLine="0"/>
        <w:rPr>
          <w:u w:val="single"/>
        </w:rPr>
      </w:pPr>
      <w:r w:rsidRPr="000A78C7">
        <w:rPr>
          <w:rFonts w:hint="eastAsia"/>
          <w:u w:val="single"/>
        </w:rPr>
        <w:t>增大发射区掺杂浓度</w:t>
      </w:r>
      <w:r w:rsidRPr="000A78C7">
        <w:rPr>
          <w:position w:val="-6"/>
          <w:u w:val="single"/>
        </w:rPr>
        <w:object w:dxaOrig="340" w:dyaOrig="279">
          <v:shape id="_x0000_i1075" type="#_x0000_t75" style="width:17.3pt;height:13.8pt" o:ole="">
            <v:imagedata r:id="rId110" o:title=""/>
          </v:shape>
          <o:OLEObject Type="Embed" ProgID="Equation.DSMT4" ShapeID="_x0000_i1075" DrawAspect="Content" ObjectID="_1607775914" r:id="rId111"/>
        </w:object>
      </w:r>
      <w:r w:rsidR="009D66E0" w:rsidRPr="000A78C7">
        <w:rPr>
          <w:rFonts w:hint="eastAsia"/>
          <w:u w:val="single"/>
        </w:rPr>
        <w:t>，但要避免禁带变窄；</w:t>
      </w:r>
    </w:p>
    <w:p w:rsidR="009D66E0" w:rsidRPr="000A78C7" w:rsidRDefault="009D66E0" w:rsidP="004F1AE5">
      <w:pPr>
        <w:pStyle w:val="a7"/>
        <w:ind w:left="780" w:firstLineChars="0" w:firstLine="0"/>
        <w:rPr>
          <w:u w:val="single"/>
        </w:rPr>
      </w:pPr>
      <w:r w:rsidRPr="000A78C7">
        <w:rPr>
          <w:rFonts w:hint="eastAsia"/>
          <w:u w:val="single"/>
        </w:rPr>
        <w:t>减小基区宽度</w:t>
      </w:r>
      <w:r w:rsidRPr="000A78C7">
        <w:rPr>
          <w:position w:val="-6"/>
          <w:u w:val="single"/>
        </w:rPr>
        <w:object w:dxaOrig="340" w:dyaOrig="279">
          <v:shape id="_x0000_i1076" type="#_x0000_t75" style="width:17.3pt;height:13.8pt" o:ole="">
            <v:imagedata r:id="rId112" o:title=""/>
          </v:shape>
          <o:OLEObject Type="Embed" ProgID="Equation.DSMT4" ShapeID="_x0000_i1076" DrawAspect="Content" ObjectID="_1607775915" r:id="rId113"/>
        </w:object>
      </w:r>
      <w:r w:rsidRPr="000A78C7">
        <w:rPr>
          <w:rFonts w:hint="eastAsia"/>
          <w:u w:val="single"/>
        </w:rPr>
        <w:t>，但要避免串通</w:t>
      </w:r>
      <w:r w:rsidRPr="000A78C7">
        <w:rPr>
          <w:rFonts w:hint="eastAsia"/>
          <w:u w:val="single"/>
        </w:rPr>
        <w:t>;</w:t>
      </w:r>
    </w:p>
    <w:p w:rsidR="009D66E0" w:rsidRPr="000A78C7" w:rsidRDefault="009D66E0" w:rsidP="004F1AE5">
      <w:pPr>
        <w:pStyle w:val="a7"/>
        <w:ind w:left="780" w:firstLineChars="0" w:firstLine="0"/>
        <w:rPr>
          <w:u w:val="single"/>
        </w:rPr>
      </w:pPr>
      <w:r w:rsidRPr="000A78C7">
        <w:rPr>
          <w:rFonts w:hint="eastAsia"/>
          <w:u w:val="single"/>
        </w:rPr>
        <w:t>其他方案如使用异质结晶体管、肖特基晶体管、</w:t>
      </w:r>
      <w:r w:rsidR="00302DF0" w:rsidRPr="000A78C7">
        <w:rPr>
          <w:rFonts w:hint="eastAsia"/>
          <w:u w:val="single"/>
        </w:rPr>
        <w:t>多晶硅发射极等。</w:t>
      </w:r>
    </w:p>
    <w:p w:rsidR="002C5B66" w:rsidRDefault="002C5B66" w:rsidP="002C5B66"/>
    <w:p w:rsidR="002C5B66" w:rsidRDefault="002C5B66" w:rsidP="002C5B66"/>
    <w:p w:rsidR="000A78C7" w:rsidRDefault="000A78C7" w:rsidP="002C5B66">
      <w:pPr>
        <w:rPr>
          <w:rFonts w:hint="eastAsia"/>
        </w:rPr>
      </w:pPr>
    </w:p>
    <w:p w:rsidR="002C5B66" w:rsidRDefault="002C5B66" w:rsidP="00B56C1A">
      <w:pPr>
        <w:numPr>
          <w:ilvl w:val="0"/>
          <w:numId w:val="1"/>
        </w:numPr>
        <w:jc w:val="center"/>
        <w:rPr>
          <w:b/>
          <w:bCs/>
          <w:sz w:val="24"/>
        </w:rPr>
      </w:pPr>
      <w:r w:rsidRPr="002C5B66">
        <w:rPr>
          <w:rFonts w:hint="eastAsia"/>
          <w:b/>
          <w:bCs/>
          <w:sz w:val="24"/>
        </w:rPr>
        <w:lastRenderedPageBreak/>
        <w:t>MOS</w:t>
      </w:r>
    </w:p>
    <w:p w:rsidR="002C5B66" w:rsidRPr="00BD54EF" w:rsidRDefault="002C5B66" w:rsidP="00BD54EF">
      <w:pPr>
        <w:pStyle w:val="a7"/>
        <w:numPr>
          <w:ilvl w:val="0"/>
          <w:numId w:val="11"/>
        </w:numPr>
        <w:ind w:firstLineChars="0"/>
        <w:rPr>
          <w:b/>
          <w:bCs/>
          <w:szCs w:val="21"/>
        </w:rPr>
      </w:pPr>
      <w:r w:rsidRPr="00BD54EF">
        <w:rPr>
          <w:rFonts w:hint="eastAsia"/>
          <w:b/>
          <w:bCs/>
          <w:szCs w:val="21"/>
        </w:rPr>
        <w:t>MOS</w:t>
      </w:r>
      <w:r w:rsidRPr="00BD54EF">
        <w:rPr>
          <w:rFonts w:hint="eastAsia"/>
          <w:b/>
          <w:bCs/>
          <w:szCs w:val="21"/>
        </w:rPr>
        <w:t>管相对于</w:t>
      </w:r>
      <w:r w:rsidRPr="00BD54EF">
        <w:rPr>
          <w:rFonts w:hint="eastAsia"/>
          <w:b/>
          <w:bCs/>
          <w:szCs w:val="21"/>
        </w:rPr>
        <w:t>BJT</w:t>
      </w:r>
      <w:r w:rsidRPr="00BD54EF">
        <w:rPr>
          <w:rFonts w:hint="eastAsia"/>
          <w:b/>
          <w:bCs/>
          <w:szCs w:val="21"/>
        </w:rPr>
        <w:t>的优势</w:t>
      </w:r>
    </w:p>
    <w:p w:rsidR="002C5B66" w:rsidRDefault="002C5B66" w:rsidP="002C5B66">
      <w:pPr>
        <w:pStyle w:val="a7"/>
        <w:ind w:left="360" w:firstLineChars="0" w:firstLine="0"/>
      </w:pPr>
      <w:r w:rsidRPr="002C5B66">
        <w:rPr>
          <w:rFonts w:hint="eastAsia"/>
        </w:rPr>
        <w:t>输入阻抗高、源漏可互换、可作为压控电阻、低噪声等</w:t>
      </w:r>
      <w:r w:rsidR="00B31460">
        <w:rPr>
          <w:rFonts w:hint="eastAsia"/>
        </w:rPr>
        <w:t>.</w:t>
      </w:r>
    </w:p>
    <w:p w:rsidR="00B31460" w:rsidRPr="002C5B66" w:rsidRDefault="00B31460" w:rsidP="002C5B66">
      <w:pPr>
        <w:pStyle w:val="a7"/>
        <w:ind w:left="360" w:firstLineChars="0" w:firstLine="0"/>
        <w:rPr>
          <w:rFonts w:hint="eastAsia"/>
          <w:b/>
          <w:bCs/>
          <w:szCs w:val="21"/>
        </w:rPr>
      </w:pPr>
    </w:p>
    <w:p w:rsidR="002C5B66" w:rsidRPr="00053B4D" w:rsidRDefault="002C5B66" w:rsidP="00053B4D">
      <w:pPr>
        <w:pStyle w:val="a7"/>
        <w:numPr>
          <w:ilvl w:val="0"/>
          <w:numId w:val="11"/>
        </w:numPr>
        <w:ind w:firstLineChars="0"/>
        <w:rPr>
          <w:b/>
          <w:bCs/>
          <w:szCs w:val="21"/>
        </w:rPr>
      </w:pPr>
      <w:r w:rsidRPr="00053B4D">
        <w:rPr>
          <w:b/>
          <w:bCs/>
          <w:szCs w:val="21"/>
        </w:rPr>
        <w:t>MOS</w:t>
      </w:r>
      <w:r w:rsidRPr="00053B4D">
        <w:rPr>
          <w:rFonts w:hint="eastAsia"/>
          <w:b/>
          <w:bCs/>
          <w:szCs w:val="21"/>
        </w:rPr>
        <w:t>器件转移特性曲线</w:t>
      </w:r>
    </w:p>
    <w:p w:rsidR="00053B4D" w:rsidRPr="00053B4D" w:rsidRDefault="00053B4D" w:rsidP="00053B4D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053B4D">
        <w:rPr>
          <w:noProof/>
        </w:rPr>
        <w:drawing>
          <wp:inline distT="0" distB="0" distL="0" distR="0">
            <wp:extent cx="2948025" cy="1553731"/>
            <wp:effectExtent l="0" t="0" r="5080" b="8890"/>
            <wp:docPr id="4" name="图片 4" descr="C:\Users\Administrator\Documents\Tencent Files\2690046883\Image\C2C\G]7XW$)D`(9TC_GD68JK5K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strator\Documents\Tencent Files\2690046883\Image\C2C\G]7XW$)D`(9TC_GD68JK5KD.jp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154" cy="156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B4D" w:rsidRDefault="00053B4D" w:rsidP="00053B4D">
      <w:pPr>
        <w:pStyle w:val="a7"/>
        <w:widowControl/>
        <w:ind w:left="360" w:firstLineChars="0" w:firstLine="0"/>
      </w:pPr>
      <w:r w:rsidRPr="00880072">
        <w:rPr>
          <w:rFonts w:hint="eastAsia"/>
        </w:rPr>
        <w:t>注意：开启之前并不是完全没有电流，</w:t>
      </w:r>
      <w:r w:rsidR="00880072" w:rsidRPr="00880072">
        <w:rPr>
          <w:rFonts w:hint="eastAsia"/>
        </w:rPr>
        <w:t>开启之后电流也不是一直随</w:t>
      </w:r>
      <w:r w:rsidR="00880072" w:rsidRPr="00880072">
        <w:object w:dxaOrig="380" w:dyaOrig="279">
          <v:shape id="_x0000_i1077" type="#_x0000_t75" style="width:19pt;height:13.8pt" o:ole="">
            <v:imagedata r:id="rId115" o:title=""/>
          </v:shape>
          <o:OLEObject Type="Embed" ProgID="Equation.DSMT4" ShapeID="_x0000_i1077" DrawAspect="Content" ObjectID="_1607775916" r:id="rId116"/>
        </w:object>
      </w:r>
      <w:r w:rsidR="00880072" w:rsidRPr="00880072">
        <w:rPr>
          <w:rFonts w:hint="eastAsia"/>
        </w:rPr>
        <w:t>指数增加，而是呈平方关系增加。</w:t>
      </w:r>
    </w:p>
    <w:p w:rsidR="00B31460" w:rsidRDefault="00B31460" w:rsidP="00053B4D">
      <w:pPr>
        <w:pStyle w:val="a7"/>
        <w:widowControl/>
        <w:ind w:left="360" w:firstLineChars="0" w:firstLine="0"/>
      </w:pPr>
    </w:p>
    <w:p w:rsidR="00880072" w:rsidRPr="00880072" w:rsidRDefault="00880072" w:rsidP="00B87EF5">
      <w:pPr>
        <w:pStyle w:val="a7"/>
        <w:numPr>
          <w:ilvl w:val="0"/>
          <w:numId w:val="11"/>
        </w:numPr>
        <w:ind w:firstLineChars="0"/>
        <w:rPr>
          <w:b/>
          <w:bCs/>
          <w:szCs w:val="21"/>
        </w:rPr>
      </w:pPr>
      <w:r w:rsidRPr="00880072">
        <w:rPr>
          <w:rFonts w:hint="eastAsia"/>
          <w:b/>
          <w:bCs/>
          <w:szCs w:val="21"/>
        </w:rPr>
        <w:t>MOS</w:t>
      </w:r>
      <w:r w:rsidRPr="00880072">
        <w:rPr>
          <w:rFonts w:hint="eastAsia"/>
          <w:b/>
          <w:bCs/>
          <w:szCs w:val="21"/>
        </w:rPr>
        <w:t>器件输出特性曲线</w:t>
      </w:r>
    </w:p>
    <w:p w:rsidR="00880072" w:rsidRPr="00880072" w:rsidRDefault="00880072" w:rsidP="00880072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88007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933395" cy="1965099"/>
            <wp:effectExtent l="0" t="0" r="635" b="0"/>
            <wp:docPr id="6" name="图片 6" descr="C:\Users\Administrator\Documents\Tencent Files\2690046883\Image\C2C\}BORQH0A2U5{YJM34T_~3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or\Documents\Tencent Files\2690046883\Image\C2C\}BORQH0A2U5{YJM34T_~33B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28" cy="198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072" w:rsidRDefault="00880072" w:rsidP="00880072">
      <w:pPr>
        <w:pStyle w:val="1"/>
        <w:ind w:left="360" w:firstLineChars="0" w:firstLine="0"/>
      </w:pPr>
      <w:r w:rsidRPr="000A78C7">
        <w:rPr>
          <w:rFonts w:hint="eastAsia"/>
          <w:u w:val="single"/>
        </w:rPr>
        <w:t>线性区：</w:t>
      </w:r>
      <w:r>
        <w:rPr>
          <w:rFonts w:hint="eastAsia"/>
        </w:rPr>
        <w:t>设V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从零开始增加，当增加一个小的正电压时，表面沟通类似于一个简单的电阻，漏端电流和</w:t>
      </w:r>
      <w:r w:rsidRPr="00880072">
        <w:rPr>
          <w:position w:val="-6"/>
        </w:rPr>
        <w:object w:dxaOrig="380" w:dyaOrig="279">
          <v:shape id="_x0000_i1078" type="#_x0000_t75" style="width:19pt;height:13.8pt" o:ole="">
            <v:imagedata r:id="rId118" o:title=""/>
          </v:shape>
          <o:OLEObject Type="Embed" ProgID="Equation.DSMT4" ShapeID="_x0000_i1078" DrawAspect="Content" ObjectID="_1607775917" r:id="rId119"/>
        </w:object>
      </w:r>
      <w:r>
        <w:rPr>
          <w:rFonts w:hint="eastAsia"/>
        </w:rPr>
        <w:t>成正比。</w:t>
      </w:r>
    </w:p>
    <w:p w:rsidR="00880072" w:rsidRPr="000A78C7" w:rsidRDefault="00880072" w:rsidP="00880072">
      <w:pPr>
        <w:pStyle w:val="1"/>
        <w:ind w:left="360" w:firstLineChars="0" w:firstLine="0"/>
        <w:rPr>
          <w:u w:val="single"/>
        </w:rPr>
      </w:pPr>
      <w:r w:rsidRPr="000A78C7">
        <w:rPr>
          <w:rFonts w:hint="eastAsia"/>
          <w:u w:val="single"/>
        </w:rPr>
        <w:t>饱和区：</w:t>
      </w:r>
      <w:r>
        <w:rPr>
          <w:rFonts w:hint="eastAsia"/>
        </w:rPr>
        <w:t>当继续增加至零点几伏时，会使沟道从源到漏逐渐变窄，反型层载流子数目相应减少，从而引起沟道电导的降低，由此反应到I-V特性曲线斜率的减小。当沟道出现</w:t>
      </w:r>
      <w:r w:rsidRPr="000A78C7">
        <w:rPr>
          <w:rFonts w:hint="eastAsia"/>
        </w:rPr>
        <w:t>夹断时，I-V特性曲线斜率近乎为0。</w:t>
      </w:r>
    </w:p>
    <w:p w:rsidR="00880072" w:rsidRDefault="00020AD9" w:rsidP="00880072">
      <w:pPr>
        <w:pStyle w:val="1"/>
        <w:ind w:left="360" w:firstLineChars="0" w:firstLine="0"/>
      </w:pPr>
      <w:r w:rsidRPr="000A78C7">
        <w:rPr>
          <w:rFonts w:hint="eastAsia"/>
          <w:u w:val="single"/>
        </w:rPr>
        <w:t>雪崩击穿：</w:t>
      </w:r>
      <w:r w:rsidR="00880072">
        <w:rPr>
          <w:rFonts w:hint="eastAsia"/>
        </w:rPr>
        <w:t>当V</w:t>
      </w:r>
      <w:r w:rsidR="00880072">
        <w:rPr>
          <w:rFonts w:hint="eastAsia"/>
          <w:vertAlign w:val="subscript"/>
        </w:rPr>
        <w:t>D</w:t>
      </w:r>
      <w:r w:rsidR="00880072">
        <w:rPr>
          <w:rFonts w:hint="eastAsia"/>
        </w:rPr>
        <w:t>继续增加，因为漏极反偏PN结处电场线密集，电场高，所以发生碰撞电离，即雪崩击穿现象，I-V</w:t>
      </w:r>
      <w:r>
        <w:rPr>
          <w:rFonts w:hint="eastAsia"/>
        </w:rPr>
        <w:t>曲线会迅速上翘。</w:t>
      </w:r>
    </w:p>
    <w:p w:rsidR="00880072" w:rsidRDefault="00020AD9" w:rsidP="00020AD9">
      <w:pPr>
        <w:pStyle w:val="1"/>
        <w:ind w:left="360" w:firstLineChars="0" w:firstLine="0"/>
      </w:pPr>
      <w:r w:rsidRPr="000A78C7">
        <w:rPr>
          <w:rFonts w:hint="eastAsia"/>
          <w:u w:val="single"/>
        </w:rPr>
        <w:t>曲线回滞：</w:t>
      </w:r>
      <w:r w:rsidR="00880072">
        <w:rPr>
          <w:rFonts w:hint="eastAsia"/>
        </w:rPr>
        <w:t>V</w:t>
      </w:r>
      <w:r w:rsidR="00880072">
        <w:rPr>
          <w:rFonts w:hint="eastAsia"/>
          <w:vertAlign w:val="subscript"/>
        </w:rPr>
        <w:t>D</w:t>
      </w:r>
      <w:r w:rsidR="00880072">
        <w:rPr>
          <w:rFonts w:hint="eastAsia"/>
        </w:rPr>
        <w:t>继续增加，寄生BJT开启,集电极（源极）电压快速返回晶体管基极开路时的击穿电压，故I-V曲线回滞。之后，低阻导通状态下电流继续增加，直至热烧毁。</w:t>
      </w:r>
    </w:p>
    <w:p w:rsidR="00B31460" w:rsidRDefault="00B31460" w:rsidP="00020AD9">
      <w:pPr>
        <w:pStyle w:val="1"/>
        <w:ind w:left="360" w:firstLineChars="0" w:firstLine="0"/>
      </w:pPr>
    </w:p>
    <w:p w:rsidR="00880072" w:rsidRPr="00020AD9" w:rsidRDefault="004177A1" w:rsidP="00B87EF5">
      <w:pPr>
        <w:pStyle w:val="a7"/>
        <w:numPr>
          <w:ilvl w:val="0"/>
          <w:numId w:val="1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非理想</w:t>
      </w:r>
      <w:r>
        <w:rPr>
          <w:b/>
          <w:bCs/>
          <w:szCs w:val="21"/>
        </w:rPr>
        <w:t>MOS</w:t>
      </w:r>
      <w:r>
        <w:rPr>
          <w:rFonts w:hint="eastAsia"/>
          <w:b/>
          <w:bCs/>
          <w:szCs w:val="21"/>
        </w:rPr>
        <w:t>种类：金属半导体功函数差、氧化层电荷、衬底偏置</w:t>
      </w:r>
      <w:r w:rsidR="000A78C7" w:rsidRPr="000A78C7">
        <w:rPr>
          <w:rFonts w:hint="eastAsia"/>
          <w:b/>
          <w:bCs/>
          <w:sz w:val="32"/>
          <w:szCs w:val="32"/>
        </w:rPr>
        <w:t>（重点）</w:t>
      </w:r>
    </w:p>
    <w:p w:rsidR="00B31460" w:rsidRDefault="00B87EF5" w:rsidP="00B31460">
      <w:pPr>
        <w:pStyle w:val="a7"/>
        <w:numPr>
          <w:ilvl w:val="1"/>
          <w:numId w:val="11"/>
        </w:numPr>
        <w:ind w:firstLineChars="0"/>
        <w:rPr>
          <w:rFonts w:ascii="等线" w:eastAsia="等线" w:hAnsi="等线" w:cs="Times New Roman"/>
          <w:szCs w:val="21"/>
        </w:rPr>
      </w:pPr>
      <w:r w:rsidRPr="00B87EF5">
        <w:rPr>
          <w:rFonts w:ascii="等线" w:eastAsia="等线" w:hAnsi="等线" w:cs="Times New Roman" w:hint="eastAsia"/>
          <w:szCs w:val="21"/>
        </w:rPr>
        <w:t>金属半导体功函数差</w:t>
      </w:r>
    </w:p>
    <w:p w:rsidR="00B87EF5" w:rsidRPr="00B31460" w:rsidRDefault="00B87EF5" w:rsidP="00B31460">
      <w:pPr>
        <w:pStyle w:val="a7"/>
        <w:ind w:left="780" w:firstLineChars="0" w:firstLine="0"/>
        <w:rPr>
          <w:rFonts w:ascii="等线" w:eastAsia="等线" w:hAnsi="等线" w:cs="Times New Roman"/>
          <w:szCs w:val="21"/>
        </w:rPr>
      </w:pPr>
      <w:r>
        <w:rPr>
          <w:rFonts w:hint="eastAsia"/>
        </w:rPr>
        <w:t>来源：金属和半导体的真空能级和费米能级差不可能相同。</w:t>
      </w:r>
    </w:p>
    <w:p w:rsidR="00B87EF5" w:rsidRDefault="00B87EF5" w:rsidP="00B31460">
      <w:pPr>
        <w:pStyle w:val="1"/>
        <w:ind w:left="360"/>
      </w:pPr>
      <w:r>
        <w:rPr>
          <w:rFonts w:hint="eastAsia"/>
        </w:rPr>
        <w:t>影响：栅极半导体侧的能带变弯曲。</w:t>
      </w:r>
    </w:p>
    <w:p w:rsidR="00B31460" w:rsidRPr="00B31460" w:rsidRDefault="00B87EF5" w:rsidP="00B31460">
      <w:pPr>
        <w:pStyle w:val="1"/>
        <w:ind w:left="360"/>
      </w:pPr>
      <w:r>
        <w:rPr>
          <w:rFonts w:hint="eastAsia"/>
        </w:rPr>
        <w:t>消除办法：施加一定的栅电压以补偿内建电压。</w:t>
      </w:r>
    </w:p>
    <w:p w:rsidR="00053B4D" w:rsidRDefault="00B87EF5" w:rsidP="00053B4D">
      <w:pPr>
        <w:pStyle w:val="a7"/>
        <w:ind w:left="360" w:firstLineChars="0" w:firstLine="0"/>
        <w:rPr>
          <w:rFonts w:ascii="等线" w:eastAsia="等线" w:hAnsi="等线" w:cs="Times New Roman"/>
          <w:szCs w:val="21"/>
        </w:rPr>
      </w:pPr>
      <w:r w:rsidRPr="00B87EF5">
        <w:rPr>
          <w:rFonts w:ascii="等线" w:eastAsia="等线" w:hAnsi="等线" w:cs="Times New Roman" w:hint="eastAsia"/>
          <w:szCs w:val="21"/>
        </w:rPr>
        <w:lastRenderedPageBreak/>
        <w:t>⑵</w:t>
      </w:r>
      <w:r w:rsidR="00020AD9" w:rsidRPr="00020AD9">
        <w:rPr>
          <w:rFonts w:ascii="等线" w:eastAsia="等线" w:hAnsi="等线" w:cs="Times New Roman" w:hint="eastAsia"/>
          <w:szCs w:val="21"/>
        </w:rPr>
        <w:t>氧化层电荷包括</w:t>
      </w:r>
      <w:r w:rsidR="00020AD9">
        <w:rPr>
          <w:rFonts w:ascii="等线" w:eastAsia="等线" w:hAnsi="等线" w:cs="Times New Roman" w:hint="eastAsia"/>
          <w:szCs w:val="21"/>
        </w:rPr>
        <w:t>：可动离子、固定电荷、界面态陷阱电荷、氧化层陷阱电荷</w:t>
      </w:r>
    </w:p>
    <w:p w:rsidR="00020AD9" w:rsidRDefault="00020AD9" w:rsidP="00020AD9">
      <w:pPr>
        <w:pStyle w:val="a7"/>
        <w:numPr>
          <w:ilvl w:val="0"/>
          <w:numId w:val="12"/>
        </w:numPr>
        <w:ind w:firstLineChars="0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可动离子：</w:t>
      </w:r>
      <w:r w:rsidRPr="00020AD9">
        <w:rPr>
          <w:rFonts w:ascii="等线" w:eastAsia="等线" w:hAnsi="等线" w:cs="Times New Roman" w:hint="eastAsia"/>
          <w:szCs w:val="21"/>
        </w:rPr>
        <w:t>钠、钾</w:t>
      </w:r>
      <w:r>
        <w:rPr>
          <w:rFonts w:ascii="等线" w:eastAsia="等线" w:hAnsi="等线" w:cs="Times New Roman" w:hint="eastAsia"/>
          <w:szCs w:val="21"/>
        </w:rPr>
        <w:t>离子</w:t>
      </w:r>
    </w:p>
    <w:p w:rsidR="00020AD9" w:rsidRDefault="00020AD9" w:rsidP="00020AD9">
      <w:pPr>
        <w:pStyle w:val="a7"/>
        <w:ind w:left="720" w:firstLineChars="0" w:firstLine="0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来源：</w:t>
      </w:r>
      <w:r w:rsidRPr="00020AD9">
        <w:rPr>
          <w:rFonts w:ascii="等线" w:eastAsia="等线" w:hAnsi="等线" w:cs="Times New Roman" w:hint="eastAsia"/>
          <w:szCs w:val="21"/>
        </w:rPr>
        <w:t>来自于制备工艺中的试剂、工艺操作人员自身等</w:t>
      </w:r>
      <w:r>
        <w:rPr>
          <w:rFonts w:ascii="等线" w:eastAsia="等线" w:hAnsi="等线" w:cs="Times New Roman" w:hint="eastAsia"/>
          <w:szCs w:val="21"/>
        </w:rPr>
        <w:t>；</w:t>
      </w:r>
    </w:p>
    <w:p w:rsidR="00020AD9" w:rsidRDefault="00020AD9" w:rsidP="00020AD9">
      <w:pPr>
        <w:pStyle w:val="a7"/>
        <w:ind w:left="720" w:firstLineChars="0" w:firstLine="0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对阈值影响：</w:t>
      </w:r>
      <w:r w:rsidRPr="00020AD9">
        <w:rPr>
          <w:rFonts w:ascii="等线" w:eastAsia="等线" w:hAnsi="等线" w:cs="Times New Roman" w:hint="eastAsia"/>
          <w:szCs w:val="21"/>
        </w:rPr>
        <w:t>氧化层中的正离子会引起C-V特性曲线负向漂移增大，阈值负漂</w:t>
      </w:r>
      <w:r>
        <w:rPr>
          <w:rFonts w:ascii="等线" w:eastAsia="等线" w:hAnsi="等线" w:cs="Times New Roman" w:hint="eastAsia"/>
          <w:szCs w:val="21"/>
        </w:rPr>
        <w:t>；</w:t>
      </w:r>
    </w:p>
    <w:p w:rsidR="00020AD9" w:rsidRDefault="00020AD9" w:rsidP="00020AD9">
      <w:pPr>
        <w:pStyle w:val="a7"/>
        <w:ind w:left="720" w:firstLineChars="0" w:firstLine="0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消除方法：磷稳定化+氯中性化</w:t>
      </w:r>
      <w:r w:rsidR="00087635">
        <w:rPr>
          <w:rFonts w:ascii="等线" w:eastAsia="等线" w:hAnsi="等线" w:cs="Times New Roman" w:hint="eastAsia"/>
          <w:szCs w:val="21"/>
        </w:rPr>
        <w:t>。</w:t>
      </w:r>
    </w:p>
    <w:p w:rsidR="00020AD9" w:rsidRDefault="00020AD9" w:rsidP="00020AD9">
      <w:pPr>
        <w:pStyle w:val="a7"/>
        <w:numPr>
          <w:ilvl w:val="0"/>
          <w:numId w:val="12"/>
        </w:numPr>
        <w:ind w:firstLineChars="0"/>
        <w:rPr>
          <w:rFonts w:ascii="等线" w:eastAsia="等线" w:hAnsi="等线" w:cs="Times New Roman"/>
          <w:szCs w:val="21"/>
        </w:rPr>
      </w:pPr>
      <w:r w:rsidRPr="00020AD9">
        <w:rPr>
          <w:rFonts w:ascii="等线" w:eastAsia="等线" w:hAnsi="等线" w:cs="Times New Roman" w:hint="eastAsia"/>
          <w:szCs w:val="21"/>
        </w:rPr>
        <w:t>固定电荷</w:t>
      </w:r>
    </w:p>
    <w:p w:rsidR="00020AD9" w:rsidRDefault="00020AD9" w:rsidP="00020AD9">
      <w:pPr>
        <w:pStyle w:val="a7"/>
        <w:ind w:left="720" w:firstLineChars="0" w:firstLine="0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来源：位于界面位置，来源于氧化工艺中界面</w:t>
      </w:r>
      <w:r w:rsidR="00087635">
        <w:rPr>
          <w:rFonts w:ascii="等线" w:eastAsia="等线" w:hAnsi="等线" w:cs="Times New Roman" w:hint="eastAsia"/>
          <w:szCs w:val="21"/>
        </w:rPr>
        <w:t>处过量离化硅，决定于氧化温度、氛围、硅晶向；</w:t>
      </w:r>
    </w:p>
    <w:p w:rsidR="00087635" w:rsidRDefault="00087635" w:rsidP="00020AD9">
      <w:pPr>
        <w:pStyle w:val="a7"/>
        <w:ind w:left="720" w:firstLineChars="0" w:firstLine="0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对阈值影响：阈值负漂；</w:t>
      </w:r>
    </w:p>
    <w:p w:rsidR="00087635" w:rsidRDefault="00087635" w:rsidP="00020AD9">
      <w:pPr>
        <w:pStyle w:val="a7"/>
        <w:ind w:left="720" w:firstLineChars="0" w:firstLine="0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消除方法：调整氧化工艺。</w:t>
      </w:r>
    </w:p>
    <w:p w:rsidR="00087635" w:rsidRDefault="00087635" w:rsidP="00087635">
      <w:pPr>
        <w:pStyle w:val="a7"/>
        <w:numPr>
          <w:ilvl w:val="0"/>
          <w:numId w:val="12"/>
        </w:numPr>
        <w:ind w:firstLineChars="0"/>
        <w:rPr>
          <w:rFonts w:ascii="等线" w:eastAsia="等线" w:hAnsi="等线" w:cs="Times New Roman"/>
          <w:szCs w:val="21"/>
        </w:rPr>
      </w:pPr>
      <w:r w:rsidRPr="00087635">
        <w:rPr>
          <w:rFonts w:ascii="等线" w:eastAsia="等线" w:hAnsi="等线" w:cs="Times New Roman" w:hint="eastAsia"/>
          <w:szCs w:val="21"/>
        </w:rPr>
        <w:t>界面态</w:t>
      </w:r>
      <w:r>
        <w:rPr>
          <w:rFonts w:ascii="等线" w:eastAsia="等线" w:hAnsi="等线" w:cs="Times New Roman" w:hint="eastAsia"/>
          <w:szCs w:val="21"/>
        </w:rPr>
        <w:t>陷阱电荷</w:t>
      </w:r>
    </w:p>
    <w:p w:rsidR="00087635" w:rsidRDefault="00087635" w:rsidP="00087635">
      <w:pPr>
        <w:pStyle w:val="a7"/>
        <w:ind w:left="720" w:firstLineChars="0" w:firstLine="0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来源：半导体表面未完全成键的悬挂键引起，分布于半导体禁带中，且禁带中间分布的浓度的更大；</w:t>
      </w:r>
    </w:p>
    <w:p w:rsidR="00087635" w:rsidRDefault="00087635" w:rsidP="00087635">
      <w:pPr>
        <w:pStyle w:val="a7"/>
        <w:ind w:left="720" w:firstLineChars="0" w:firstLine="0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对阈值影响：阈值电压负漂；</w:t>
      </w:r>
    </w:p>
    <w:p w:rsidR="00087635" w:rsidRDefault="00087635" w:rsidP="00087635">
      <w:pPr>
        <w:pStyle w:val="a7"/>
        <w:ind w:left="720" w:firstLineChars="0" w:firstLine="0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消除方法：氢气氛围的热退火，氢原子与悬挂键结合，使其失去电活性。</w:t>
      </w:r>
    </w:p>
    <w:p w:rsidR="00087635" w:rsidRDefault="00087635" w:rsidP="00087635">
      <w:pPr>
        <w:pStyle w:val="a7"/>
        <w:numPr>
          <w:ilvl w:val="0"/>
          <w:numId w:val="12"/>
        </w:numPr>
        <w:ind w:firstLineChars="0"/>
        <w:rPr>
          <w:rFonts w:ascii="等线" w:eastAsia="等线" w:hAnsi="等线" w:cs="Times New Roman"/>
          <w:szCs w:val="21"/>
        </w:rPr>
      </w:pPr>
      <w:r w:rsidRPr="00087635">
        <w:rPr>
          <w:rFonts w:ascii="等线" w:eastAsia="等线" w:hAnsi="等线" w:cs="Times New Roman" w:hint="eastAsia"/>
          <w:szCs w:val="21"/>
        </w:rPr>
        <w:t>氧化层陷阱电荷</w:t>
      </w:r>
    </w:p>
    <w:p w:rsidR="00020AD9" w:rsidRDefault="00087635" w:rsidP="00087635">
      <w:pPr>
        <w:pStyle w:val="a7"/>
        <w:ind w:left="720" w:firstLineChars="0" w:firstLine="0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来源：外应力（雪崩热载流子注入、辐射诱导等</w:t>
      </w:r>
      <w:r>
        <w:rPr>
          <w:rFonts w:ascii="等线" w:eastAsia="等线" w:hAnsi="等线" w:cs="Times New Roman"/>
          <w:szCs w:val="21"/>
        </w:rPr>
        <w:t>）</w:t>
      </w:r>
      <w:r>
        <w:rPr>
          <w:rFonts w:ascii="等线" w:eastAsia="等线" w:hAnsi="等线" w:cs="Times New Roman" w:hint="eastAsia"/>
          <w:szCs w:val="21"/>
        </w:rPr>
        <w:t>产生的电子、空穴陷落在氧化层中；</w:t>
      </w:r>
    </w:p>
    <w:p w:rsidR="00087635" w:rsidRDefault="00087635" w:rsidP="00087635">
      <w:pPr>
        <w:pStyle w:val="a7"/>
        <w:ind w:left="720" w:firstLineChars="0" w:firstLine="0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对阈值影响：阈值电压负漂；</w:t>
      </w:r>
    </w:p>
    <w:p w:rsidR="004177A1" w:rsidRDefault="00087635" w:rsidP="004177A1">
      <w:pPr>
        <w:pStyle w:val="a7"/>
        <w:ind w:left="720" w:firstLineChars="0" w:firstLine="0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消除方法：热退火，排出注入的电子和空穴；干氧化法加固本身的氧化层质量；降低界面附近的电场，减小注入能量的提供。</w:t>
      </w:r>
    </w:p>
    <w:p w:rsidR="00B87EF5" w:rsidRDefault="00B87EF5" w:rsidP="004126DF">
      <w:pPr>
        <w:ind w:firstLineChars="100" w:firstLine="210"/>
        <w:rPr>
          <w:rFonts w:ascii="等线" w:eastAsia="等线" w:hAnsi="等线" w:cs="Times New Roman"/>
          <w:szCs w:val="21"/>
        </w:rPr>
      </w:pPr>
      <w:r w:rsidRPr="00B87EF5">
        <w:rPr>
          <w:rFonts w:ascii="等线" w:eastAsia="等线" w:hAnsi="等线" w:cs="Times New Roman" w:hint="eastAsia"/>
          <w:szCs w:val="21"/>
        </w:rPr>
        <w:t>⑶</w:t>
      </w:r>
      <w:r w:rsidR="004177A1" w:rsidRPr="00B87EF5">
        <w:rPr>
          <w:rFonts w:ascii="等线" w:eastAsia="等线" w:hAnsi="等线" w:cs="Times New Roman" w:hint="eastAsia"/>
          <w:szCs w:val="21"/>
        </w:rPr>
        <w:t>衬底偏置效应</w:t>
      </w:r>
    </w:p>
    <w:p w:rsidR="00B87EF5" w:rsidRPr="00B87EF5" w:rsidRDefault="00B87EF5" w:rsidP="004126DF">
      <w:pPr>
        <w:pStyle w:val="10"/>
        <w:ind w:firstLineChars="200" w:firstLine="420"/>
        <w:rPr>
          <w:rFonts w:ascii="等线" w:eastAsia="等线" w:hAnsi="等线"/>
        </w:rPr>
      </w:pPr>
      <w:r w:rsidRPr="00B87EF5">
        <w:rPr>
          <w:rFonts w:ascii="等线" w:eastAsia="等线" w:hAnsi="等线" w:hint="eastAsia"/>
        </w:rPr>
        <w:t>来源：源体电压不为零</w:t>
      </w:r>
      <w:r>
        <w:rPr>
          <w:rFonts w:ascii="等线" w:eastAsia="等线" w:hAnsi="等线" w:hint="eastAsia"/>
        </w:rPr>
        <w:t>；</w:t>
      </w:r>
    </w:p>
    <w:p w:rsidR="004177A1" w:rsidRDefault="00B87EF5" w:rsidP="004126DF">
      <w:pPr>
        <w:ind w:firstLineChars="200" w:firstLine="420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影响：</w:t>
      </w:r>
      <w:r w:rsidR="004177A1" w:rsidRPr="00B87EF5">
        <w:rPr>
          <w:rFonts w:ascii="等线" w:eastAsia="等线" w:hAnsi="等线" w:cs="Times New Roman" w:hint="eastAsia"/>
          <w:szCs w:val="21"/>
        </w:rPr>
        <w:t>造成N管阈值更正，P管阈值更负</w:t>
      </w:r>
      <w:r>
        <w:rPr>
          <w:rFonts w:ascii="等线" w:eastAsia="等线" w:hAnsi="等线" w:cs="Times New Roman" w:hint="eastAsia"/>
          <w:szCs w:val="21"/>
        </w:rPr>
        <w:t>；</w:t>
      </w:r>
    </w:p>
    <w:p w:rsidR="00B87EF5" w:rsidRDefault="00B87EF5" w:rsidP="004126DF">
      <w:pPr>
        <w:ind w:firstLineChars="200" w:firstLine="420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消除方法：把源和衬底短接，改进电路结构。</w:t>
      </w:r>
    </w:p>
    <w:p w:rsidR="00B31460" w:rsidRPr="00B87EF5" w:rsidRDefault="00B31460" w:rsidP="004126DF">
      <w:pPr>
        <w:ind w:firstLineChars="200" w:firstLine="420"/>
        <w:rPr>
          <w:rFonts w:ascii="等线" w:eastAsia="等线" w:hAnsi="等线" w:cs="Times New Roman"/>
          <w:szCs w:val="21"/>
        </w:rPr>
      </w:pPr>
    </w:p>
    <w:p w:rsidR="004177A1" w:rsidRPr="00B87EF5" w:rsidRDefault="00B87EF5" w:rsidP="004126DF">
      <w:pPr>
        <w:pStyle w:val="a7"/>
        <w:numPr>
          <w:ilvl w:val="0"/>
          <w:numId w:val="1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C-V</w:t>
      </w:r>
      <w:r w:rsidRPr="00B87EF5">
        <w:rPr>
          <w:rFonts w:hint="eastAsia"/>
          <w:b/>
          <w:bCs/>
          <w:szCs w:val="21"/>
        </w:rPr>
        <w:t>特性曲线</w:t>
      </w:r>
      <w:r w:rsidR="000A78C7" w:rsidRPr="000A78C7">
        <w:rPr>
          <w:rFonts w:hint="eastAsia"/>
          <w:b/>
          <w:bCs/>
          <w:sz w:val="32"/>
          <w:szCs w:val="32"/>
        </w:rPr>
        <w:t>（重点）</w:t>
      </w:r>
    </w:p>
    <w:p w:rsidR="004177A1" w:rsidRDefault="00B87EF5" w:rsidP="004177A1">
      <w:pPr>
        <w:pStyle w:val="a7"/>
        <w:ind w:left="360" w:firstLineChars="0" w:firstLine="0"/>
        <w:rPr>
          <w:rFonts w:ascii="等线" w:eastAsia="等线" w:hAnsi="等线" w:cs="Times New Roman"/>
          <w:szCs w:val="21"/>
        </w:rPr>
      </w:pPr>
      <w:r w:rsidRPr="00B87EF5">
        <w:rPr>
          <w:rFonts w:ascii="等线" w:eastAsia="等线" w:hAnsi="等线" w:cs="Times New Roman" w:hint="eastAsia"/>
          <w:szCs w:val="21"/>
        </w:rPr>
        <w:t>MOS电容的</w:t>
      </w:r>
      <w:r>
        <w:rPr>
          <w:rFonts w:ascii="等线" w:eastAsia="等线" w:hAnsi="等线" w:cs="Times New Roman" w:hint="eastAsia"/>
          <w:szCs w:val="21"/>
        </w:rPr>
        <w:t>C-V特性可以揭示器件结构的内部性质，还可以理解在氧化层和半导体中与理想情况之间的偏差。</w:t>
      </w:r>
    </w:p>
    <w:p w:rsidR="00A87EF3" w:rsidRDefault="00A87EF3" w:rsidP="004177A1">
      <w:pPr>
        <w:pStyle w:val="a7"/>
        <w:ind w:left="360" w:firstLineChars="0" w:firstLine="0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应用：氧化层没有电流，可利用C-V特性监测MOS结构内部性质及氧化层损伤变化等。</w:t>
      </w:r>
    </w:p>
    <w:p w:rsidR="00B87EF5" w:rsidRDefault="00B87EF5" w:rsidP="00B87EF5">
      <w:pPr>
        <w:pStyle w:val="a7"/>
        <w:ind w:left="360" w:firstLineChars="0" w:firstLine="0"/>
        <w:jc w:val="center"/>
        <w:rPr>
          <w:rFonts w:ascii="等线" w:eastAsia="等线" w:hAnsi="等线" w:cs="Times New Roman"/>
          <w:b/>
          <w:szCs w:val="21"/>
        </w:rPr>
      </w:pPr>
      <w:r>
        <w:rPr>
          <w:noProof/>
        </w:rPr>
        <w:drawing>
          <wp:inline distT="0" distB="0" distL="0" distR="0" wp14:anchorId="54F2FE99" wp14:editId="65008B59">
            <wp:extent cx="1589405" cy="1586865"/>
            <wp:effectExtent l="1270" t="0" r="0" b="0"/>
            <wp:docPr id="5" name="图片 5" descr="2788d9a8188b809fa3a2f7cc369d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788d9a8188b809fa3a2f7cc369dbda"/>
                    <pic:cNvPicPr>
                      <a:picLocks noChangeAspect="1"/>
                    </pic:cNvPicPr>
                  </pic:nvPicPr>
                  <pic:blipFill>
                    <a:blip r:embed="rId120"/>
                    <a:srcRect l="5529" t="24015" r="11059" b="3437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8940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F5" w:rsidRDefault="00B87EF5" w:rsidP="00B87EF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积累区：</w:t>
      </w:r>
    </w:p>
    <w:p w:rsidR="00B87EF5" w:rsidRPr="00B87EF5" w:rsidRDefault="00B87EF5" w:rsidP="00B87EF5">
      <w:pPr>
        <w:pStyle w:val="a7"/>
        <w:ind w:left="210" w:firstLineChars="0" w:firstLine="0"/>
        <w:rPr>
          <w:szCs w:val="21"/>
        </w:rPr>
      </w:pPr>
      <w:r>
        <w:rPr>
          <w:rFonts w:hint="eastAsia"/>
        </w:rPr>
        <w:t>氧化层</w:t>
      </w:r>
      <w:r>
        <w:rPr>
          <w:rFonts w:hint="eastAsia"/>
        </w:rPr>
        <w:t>-</w:t>
      </w:r>
      <w:r>
        <w:rPr>
          <w:rFonts w:hint="eastAsia"/>
        </w:rPr>
        <w:t>半导体界面多数载流子堆积，而且积累条件下系统状态可以变化很快。积累器件在工作时的载流子可以在很小数量级的时间内达到平衡，因此较高的频率对电容影响也很小，此时的电容本质上是一个普通的平行板电容。</w:t>
      </w:r>
    </w:p>
    <w:p w:rsidR="00B87EF5" w:rsidRDefault="00B87EF5" w:rsidP="00B87EF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耗尽区：</w:t>
      </w:r>
    </w:p>
    <w:p w:rsidR="00B87EF5" w:rsidRDefault="00B87EF5" w:rsidP="00B87EF5">
      <w:r>
        <w:rPr>
          <w:rFonts w:hint="eastAsia"/>
        </w:rPr>
        <w:t>半导体中出现耗尽层，耗尽层电荷与多数载流子被排斥直接相关，因此器件工作也是只与多数载流子相关，系统状态也可以变化很快。此时的电容本质上是氧化层电容和半导体电容的串联，其值为</w:t>
      </w:r>
      <w:r w:rsidR="00B31460" w:rsidRPr="00B87EF5">
        <w:rPr>
          <w:noProof/>
          <w:position w:val="-54"/>
        </w:rPr>
        <w:object w:dxaOrig="1359" w:dyaOrig="920">
          <v:shape id="_x0000_i1079" type="#_x0000_t75" style="width:54.7pt;height:37.45pt" o:ole="">
            <v:imagedata r:id="rId121" o:title=""/>
          </v:shape>
          <o:OLEObject Type="Embed" ProgID="Equation.DSMT4" ShapeID="_x0000_i1079" DrawAspect="Content" ObjectID="_1607775918" r:id="rId122"/>
        </w:object>
      </w:r>
      <w:r>
        <w:rPr>
          <w:rFonts w:hint="eastAsia"/>
        </w:rPr>
        <w:t>，由于</w:t>
      </w:r>
      <w:r>
        <w:rPr>
          <w:rFonts w:hint="eastAsia"/>
        </w:rPr>
        <w:t>W</w:t>
      </w:r>
      <w:r>
        <w:rPr>
          <w:rFonts w:hint="eastAsia"/>
        </w:rPr>
        <w:t>随耗尽偏置增加而增大，所以等效电容</w:t>
      </w:r>
      <w:r>
        <w:rPr>
          <w:rFonts w:hint="eastAsia"/>
        </w:rPr>
        <w:t>C</w:t>
      </w:r>
      <w:r>
        <w:rPr>
          <w:rFonts w:hint="eastAsia"/>
        </w:rPr>
        <w:t>会相应地减小。</w:t>
      </w:r>
    </w:p>
    <w:p w:rsidR="00A87EF3" w:rsidRDefault="00B87EF5" w:rsidP="00A87EF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反型区：</w:t>
      </w:r>
    </w:p>
    <w:p w:rsidR="00B87EF5" w:rsidRDefault="00B87EF5" w:rsidP="00A87EF3">
      <w:r>
        <w:rPr>
          <w:rFonts w:hint="eastAsia"/>
        </w:rPr>
        <w:t>在氧化层</w:t>
      </w:r>
      <w:r>
        <w:rPr>
          <w:rFonts w:hint="eastAsia"/>
        </w:rPr>
        <w:t>-</w:t>
      </w:r>
      <w:r>
        <w:rPr>
          <w:rFonts w:hint="eastAsia"/>
        </w:rPr>
        <w:t>半导体界面附近会堆积大量的少数载流子，此时反型层电荷可能会相应于交流信号有明显的涨落，另外平衡栅电荷变化量的半导体电荷来源于耗尽层宽度的变化。当频率很低时，少数载流子的产生或消除可以跟上交流信号，电荷在单层绝缘层的边缘增加或减少，因此</w:t>
      </w:r>
      <w:r>
        <w:rPr>
          <w:noProof/>
        </w:rPr>
        <w:drawing>
          <wp:inline distT="0" distB="0" distL="0" distR="0">
            <wp:extent cx="475615" cy="175260"/>
            <wp:effectExtent l="0" t="0" r="635" b="0"/>
            <wp:docPr id="8" name="图片 8" descr="C:\Users\ADMINI~1\AppData\Local\Temp\ksohtml\wps801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DMINI~1\AppData\Local\Temp\ksohtml\wps8017.tmp.pn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（类比积累区）。当频率很高时，少数载流子的产生或消除跟不上交流信号，因此反型层的少数载流子数目固定在直流值，仅耗尽层宽度涨落，因此</w:t>
      </w:r>
      <w:r w:rsidR="00B31460" w:rsidRPr="00A87EF3">
        <w:rPr>
          <w:noProof/>
          <w:position w:val="-54"/>
        </w:rPr>
        <w:object w:dxaOrig="1359" w:dyaOrig="920">
          <v:shape id="_x0000_i1080" type="#_x0000_t75" style="width:49.55pt;height:33.4pt" o:ole="">
            <v:imagedata r:id="rId124" o:title=""/>
          </v:shape>
          <o:OLEObject Type="Embed" ProgID="Equation.DSMT4" ShapeID="_x0000_i1080" DrawAspect="Content" ObjectID="_1607775919" r:id="rId125"/>
        </w:object>
      </w:r>
      <w:r>
        <w:rPr>
          <w:rFonts w:hint="eastAsia"/>
        </w:rPr>
        <w:t>（类比耗尽区）。</w:t>
      </w:r>
    </w:p>
    <w:p w:rsidR="00B31460" w:rsidRDefault="00B31460" w:rsidP="00A87EF3"/>
    <w:p w:rsidR="00A87EF3" w:rsidRPr="00A87EF3" w:rsidRDefault="00A87EF3" w:rsidP="004126DF">
      <w:pPr>
        <w:pStyle w:val="a7"/>
        <w:numPr>
          <w:ilvl w:val="0"/>
          <w:numId w:val="11"/>
        </w:numPr>
        <w:ind w:firstLineChars="0"/>
        <w:rPr>
          <w:b/>
          <w:bCs/>
          <w:szCs w:val="21"/>
        </w:rPr>
      </w:pPr>
      <w:r w:rsidRPr="00A87EF3">
        <w:rPr>
          <w:rFonts w:hint="eastAsia"/>
          <w:b/>
          <w:bCs/>
          <w:szCs w:val="21"/>
        </w:rPr>
        <w:t>MOS</w:t>
      </w:r>
      <w:r w:rsidRPr="00A87EF3">
        <w:rPr>
          <w:rFonts w:hint="eastAsia"/>
          <w:b/>
          <w:bCs/>
          <w:szCs w:val="21"/>
        </w:rPr>
        <w:t>器件线性展宽</w:t>
      </w:r>
    </w:p>
    <w:p w:rsidR="00A87EF3" w:rsidRPr="00A87EF3" w:rsidRDefault="00A87EF3" w:rsidP="00A87EF3">
      <w:pPr>
        <w:rPr>
          <w:bCs/>
          <w:szCs w:val="21"/>
        </w:rPr>
      </w:pPr>
      <w:r w:rsidRPr="00A87EF3">
        <w:rPr>
          <w:rFonts w:asciiTheme="minorEastAsia" w:hAnsiTheme="minorEastAsia" w:hint="eastAsia"/>
          <w:bCs/>
          <w:szCs w:val="21"/>
        </w:rPr>
        <w:t>⑴</w:t>
      </w:r>
      <w:r w:rsidRPr="00A87EF3">
        <w:rPr>
          <w:rFonts w:hint="eastAsia"/>
          <w:bCs/>
          <w:szCs w:val="21"/>
        </w:rPr>
        <w:t>原因：提高器件开关速度、增加器件密度、降低芯片功耗、增强芯片功能性、降低制备成本。</w:t>
      </w:r>
    </w:p>
    <w:p w:rsidR="00A87EF3" w:rsidRDefault="00A87EF3" w:rsidP="00A87EF3">
      <w:pPr>
        <w:rPr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⑵</w:t>
      </w:r>
      <w:r w:rsidRPr="00A87EF3">
        <w:rPr>
          <w:rFonts w:hint="eastAsia"/>
          <w:bCs/>
          <w:szCs w:val="21"/>
        </w:rPr>
        <w:t>展宽带来的小尺寸效应：</w:t>
      </w:r>
    </w:p>
    <w:p w:rsidR="00A87EF3" w:rsidRDefault="00A87EF3" w:rsidP="00A87EF3">
      <w:pPr>
        <w:pStyle w:val="a7"/>
        <w:numPr>
          <w:ilvl w:val="0"/>
          <w:numId w:val="14"/>
        </w:numPr>
        <w:ind w:firstLineChars="0"/>
        <w:rPr>
          <w:bCs/>
          <w:szCs w:val="21"/>
        </w:rPr>
      </w:pPr>
      <w:r w:rsidRPr="00A87EF3">
        <w:rPr>
          <w:rFonts w:hint="eastAsia"/>
          <w:bCs/>
          <w:szCs w:val="21"/>
        </w:rPr>
        <w:t>短沟道（</w:t>
      </w:r>
      <w:r>
        <w:rPr>
          <w:rFonts w:hint="eastAsia"/>
          <w:bCs/>
          <w:szCs w:val="21"/>
        </w:rPr>
        <w:t>L</w:t>
      </w:r>
      <w:r>
        <w:rPr>
          <w:rFonts w:hint="eastAsia"/>
          <w:bCs/>
          <w:szCs w:val="21"/>
        </w:rPr>
        <w:t>）效应：沟道下方耗尽层与源</w:t>
      </w:r>
      <w:r>
        <w:rPr>
          <w:rFonts w:hint="eastAsia"/>
          <w:bCs/>
          <w:szCs w:val="21"/>
        </w:rPr>
        <w:t>/</w:t>
      </w:r>
      <w:r>
        <w:rPr>
          <w:rFonts w:hint="eastAsia"/>
          <w:bCs/>
          <w:szCs w:val="21"/>
        </w:rPr>
        <w:t>漏衬底</w:t>
      </w:r>
      <w:r w:rsidR="00B234D1">
        <w:rPr>
          <w:rFonts w:hint="eastAsia"/>
          <w:bCs/>
          <w:szCs w:val="21"/>
        </w:rPr>
        <w:t>的</w:t>
      </w:r>
      <w:r w:rsidR="00B234D1">
        <w:rPr>
          <w:rFonts w:hint="eastAsia"/>
          <w:bCs/>
          <w:szCs w:val="21"/>
        </w:rPr>
        <w:t>PN</w:t>
      </w:r>
      <w:r w:rsidR="00B234D1">
        <w:rPr>
          <w:rFonts w:hint="eastAsia"/>
          <w:bCs/>
          <w:szCs w:val="21"/>
        </w:rPr>
        <w:t>结耗尽层有部分电荷“共享”，导致器件阈值电压下降，有衬底偏置时短沟效应减弱。</w:t>
      </w:r>
    </w:p>
    <w:p w:rsidR="00B234D1" w:rsidRDefault="00B234D1" w:rsidP="00A87EF3">
      <w:pPr>
        <w:pStyle w:val="a7"/>
        <w:numPr>
          <w:ilvl w:val="0"/>
          <w:numId w:val="14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窄沟道（</w:t>
      </w:r>
      <w:r>
        <w:rPr>
          <w:bCs/>
          <w:szCs w:val="21"/>
        </w:rPr>
        <w:t>W</w:t>
      </w:r>
      <w:r>
        <w:rPr>
          <w:rFonts w:hint="eastAsia"/>
          <w:bCs/>
          <w:szCs w:val="21"/>
        </w:rPr>
        <w:t>）效应：栅极“边缘场”</w:t>
      </w:r>
      <w:r w:rsidR="00744D45">
        <w:rPr>
          <w:rFonts w:hint="eastAsia"/>
          <w:bCs/>
          <w:szCs w:val="21"/>
        </w:rPr>
        <w:t>使场氧化层下表面耗尽区的空间电荷有所增加，导致器件阈值电压上升，衬底掺杂浓度增加，窄沟道效应增强。</w:t>
      </w:r>
    </w:p>
    <w:p w:rsidR="00A971C4" w:rsidRDefault="00744D45" w:rsidP="00A87EF3">
      <w:pPr>
        <w:pStyle w:val="a7"/>
        <w:numPr>
          <w:ilvl w:val="0"/>
          <w:numId w:val="14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速度饱和效应：随着沟道缩短，器件工作电压并未等比下降，导致沟道内</w:t>
      </w:r>
      <w:r w:rsidR="002C654A">
        <w:rPr>
          <w:rFonts w:hint="eastAsia"/>
          <w:bCs/>
          <w:szCs w:val="21"/>
        </w:rPr>
        <w:t>电场增强，出现载流子速度饱和现象</w:t>
      </w:r>
      <w:r w:rsidR="00C87B8D">
        <w:rPr>
          <w:rFonts w:hint="eastAsia"/>
          <w:bCs/>
          <w:szCs w:val="21"/>
        </w:rPr>
        <w:t>，迁移率会下降</w:t>
      </w:r>
      <w:r w:rsidR="00A971C4">
        <w:rPr>
          <w:rFonts w:hint="eastAsia"/>
          <w:bCs/>
          <w:szCs w:val="21"/>
        </w:rPr>
        <w:t>，从而饱和电流不遵循平方率，而是与</w:t>
      </w:r>
      <w:r w:rsidR="00A971C4" w:rsidRPr="00A971C4">
        <w:rPr>
          <w:bCs/>
          <w:position w:val="-6"/>
          <w:szCs w:val="21"/>
        </w:rPr>
        <w:object w:dxaOrig="920" w:dyaOrig="279">
          <v:shape id="_x0000_i1081" type="#_x0000_t75" style="width:46.1pt;height:13.8pt" o:ole="">
            <v:imagedata r:id="rId126" o:title=""/>
          </v:shape>
          <o:OLEObject Type="Embed" ProgID="Equation.DSMT4" ShapeID="_x0000_i1081" DrawAspect="Content" ObjectID="_1607775920" r:id="rId127"/>
        </w:object>
      </w:r>
      <w:r w:rsidR="00A971C4">
        <w:rPr>
          <w:rFonts w:hint="eastAsia"/>
          <w:bCs/>
          <w:szCs w:val="21"/>
        </w:rPr>
        <w:t>呈线性变化。</w:t>
      </w:r>
    </w:p>
    <w:p w:rsidR="00A971C4" w:rsidRDefault="00A971C4" w:rsidP="00A87EF3">
      <w:pPr>
        <w:pStyle w:val="a7"/>
        <w:numPr>
          <w:ilvl w:val="0"/>
          <w:numId w:val="14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漏感应势垒降低（</w:t>
      </w:r>
      <w:r>
        <w:rPr>
          <w:rFonts w:hint="eastAsia"/>
          <w:bCs/>
          <w:szCs w:val="21"/>
        </w:rPr>
        <w:t>DIBL</w:t>
      </w:r>
      <w:r>
        <w:rPr>
          <w:rFonts w:hint="eastAsia"/>
          <w:bCs/>
          <w:szCs w:val="21"/>
        </w:rPr>
        <w:t>）：沟道长度</w:t>
      </w:r>
      <w:r>
        <w:rPr>
          <w:rFonts w:hint="eastAsia"/>
          <w:bCs/>
          <w:szCs w:val="21"/>
        </w:rPr>
        <w:t>L</w:t>
      </w:r>
      <w:r>
        <w:rPr>
          <w:rFonts w:hint="eastAsia"/>
          <w:bCs/>
          <w:szCs w:val="21"/>
        </w:rPr>
        <w:t>减小，</w:t>
      </w:r>
      <w:r w:rsidRPr="00A971C4">
        <w:rPr>
          <w:bCs/>
          <w:position w:val="-6"/>
          <w:szCs w:val="21"/>
        </w:rPr>
        <w:object w:dxaOrig="380" w:dyaOrig="279">
          <v:shape id="_x0000_i1082" type="#_x0000_t75" style="width:19pt;height:13.8pt" o:ole="">
            <v:imagedata r:id="rId128" o:title=""/>
          </v:shape>
          <o:OLEObject Type="Embed" ProgID="Equation.DSMT4" ShapeID="_x0000_i1082" DrawAspect="Content" ObjectID="_1607775921" r:id="rId129"/>
        </w:object>
      </w:r>
      <w:r>
        <w:rPr>
          <w:rFonts w:hint="eastAsia"/>
          <w:bCs/>
          <w:szCs w:val="21"/>
        </w:rPr>
        <w:t>增加，进而源和漏的耗尽区靠近，电力线可从漏穿越到源，导致漏端势垒降低，从源注入到沟道的电子增加，</w:t>
      </w:r>
      <w:r w:rsidRPr="00A971C4">
        <w:rPr>
          <w:bCs/>
          <w:position w:val="-4"/>
          <w:szCs w:val="21"/>
        </w:rPr>
        <w:object w:dxaOrig="260" w:dyaOrig="260">
          <v:shape id="_x0000_i1083" type="#_x0000_t75" style="width:13.25pt;height:13.25pt" o:ole="">
            <v:imagedata r:id="rId130" o:title=""/>
          </v:shape>
          <o:OLEObject Type="Embed" ProgID="Equation.DSMT4" ShapeID="_x0000_i1083" DrawAspect="Content" ObjectID="_1607775922" r:id="rId131"/>
        </w:object>
      </w:r>
      <w:r>
        <w:rPr>
          <w:rFonts w:hint="eastAsia"/>
          <w:bCs/>
          <w:szCs w:val="21"/>
        </w:rPr>
        <w:t>增加。</w:t>
      </w:r>
    </w:p>
    <w:p w:rsidR="00A971C4" w:rsidRDefault="00A971C4" w:rsidP="00A87EF3">
      <w:pPr>
        <w:pStyle w:val="a7"/>
        <w:numPr>
          <w:ilvl w:val="0"/>
          <w:numId w:val="14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寄生</w:t>
      </w:r>
      <w:r>
        <w:rPr>
          <w:rFonts w:hint="eastAsia"/>
          <w:bCs/>
          <w:szCs w:val="21"/>
        </w:rPr>
        <w:t>BJT</w:t>
      </w:r>
      <w:r>
        <w:rPr>
          <w:rFonts w:hint="eastAsia"/>
          <w:bCs/>
          <w:szCs w:val="21"/>
        </w:rPr>
        <w:t>开启与穿通：</w:t>
      </w:r>
    </w:p>
    <w:p w:rsidR="00744D45" w:rsidRDefault="00A971C4" w:rsidP="00A971C4">
      <w:pPr>
        <w:pStyle w:val="a7"/>
        <w:ind w:left="57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开启：沟道减小时，工作电压未等比下降，漏极电场增强，碰撞电离空穴造成源端</w:t>
      </w:r>
      <w:r>
        <w:rPr>
          <w:rFonts w:hint="eastAsia"/>
          <w:bCs/>
          <w:szCs w:val="21"/>
        </w:rPr>
        <w:t>PN</w:t>
      </w:r>
      <w:r>
        <w:rPr>
          <w:rFonts w:hint="eastAsia"/>
          <w:bCs/>
          <w:szCs w:val="21"/>
        </w:rPr>
        <w:t>结正偏，触发寄生</w:t>
      </w:r>
      <w:r>
        <w:rPr>
          <w:rFonts w:hint="eastAsia"/>
          <w:bCs/>
          <w:szCs w:val="21"/>
        </w:rPr>
        <w:t>BJT</w:t>
      </w:r>
      <w:r>
        <w:rPr>
          <w:rFonts w:hint="eastAsia"/>
          <w:bCs/>
          <w:szCs w:val="21"/>
        </w:rPr>
        <w:t>，栅极失去控制，电流倍增；</w:t>
      </w:r>
    </w:p>
    <w:p w:rsidR="00A971C4" w:rsidRDefault="00A971C4" w:rsidP="00A971C4">
      <w:pPr>
        <w:pStyle w:val="a7"/>
        <w:ind w:left="57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穿通：沟道过短，源漏</w:t>
      </w:r>
      <w:r>
        <w:rPr>
          <w:rFonts w:hint="eastAsia"/>
          <w:bCs/>
          <w:szCs w:val="21"/>
        </w:rPr>
        <w:t>PN</w:t>
      </w:r>
      <w:r>
        <w:rPr>
          <w:rFonts w:hint="eastAsia"/>
          <w:bCs/>
          <w:szCs w:val="21"/>
        </w:rPr>
        <w:t>结耗尽层相交，</w:t>
      </w:r>
      <w:r>
        <w:rPr>
          <w:rFonts w:hint="eastAsia"/>
          <w:bCs/>
          <w:szCs w:val="21"/>
        </w:rPr>
        <w:t>BJT</w:t>
      </w:r>
      <w:r>
        <w:rPr>
          <w:rFonts w:hint="eastAsia"/>
          <w:bCs/>
          <w:szCs w:val="21"/>
        </w:rPr>
        <w:t>穿通，栅极失去控制，源漏穿通电流。</w:t>
      </w:r>
    </w:p>
    <w:p w:rsidR="00A971C4" w:rsidRDefault="00A971C4" w:rsidP="00A971C4">
      <w:pPr>
        <w:pStyle w:val="a7"/>
        <w:numPr>
          <w:ilvl w:val="0"/>
          <w:numId w:val="14"/>
        </w:numPr>
        <w:ind w:firstLineChars="0"/>
        <w:rPr>
          <w:bCs/>
          <w:szCs w:val="21"/>
        </w:rPr>
      </w:pPr>
      <w:r w:rsidRPr="00A971C4">
        <w:rPr>
          <w:rFonts w:hint="eastAsia"/>
          <w:bCs/>
          <w:szCs w:val="21"/>
        </w:rPr>
        <w:t>寄生电阻</w:t>
      </w:r>
      <w:r>
        <w:rPr>
          <w:rFonts w:hint="eastAsia"/>
          <w:bCs/>
          <w:szCs w:val="21"/>
        </w:rPr>
        <w:t>：包括接触电阻、扩展电阻、薄层电阻、积累电阻等。</w:t>
      </w:r>
    </w:p>
    <w:p w:rsidR="00B31460" w:rsidRDefault="00B31460" w:rsidP="00B31460">
      <w:pPr>
        <w:pStyle w:val="a7"/>
        <w:ind w:left="570" w:firstLineChars="0" w:firstLine="0"/>
        <w:rPr>
          <w:bCs/>
          <w:szCs w:val="21"/>
        </w:rPr>
      </w:pPr>
    </w:p>
    <w:p w:rsidR="00A971C4" w:rsidRPr="004126DF" w:rsidRDefault="00A971C4" w:rsidP="004126DF">
      <w:pPr>
        <w:pStyle w:val="a7"/>
        <w:numPr>
          <w:ilvl w:val="0"/>
          <w:numId w:val="11"/>
        </w:numPr>
        <w:ind w:firstLineChars="0"/>
        <w:rPr>
          <w:b/>
          <w:bCs/>
          <w:szCs w:val="21"/>
        </w:rPr>
      </w:pPr>
      <w:r w:rsidRPr="004126DF">
        <w:rPr>
          <w:rFonts w:hint="eastAsia"/>
          <w:b/>
          <w:bCs/>
          <w:szCs w:val="21"/>
        </w:rPr>
        <w:t>器件可靠性</w:t>
      </w:r>
    </w:p>
    <w:p w:rsidR="00A971C4" w:rsidRDefault="004126DF" w:rsidP="004126DF">
      <w:pPr>
        <w:pStyle w:val="a7"/>
        <w:numPr>
          <w:ilvl w:val="1"/>
          <w:numId w:val="11"/>
        </w:numPr>
        <w:ind w:firstLineChars="0"/>
        <w:rPr>
          <w:bCs/>
          <w:szCs w:val="21"/>
        </w:rPr>
      </w:pPr>
      <w:r w:rsidRPr="004126DF">
        <w:rPr>
          <w:rFonts w:hint="eastAsia"/>
          <w:bCs/>
          <w:szCs w:val="21"/>
        </w:rPr>
        <w:t>长程可靠性：栅</w:t>
      </w:r>
      <w:r>
        <w:rPr>
          <w:rFonts w:hint="eastAsia"/>
          <w:bCs/>
          <w:szCs w:val="21"/>
        </w:rPr>
        <w:t>氧经时击穿（</w:t>
      </w:r>
      <w:r>
        <w:rPr>
          <w:rFonts w:hint="eastAsia"/>
          <w:bCs/>
          <w:szCs w:val="21"/>
        </w:rPr>
        <w:t>TDDB</w:t>
      </w:r>
      <w:r>
        <w:rPr>
          <w:rFonts w:hint="eastAsia"/>
          <w:bCs/>
          <w:szCs w:val="21"/>
        </w:rPr>
        <w:t>）、热载流子退化（</w:t>
      </w:r>
      <w:r>
        <w:rPr>
          <w:rFonts w:hint="eastAsia"/>
          <w:bCs/>
          <w:szCs w:val="21"/>
        </w:rPr>
        <w:t>HCI</w:t>
      </w:r>
      <w:r>
        <w:rPr>
          <w:rFonts w:hint="eastAsia"/>
          <w:bCs/>
          <w:szCs w:val="21"/>
        </w:rPr>
        <w:t>）、负偏温度不稳定性（</w:t>
      </w:r>
      <w:r>
        <w:rPr>
          <w:rFonts w:hint="eastAsia"/>
          <w:bCs/>
          <w:szCs w:val="21"/>
        </w:rPr>
        <w:t>NBTI</w:t>
      </w:r>
      <w:r>
        <w:rPr>
          <w:rFonts w:hint="eastAsia"/>
          <w:bCs/>
          <w:szCs w:val="21"/>
        </w:rPr>
        <w:t>）、电迁移（</w:t>
      </w:r>
      <w:r>
        <w:rPr>
          <w:rFonts w:hint="eastAsia"/>
          <w:bCs/>
          <w:szCs w:val="21"/>
        </w:rPr>
        <w:t>EM</w:t>
      </w:r>
      <w:r>
        <w:rPr>
          <w:rFonts w:hint="eastAsia"/>
          <w:bCs/>
          <w:szCs w:val="21"/>
        </w:rPr>
        <w:t>）等</w:t>
      </w:r>
    </w:p>
    <w:p w:rsidR="004126DF" w:rsidRDefault="004126DF" w:rsidP="004126DF">
      <w:pPr>
        <w:pStyle w:val="a7"/>
        <w:numPr>
          <w:ilvl w:val="2"/>
          <w:numId w:val="11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栅氧经时击穿（</w:t>
      </w:r>
      <w:r>
        <w:rPr>
          <w:rFonts w:hint="eastAsia"/>
          <w:bCs/>
          <w:szCs w:val="21"/>
        </w:rPr>
        <w:t>TDDB</w:t>
      </w:r>
      <w:r>
        <w:rPr>
          <w:rFonts w:hint="eastAsia"/>
          <w:bCs/>
          <w:szCs w:val="21"/>
        </w:rPr>
        <w:t>）</w:t>
      </w:r>
    </w:p>
    <w:p w:rsidR="004126DF" w:rsidRDefault="004126DF" w:rsidP="004126DF">
      <w:pPr>
        <w:pStyle w:val="a7"/>
        <w:ind w:left="120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原理：当</w:t>
      </w:r>
      <w:r>
        <w:rPr>
          <w:bCs/>
          <w:szCs w:val="21"/>
        </w:rPr>
        <w:t>MOS</w:t>
      </w:r>
      <w:r>
        <w:rPr>
          <w:rFonts w:hint="eastAsia"/>
          <w:bCs/>
          <w:szCs w:val="21"/>
        </w:rPr>
        <w:t>栅氧承受超过足够大的电场时，栅氧将击穿</w:t>
      </w:r>
      <w:r>
        <w:rPr>
          <w:rFonts w:hint="eastAsia"/>
          <w:bCs/>
          <w:szCs w:val="21"/>
        </w:rPr>
        <w:t>.</w:t>
      </w:r>
    </w:p>
    <w:p w:rsidR="004126DF" w:rsidRDefault="004126DF" w:rsidP="004126DF">
      <w:pPr>
        <w:pStyle w:val="a7"/>
        <w:ind w:left="120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改进：增加栅氧化层的厚度，降低栅氧内部电场；采用更高介电常数的栅介质材料；改进栅氧工艺，提高栅氧质量。</w:t>
      </w:r>
    </w:p>
    <w:p w:rsidR="004126DF" w:rsidRDefault="004126DF" w:rsidP="004126DF">
      <w:pPr>
        <w:pStyle w:val="a7"/>
        <w:numPr>
          <w:ilvl w:val="2"/>
          <w:numId w:val="11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热载流子退化（</w:t>
      </w:r>
      <w:r>
        <w:rPr>
          <w:rFonts w:hint="eastAsia"/>
          <w:bCs/>
          <w:szCs w:val="21"/>
        </w:rPr>
        <w:t>HCI</w:t>
      </w:r>
      <w:r>
        <w:rPr>
          <w:rFonts w:hint="eastAsia"/>
          <w:bCs/>
          <w:szCs w:val="21"/>
        </w:rPr>
        <w:t>）</w:t>
      </w:r>
    </w:p>
    <w:p w:rsidR="004126DF" w:rsidRDefault="004126DF" w:rsidP="00D11B95">
      <w:pPr>
        <w:pStyle w:val="a7"/>
        <w:ind w:left="120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原理：漏端强电场带来碰撞电离，产生的热载流子向栅氧注入，形成氧化层陷阱电荷或在界面产生界面态</w:t>
      </w:r>
      <w:r w:rsidR="00D11B95">
        <w:rPr>
          <w:rFonts w:hint="eastAsia"/>
          <w:bCs/>
          <w:szCs w:val="21"/>
        </w:rPr>
        <w:t>陷阱，导致器件阈值电压、导通电阻等电学参数退化，最终导致器件功能紊乱。</w:t>
      </w:r>
    </w:p>
    <w:p w:rsidR="00D11B95" w:rsidRDefault="00D11B95" w:rsidP="00D11B95">
      <w:pPr>
        <w:pStyle w:val="a7"/>
        <w:ind w:left="120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改进：优化栅氧工艺，提升栅氧质量；</w:t>
      </w:r>
      <w:r>
        <w:rPr>
          <w:rFonts w:hint="eastAsia"/>
          <w:bCs/>
          <w:szCs w:val="21"/>
        </w:rPr>
        <w:t>LDD</w:t>
      </w:r>
      <w:r>
        <w:rPr>
          <w:rFonts w:hint="eastAsia"/>
          <w:bCs/>
          <w:szCs w:val="21"/>
        </w:rPr>
        <w:t>技术。</w:t>
      </w:r>
    </w:p>
    <w:p w:rsidR="00D11B95" w:rsidRDefault="00D11B95" w:rsidP="00D11B95">
      <w:pPr>
        <w:pStyle w:val="a7"/>
        <w:numPr>
          <w:ilvl w:val="2"/>
          <w:numId w:val="11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电迁移（</w:t>
      </w:r>
      <w:r>
        <w:rPr>
          <w:rFonts w:hint="eastAsia"/>
          <w:bCs/>
          <w:szCs w:val="21"/>
        </w:rPr>
        <w:t>EM</w:t>
      </w:r>
      <w:r>
        <w:rPr>
          <w:rFonts w:hint="eastAsia"/>
          <w:bCs/>
          <w:szCs w:val="21"/>
        </w:rPr>
        <w:t>）</w:t>
      </w:r>
    </w:p>
    <w:p w:rsidR="00D11B95" w:rsidRPr="00D11B95" w:rsidRDefault="00D11B95" w:rsidP="00D11B95">
      <w:pPr>
        <w:pStyle w:val="a7"/>
        <w:ind w:left="120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原理：器件工作时，金属互连线内有一定电流通过，金属离子会在“电子风”长期作用下，沿导体产生质量的输运，导致导体的某些部位产生空洞或晶须，造成短路、断路，或者互联电阻增加</w:t>
      </w:r>
    </w:p>
    <w:p w:rsidR="004126DF" w:rsidRDefault="004126DF" w:rsidP="004126DF">
      <w:pPr>
        <w:pStyle w:val="a7"/>
        <w:numPr>
          <w:ilvl w:val="1"/>
          <w:numId w:val="11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短程可靠性：静电泄放（</w:t>
      </w:r>
      <w:r>
        <w:rPr>
          <w:rFonts w:hint="eastAsia"/>
          <w:bCs/>
          <w:szCs w:val="21"/>
        </w:rPr>
        <w:t>ESD</w:t>
      </w:r>
      <w:r>
        <w:rPr>
          <w:rFonts w:hint="eastAsia"/>
          <w:bCs/>
          <w:szCs w:val="21"/>
        </w:rPr>
        <w:t>）、闩锁（</w:t>
      </w:r>
      <w:r>
        <w:rPr>
          <w:rFonts w:hint="eastAsia"/>
          <w:bCs/>
          <w:szCs w:val="21"/>
        </w:rPr>
        <w:t>LU</w:t>
      </w:r>
      <w:r>
        <w:rPr>
          <w:rFonts w:hint="eastAsia"/>
          <w:bCs/>
          <w:szCs w:val="21"/>
        </w:rPr>
        <w:t>）、自热效应（</w:t>
      </w:r>
      <w:r>
        <w:rPr>
          <w:rFonts w:hint="eastAsia"/>
          <w:bCs/>
          <w:szCs w:val="21"/>
        </w:rPr>
        <w:t>Self-heating</w:t>
      </w:r>
      <w:r>
        <w:rPr>
          <w:rFonts w:hint="eastAsia"/>
          <w:bCs/>
          <w:szCs w:val="21"/>
        </w:rPr>
        <w:t>）等。</w:t>
      </w:r>
    </w:p>
    <w:p w:rsidR="004126DF" w:rsidRDefault="00D11B95" w:rsidP="004126DF">
      <w:pPr>
        <w:pStyle w:val="a7"/>
        <w:numPr>
          <w:ilvl w:val="2"/>
          <w:numId w:val="11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静电泄放（</w:t>
      </w:r>
      <w:r>
        <w:rPr>
          <w:rFonts w:hint="eastAsia"/>
          <w:bCs/>
          <w:szCs w:val="21"/>
        </w:rPr>
        <w:t>ESD</w:t>
      </w:r>
      <w:r>
        <w:rPr>
          <w:rFonts w:hint="eastAsia"/>
          <w:bCs/>
          <w:szCs w:val="21"/>
        </w:rPr>
        <w:t>）</w:t>
      </w:r>
    </w:p>
    <w:p w:rsidR="00D11B95" w:rsidRDefault="00D11B95" w:rsidP="00D11B95">
      <w:pPr>
        <w:pStyle w:val="a7"/>
        <w:ind w:left="120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主要模式：</w:t>
      </w:r>
      <w:r>
        <w:rPr>
          <w:rFonts w:hint="eastAsia"/>
          <w:bCs/>
          <w:szCs w:val="21"/>
        </w:rPr>
        <w:t>HBM</w:t>
      </w:r>
      <w:r>
        <w:rPr>
          <w:bCs/>
          <w:szCs w:val="21"/>
        </w:rPr>
        <w:t>(</w:t>
      </w:r>
      <w:r>
        <w:rPr>
          <w:rFonts w:ascii="宋体" w:hAnsi="宋体" w:hint="eastAsia"/>
        </w:rPr>
        <w:t>Human Body</w:t>
      </w:r>
      <w:r w:rsidRPr="00D11B95">
        <w:rPr>
          <w:bCs/>
          <w:szCs w:val="21"/>
        </w:rPr>
        <w:t>)</w:t>
      </w:r>
      <w:r w:rsidRPr="00D11B95">
        <w:rPr>
          <w:rFonts w:hint="eastAsia"/>
          <w:bCs/>
          <w:szCs w:val="21"/>
        </w:rPr>
        <w:t>模式、</w:t>
      </w:r>
      <w:r w:rsidRPr="00D11B95">
        <w:rPr>
          <w:rFonts w:hint="eastAsia"/>
          <w:bCs/>
          <w:szCs w:val="21"/>
        </w:rPr>
        <w:t>MM</w:t>
      </w:r>
      <w:r>
        <w:rPr>
          <w:bCs/>
        </w:rPr>
        <w:t>(Machine)</w:t>
      </w:r>
      <w:r w:rsidRPr="00D11B95">
        <w:rPr>
          <w:rFonts w:hint="eastAsia"/>
          <w:bCs/>
          <w:szCs w:val="21"/>
        </w:rPr>
        <w:t>模式、</w:t>
      </w:r>
      <w:r w:rsidRPr="00D11B95">
        <w:rPr>
          <w:rFonts w:hint="eastAsia"/>
          <w:bCs/>
          <w:szCs w:val="21"/>
        </w:rPr>
        <w:t>CDM</w:t>
      </w:r>
      <w:r>
        <w:rPr>
          <w:bCs/>
        </w:rPr>
        <w:t>(Charged-Device)</w:t>
      </w:r>
      <w:r w:rsidRPr="00D11B95">
        <w:rPr>
          <w:rFonts w:hint="eastAsia"/>
          <w:bCs/>
          <w:szCs w:val="21"/>
        </w:rPr>
        <w:t>模式。</w:t>
      </w:r>
    </w:p>
    <w:p w:rsidR="00D11B95" w:rsidRDefault="00D11B95" w:rsidP="00D11B95">
      <w:pPr>
        <w:pStyle w:val="a7"/>
        <w:ind w:left="120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防护结构：二极管防护结构、</w:t>
      </w:r>
      <w:r w:rsidR="00B56C1A">
        <w:rPr>
          <w:rFonts w:hint="eastAsia"/>
          <w:bCs/>
          <w:szCs w:val="21"/>
        </w:rPr>
        <w:t>gg</w:t>
      </w:r>
      <w:r w:rsidR="00B56C1A">
        <w:rPr>
          <w:bCs/>
          <w:szCs w:val="21"/>
        </w:rPr>
        <w:t>MOS</w:t>
      </w:r>
      <w:r w:rsidR="00B56C1A">
        <w:rPr>
          <w:rFonts w:hint="eastAsia"/>
          <w:bCs/>
          <w:szCs w:val="21"/>
        </w:rPr>
        <w:t>防护结构、晶闸管（</w:t>
      </w:r>
      <w:r w:rsidR="00B56C1A">
        <w:rPr>
          <w:bCs/>
          <w:szCs w:val="21"/>
        </w:rPr>
        <w:t>SCR</w:t>
      </w:r>
      <w:r w:rsidR="00B56C1A">
        <w:rPr>
          <w:rFonts w:hint="eastAsia"/>
          <w:bCs/>
          <w:szCs w:val="21"/>
        </w:rPr>
        <w:t>）防护结构、低触发电压</w:t>
      </w:r>
      <w:r w:rsidR="00B56C1A">
        <w:rPr>
          <w:rFonts w:hint="eastAsia"/>
          <w:bCs/>
          <w:szCs w:val="21"/>
        </w:rPr>
        <w:t>SCR</w:t>
      </w:r>
      <w:r w:rsidR="00B56C1A">
        <w:rPr>
          <w:rFonts w:hint="eastAsia"/>
          <w:bCs/>
          <w:szCs w:val="21"/>
        </w:rPr>
        <w:t>防护结构。</w:t>
      </w:r>
    </w:p>
    <w:p w:rsidR="00B56C1A" w:rsidRPr="00695809" w:rsidRDefault="00B56C1A" w:rsidP="00B56C1A">
      <w:pPr>
        <w:pStyle w:val="a7"/>
        <w:numPr>
          <w:ilvl w:val="2"/>
          <w:numId w:val="11"/>
        </w:numPr>
        <w:ind w:firstLineChars="0"/>
        <w:rPr>
          <w:bCs/>
          <w:szCs w:val="21"/>
          <w:u w:val="single"/>
        </w:rPr>
      </w:pPr>
      <w:r w:rsidRPr="00695809">
        <w:rPr>
          <w:rFonts w:hint="eastAsia"/>
          <w:bCs/>
          <w:szCs w:val="21"/>
          <w:u w:val="single"/>
        </w:rPr>
        <w:t>闩锁效应（</w:t>
      </w:r>
      <w:r w:rsidRPr="00695809">
        <w:rPr>
          <w:rFonts w:hint="eastAsia"/>
          <w:bCs/>
          <w:szCs w:val="21"/>
          <w:u w:val="single"/>
        </w:rPr>
        <w:t>LU</w:t>
      </w:r>
      <w:r w:rsidRPr="00695809">
        <w:rPr>
          <w:rFonts w:hint="eastAsia"/>
          <w:bCs/>
          <w:szCs w:val="21"/>
          <w:u w:val="single"/>
        </w:rPr>
        <w:t>）</w:t>
      </w:r>
    </w:p>
    <w:p w:rsidR="00B56C1A" w:rsidRPr="00695809" w:rsidRDefault="00B56C1A" w:rsidP="00B56C1A">
      <w:pPr>
        <w:pStyle w:val="a7"/>
        <w:ind w:left="1200" w:firstLineChars="0" w:firstLine="0"/>
        <w:rPr>
          <w:bCs/>
          <w:szCs w:val="21"/>
          <w:u w:val="single"/>
        </w:rPr>
      </w:pPr>
      <w:r w:rsidRPr="00695809">
        <w:rPr>
          <w:rFonts w:hint="eastAsia"/>
          <w:bCs/>
          <w:szCs w:val="21"/>
          <w:u w:val="single"/>
        </w:rPr>
        <w:t>原理：衬底扰动造成寄生</w:t>
      </w:r>
      <w:r w:rsidRPr="00695809">
        <w:rPr>
          <w:rFonts w:hint="eastAsia"/>
          <w:bCs/>
          <w:szCs w:val="21"/>
          <w:u w:val="single"/>
        </w:rPr>
        <w:t>BJT</w:t>
      </w:r>
      <w:r w:rsidRPr="00695809">
        <w:rPr>
          <w:rFonts w:hint="eastAsia"/>
          <w:bCs/>
          <w:szCs w:val="21"/>
          <w:u w:val="single"/>
        </w:rPr>
        <w:t>开启，电源对地形成通路，栅极失去控制，最终发生热积累失效。</w:t>
      </w:r>
    </w:p>
    <w:p w:rsidR="00B56C1A" w:rsidRPr="00695809" w:rsidRDefault="00B56C1A" w:rsidP="00B56C1A">
      <w:pPr>
        <w:pStyle w:val="a7"/>
        <w:ind w:left="1200" w:firstLineChars="0" w:firstLine="0"/>
        <w:rPr>
          <w:bCs/>
          <w:szCs w:val="21"/>
          <w:u w:val="single"/>
        </w:rPr>
      </w:pPr>
      <w:r w:rsidRPr="00695809">
        <w:rPr>
          <w:rFonts w:hint="eastAsia"/>
          <w:bCs/>
          <w:szCs w:val="21"/>
          <w:u w:val="single"/>
        </w:rPr>
        <w:t>抑制方法：阱底重掺杂，降低寄生电阻，采用</w:t>
      </w:r>
      <w:r w:rsidRPr="00695809">
        <w:rPr>
          <w:rFonts w:hint="eastAsia"/>
          <w:bCs/>
          <w:szCs w:val="21"/>
          <w:u w:val="single"/>
        </w:rPr>
        <w:t>SOI</w:t>
      </w:r>
      <w:r w:rsidRPr="00695809">
        <w:rPr>
          <w:rFonts w:hint="eastAsia"/>
          <w:bCs/>
          <w:szCs w:val="21"/>
          <w:u w:val="single"/>
        </w:rPr>
        <w:t>结构。</w:t>
      </w:r>
    </w:p>
    <w:p w:rsidR="00B56C1A" w:rsidRDefault="00B56C1A" w:rsidP="00B56C1A">
      <w:pPr>
        <w:pStyle w:val="a7"/>
        <w:numPr>
          <w:ilvl w:val="2"/>
          <w:numId w:val="11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自热效应（</w:t>
      </w:r>
      <w:r>
        <w:rPr>
          <w:rFonts w:hint="eastAsia"/>
          <w:bCs/>
          <w:szCs w:val="21"/>
        </w:rPr>
        <w:t>Self-heating</w:t>
      </w:r>
      <w:r>
        <w:rPr>
          <w:rFonts w:hint="eastAsia"/>
          <w:bCs/>
          <w:szCs w:val="21"/>
        </w:rPr>
        <w:t>）</w:t>
      </w:r>
    </w:p>
    <w:p w:rsidR="00B56C1A" w:rsidRDefault="00B56C1A" w:rsidP="00B56C1A">
      <w:pPr>
        <w:pStyle w:val="a7"/>
        <w:ind w:left="120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原理：高压大电流操作条件下，期间发热严重，</w:t>
      </w:r>
      <w:r>
        <w:rPr>
          <w:rFonts w:hint="eastAsia"/>
          <w:bCs/>
          <w:szCs w:val="21"/>
        </w:rPr>
        <w:t>SOI</w:t>
      </w:r>
      <w:r>
        <w:rPr>
          <w:rFonts w:hint="eastAsia"/>
          <w:bCs/>
          <w:szCs w:val="21"/>
        </w:rPr>
        <w:t>等工艺散热困难，自热效应严重，晶格振动散射加强，载流子迁移率下降，电流下降，器件易烧毁。</w:t>
      </w:r>
    </w:p>
    <w:p w:rsidR="00DF6067" w:rsidRPr="00DF6067" w:rsidRDefault="00DF6067" w:rsidP="00DF6067">
      <w:pPr>
        <w:pStyle w:val="a7"/>
        <w:numPr>
          <w:ilvl w:val="0"/>
          <w:numId w:val="11"/>
        </w:numPr>
        <w:ind w:firstLineChars="0"/>
        <w:rPr>
          <w:b/>
          <w:bCs/>
          <w:szCs w:val="21"/>
          <w:u w:val="single"/>
        </w:rPr>
      </w:pPr>
      <w:r w:rsidRPr="00DF6067">
        <w:rPr>
          <w:rFonts w:hint="eastAsia"/>
          <w:b/>
          <w:bCs/>
          <w:szCs w:val="21"/>
          <w:u w:val="single"/>
        </w:rPr>
        <w:t>失效分析原则：</w:t>
      </w:r>
    </w:p>
    <w:p w:rsidR="00DF6067" w:rsidRPr="00DF6067" w:rsidRDefault="00DF6067" w:rsidP="00DF6067">
      <w:pPr>
        <w:pStyle w:val="a7"/>
        <w:ind w:left="360" w:firstLineChars="0" w:firstLine="0"/>
        <w:rPr>
          <w:rFonts w:hint="eastAsia"/>
          <w:bCs/>
          <w:szCs w:val="21"/>
          <w:u w:val="single"/>
        </w:rPr>
      </w:pPr>
      <w:r w:rsidRPr="00DF6067">
        <w:rPr>
          <w:rFonts w:hint="eastAsia"/>
          <w:bCs/>
          <w:szCs w:val="21"/>
          <w:u w:val="single"/>
        </w:rPr>
        <w:t>从简答到复杂，从非破坏到破坏，尽量不损坏芯片原有状态。</w:t>
      </w:r>
    </w:p>
    <w:p w:rsidR="00BD54EF" w:rsidRDefault="00BD54EF" w:rsidP="00B56C1A">
      <w:pPr>
        <w:pStyle w:val="a7"/>
        <w:ind w:left="1200" w:firstLineChars="0" w:firstLine="0"/>
        <w:rPr>
          <w:bCs/>
          <w:szCs w:val="21"/>
        </w:rPr>
      </w:pPr>
    </w:p>
    <w:p w:rsidR="00BD54EF" w:rsidRDefault="00BD54EF" w:rsidP="00BD54EF">
      <w:pPr>
        <w:numPr>
          <w:ilvl w:val="0"/>
          <w:numId w:val="1"/>
        </w:numPr>
        <w:jc w:val="center"/>
        <w:rPr>
          <w:b/>
          <w:bCs/>
          <w:sz w:val="24"/>
        </w:rPr>
      </w:pPr>
      <w:r w:rsidRPr="00BD54EF">
        <w:rPr>
          <w:rFonts w:hint="eastAsia"/>
          <w:b/>
          <w:bCs/>
          <w:sz w:val="24"/>
        </w:rPr>
        <w:t>功率</w:t>
      </w:r>
      <w:r w:rsidRPr="00BD54EF">
        <w:rPr>
          <w:rFonts w:hint="eastAsia"/>
          <w:b/>
          <w:bCs/>
          <w:sz w:val="24"/>
        </w:rPr>
        <w:t>Diode</w:t>
      </w:r>
    </w:p>
    <w:p w:rsidR="00BD54EF" w:rsidRPr="00BD54EF" w:rsidRDefault="00BD54EF" w:rsidP="00BD54EF">
      <w:pPr>
        <w:rPr>
          <w:b/>
          <w:bCs/>
          <w:szCs w:val="21"/>
        </w:rPr>
      </w:pPr>
      <w:r w:rsidRPr="00BD54EF">
        <w:rPr>
          <w:rFonts w:hint="eastAsia"/>
          <w:b/>
          <w:bCs/>
          <w:szCs w:val="21"/>
        </w:rPr>
        <w:t>1</w:t>
      </w:r>
      <w:r w:rsidRPr="00BD54EF">
        <w:rPr>
          <w:rFonts w:hint="eastAsia"/>
          <w:b/>
          <w:bCs/>
          <w:szCs w:val="21"/>
        </w:rPr>
        <w:t>、功率</w:t>
      </w:r>
      <w:r w:rsidRPr="00BD54EF">
        <w:rPr>
          <w:rFonts w:hint="eastAsia"/>
          <w:b/>
          <w:bCs/>
          <w:szCs w:val="21"/>
        </w:rPr>
        <w:t>PiN</w:t>
      </w:r>
      <w:r w:rsidRPr="00BD54EF">
        <w:rPr>
          <w:rFonts w:hint="eastAsia"/>
          <w:b/>
          <w:bCs/>
          <w:szCs w:val="21"/>
        </w:rPr>
        <w:t>器件结构</w:t>
      </w:r>
    </w:p>
    <w:p w:rsidR="00BD54EF" w:rsidRDefault="00BD54EF" w:rsidP="00BD54E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D54EF">
        <w:rPr>
          <w:noProof/>
        </w:rPr>
        <w:drawing>
          <wp:inline distT="0" distB="0" distL="0" distR="0">
            <wp:extent cx="2216150" cy="1672725"/>
            <wp:effectExtent l="0" t="0" r="0" b="3810"/>
            <wp:docPr id="7" name="图片 7" descr="C:\Users\Administrator\Documents\Tencent Files\2690046883\Image\C2C\P@8O`ECXL[%DB7W8QE~`HZ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istrator\Documents\Tencent Files\2690046883\Image\C2C\P@8O`ECXL[%DB7W8QE~`HZK.jp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30" cy="169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4E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054654" cy="1675181"/>
            <wp:effectExtent l="0" t="0" r="3175" b="1270"/>
            <wp:docPr id="9" name="图片 9" descr="C:\Users\Administrator\Documents\Tencent Files\2690046883\Image\C2C\Y(3@F]XMX8JUG8N3D[(J(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Documents\Tencent Files\2690046883\Image\C2C\Y(3@F]XMX8JUG8N3D[(J(HC.jp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220" cy="16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60" w:rsidRPr="00BD54EF" w:rsidRDefault="00B31460" w:rsidP="00BD54E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BD54EF" w:rsidRPr="00DF6067" w:rsidRDefault="00184FC8" w:rsidP="00184FC8">
      <w:pPr>
        <w:pStyle w:val="a7"/>
        <w:numPr>
          <w:ilvl w:val="0"/>
          <w:numId w:val="10"/>
        </w:numPr>
        <w:ind w:firstLineChars="0"/>
        <w:rPr>
          <w:bCs/>
          <w:szCs w:val="21"/>
          <w:u w:val="single"/>
        </w:rPr>
      </w:pPr>
      <w:r w:rsidRPr="00DF6067">
        <w:rPr>
          <w:rFonts w:hint="eastAsia"/>
          <w:b/>
          <w:bCs/>
          <w:szCs w:val="21"/>
          <w:u w:val="single"/>
        </w:rPr>
        <w:t>耐压提升技术：</w:t>
      </w:r>
      <w:r w:rsidRPr="00DF6067">
        <w:rPr>
          <w:rFonts w:hint="eastAsia"/>
          <w:bCs/>
          <w:szCs w:val="21"/>
          <w:u w:val="single"/>
        </w:rPr>
        <w:t>平面结终端拐角部分电力线密集，电场聚集，提前击穿，导致实际器件击穿电压远低于平面结</w:t>
      </w:r>
    </w:p>
    <w:p w:rsidR="00184FC8" w:rsidRPr="00DF6067" w:rsidRDefault="00184FC8" w:rsidP="00184FC8">
      <w:pPr>
        <w:pStyle w:val="a7"/>
        <w:numPr>
          <w:ilvl w:val="1"/>
          <w:numId w:val="10"/>
        </w:numPr>
        <w:ind w:firstLineChars="0"/>
        <w:rPr>
          <w:bCs/>
          <w:szCs w:val="21"/>
          <w:u w:val="single"/>
        </w:rPr>
      </w:pPr>
      <w:r w:rsidRPr="00DF6067">
        <w:rPr>
          <w:rFonts w:ascii="宋体" w:eastAsia="宋体" w:hAnsi="宋体" w:hint="eastAsia"/>
          <w:bCs/>
          <w:szCs w:val="21"/>
          <w:u w:val="single"/>
        </w:rPr>
        <w:t>浮空场限环技术：耗尽层展宽，电场将变弱。</w:t>
      </w:r>
    </w:p>
    <w:p w:rsidR="00184FC8" w:rsidRPr="00DF6067" w:rsidRDefault="003428DC" w:rsidP="00184FC8">
      <w:pPr>
        <w:pStyle w:val="a7"/>
        <w:numPr>
          <w:ilvl w:val="1"/>
          <w:numId w:val="10"/>
        </w:numPr>
        <w:ind w:firstLineChars="0"/>
        <w:rPr>
          <w:bCs/>
          <w:szCs w:val="21"/>
          <w:u w:val="single"/>
        </w:rPr>
      </w:pPr>
      <w:r w:rsidRPr="00DF6067">
        <w:rPr>
          <w:rFonts w:ascii="宋体" w:eastAsia="宋体" w:hAnsi="宋体" w:hint="eastAsia"/>
          <w:bCs/>
          <w:szCs w:val="21"/>
          <w:u w:val="single"/>
        </w:rPr>
        <w:t>场板技术：正偏压，吸引电子，耗尽层收缩，增加结电场，降低击穿电压。</w:t>
      </w:r>
    </w:p>
    <w:p w:rsidR="003428DC" w:rsidRPr="00B31460" w:rsidRDefault="003428DC" w:rsidP="00184FC8">
      <w:pPr>
        <w:pStyle w:val="a7"/>
        <w:numPr>
          <w:ilvl w:val="1"/>
          <w:numId w:val="10"/>
        </w:numPr>
        <w:ind w:firstLineChars="0"/>
        <w:rPr>
          <w:bCs/>
          <w:szCs w:val="21"/>
        </w:rPr>
      </w:pPr>
      <w:r w:rsidRPr="00DF6067">
        <w:rPr>
          <w:rFonts w:ascii="宋体" w:eastAsia="宋体" w:hAnsi="宋体" w:hint="eastAsia"/>
          <w:bCs/>
          <w:szCs w:val="21"/>
          <w:u w:val="single"/>
        </w:rPr>
        <w:t>场限环+场板技术</w:t>
      </w:r>
      <w:r w:rsidR="00B31460">
        <w:rPr>
          <w:rFonts w:ascii="宋体" w:eastAsia="宋体" w:hAnsi="宋体" w:hint="eastAsia"/>
          <w:bCs/>
          <w:szCs w:val="21"/>
        </w:rPr>
        <w:t>.</w:t>
      </w:r>
    </w:p>
    <w:p w:rsidR="00B31460" w:rsidRPr="003428DC" w:rsidRDefault="00B31460" w:rsidP="00B31460">
      <w:pPr>
        <w:pStyle w:val="a7"/>
        <w:ind w:left="780" w:firstLineChars="0" w:firstLine="0"/>
        <w:rPr>
          <w:bCs/>
          <w:szCs w:val="21"/>
        </w:rPr>
      </w:pPr>
    </w:p>
    <w:p w:rsidR="003428DC" w:rsidRDefault="003428DC" w:rsidP="003428DC">
      <w:pPr>
        <w:pStyle w:val="a7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3428DC">
        <w:rPr>
          <w:rFonts w:hint="eastAsia"/>
          <w:b/>
          <w:bCs/>
          <w:szCs w:val="21"/>
        </w:rPr>
        <w:t>功率</w:t>
      </w:r>
      <w:r w:rsidRPr="003428DC">
        <w:rPr>
          <w:rFonts w:hint="eastAsia"/>
          <w:b/>
          <w:bCs/>
          <w:szCs w:val="21"/>
        </w:rPr>
        <w:t>SBD</w:t>
      </w:r>
      <w:r w:rsidRPr="003428DC">
        <w:rPr>
          <w:rFonts w:hint="eastAsia"/>
          <w:b/>
          <w:bCs/>
          <w:szCs w:val="21"/>
        </w:rPr>
        <w:t>器件</w:t>
      </w:r>
    </w:p>
    <w:p w:rsidR="003428DC" w:rsidRDefault="003428DC" w:rsidP="003428DC">
      <w:pPr>
        <w:pStyle w:val="a7"/>
        <w:ind w:left="360" w:firstLineChars="0" w:firstLine="0"/>
        <w:rPr>
          <w:rFonts w:asciiTheme="minorEastAsia" w:hAnsiTheme="minorEastAsia"/>
          <w:bCs/>
          <w:szCs w:val="21"/>
        </w:rPr>
      </w:pPr>
      <w:r>
        <w:rPr>
          <w:rFonts w:hint="eastAsia"/>
          <w:b/>
          <w:bCs/>
          <w:szCs w:val="21"/>
        </w:rPr>
        <w:t>优势：</w:t>
      </w:r>
      <w:r>
        <w:rPr>
          <w:rFonts w:asciiTheme="minorEastAsia" w:hAnsiTheme="minorEastAsia" w:hint="eastAsia"/>
          <w:bCs/>
          <w:szCs w:val="21"/>
        </w:rPr>
        <w:t>正向压降低，开态功耗小；多子运动，无少子注入，反向恢复速度快没有电荷存</w:t>
      </w:r>
      <w:r>
        <w:rPr>
          <w:rFonts w:asciiTheme="minorEastAsia" w:hAnsiTheme="minorEastAsia" w:hint="eastAsia"/>
          <w:bCs/>
          <w:szCs w:val="21"/>
        </w:rPr>
        <w:lastRenderedPageBreak/>
        <w:t>储，适合高频应用。</w:t>
      </w:r>
    </w:p>
    <w:p w:rsidR="003428DC" w:rsidRDefault="003428DC" w:rsidP="003428DC">
      <w:pPr>
        <w:pStyle w:val="a7"/>
        <w:ind w:left="360" w:firstLineChars="0" w:firstLine="0"/>
        <w:rPr>
          <w:rFonts w:asciiTheme="minorEastAsia" w:hAnsiTheme="minorEastAsia"/>
          <w:bCs/>
          <w:szCs w:val="21"/>
        </w:rPr>
      </w:pPr>
      <w:r>
        <w:rPr>
          <w:rFonts w:hint="eastAsia"/>
          <w:b/>
          <w:bCs/>
          <w:szCs w:val="21"/>
        </w:rPr>
        <w:t>劣势：</w:t>
      </w:r>
      <w:r w:rsidRPr="003428DC">
        <w:rPr>
          <w:rFonts w:asciiTheme="minorEastAsia" w:hAnsiTheme="minorEastAsia" w:hint="eastAsia"/>
          <w:bCs/>
          <w:szCs w:val="21"/>
        </w:rPr>
        <w:t>反向漏电大</w:t>
      </w:r>
      <w:r>
        <w:rPr>
          <w:rFonts w:asciiTheme="minorEastAsia" w:hAnsiTheme="minorEastAsia" w:hint="eastAsia"/>
          <w:bCs/>
          <w:szCs w:val="21"/>
        </w:rPr>
        <w:t>，击穿电压低；不适合高温应用。</w:t>
      </w:r>
    </w:p>
    <w:p w:rsidR="00B31460" w:rsidRPr="003428DC" w:rsidRDefault="00B31460" w:rsidP="003428DC">
      <w:pPr>
        <w:pStyle w:val="a7"/>
        <w:ind w:left="360" w:firstLineChars="0" w:firstLine="0"/>
        <w:rPr>
          <w:rFonts w:asciiTheme="minorEastAsia" w:hAnsiTheme="minorEastAsia"/>
          <w:bCs/>
          <w:szCs w:val="21"/>
        </w:rPr>
      </w:pPr>
    </w:p>
    <w:p w:rsidR="003428DC" w:rsidRDefault="003428DC" w:rsidP="003428DC">
      <w:pPr>
        <w:pStyle w:val="a7"/>
        <w:numPr>
          <w:ilvl w:val="0"/>
          <w:numId w:val="10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功率</w:t>
      </w:r>
      <w:r>
        <w:rPr>
          <w:rFonts w:hint="eastAsia"/>
          <w:b/>
          <w:bCs/>
          <w:szCs w:val="21"/>
        </w:rPr>
        <w:t>JBS</w:t>
      </w:r>
      <w:r>
        <w:rPr>
          <w:rFonts w:hint="eastAsia"/>
          <w:b/>
          <w:bCs/>
          <w:szCs w:val="21"/>
        </w:rPr>
        <w:t>（结势垒肖特基）器件</w:t>
      </w:r>
    </w:p>
    <w:p w:rsidR="003428DC" w:rsidRDefault="003428DC" w:rsidP="003428DC">
      <w:pPr>
        <w:pStyle w:val="a7"/>
        <w:ind w:left="360" w:firstLineChars="0" w:firstLine="0"/>
        <w:rPr>
          <w:rFonts w:asciiTheme="minorEastAsia" w:hAnsiTheme="minorEastAsia"/>
          <w:bCs/>
          <w:szCs w:val="21"/>
        </w:rPr>
      </w:pPr>
      <w:r>
        <w:rPr>
          <w:rFonts w:hint="eastAsia"/>
          <w:b/>
          <w:bCs/>
          <w:szCs w:val="21"/>
        </w:rPr>
        <w:t>优势：</w:t>
      </w:r>
      <w:r w:rsidRPr="003428DC">
        <w:rPr>
          <w:rFonts w:asciiTheme="minorEastAsia" w:hAnsiTheme="minorEastAsia" w:hint="eastAsia"/>
          <w:bCs/>
          <w:szCs w:val="21"/>
        </w:rPr>
        <w:t>反偏能力强，漏电少</w:t>
      </w:r>
      <w:r>
        <w:rPr>
          <w:rFonts w:asciiTheme="minorEastAsia" w:hAnsiTheme="minorEastAsia" w:hint="eastAsia"/>
          <w:bCs/>
          <w:szCs w:val="21"/>
        </w:rPr>
        <w:t>。</w:t>
      </w:r>
    </w:p>
    <w:p w:rsidR="003428DC" w:rsidRDefault="003428DC" w:rsidP="003428DC">
      <w:pPr>
        <w:pStyle w:val="a7"/>
        <w:ind w:left="360" w:firstLineChars="0" w:firstLine="0"/>
        <w:rPr>
          <w:rFonts w:asciiTheme="minorEastAsia" w:hAnsiTheme="minorEastAsia"/>
          <w:bCs/>
          <w:szCs w:val="21"/>
        </w:rPr>
      </w:pPr>
      <w:r>
        <w:rPr>
          <w:rFonts w:hint="eastAsia"/>
          <w:b/>
          <w:bCs/>
          <w:szCs w:val="21"/>
        </w:rPr>
        <w:t>劣势：</w:t>
      </w:r>
      <w:r w:rsidR="00A95733" w:rsidRPr="00A95733">
        <w:rPr>
          <w:rFonts w:asciiTheme="minorEastAsia" w:hAnsiTheme="minorEastAsia" w:hint="eastAsia"/>
          <w:bCs/>
          <w:szCs w:val="21"/>
        </w:rPr>
        <w:t>占面积，有效使用率低。</w:t>
      </w:r>
    </w:p>
    <w:p w:rsidR="00B31460" w:rsidRDefault="00B31460" w:rsidP="003428DC">
      <w:pPr>
        <w:pStyle w:val="a7"/>
        <w:ind w:left="360" w:firstLineChars="0" w:firstLine="0"/>
        <w:rPr>
          <w:b/>
          <w:bCs/>
          <w:szCs w:val="21"/>
        </w:rPr>
      </w:pPr>
    </w:p>
    <w:p w:rsidR="00B31460" w:rsidRDefault="00B31460" w:rsidP="003428DC">
      <w:pPr>
        <w:pStyle w:val="a7"/>
        <w:ind w:left="360" w:firstLineChars="0" w:firstLine="0"/>
        <w:rPr>
          <w:b/>
          <w:bCs/>
          <w:szCs w:val="21"/>
        </w:rPr>
      </w:pPr>
    </w:p>
    <w:p w:rsidR="003428DC" w:rsidRDefault="00A95733" w:rsidP="003428DC">
      <w:pPr>
        <w:pStyle w:val="a7"/>
        <w:numPr>
          <w:ilvl w:val="0"/>
          <w:numId w:val="10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功率</w:t>
      </w:r>
      <w:r>
        <w:rPr>
          <w:rFonts w:hint="eastAsia"/>
          <w:b/>
          <w:bCs/>
          <w:szCs w:val="21"/>
        </w:rPr>
        <w:t>TMBS</w:t>
      </w:r>
      <w:r>
        <w:rPr>
          <w:rFonts w:hint="eastAsia"/>
          <w:b/>
          <w:bCs/>
          <w:szCs w:val="21"/>
        </w:rPr>
        <w:t>器件</w:t>
      </w:r>
    </w:p>
    <w:p w:rsidR="00A95733" w:rsidRDefault="00A95733" w:rsidP="00A95733">
      <w:pPr>
        <w:pStyle w:val="a7"/>
        <w:ind w:left="360" w:firstLineChars="0" w:firstLine="0"/>
        <w:rPr>
          <w:rFonts w:asciiTheme="minorEastAsia" w:hAnsiTheme="minorEastAsia"/>
          <w:bCs/>
          <w:szCs w:val="21"/>
        </w:rPr>
      </w:pPr>
      <w:r>
        <w:rPr>
          <w:rFonts w:hint="eastAsia"/>
          <w:b/>
          <w:bCs/>
          <w:szCs w:val="21"/>
        </w:rPr>
        <w:t>优势：</w:t>
      </w:r>
      <w:r w:rsidRPr="00A95733">
        <w:rPr>
          <w:rFonts w:asciiTheme="minorEastAsia" w:hAnsiTheme="minorEastAsia" w:hint="eastAsia"/>
          <w:bCs/>
          <w:szCs w:val="21"/>
        </w:rPr>
        <w:t>正向偏置下抑制PN结耗尽层扩展，提升肖特基区域</w:t>
      </w:r>
      <w:r>
        <w:rPr>
          <w:rFonts w:asciiTheme="minorEastAsia" w:hAnsiTheme="minorEastAsia" w:hint="eastAsia"/>
          <w:bCs/>
          <w:szCs w:val="21"/>
        </w:rPr>
        <w:t>面积</w:t>
      </w:r>
    </w:p>
    <w:p w:rsidR="00184FC8" w:rsidRPr="00A95733" w:rsidRDefault="00A95733" w:rsidP="00A95733">
      <w:pPr>
        <w:pStyle w:val="a7"/>
        <w:ind w:left="360" w:firstLineChars="0" w:firstLine="0"/>
        <w:rPr>
          <w:b/>
          <w:bCs/>
          <w:szCs w:val="21"/>
        </w:rPr>
      </w:pPr>
      <w:r w:rsidRPr="00A95733">
        <w:rPr>
          <w:rFonts w:hint="eastAsia"/>
          <w:b/>
          <w:bCs/>
          <w:szCs w:val="21"/>
        </w:rPr>
        <w:t>劣势：</w:t>
      </w:r>
      <w:r w:rsidRPr="00A95733">
        <w:rPr>
          <w:rFonts w:asciiTheme="minorEastAsia" w:hAnsiTheme="minorEastAsia" w:hint="eastAsia"/>
          <w:bCs/>
          <w:szCs w:val="21"/>
        </w:rPr>
        <w:t>介质击穿点易发生在槽底。</w:t>
      </w:r>
    </w:p>
    <w:p w:rsidR="00BD54EF" w:rsidRDefault="00BD54EF" w:rsidP="00BD54EF">
      <w:pPr>
        <w:widowControl/>
        <w:rPr>
          <w:rFonts w:ascii="宋体" w:eastAsia="宋体" w:hAnsi="宋体" w:cs="宋体"/>
          <w:kern w:val="0"/>
          <w:sz w:val="24"/>
        </w:rPr>
      </w:pPr>
    </w:p>
    <w:p w:rsidR="00695809" w:rsidRPr="00BD54EF" w:rsidRDefault="00695809" w:rsidP="00BD54EF">
      <w:pPr>
        <w:widowControl/>
        <w:rPr>
          <w:rFonts w:ascii="宋体" w:eastAsia="宋体" w:hAnsi="宋体" w:cs="宋体" w:hint="eastAsia"/>
          <w:kern w:val="0"/>
          <w:sz w:val="24"/>
        </w:rPr>
      </w:pPr>
    </w:p>
    <w:p w:rsidR="00A95733" w:rsidRDefault="00A95733" w:rsidP="00A95733">
      <w:pPr>
        <w:numPr>
          <w:ilvl w:val="0"/>
          <w:numId w:val="1"/>
        </w:numPr>
        <w:jc w:val="center"/>
        <w:rPr>
          <w:b/>
          <w:bCs/>
          <w:sz w:val="24"/>
        </w:rPr>
      </w:pPr>
      <w:r w:rsidRPr="00BD54EF">
        <w:rPr>
          <w:rFonts w:hint="eastAsia"/>
          <w:b/>
          <w:bCs/>
          <w:sz w:val="24"/>
        </w:rPr>
        <w:t>功率</w:t>
      </w:r>
      <w:r>
        <w:rPr>
          <w:rFonts w:hint="eastAsia"/>
          <w:b/>
          <w:bCs/>
          <w:sz w:val="24"/>
        </w:rPr>
        <w:t>DMOS</w:t>
      </w:r>
      <w:r>
        <w:rPr>
          <w:rFonts w:hint="eastAsia"/>
          <w:b/>
          <w:bCs/>
          <w:sz w:val="24"/>
        </w:rPr>
        <w:t>器件</w:t>
      </w:r>
    </w:p>
    <w:p w:rsidR="00BD54EF" w:rsidRDefault="00A95733" w:rsidP="00A95733">
      <w:pPr>
        <w:pStyle w:val="a7"/>
        <w:numPr>
          <w:ilvl w:val="0"/>
          <w:numId w:val="16"/>
        </w:numPr>
        <w:ind w:firstLineChars="0"/>
        <w:rPr>
          <w:bCs/>
          <w:szCs w:val="21"/>
        </w:rPr>
      </w:pPr>
      <w:r w:rsidRPr="00A95733">
        <w:rPr>
          <w:rFonts w:hint="eastAsia"/>
          <w:b/>
          <w:bCs/>
          <w:szCs w:val="21"/>
        </w:rPr>
        <w:t>耐压原理：</w:t>
      </w:r>
      <w:r w:rsidRPr="00A95733">
        <w:rPr>
          <w:rFonts w:hint="eastAsia"/>
          <w:bCs/>
          <w:szCs w:val="21"/>
        </w:rPr>
        <w:t>增加了可以耐压的</w:t>
      </w:r>
      <w:r w:rsidRPr="00A95733">
        <w:rPr>
          <w:rFonts w:hint="eastAsia"/>
          <w:bCs/>
          <w:szCs w:val="21"/>
        </w:rPr>
        <w:t>N-</w:t>
      </w:r>
      <w:r w:rsidRPr="00A95733">
        <w:rPr>
          <w:rFonts w:hint="eastAsia"/>
          <w:bCs/>
          <w:szCs w:val="21"/>
        </w:rPr>
        <w:t>漂移区，沟道通过双阱扩散差形成。不能通过增加</w:t>
      </w:r>
      <w:r w:rsidRPr="00A95733">
        <w:rPr>
          <w:rFonts w:hint="eastAsia"/>
          <w:bCs/>
          <w:szCs w:val="21"/>
        </w:rPr>
        <w:t>P</w:t>
      </w:r>
      <w:r w:rsidRPr="00A95733">
        <w:rPr>
          <w:rFonts w:hint="eastAsia"/>
          <w:bCs/>
          <w:szCs w:val="21"/>
        </w:rPr>
        <w:t>沟道长度来增加耐压，易在</w:t>
      </w:r>
      <w:r w:rsidRPr="00A95733">
        <w:rPr>
          <w:rFonts w:hint="eastAsia"/>
          <w:bCs/>
          <w:szCs w:val="21"/>
        </w:rPr>
        <w:t>N-</w:t>
      </w:r>
      <w:r w:rsidRPr="00A95733">
        <w:rPr>
          <w:rFonts w:hint="eastAsia"/>
          <w:bCs/>
          <w:szCs w:val="21"/>
        </w:rPr>
        <w:t>漂移区拐点处发生击穿。</w:t>
      </w:r>
    </w:p>
    <w:p w:rsidR="00B31460" w:rsidRPr="00A95733" w:rsidRDefault="00B31460" w:rsidP="00B31460">
      <w:pPr>
        <w:pStyle w:val="a7"/>
        <w:ind w:left="360" w:firstLineChars="0" w:firstLine="0"/>
        <w:rPr>
          <w:bCs/>
          <w:szCs w:val="21"/>
        </w:rPr>
      </w:pPr>
    </w:p>
    <w:p w:rsidR="00A95733" w:rsidRPr="00A95733" w:rsidRDefault="00A95733" w:rsidP="00A95733">
      <w:pPr>
        <w:pStyle w:val="a7"/>
        <w:numPr>
          <w:ilvl w:val="0"/>
          <w:numId w:val="16"/>
        </w:numPr>
        <w:ind w:firstLineChars="0"/>
        <w:rPr>
          <w:bCs/>
          <w:szCs w:val="21"/>
        </w:rPr>
      </w:pPr>
      <w:r>
        <w:rPr>
          <w:rFonts w:hint="eastAsia"/>
          <w:b/>
          <w:bCs/>
          <w:szCs w:val="21"/>
        </w:rPr>
        <w:t>功率</w:t>
      </w:r>
      <w:r>
        <w:rPr>
          <w:rFonts w:hint="eastAsia"/>
          <w:b/>
          <w:bCs/>
          <w:szCs w:val="21"/>
        </w:rPr>
        <w:t>DMOS</w:t>
      </w:r>
      <w:r>
        <w:rPr>
          <w:rFonts w:hint="eastAsia"/>
          <w:b/>
          <w:bCs/>
          <w:szCs w:val="21"/>
        </w:rPr>
        <w:t>分类</w:t>
      </w:r>
    </w:p>
    <w:p w:rsidR="00A95733" w:rsidRDefault="00DD575A" w:rsidP="00DD575A">
      <w:pPr>
        <w:pStyle w:val="a7"/>
        <w:numPr>
          <w:ilvl w:val="1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纵向</w:t>
      </w:r>
      <w:r>
        <w:rPr>
          <w:rFonts w:hint="eastAsia"/>
          <w:bCs/>
          <w:szCs w:val="21"/>
        </w:rPr>
        <w:t>DMOS</w:t>
      </w:r>
      <w:r>
        <w:rPr>
          <w:rFonts w:hint="eastAsia"/>
          <w:bCs/>
          <w:szCs w:val="21"/>
        </w:rPr>
        <w:t>器件（</w:t>
      </w:r>
      <w:r>
        <w:rPr>
          <w:rFonts w:hint="eastAsia"/>
          <w:bCs/>
          <w:szCs w:val="21"/>
        </w:rPr>
        <w:t>VDMOS</w:t>
      </w:r>
      <w:r>
        <w:rPr>
          <w:rFonts w:hint="eastAsia"/>
          <w:bCs/>
          <w:szCs w:val="21"/>
        </w:rPr>
        <w:t>）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>适用于分立器件，便于大电流累加设计，散热好，可靠性高。</w:t>
      </w:r>
    </w:p>
    <w:p w:rsidR="00DD575A" w:rsidRDefault="00DD575A" w:rsidP="00DD575A">
      <w:pPr>
        <w:pStyle w:val="a7"/>
        <w:numPr>
          <w:ilvl w:val="1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横向</w:t>
      </w:r>
      <w:r>
        <w:rPr>
          <w:rFonts w:hint="eastAsia"/>
          <w:bCs/>
          <w:szCs w:val="21"/>
        </w:rPr>
        <w:t>DMOS</w:t>
      </w:r>
      <w:r>
        <w:rPr>
          <w:rFonts w:hint="eastAsia"/>
          <w:bCs/>
          <w:szCs w:val="21"/>
        </w:rPr>
        <w:t>器件（</w:t>
      </w:r>
      <w:r>
        <w:rPr>
          <w:rFonts w:hint="eastAsia"/>
          <w:bCs/>
          <w:szCs w:val="21"/>
        </w:rPr>
        <w:t>LDMOS</w:t>
      </w:r>
      <w:r>
        <w:rPr>
          <w:rFonts w:hint="eastAsia"/>
          <w:bCs/>
          <w:szCs w:val="21"/>
        </w:rPr>
        <w:t>）：电极表面引出，适用于集成</w:t>
      </w:r>
      <w:r>
        <w:rPr>
          <w:rFonts w:hint="eastAsia"/>
          <w:bCs/>
          <w:szCs w:val="21"/>
        </w:rPr>
        <w:t>IC</w:t>
      </w:r>
      <w:r>
        <w:rPr>
          <w:rFonts w:hint="eastAsia"/>
          <w:bCs/>
          <w:szCs w:val="21"/>
        </w:rPr>
        <w:t>芯片；表面电场集聚严重，超高电压设计难度大。</w:t>
      </w:r>
    </w:p>
    <w:p w:rsidR="00B31460" w:rsidRPr="0073060D" w:rsidRDefault="00DF6067" w:rsidP="00DF6067">
      <w:pPr>
        <w:ind w:left="420"/>
        <w:rPr>
          <w:bCs/>
          <w:szCs w:val="21"/>
          <w:u w:val="single"/>
        </w:rPr>
      </w:pPr>
      <w:r w:rsidRPr="0073060D">
        <w:rPr>
          <w:rFonts w:hint="eastAsia"/>
          <w:bCs/>
          <w:szCs w:val="21"/>
          <w:u w:val="single"/>
        </w:rPr>
        <w:t>注：</w:t>
      </w:r>
      <w:r w:rsidRPr="0073060D">
        <w:rPr>
          <w:rFonts w:hint="eastAsia"/>
          <w:bCs/>
          <w:szCs w:val="21"/>
          <w:u w:val="single"/>
        </w:rPr>
        <w:t>VDMOS</w:t>
      </w:r>
      <w:r w:rsidRPr="0073060D">
        <w:rPr>
          <w:rFonts w:hint="eastAsia"/>
          <w:bCs/>
          <w:szCs w:val="21"/>
          <w:u w:val="single"/>
        </w:rPr>
        <w:t>外有一层环，其作用是提高集成耐压度，防止元胞击穿；</w:t>
      </w:r>
    </w:p>
    <w:p w:rsidR="00DF6067" w:rsidRPr="0073060D" w:rsidRDefault="00DF6067" w:rsidP="0073060D">
      <w:pPr>
        <w:ind w:left="420" w:firstLine="420"/>
        <w:rPr>
          <w:bCs/>
          <w:szCs w:val="21"/>
          <w:u w:val="single"/>
        </w:rPr>
      </w:pPr>
      <w:r w:rsidRPr="0073060D">
        <w:rPr>
          <w:rFonts w:hint="eastAsia"/>
          <w:bCs/>
          <w:szCs w:val="21"/>
          <w:u w:val="single"/>
        </w:rPr>
        <w:t>VDMOS</w:t>
      </w:r>
      <w:r w:rsidRPr="0073060D">
        <w:rPr>
          <w:rFonts w:hint="eastAsia"/>
          <w:bCs/>
          <w:szCs w:val="21"/>
          <w:u w:val="single"/>
        </w:rPr>
        <w:t>关态耐压，在</w:t>
      </w:r>
      <w:r w:rsidRPr="0073060D">
        <w:rPr>
          <w:rFonts w:hint="eastAsia"/>
          <w:bCs/>
          <w:szCs w:val="21"/>
          <w:u w:val="single"/>
        </w:rPr>
        <w:t>N-drift</w:t>
      </w:r>
      <w:r w:rsidRPr="0073060D">
        <w:rPr>
          <w:rFonts w:hint="eastAsia"/>
          <w:bCs/>
          <w:szCs w:val="21"/>
          <w:u w:val="single"/>
        </w:rPr>
        <w:t>和</w:t>
      </w:r>
      <w:r w:rsidRPr="0073060D">
        <w:rPr>
          <w:rFonts w:hint="eastAsia"/>
          <w:bCs/>
          <w:szCs w:val="21"/>
          <w:u w:val="single"/>
        </w:rPr>
        <w:t>N+</w:t>
      </w:r>
      <w:r w:rsidRPr="0073060D">
        <w:rPr>
          <w:rFonts w:hint="eastAsia"/>
          <w:bCs/>
          <w:szCs w:val="21"/>
          <w:u w:val="single"/>
        </w:rPr>
        <w:t>衬底之间</w:t>
      </w:r>
      <w:r w:rsidR="0073060D" w:rsidRPr="0073060D">
        <w:rPr>
          <w:rFonts w:hint="eastAsia"/>
          <w:bCs/>
          <w:szCs w:val="21"/>
          <w:u w:val="single"/>
        </w:rPr>
        <w:t>加</w:t>
      </w:r>
      <w:r w:rsidR="0073060D" w:rsidRPr="0073060D">
        <w:rPr>
          <w:rFonts w:hint="eastAsia"/>
          <w:bCs/>
          <w:szCs w:val="21"/>
          <w:u w:val="single"/>
        </w:rPr>
        <w:t>N</w:t>
      </w:r>
      <w:r w:rsidR="0073060D" w:rsidRPr="0073060D">
        <w:rPr>
          <w:bCs/>
          <w:szCs w:val="21"/>
          <w:u w:val="single"/>
        </w:rPr>
        <w:t>-</w:t>
      </w:r>
      <w:r w:rsidR="0073060D" w:rsidRPr="0073060D">
        <w:rPr>
          <w:rFonts w:hint="eastAsia"/>
          <w:bCs/>
          <w:szCs w:val="21"/>
          <w:u w:val="single"/>
        </w:rPr>
        <w:t>buffer</w:t>
      </w:r>
      <w:r w:rsidR="0073060D" w:rsidRPr="0073060D">
        <w:rPr>
          <w:rFonts w:hint="eastAsia"/>
          <w:bCs/>
          <w:szCs w:val="21"/>
          <w:u w:val="single"/>
        </w:rPr>
        <w:t>是为了防止穿透漏电。</w:t>
      </w:r>
    </w:p>
    <w:p w:rsidR="0073060D" w:rsidRPr="0073060D" w:rsidRDefault="0073060D" w:rsidP="0073060D">
      <w:pPr>
        <w:ind w:left="420" w:firstLine="420"/>
        <w:rPr>
          <w:rFonts w:hint="eastAsia"/>
          <w:bCs/>
          <w:szCs w:val="21"/>
        </w:rPr>
      </w:pPr>
    </w:p>
    <w:p w:rsidR="00A95733" w:rsidRPr="009A1DF6" w:rsidRDefault="009A1DF6" w:rsidP="00A95733">
      <w:pPr>
        <w:pStyle w:val="a7"/>
        <w:numPr>
          <w:ilvl w:val="0"/>
          <w:numId w:val="16"/>
        </w:numPr>
        <w:ind w:firstLineChars="0"/>
        <w:rPr>
          <w:b/>
          <w:bCs/>
          <w:szCs w:val="21"/>
        </w:rPr>
      </w:pPr>
      <w:r w:rsidRPr="009A1DF6">
        <w:rPr>
          <w:rFonts w:hint="eastAsia"/>
          <w:b/>
          <w:bCs/>
          <w:szCs w:val="21"/>
        </w:rPr>
        <w:t>VDOMS</w:t>
      </w:r>
      <w:r w:rsidRPr="009A1DF6">
        <w:rPr>
          <w:rFonts w:hint="eastAsia"/>
          <w:b/>
          <w:bCs/>
          <w:szCs w:val="21"/>
        </w:rPr>
        <w:t>导通电阻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Cs/>
          <w:szCs w:val="21"/>
        </w:rPr>
        <w:t>源区接触电阻、源区电阻、沟道电阻、积累区电阻、</w:t>
      </w:r>
      <w:r>
        <w:rPr>
          <w:rFonts w:hint="eastAsia"/>
          <w:bCs/>
          <w:szCs w:val="21"/>
        </w:rPr>
        <w:t>JFET</w:t>
      </w:r>
      <w:r>
        <w:rPr>
          <w:rFonts w:hint="eastAsia"/>
          <w:bCs/>
          <w:szCs w:val="21"/>
        </w:rPr>
        <w:t>区电阻、漂移区电阻、衬底电阻、漏区接触电阻。</w:t>
      </w:r>
    </w:p>
    <w:p w:rsidR="009A1DF6" w:rsidRDefault="009A1DF6" w:rsidP="009A1DF6">
      <w:pPr>
        <w:pStyle w:val="a7"/>
        <w:ind w:left="360" w:firstLineChars="0" w:firstLine="0"/>
        <w:rPr>
          <w:bCs/>
          <w:szCs w:val="21"/>
        </w:rPr>
      </w:pPr>
      <w:r w:rsidRPr="0073060D">
        <w:rPr>
          <w:rFonts w:hint="eastAsia"/>
          <w:bCs/>
          <w:szCs w:val="21"/>
          <w:u w:val="single"/>
        </w:rPr>
        <w:t>更高击穿电压</w:t>
      </w:r>
      <w:r w:rsidRPr="0073060D">
        <w:rPr>
          <w:rFonts w:hint="eastAsia"/>
          <w:bCs/>
          <w:szCs w:val="21"/>
          <w:u w:val="single"/>
        </w:rPr>
        <w:t>VDMOS</w:t>
      </w:r>
      <w:r w:rsidRPr="0073060D">
        <w:rPr>
          <w:rFonts w:hint="eastAsia"/>
          <w:bCs/>
          <w:szCs w:val="21"/>
          <w:u w:val="single"/>
        </w:rPr>
        <w:t>将会导致</w:t>
      </w:r>
      <w:r w:rsidRPr="0073060D">
        <w:rPr>
          <w:rFonts w:hint="eastAsia"/>
          <w:bCs/>
          <w:szCs w:val="21"/>
          <w:u w:val="single"/>
        </w:rPr>
        <w:t>JFET</w:t>
      </w:r>
      <w:r w:rsidRPr="0073060D">
        <w:rPr>
          <w:rFonts w:hint="eastAsia"/>
          <w:bCs/>
          <w:szCs w:val="21"/>
          <w:u w:val="single"/>
        </w:rPr>
        <w:t>区电阻、漂移区电阻发生明显变化</w:t>
      </w:r>
      <w:r>
        <w:rPr>
          <w:rFonts w:hint="eastAsia"/>
          <w:bCs/>
          <w:szCs w:val="21"/>
        </w:rPr>
        <w:t>。</w:t>
      </w:r>
    </w:p>
    <w:p w:rsidR="00B31460" w:rsidRPr="009A1DF6" w:rsidRDefault="00B31460" w:rsidP="009A1DF6">
      <w:pPr>
        <w:pStyle w:val="a7"/>
        <w:ind w:left="360" w:firstLineChars="0" w:firstLine="0"/>
        <w:rPr>
          <w:bCs/>
          <w:szCs w:val="21"/>
        </w:rPr>
      </w:pPr>
    </w:p>
    <w:p w:rsidR="009A1DF6" w:rsidRDefault="009A1DF6" w:rsidP="00A95733">
      <w:pPr>
        <w:pStyle w:val="a7"/>
        <w:numPr>
          <w:ilvl w:val="0"/>
          <w:numId w:val="16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VDMOS</w:t>
      </w:r>
      <w:r>
        <w:rPr>
          <w:rFonts w:hint="eastAsia"/>
          <w:b/>
          <w:bCs/>
          <w:szCs w:val="21"/>
        </w:rPr>
        <w:t>准饱和效应</w:t>
      </w:r>
    </w:p>
    <w:p w:rsidR="009A1DF6" w:rsidRDefault="009A1DF6" w:rsidP="009A1DF6">
      <w:pPr>
        <w:pStyle w:val="a7"/>
        <w:ind w:left="360" w:firstLineChars="0" w:firstLine="0"/>
        <w:rPr>
          <w:bCs/>
          <w:szCs w:val="21"/>
        </w:rPr>
      </w:pPr>
      <w:r>
        <w:rPr>
          <w:rFonts w:hint="eastAsia"/>
          <w:b/>
          <w:bCs/>
          <w:szCs w:val="21"/>
        </w:rPr>
        <w:t>现象：</w:t>
      </w:r>
      <w:r>
        <w:rPr>
          <w:rFonts w:hint="eastAsia"/>
          <w:bCs/>
          <w:szCs w:val="21"/>
        </w:rPr>
        <w:t>栅压增加到一定程度，不能对器件电流产生调控作用，输出特性曲线出现集聚甚至重合的现象。</w:t>
      </w:r>
    </w:p>
    <w:p w:rsidR="008C0137" w:rsidRDefault="008C0137" w:rsidP="008C0137">
      <w:pPr>
        <w:pStyle w:val="a7"/>
        <w:ind w:left="360" w:firstLineChars="0" w:firstLine="0"/>
        <w:rPr>
          <w:bCs/>
          <w:szCs w:val="21"/>
        </w:rPr>
      </w:pPr>
      <w:r>
        <w:rPr>
          <w:rFonts w:hint="eastAsia"/>
          <w:b/>
          <w:bCs/>
          <w:szCs w:val="21"/>
        </w:rPr>
        <w:t>原因：</w:t>
      </w:r>
      <w:r w:rsidRPr="008C0137">
        <w:rPr>
          <w:rFonts w:hint="eastAsia"/>
          <w:bCs/>
          <w:szCs w:val="21"/>
        </w:rPr>
        <w:t>栅控电阻在栅压</w:t>
      </w:r>
      <w:r>
        <w:rPr>
          <w:rFonts w:hint="eastAsia"/>
          <w:bCs/>
          <w:szCs w:val="21"/>
        </w:rPr>
        <w:t>增加到一定程度时比重变得很低，整体电阻由漂移区电阻决定，而漂移区电阻不受栅压控制。</w:t>
      </w:r>
    </w:p>
    <w:p w:rsidR="00490F18" w:rsidRDefault="00490F18" w:rsidP="008C0137">
      <w:pPr>
        <w:pStyle w:val="a7"/>
        <w:ind w:left="360" w:firstLineChars="0" w:firstLine="0"/>
        <w:rPr>
          <w:rFonts w:hint="eastAsia"/>
          <w:bCs/>
          <w:szCs w:val="21"/>
        </w:rPr>
      </w:pPr>
    </w:p>
    <w:p w:rsidR="0073060D" w:rsidRPr="00490F18" w:rsidRDefault="0073060D" w:rsidP="0073060D">
      <w:pPr>
        <w:pStyle w:val="a7"/>
        <w:numPr>
          <w:ilvl w:val="0"/>
          <w:numId w:val="16"/>
        </w:numPr>
        <w:ind w:firstLineChars="0"/>
        <w:rPr>
          <w:b/>
          <w:bCs/>
          <w:szCs w:val="21"/>
          <w:u w:val="single"/>
        </w:rPr>
      </w:pPr>
      <w:r w:rsidRPr="00490F18">
        <w:rPr>
          <w:rFonts w:hint="eastAsia"/>
          <w:b/>
          <w:bCs/>
          <w:szCs w:val="21"/>
          <w:u w:val="single"/>
        </w:rPr>
        <w:t>VDMOS</w:t>
      </w:r>
      <w:r w:rsidRPr="00490F18">
        <w:rPr>
          <w:rFonts w:hint="eastAsia"/>
          <w:b/>
          <w:bCs/>
          <w:szCs w:val="21"/>
          <w:u w:val="single"/>
        </w:rPr>
        <w:t>发展矛盾：击穿电压与导通电阻的矛盾</w:t>
      </w:r>
    </w:p>
    <w:p w:rsidR="0073060D" w:rsidRPr="00490F18" w:rsidRDefault="0073060D" w:rsidP="0073060D">
      <w:pPr>
        <w:pStyle w:val="a7"/>
        <w:numPr>
          <w:ilvl w:val="1"/>
          <w:numId w:val="16"/>
        </w:numPr>
        <w:ind w:firstLineChars="0"/>
        <w:rPr>
          <w:b/>
          <w:bCs/>
          <w:szCs w:val="21"/>
          <w:u w:val="single"/>
        </w:rPr>
      </w:pPr>
      <w:r w:rsidRPr="00490F18">
        <w:rPr>
          <w:rFonts w:hint="eastAsia"/>
          <w:b/>
          <w:bCs/>
          <w:szCs w:val="21"/>
          <w:u w:val="single"/>
        </w:rPr>
        <w:t>超结技术：</w:t>
      </w:r>
      <w:r w:rsidRPr="00490F18">
        <w:rPr>
          <w:rFonts w:hint="eastAsia"/>
          <w:bCs/>
          <w:szCs w:val="21"/>
          <w:u w:val="single"/>
        </w:rPr>
        <w:t>P-</w:t>
      </w:r>
      <w:r w:rsidRPr="00490F18">
        <w:rPr>
          <w:rFonts w:hint="eastAsia"/>
          <w:bCs/>
          <w:szCs w:val="21"/>
          <w:u w:val="single"/>
        </w:rPr>
        <w:t>柱辅助</w:t>
      </w:r>
      <w:r w:rsidRPr="00490F18">
        <w:rPr>
          <w:rFonts w:hint="eastAsia"/>
          <w:bCs/>
          <w:szCs w:val="21"/>
          <w:u w:val="single"/>
        </w:rPr>
        <w:t>N-</w:t>
      </w:r>
      <w:r w:rsidRPr="00490F18">
        <w:rPr>
          <w:rFonts w:hint="eastAsia"/>
          <w:bCs/>
          <w:szCs w:val="21"/>
          <w:u w:val="single"/>
        </w:rPr>
        <w:t>漂移区耗尽，允许同样耐压下，增加</w:t>
      </w:r>
      <w:r w:rsidRPr="00490F18">
        <w:rPr>
          <w:rFonts w:hint="eastAsia"/>
          <w:bCs/>
          <w:szCs w:val="21"/>
          <w:u w:val="single"/>
        </w:rPr>
        <w:t>N-</w:t>
      </w:r>
      <w:r w:rsidRPr="00490F18">
        <w:rPr>
          <w:rFonts w:hint="eastAsia"/>
          <w:bCs/>
          <w:szCs w:val="21"/>
          <w:u w:val="single"/>
        </w:rPr>
        <w:t>漂移区浓度降低导通电阻；</w:t>
      </w:r>
    </w:p>
    <w:p w:rsidR="0073060D" w:rsidRPr="00490F18" w:rsidRDefault="0073060D" w:rsidP="0073060D">
      <w:pPr>
        <w:pStyle w:val="a7"/>
        <w:numPr>
          <w:ilvl w:val="1"/>
          <w:numId w:val="16"/>
        </w:numPr>
        <w:ind w:firstLineChars="0"/>
        <w:rPr>
          <w:b/>
          <w:bCs/>
          <w:szCs w:val="21"/>
          <w:u w:val="single"/>
        </w:rPr>
      </w:pPr>
      <w:r w:rsidRPr="00490F18">
        <w:rPr>
          <w:rFonts w:hint="eastAsia"/>
          <w:b/>
          <w:bCs/>
          <w:szCs w:val="21"/>
          <w:u w:val="single"/>
        </w:rPr>
        <w:t>槽底浮空层</w:t>
      </w:r>
      <w:r w:rsidRPr="00490F18">
        <w:rPr>
          <w:rFonts w:hint="eastAsia"/>
          <w:b/>
          <w:bCs/>
          <w:szCs w:val="21"/>
          <w:u w:val="single"/>
        </w:rPr>
        <w:t>U</w:t>
      </w:r>
      <w:r w:rsidRPr="00490F18">
        <w:rPr>
          <w:b/>
          <w:bCs/>
          <w:szCs w:val="21"/>
          <w:u w:val="single"/>
        </w:rPr>
        <w:t>MOS</w:t>
      </w:r>
      <w:r w:rsidRPr="00490F18">
        <w:rPr>
          <w:rFonts w:hint="eastAsia"/>
          <w:b/>
          <w:bCs/>
          <w:szCs w:val="21"/>
          <w:u w:val="single"/>
        </w:rPr>
        <w:t>：</w:t>
      </w:r>
      <w:r w:rsidRPr="00490F18">
        <w:rPr>
          <w:rFonts w:hint="eastAsia"/>
          <w:bCs/>
          <w:szCs w:val="21"/>
          <w:u w:val="single"/>
        </w:rPr>
        <w:t>通过设置积累区增强层，弱化槽底浮空层对积累区的耗尽作用，降低积累区</w:t>
      </w:r>
      <w:r w:rsidRPr="00490F18">
        <w:rPr>
          <w:rFonts w:hint="eastAsia"/>
          <w:bCs/>
          <w:szCs w:val="21"/>
          <w:u w:val="single"/>
        </w:rPr>
        <w:t>JFET</w:t>
      </w:r>
      <w:r w:rsidRPr="00490F18">
        <w:rPr>
          <w:rFonts w:hint="eastAsia"/>
          <w:bCs/>
          <w:szCs w:val="21"/>
          <w:u w:val="single"/>
        </w:rPr>
        <w:t>卡口效应，减小导通电阻；</w:t>
      </w:r>
    </w:p>
    <w:p w:rsidR="0073060D" w:rsidRPr="00490F18" w:rsidRDefault="00490F18" w:rsidP="0073060D">
      <w:pPr>
        <w:pStyle w:val="a7"/>
        <w:numPr>
          <w:ilvl w:val="1"/>
          <w:numId w:val="16"/>
        </w:numPr>
        <w:ind w:firstLineChars="0"/>
        <w:rPr>
          <w:b/>
          <w:bCs/>
          <w:szCs w:val="21"/>
          <w:u w:val="single"/>
        </w:rPr>
      </w:pPr>
      <w:r w:rsidRPr="00490F18">
        <w:rPr>
          <w:rFonts w:hint="eastAsia"/>
          <w:b/>
          <w:bCs/>
          <w:szCs w:val="21"/>
          <w:u w:val="single"/>
        </w:rPr>
        <w:t>源极场板</w:t>
      </w:r>
      <w:r w:rsidRPr="00490F18">
        <w:rPr>
          <w:rFonts w:hint="eastAsia"/>
          <w:b/>
          <w:bCs/>
          <w:szCs w:val="21"/>
          <w:u w:val="single"/>
        </w:rPr>
        <w:t>+</w:t>
      </w:r>
      <w:r w:rsidRPr="00490F18">
        <w:rPr>
          <w:rFonts w:hint="eastAsia"/>
          <w:b/>
          <w:bCs/>
          <w:szCs w:val="21"/>
          <w:u w:val="single"/>
        </w:rPr>
        <w:t>厚栅氧化层：</w:t>
      </w:r>
      <w:r w:rsidRPr="00490F18">
        <w:rPr>
          <w:rFonts w:hint="eastAsia"/>
          <w:bCs/>
          <w:szCs w:val="21"/>
          <w:u w:val="single"/>
        </w:rPr>
        <w:t>优化拐角电场，降低击穿可能。</w:t>
      </w:r>
    </w:p>
    <w:p w:rsidR="00490F18" w:rsidRPr="0073060D" w:rsidRDefault="00490F18" w:rsidP="00490F18">
      <w:pPr>
        <w:pStyle w:val="a7"/>
        <w:ind w:left="780" w:firstLineChars="0" w:firstLine="0"/>
        <w:rPr>
          <w:rFonts w:hint="eastAsia"/>
          <w:b/>
          <w:bCs/>
          <w:szCs w:val="21"/>
        </w:rPr>
      </w:pPr>
    </w:p>
    <w:p w:rsidR="00490F18" w:rsidRDefault="008C0137" w:rsidP="008C0137">
      <w:pPr>
        <w:pStyle w:val="a7"/>
        <w:numPr>
          <w:ilvl w:val="0"/>
          <w:numId w:val="16"/>
        </w:numPr>
        <w:ind w:firstLineChars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LDMOS</w:t>
      </w:r>
      <w:r w:rsidR="00490F18">
        <w:rPr>
          <w:rFonts w:hint="eastAsia"/>
          <w:b/>
          <w:bCs/>
          <w:szCs w:val="21"/>
        </w:rPr>
        <w:t>特殊效应</w:t>
      </w:r>
    </w:p>
    <w:p w:rsidR="00490F18" w:rsidRPr="00490F18" w:rsidRDefault="008C0137" w:rsidP="00490F18">
      <w:pPr>
        <w:pStyle w:val="a7"/>
        <w:numPr>
          <w:ilvl w:val="1"/>
          <w:numId w:val="16"/>
        </w:numPr>
        <w:ind w:firstLineChars="0"/>
        <w:rPr>
          <w:b/>
          <w:bCs/>
          <w:szCs w:val="21"/>
        </w:rPr>
      </w:pPr>
      <w:r>
        <w:rPr>
          <w:rFonts w:hint="eastAsia"/>
          <w:bCs/>
          <w:szCs w:val="21"/>
        </w:rPr>
        <w:t>准饱和效应</w:t>
      </w:r>
    </w:p>
    <w:p w:rsidR="009A1DF6" w:rsidRPr="00B31460" w:rsidRDefault="008C0137" w:rsidP="00490F18">
      <w:pPr>
        <w:pStyle w:val="a7"/>
        <w:numPr>
          <w:ilvl w:val="1"/>
          <w:numId w:val="16"/>
        </w:numPr>
        <w:ind w:firstLineChars="0"/>
        <w:rPr>
          <w:b/>
          <w:bCs/>
          <w:szCs w:val="21"/>
        </w:rPr>
      </w:pPr>
      <w:r>
        <w:rPr>
          <w:rFonts w:hint="eastAsia"/>
          <w:bCs/>
          <w:szCs w:val="21"/>
        </w:rPr>
        <w:lastRenderedPageBreak/>
        <w:t>柯尔克效应</w:t>
      </w:r>
      <w:r w:rsidR="00490F18">
        <w:rPr>
          <w:rFonts w:hint="eastAsia"/>
          <w:bCs/>
          <w:szCs w:val="21"/>
        </w:rPr>
        <w:t>：高</w:t>
      </w:r>
      <w:r w:rsidR="00490F18">
        <w:rPr>
          <w:rFonts w:hint="eastAsia"/>
          <w:bCs/>
          <w:szCs w:val="21"/>
        </w:rPr>
        <w:t>Vgs</w:t>
      </w:r>
      <w:r w:rsidR="00490F18">
        <w:rPr>
          <w:rFonts w:hint="eastAsia"/>
          <w:bCs/>
          <w:szCs w:val="21"/>
        </w:rPr>
        <w:t>条件下，器件漂移区发生大注入，通过增加漏极</w:t>
      </w:r>
      <w:r w:rsidR="00490F18">
        <w:rPr>
          <w:rFonts w:hint="eastAsia"/>
          <w:bCs/>
          <w:szCs w:val="21"/>
        </w:rPr>
        <w:t>buffer</w:t>
      </w:r>
      <w:r w:rsidR="00490F18">
        <w:rPr>
          <w:rFonts w:hint="eastAsia"/>
          <w:bCs/>
          <w:szCs w:val="21"/>
        </w:rPr>
        <w:t>降低电场，减小碰撞电离率</w:t>
      </w:r>
      <w:r>
        <w:rPr>
          <w:rFonts w:hint="eastAsia"/>
          <w:bCs/>
          <w:szCs w:val="21"/>
        </w:rPr>
        <w:t>。</w:t>
      </w:r>
    </w:p>
    <w:p w:rsidR="00B31460" w:rsidRPr="008C0137" w:rsidRDefault="00B31460" w:rsidP="00B31460">
      <w:pPr>
        <w:pStyle w:val="a7"/>
        <w:ind w:left="360" w:firstLineChars="0" w:firstLine="0"/>
        <w:rPr>
          <w:b/>
          <w:bCs/>
          <w:szCs w:val="21"/>
        </w:rPr>
      </w:pPr>
    </w:p>
    <w:p w:rsidR="009A1DF6" w:rsidRPr="008C0137" w:rsidRDefault="008C0137" w:rsidP="00A95733">
      <w:pPr>
        <w:pStyle w:val="a7"/>
        <w:numPr>
          <w:ilvl w:val="0"/>
          <w:numId w:val="16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>LDMOS</w:t>
      </w:r>
      <w:r>
        <w:rPr>
          <w:rFonts w:hint="eastAsia"/>
          <w:b/>
          <w:bCs/>
          <w:szCs w:val="21"/>
        </w:rPr>
        <w:t>导通电阻：</w:t>
      </w:r>
      <w:r>
        <w:rPr>
          <w:rFonts w:hint="eastAsia"/>
          <w:bCs/>
          <w:szCs w:val="21"/>
        </w:rPr>
        <w:t>源区接触电阻、源区电阻、沟道电阻、积累区电阻、漂移区电阻、衬底电阻、漏区接触电阻。</w:t>
      </w:r>
    </w:p>
    <w:p w:rsidR="00454607" w:rsidRPr="00A4292F" w:rsidRDefault="00454607" w:rsidP="008C0137">
      <w:pPr>
        <w:pStyle w:val="a7"/>
        <w:ind w:left="360" w:firstLineChars="0" w:firstLine="0"/>
        <w:rPr>
          <w:rFonts w:hint="eastAsia"/>
          <w:b/>
          <w:bCs/>
          <w:szCs w:val="21"/>
          <w:u w:val="single"/>
        </w:rPr>
      </w:pPr>
      <w:r w:rsidRPr="00A4292F">
        <w:rPr>
          <w:rFonts w:hint="eastAsia"/>
          <w:b/>
          <w:bCs/>
          <w:szCs w:val="21"/>
          <w:u w:val="single"/>
        </w:rPr>
        <w:t>电阻降低技术</w:t>
      </w:r>
      <w:r w:rsidR="00A4292F" w:rsidRPr="00A4292F">
        <w:rPr>
          <w:rFonts w:hint="eastAsia"/>
          <w:b/>
          <w:bCs/>
          <w:szCs w:val="21"/>
          <w:u w:val="single"/>
        </w:rPr>
        <w:t>（记住几个即可，猜测不超过三个）</w:t>
      </w:r>
    </w:p>
    <w:p w:rsidR="00454607" w:rsidRDefault="00B16F87" w:rsidP="00454607">
      <w:pPr>
        <w:pStyle w:val="a7"/>
        <w:numPr>
          <w:ilvl w:val="1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延长漏技术：优点是与低压</w:t>
      </w:r>
      <w:r>
        <w:rPr>
          <w:rFonts w:hint="eastAsia"/>
          <w:bCs/>
          <w:szCs w:val="21"/>
        </w:rPr>
        <w:t>CMOS</w:t>
      </w:r>
      <w:r>
        <w:rPr>
          <w:rFonts w:hint="eastAsia"/>
          <w:bCs/>
          <w:szCs w:val="21"/>
        </w:rPr>
        <w:t>工艺直接兼容，制备方便；缺点是工作电压幅度有限，容易发生栅漏击穿问题。</w:t>
      </w:r>
    </w:p>
    <w:p w:rsidR="00454607" w:rsidRDefault="008C0137" w:rsidP="00454607">
      <w:pPr>
        <w:pStyle w:val="a7"/>
        <w:numPr>
          <w:ilvl w:val="1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LOCOS</w:t>
      </w:r>
      <w:r w:rsidR="00B16F87">
        <w:rPr>
          <w:rFonts w:hint="eastAsia"/>
          <w:bCs/>
          <w:szCs w:val="21"/>
        </w:rPr>
        <w:t>技术：优点是可以承受较高的工作电压；缺点是漂移区长度较长，导通电阻相对较大。</w:t>
      </w:r>
    </w:p>
    <w:p w:rsidR="00454607" w:rsidRDefault="008C0137" w:rsidP="00454607">
      <w:pPr>
        <w:pStyle w:val="a7"/>
        <w:numPr>
          <w:ilvl w:val="1"/>
          <w:numId w:val="16"/>
        </w:numPr>
        <w:ind w:firstLineChars="0"/>
        <w:rPr>
          <w:bCs/>
          <w:szCs w:val="21"/>
        </w:rPr>
      </w:pPr>
      <w:r>
        <w:rPr>
          <w:bCs/>
          <w:szCs w:val="21"/>
        </w:rPr>
        <w:t>STI</w:t>
      </w:r>
      <w:r w:rsidR="00B16F87">
        <w:rPr>
          <w:rFonts w:hint="eastAsia"/>
          <w:bCs/>
          <w:szCs w:val="21"/>
        </w:rPr>
        <w:t>技术：优点是可以承受较高的工作电压，显著降低漂移区长度，电阻相对更小；缺点是</w:t>
      </w:r>
      <w:r w:rsidR="00B16F87">
        <w:rPr>
          <w:rFonts w:hint="eastAsia"/>
          <w:bCs/>
          <w:szCs w:val="21"/>
        </w:rPr>
        <w:t>STI</w:t>
      </w:r>
      <w:r w:rsidR="00B16F87">
        <w:rPr>
          <w:rFonts w:hint="eastAsia"/>
          <w:bCs/>
          <w:szCs w:val="21"/>
        </w:rPr>
        <w:t>工艺由线宽限制，辅助耐压效果也不明显。</w:t>
      </w:r>
    </w:p>
    <w:p w:rsidR="00454607" w:rsidRDefault="008C0137" w:rsidP="00454607">
      <w:pPr>
        <w:pStyle w:val="a7"/>
        <w:numPr>
          <w:ilvl w:val="1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bCs/>
          <w:szCs w:val="21"/>
        </w:rPr>
        <w:t>D</w:t>
      </w:r>
      <w:r>
        <w:rPr>
          <w:rFonts w:hint="eastAsia"/>
          <w:bCs/>
          <w:szCs w:val="21"/>
        </w:rPr>
        <w:t>-</w:t>
      </w:r>
      <w:r>
        <w:rPr>
          <w:bCs/>
          <w:szCs w:val="21"/>
        </w:rPr>
        <w:t>STI</w:t>
      </w:r>
      <w:r w:rsidR="00B16F87">
        <w:rPr>
          <w:rFonts w:hint="eastAsia"/>
          <w:bCs/>
          <w:szCs w:val="21"/>
        </w:rPr>
        <w:t>技术：优点是利用</w:t>
      </w:r>
      <w:r w:rsidR="00B16F87">
        <w:rPr>
          <w:rFonts w:hint="eastAsia"/>
          <w:bCs/>
          <w:szCs w:val="21"/>
        </w:rPr>
        <w:t>STI</w:t>
      </w:r>
      <w:r w:rsidR="00B16F87">
        <w:rPr>
          <w:rFonts w:hint="eastAsia"/>
          <w:bCs/>
          <w:szCs w:val="21"/>
        </w:rPr>
        <w:t>纵向辅助耐压作用，分裂</w:t>
      </w:r>
      <w:r w:rsidR="00B16F87">
        <w:rPr>
          <w:rFonts w:hint="eastAsia"/>
          <w:bCs/>
          <w:szCs w:val="21"/>
        </w:rPr>
        <w:t>STI</w:t>
      </w:r>
      <w:r w:rsidR="00B16F87">
        <w:rPr>
          <w:rFonts w:hint="eastAsia"/>
          <w:bCs/>
          <w:szCs w:val="21"/>
        </w:rPr>
        <w:t>结构，明显降低导通电阻；缺点是击穿能力有所弱化，漏电会增加。</w:t>
      </w:r>
    </w:p>
    <w:p w:rsidR="00454607" w:rsidRDefault="008C0137" w:rsidP="00454607">
      <w:pPr>
        <w:pStyle w:val="a7"/>
        <w:numPr>
          <w:ilvl w:val="1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DTI</w:t>
      </w:r>
      <w:r w:rsidR="00B16F87">
        <w:rPr>
          <w:rFonts w:hint="eastAsia"/>
          <w:bCs/>
          <w:szCs w:val="21"/>
        </w:rPr>
        <w:t>技术：优点是相同耐压能力下的漂移区可以很短，导通电阻较低；缺点是深槽底部的可靠性要求高，工艺难度大。</w:t>
      </w:r>
    </w:p>
    <w:p w:rsidR="00454607" w:rsidRDefault="008C0137" w:rsidP="00454607">
      <w:pPr>
        <w:pStyle w:val="a7"/>
        <w:numPr>
          <w:ilvl w:val="1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SOI</w:t>
      </w:r>
      <w:r w:rsidR="00B16F87">
        <w:rPr>
          <w:rFonts w:hint="eastAsia"/>
          <w:bCs/>
          <w:szCs w:val="21"/>
        </w:rPr>
        <w:t>技术：优点是全介质隔离，纵向辅助耐压，击穿电压高，防串扰；缺点是自热效应严重，容易导致</w:t>
      </w:r>
      <w:r w:rsidR="00B16F87">
        <w:rPr>
          <w:rFonts w:hint="eastAsia"/>
          <w:bCs/>
          <w:szCs w:val="21"/>
        </w:rPr>
        <w:t>SOA</w:t>
      </w:r>
      <w:r w:rsidR="00B16F87">
        <w:rPr>
          <w:rFonts w:hint="eastAsia"/>
          <w:bCs/>
          <w:szCs w:val="21"/>
        </w:rPr>
        <w:t>偏窄。</w:t>
      </w:r>
    </w:p>
    <w:p w:rsidR="00454607" w:rsidRDefault="00B16F87" w:rsidP="00454607">
      <w:pPr>
        <w:pStyle w:val="a7"/>
        <w:numPr>
          <w:ilvl w:val="1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超结技术：优点是利用纵向辅助技术，增加真实漂移区浓度，保持击穿特性前提下降低导通电阻；缺点是对工艺要求较高，难以承受大的窗口波动。</w:t>
      </w:r>
    </w:p>
    <w:p w:rsidR="00454607" w:rsidRDefault="00B16F87" w:rsidP="00454607">
      <w:pPr>
        <w:pStyle w:val="a7"/>
        <w:numPr>
          <w:ilvl w:val="1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场板技术：优点是场板的辅助耗尽，可以增加漂移区浓度</w:t>
      </w:r>
      <w:r w:rsidR="00A4292F">
        <w:rPr>
          <w:rFonts w:hint="eastAsia"/>
          <w:bCs/>
          <w:szCs w:val="21"/>
        </w:rPr>
        <w:t>，在保持击穿电压前提下降低导通电阻；缺点是需要一定的尺寸长度空间，一般适用于较高击穿电压的</w:t>
      </w:r>
      <w:r w:rsidR="00A4292F">
        <w:rPr>
          <w:rFonts w:hint="eastAsia"/>
          <w:bCs/>
          <w:szCs w:val="21"/>
        </w:rPr>
        <w:t>LDMOS</w:t>
      </w:r>
      <w:r w:rsidR="00A4292F">
        <w:rPr>
          <w:rFonts w:hint="eastAsia"/>
          <w:bCs/>
          <w:szCs w:val="21"/>
        </w:rPr>
        <w:t>器件。</w:t>
      </w:r>
    </w:p>
    <w:p w:rsidR="008C0137" w:rsidRDefault="00A4292F" w:rsidP="00454607">
      <w:pPr>
        <w:pStyle w:val="a7"/>
        <w:numPr>
          <w:ilvl w:val="1"/>
          <w:numId w:val="16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体埋层技术：优点是埋层辅助漂移区耗尽，在相同击穿特性下，漂移区浓度更大，导通电阻更低；缺点是浮空埋层耗尽以后恢复需要时间，会造成电阻突增。</w:t>
      </w:r>
    </w:p>
    <w:p w:rsidR="00490F18" w:rsidRPr="00A4292F" w:rsidRDefault="00490F18" w:rsidP="008C0137">
      <w:pPr>
        <w:pStyle w:val="a7"/>
        <w:ind w:left="360" w:firstLineChars="0" w:firstLine="0"/>
        <w:rPr>
          <w:rFonts w:hint="eastAsia"/>
          <w:bCs/>
          <w:szCs w:val="21"/>
          <w:u w:val="single"/>
        </w:rPr>
      </w:pPr>
      <w:r w:rsidRPr="00A4292F">
        <w:rPr>
          <w:rFonts w:hint="eastAsia"/>
          <w:b/>
          <w:bCs/>
          <w:szCs w:val="21"/>
          <w:u w:val="single"/>
        </w:rPr>
        <w:t>LDMOS</w:t>
      </w:r>
      <w:r w:rsidRPr="00A4292F">
        <w:rPr>
          <w:rFonts w:hint="eastAsia"/>
          <w:b/>
          <w:bCs/>
          <w:szCs w:val="21"/>
          <w:u w:val="single"/>
        </w:rPr>
        <w:t>结构击穿电压与导通电阻的矛盾通过降低表面电场，提升漂移区浓度来优化。</w:t>
      </w:r>
    </w:p>
    <w:p w:rsidR="008C0137" w:rsidRDefault="008C0137" w:rsidP="008C0137">
      <w:pPr>
        <w:pStyle w:val="a7"/>
        <w:ind w:left="360" w:firstLineChars="0" w:firstLine="0"/>
        <w:rPr>
          <w:b/>
          <w:bCs/>
          <w:szCs w:val="21"/>
        </w:rPr>
      </w:pPr>
    </w:p>
    <w:p w:rsidR="008C0137" w:rsidRDefault="008C0137" w:rsidP="008C0137">
      <w:pPr>
        <w:pStyle w:val="a7"/>
        <w:ind w:left="360" w:firstLineChars="0" w:firstLine="0"/>
        <w:rPr>
          <w:b/>
          <w:bCs/>
          <w:szCs w:val="21"/>
        </w:rPr>
      </w:pPr>
    </w:p>
    <w:p w:rsidR="008C0137" w:rsidRDefault="008C0137" w:rsidP="008C0137">
      <w:pPr>
        <w:numPr>
          <w:ilvl w:val="0"/>
          <w:numId w:val="1"/>
        </w:numPr>
        <w:jc w:val="center"/>
        <w:rPr>
          <w:b/>
          <w:bCs/>
          <w:sz w:val="24"/>
        </w:rPr>
      </w:pPr>
      <w:r w:rsidRPr="00BD54EF">
        <w:rPr>
          <w:rFonts w:hint="eastAsia"/>
          <w:b/>
          <w:bCs/>
          <w:sz w:val="24"/>
        </w:rPr>
        <w:t>功率</w:t>
      </w:r>
      <w:r>
        <w:rPr>
          <w:b/>
          <w:bCs/>
          <w:sz w:val="24"/>
        </w:rPr>
        <w:t>IGBT</w:t>
      </w:r>
    </w:p>
    <w:p w:rsidR="00F165FA" w:rsidRPr="00454607" w:rsidRDefault="00454607" w:rsidP="00F165FA">
      <w:pPr>
        <w:pStyle w:val="a7"/>
        <w:numPr>
          <w:ilvl w:val="0"/>
          <w:numId w:val="17"/>
        </w:numPr>
        <w:ind w:firstLineChars="0"/>
        <w:rPr>
          <w:b/>
          <w:bCs/>
          <w:szCs w:val="21"/>
          <w:u w:val="single"/>
        </w:rPr>
      </w:pPr>
      <w:r w:rsidRPr="00454607">
        <w:rPr>
          <w:b/>
          <w:bCs/>
          <w:szCs w:val="21"/>
          <w:u w:val="single"/>
        </w:rPr>
        <w:t>L</w:t>
      </w:r>
      <w:r w:rsidR="00F165FA" w:rsidRPr="00454607">
        <w:rPr>
          <w:rFonts w:hint="eastAsia"/>
          <w:b/>
          <w:bCs/>
          <w:szCs w:val="21"/>
          <w:u w:val="single"/>
        </w:rPr>
        <w:t>IGBT</w:t>
      </w:r>
      <w:r w:rsidR="00F165FA" w:rsidRPr="00454607">
        <w:rPr>
          <w:rFonts w:hint="eastAsia"/>
          <w:b/>
          <w:bCs/>
          <w:szCs w:val="21"/>
          <w:u w:val="single"/>
        </w:rPr>
        <w:t>为何比</w:t>
      </w:r>
      <w:r w:rsidR="00F165FA" w:rsidRPr="00454607">
        <w:rPr>
          <w:rFonts w:hint="eastAsia"/>
          <w:b/>
          <w:bCs/>
          <w:szCs w:val="21"/>
          <w:u w:val="single"/>
        </w:rPr>
        <w:t>LDMOS</w:t>
      </w:r>
      <w:r w:rsidR="00F165FA" w:rsidRPr="00454607">
        <w:rPr>
          <w:rFonts w:hint="eastAsia"/>
          <w:b/>
          <w:bCs/>
          <w:szCs w:val="21"/>
          <w:u w:val="single"/>
        </w:rPr>
        <w:t>大的电流能力大</w:t>
      </w:r>
      <w:r w:rsidR="00F165FA" w:rsidRPr="00454607">
        <w:rPr>
          <w:rFonts w:hint="eastAsia"/>
          <w:b/>
          <w:bCs/>
          <w:szCs w:val="21"/>
          <w:u w:val="single"/>
        </w:rPr>
        <w:t>2-3</w:t>
      </w:r>
      <w:r w:rsidR="00F165FA" w:rsidRPr="00454607">
        <w:rPr>
          <w:rFonts w:hint="eastAsia"/>
          <w:b/>
          <w:bCs/>
          <w:szCs w:val="21"/>
          <w:u w:val="single"/>
        </w:rPr>
        <w:t>倍？</w:t>
      </w:r>
    </w:p>
    <w:p w:rsidR="00F165FA" w:rsidRPr="00454607" w:rsidRDefault="00F165FA" w:rsidP="00F165FA">
      <w:pPr>
        <w:pStyle w:val="2"/>
        <w:ind w:left="360"/>
        <w:rPr>
          <w:rFonts w:ascii="宋体" w:hAnsi="宋体"/>
          <w:u w:val="single"/>
        </w:rPr>
      </w:pPr>
      <w:r w:rsidRPr="00454607">
        <w:rPr>
          <w:rFonts w:ascii="宋体" w:hAnsi="宋体" w:hint="eastAsia"/>
          <w:u w:val="single"/>
        </w:rPr>
        <w:t>由于I</w:t>
      </w:r>
      <w:r w:rsidRPr="00454607">
        <w:rPr>
          <w:rFonts w:hint="eastAsia"/>
          <w:u w:val="single"/>
        </w:rPr>
        <w:t>GBT</w:t>
      </w:r>
      <w:r w:rsidRPr="00454607">
        <w:rPr>
          <w:rFonts w:ascii="宋体" w:hAnsi="宋体" w:hint="eastAsia"/>
          <w:u w:val="single"/>
        </w:rPr>
        <w:t>的电流不仅由M</w:t>
      </w:r>
      <w:r w:rsidRPr="00454607">
        <w:rPr>
          <w:rFonts w:hint="eastAsia"/>
          <w:u w:val="single"/>
        </w:rPr>
        <w:t>OS</w:t>
      </w:r>
      <w:r w:rsidRPr="00454607">
        <w:rPr>
          <w:rFonts w:ascii="宋体" w:hAnsi="宋体" w:hint="eastAsia"/>
          <w:u w:val="single"/>
        </w:rPr>
        <w:t>管开启后的电流决定，更多的是由内部的B</w:t>
      </w:r>
      <w:r w:rsidRPr="00454607">
        <w:rPr>
          <w:rFonts w:hint="eastAsia"/>
          <w:u w:val="single"/>
        </w:rPr>
        <w:t>JT</w:t>
      </w:r>
      <w:r w:rsidRPr="00454607">
        <w:rPr>
          <w:rFonts w:ascii="宋体" w:hAnsi="宋体" w:hint="eastAsia"/>
          <w:u w:val="single"/>
        </w:rPr>
        <w:t>导通提供，且由于B</w:t>
      </w:r>
      <w:r w:rsidRPr="00454607">
        <w:rPr>
          <w:rFonts w:hint="eastAsia"/>
          <w:u w:val="single"/>
        </w:rPr>
        <w:t>JT</w:t>
      </w:r>
      <w:r w:rsidRPr="00454607">
        <w:rPr>
          <w:rFonts w:ascii="宋体" w:hAnsi="宋体" w:hint="eastAsia"/>
          <w:u w:val="single"/>
        </w:rPr>
        <w:t>的空穴在缓冲区的移动会电导调制效应会减小缓冲区电阻，而</w:t>
      </w:r>
      <w:r w:rsidRPr="00454607">
        <w:rPr>
          <w:rFonts w:hint="eastAsia"/>
          <w:u w:val="single"/>
        </w:rPr>
        <w:t>LDMOS</w:t>
      </w:r>
      <w:r w:rsidRPr="00454607">
        <w:rPr>
          <w:rFonts w:ascii="宋体" w:hAnsi="宋体" w:hint="eastAsia"/>
          <w:u w:val="single"/>
        </w:rPr>
        <w:t>的电流只为M</w:t>
      </w:r>
      <w:r w:rsidRPr="00454607">
        <w:rPr>
          <w:rFonts w:hint="eastAsia"/>
          <w:u w:val="single"/>
        </w:rPr>
        <w:t>OS</w:t>
      </w:r>
      <w:r w:rsidRPr="00454607">
        <w:rPr>
          <w:rFonts w:ascii="宋体" w:hAnsi="宋体" w:hint="eastAsia"/>
          <w:u w:val="single"/>
        </w:rPr>
        <w:t>管引起的电流，且缓冲区电阻相对较大，故I</w:t>
      </w:r>
      <w:r w:rsidRPr="00454607">
        <w:rPr>
          <w:rFonts w:hint="eastAsia"/>
          <w:u w:val="single"/>
        </w:rPr>
        <w:t>GBT</w:t>
      </w:r>
      <w:r w:rsidRPr="00454607">
        <w:rPr>
          <w:rFonts w:ascii="宋体" w:hAnsi="宋体" w:hint="eastAsia"/>
          <w:u w:val="single"/>
        </w:rPr>
        <w:t>的电流比</w:t>
      </w:r>
      <w:r w:rsidR="00454607" w:rsidRPr="00454607">
        <w:rPr>
          <w:rFonts w:ascii="宋体" w:hAnsi="宋体" w:hint="eastAsia"/>
          <w:u w:val="single"/>
        </w:rPr>
        <w:t>LD</w:t>
      </w:r>
      <w:r w:rsidRPr="00454607">
        <w:rPr>
          <w:rFonts w:hint="eastAsia"/>
          <w:u w:val="single"/>
        </w:rPr>
        <w:t>MOS</w:t>
      </w:r>
      <w:r w:rsidRPr="00454607">
        <w:rPr>
          <w:rFonts w:ascii="宋体" w:hAnsi="宋体" w:hint="eastAsia"/>
          <w:u w:val="single"/>
        </w:rPr>
        <w:t>的电流能力大2-3倍。</w:t>
      </w:r>
    </w:p>
    <w:p w:rsidR="00B31460" w:rsidRPr="00F165FA" w:rsidRDefault="00B31460" w:rsidP="00F165FA">
      <w:pPr>
        <w:pStyle w:val="2"/>
        <w:ind w:left="360"/>
      </w:pPr>
    </w:p>
    <w:p w:rsidR="00F165FA" w:rsidRDefault="00F165FA" w:rsidP="00F165FA">
      <w:pPr>
        <w:pStyle w:val="a7"/>
        <w:numPr>
          <w:ilvl w:val="0"/>
          <w:numId w:val="17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>IGBT</w:t>
      </w:r>
      <w:r w:rsidR="006E2F0A">
        <w:rPr>
          <w:rFonts w:hint="eastAsia"/>
          <w:b/>
          <w:bCs/>
          <w:szCs w:val="21"/>
        </w:rPr>
        <w:t>大的优缺点</w:t>
      </w:r>
    </w:p>
    <w:p w:rsidR="006E2F0A" w:rsidRDefault="006E2F0A" w:rsidP="006E2F0A">
      <w:pPr>
        <w:pStyle w:val="a7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优点：</w:t>
      </w:r>
    </w:p>
    <w:p w:rsidR="006E2F0A" w:rsidRPr="00454607" w:rsidRDefault="00454607" w:rsidP="00454607">
      <w:pPr>
        <w:pStyle w:val="a7"/>
        <w:numPr>
          <w:ilvl w:val="1"/>
          <w:numId w:val="17"/>
        </w:numPr>
        <w:ind w:firstLineChars="0"/>
        <w:rPr>
          <w:b/>
          <w:bCs/>
          <w:szCs w:val="21"/>
        </w:rPr>
      </w:pPr>
      <w:r w:rsidRPr="00454607">
        <w:rPr>
          <w:rFonts w:hint="eastAsia"/>
          <w:bCs/>
          <w:szCs w:val="21"/>
        </w:rPr>
        <w:t>IGBT</w:t>
      </w:r>
      <w:r w:rsidR="006E2F0A" w:rsidRPr="00454607">
        <w:rPr>
          <w:rFonts w:hint="eastAsia"/>
          <w:bCs/>
          <w:szCs w:val="21"/>
        </w:rPr>
        <w:t>在正常工作</w:t>
      </w:r>
      <w:r w:rsidR="006E2F0A" w:rsidRPr="00454607">
        <w:rPr>
          <w:rFonts w:asciiTheme="minorEastAsia" w:hAnsiTheme="minorEastAsia" w:hint="eastAsia"/>
          <w:bCs/>
          <w:szCs w:val="21"/>
        </w:rPr>
        <w:t>时，导通电阻较低，增大了器件的电流容量；</w:t>
      </w:r>
    </w:p>
    <w:p w:rsidR="006E2F0A" w:rsidRPr="00454607" w:rsidRDefault="006E2F0A" w:rsidP="00454607">
      <w:pPr>
        <w:pStyle w:val="a7"/>
        <w:numPr>
          <w:ilvl w:val="1"/>
          <w:numId w:val="17"/>
        </w:numPr>
        <w:ind w:firstLineChars="0"/>
        <w:rPr>
          <w:b/>
          <w:bCs/>
          <w:szCs w:val="21"/>
        </w:rPr>
      </w:pPr>
      <w:r w:rsidRPr="00454607">
        <w:rPr>
          <w:rFonts w:asciiTheme="minorEastAsia" w:hAnsiTheme="minorEastAsia" w:hint="eastAsia"/>
          <w:bCs/>
          <w:szCs w:val="21"/>
        </w:rPr>
        <w:t>IGBT的输出电流和跨导都大于相同尺寸的MOSFET;</w:t>
      </w:r>
    </w:p>
    <w:p w:rsidR="006E2F0A" w:rsidRPr="00454607" w:rsidRDefault="006E2F0A" w:rsidP="00454607">
      <w:pPr>
        <w:pStyle w:val="a7"/>
        <w:numPr>
          <w:ilvl w:val="1"/>
          <w:numId w:val="17"/>
        </w:numPr>
        <w:ind w:firstLineChars="0"/>
        <w:rPr>
          <w:b/>
          <w:bCs/>
          <w:szCs w:val="21"/>
        </w:rPr>
      </w:pPr>
      <w:r w:rsidRPr="00454607">
        <w:rPr>
          <w:rFonts w:asciiTheme="minorEastAsia" w:hAnsiTheme="minorEastAsia" w:hint="eastAsia"/>
          <w:bCs/>
          <w:szCs w:val="21"/>
        </w:rPr>
        <w:t>较宽的低掺杂漂移区（N-区）能够承受很高的电压，因而可以实现高耐压的器件；</w:t>
      </w:r>
    </w:p>
    <w:p w:rsidR="006E2F0A" w:rsidRPr="00454607" w:rsidRDefault="006E2F0A" w:rsidP="00454607">
      <w:pPr>
        <w:pStyle w:val="a7"/>
        <w:numPr>
          <w:ilvl w:val="1"/>
          <w:numId w:val="17"/>
        </w:numPr>
        <w:ind w:firstLineChars="0"/>
        <w:rPr>
          <w:b/>
          <w:bCs/>
          <w:szCs w:val="21"/>
        </w:rPr>
      </w:pPr>
      <w:r w:rsidRPr="00454607">
        <w:rPr>
          <w:rFonts w:asciiTheme="minorEastAsia" w:hAnsiTheme="minorEastAsia" w:hint="eastAsia"/>
          <w:bCs/>
          <w:szCs w:val="21"/>
        </w:rPr>
        <w:t>IGBT利用栅极可以关断很大的漏极电流；</w:t>
      </w:r>
    </w:p>
    <w:p w:rsidR="006E2F0A" w:rsidRPr="00454607" w:rsidRDefault="006E2F0A" w:rsidP="00454607">
      <w:pPr>
        <w:pStyle w:val="a7"/>
        <w:numPr>
          <w:ilvl w:val="1"/>
          <w:numId w:val="17"/>
        </w:numPr>
        <w:ind w:firstLineChars="0"/>
        <w:rPr>
          <w:b/>
          <w:bCs/>
          <w:szCs w:val="21"/>
        </w:rPr>
      </w:pPr>
      <w:r w:rsidRPr="00454607">
        <w:rPr>
          <w:rFonts w:asciiTheme="minorEastAsia" w:hAnsiTheme="minorEastAsia" w:hint="eastAsia"/>
          <w:bCs/>
          <w:szCs w:val="21"/>
        </w:rPr>
        <w:t>与MOSFET一样，IGBT具有很大的输入电阻和较小的输入电容，则驱动功率低，开关速度高。</w:t>
      </w:r>
    </w:p>
    <w:p w:rsidR="006E2F0A" w:rsidRDefault="006E2F0A" w:rsidP="006E2F0A">
      <w:pPr>
        <w:pStyle w:val="a7"/>
        <w:ind w:left="360" w:firstLineChars="0" w:firstLine="0"/>
        <w:rPr>
          <w:bCs/>
          <w:szCs w:val="21"/>
        </w:rPr>
      </w:pPr>
      <w:r w:rsidRPr="006E2F0A">
        <w:rPr>
          <w:rFonts w:hint="eastAsia"/>
          <w:b/>
          <w:bCs/>
          <w:szCs w:val="21"/>
        </w:rPr>
        <w:t>缺点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Cs/>
          <w:szCs w:val="21"/>
        </w:rPr>
        <w:t>工作频率较低；存在寄生晶闸管。</w:t>
      </w:r>
    </w:p>
    <w:p w:rsidR="006E2F0A" w:rsidRDefault="006E2F0A" w:rsidP="006E2F0A">
      <w:pPr>
        <w:pStyle w:val="a7"/>
        <w:ind w:left="360" w:firstLineChars="0" w:firstLine="0"/>
        <w:rPr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克服缺点：</w:t>
      </w:r>
      <w:r>
        <w:rPr>
          <w:rFonts w:hint="eastAsia"/>
          <w:bCs/>
          <w:szCs w:val="21"/>
        </w:rPr>
        <w:t>采用电子辐射；采用阴极短路技术。</w:t>
      </w:r>
    </w:p>
    <w:p w:rsidR="00B31460" w:rsidRPr="006E2F0A" w:rsidRDefault="00B31460" w:rsidP="006E2F0A">
      <w:pPr>
        <w:pStyle w:val="a7"/>
        <w:ind w:left="360" w:firstLineChars="0" w:firstLine="0"/>
        <w:rPr>
          <w:bCs/>
          <w:szCs w:val="21"/>
        </w:rPr>
      </w:pPr>
    </w:p>
    <w:p w:rsidR="006E2F0A" w:rsidRPr="00454607" w:rsidRDefault="006E2F0A" w:rsidP="00F165FA">
      <w:pPr>
        <w:pStyle w:val="a7"/>
        <w:numPr>
          <w:ilvl w:val="0"/>
          <w:numId w:val="17"/>
        </w:numPr>
        <w:ind w:firstLineChars="0"/>
        <w:rPr>
          <w:b/>
          <w:bCs/>
          <w:szCs w:val="21"/>
          <w:u w:val="single"/>
        </w:rPr>
      </w:pPr>
      <w:r w:rsidRPr="00454607">
        <w:rPr>
          <w:rFonts w:hint="eastAsia"/>
          <w:b/>
          <w:bCs/>
          <w:szCs w:val="21"/>
          <w:u w:val="single"/>
        </w:rPr>
        <w:t>IGBT</w:t>
      </w:r>
      <w:r w:rsidRPr="00454607">
        <w:rPr>
          <w:rFonts w:hint="eastAsia"/>
          <w:b/>
          <w:bCs/>
          <w:szCs w:val="21"/>
          <w:u w:val="single"/>
        </w:rPr>
        <w:t>相对于</w:t>
      </w:r>
      <w:r w:rsidRPr="00454607">
        <w:rPr>
          <w:rFonts w:hint="eastAsia"/>
          <w:b/>
          <w:bCs/>
          <w:szCs w:val="21"/>
          <w:u w:val="single"/>
        </w:rPr>
        <w:t>LDMOS</w:t>
      </w:r>
    </w:p>
    <w:p w:rsidR="006E2F0A" w:rsidRPr="00454607" w:rsidRDefault="006E2F0A" w:rsidP="006E2F0A">
      <w:pPr>
        <w:pStyle w:val="a7"/>
        <w:ind w:left="360" w:firstLineChars="0" w:firstLine="0"/>
        <w:rPr>
          <w:bCs/>
          <w:szCs w:val="21"/>
          <w:u w:val="single"/>
        </w:rPr>
      </w:pPr>
      <w:r w:rsidRPr="00454607">
        <w:rPr>
          <w:rFonts w:hint="eastAsia"/>
          <w:b/>
          <w:bCs/>
          <w:szCs w:val="21"/>
          <w:u w:val="single"/>
        </w:rPr>
        <w:t>优势：</w:t>
      </w:r>
      <w:r w:rsidRPr="00454607">
        <w:rPr>
          <w:rFonts w:hint="eastAsia"/>
          <w:bCs/>
          <w:szCs w:val="21"/>
          <w:u w:val="single"/>
        </w:rPr>
        <w:t>高电流密度，输出驱动能力强；节省芯片面积。</w:t>
      </w:r>
    </w:p>
    <w:p w:rsidR="006E2F0A" w:rsidRPr="00454607" w:rsidRDefault="006E2F0A" w:rsidP="00684B1A">
      <w:pPr>
        <w:pStyle w:val="a7"/>
        <w:ind w:left="360" w:firstLineChars="0" w:firstLine="0"/>
        <w:rPr>
          <w:bCs/>
          <w:szCs w:val="21"/>
          <w:u w:val="single"/>
        </w:rPr>
      </w:pPr>
      <w:r w:rsidRPr="00454607">
        <w:rPr>
          <w:rFonts w:hint="eastAsia"/>
          <w:b/>
          <w:bCs/>
          <w:szCs w:val="21"/>
          <w:u w:val="single"/>
        </w:rPr>
        <w:t>劣势：</w:t>
      </w:r>
      <w:r w:rsidRPr="00454607">
        <w:rPr>
          <w:rFonts w:hint="eastAsia"/>
          <w:bCs/>
          <w:szCs w:val="21"/>
          <w:u w:val="single"/>
        </w:rPr>
        <w:t>开启存在死区；</w:t>
      </w:r>
      <w:r w:rsidR="00454607" w:rsidRPr="00454607">
        <w:rPr>
          <w:rFonts w:ascii="宋体" w:hAnsi="宋体" w:hint="eastAsia"/>
          <w:u w:val="single"/>
        </w:rPr>
        <w:t>自热相对LDMOS更严重</w:t>
      </w:r>
      <w:r w:rsidR="00454607" w:rsidRPr="00454607">
        <w:rPr>
          <w:rFonts w:ascii="宋体" w:hAnsi="宋体" w:hint="eastAsia"/>
          <w:u w:val="single"/>
        </w:rPr>
        <w:t>；</w:t>
      </w:r>
      <w:r w:rsidRPr="00454607">
        <w:rPr>
          <w:rFonts w:hint="eastAsia"/>
          <w:bCs/>
          <w:szCs w:val="21"/>
          <w:u w:val="single"/>
        </w:rPr>
        <w:t>关断速度相对较慢，不适用于高频；</w:t>
      </w:r>
      <w:r w:rsidR="00454607" w:rsidRPr="00454607">
        <w:rPr>
          <w:rFonts w:hint="eastAsia"/>
          <w:bCs/>
          <w:szCs w:val="21"/>
          <w:u w:val="single"/>
        </w:rPr>
        <w:t>存在空穴电流分量及</w:t>
      </w:r>
      <w:r w:rsidRPr="00454607">
        <w:rPr>
          <w:rFonts w:hint="eastAsia"/>
          <w:bCs/>
          <w:szCs w:val="21"/>
          <w:u w:val="single"/>
        </w:rPr>
        <w:t>寄生</w:t>
      </w:r>
      <w:r w:rsidRPr="00454607">
        <w:rPr>
          <w:rFonts w:hint="eastAsia"/>
          <w:bCs/>
          <w:szCs w:val="21"/>
          <w:u w:val="single"/>
        </w:rPr>
        <w:t>BJT</w:t>
      </w:r>
      <w:r w:rsidRPr="00454607">
        <w:rPr>
          <w:rFonts w:hint="eastAsia"/>
          <w:bCs/>
          <w:szCs w:val="21"/>
          <w:u w:val="single"/>
        </w:rPr>
        <w:t>较多，容易发生闩锁。</w:t>
      </w:r>
    </w:p>
    <w:p w:rsidR="00B31460" w:rsidRPr="00684B1A" w:rsidRDefault="00B31460" w:rsidP="00684B1A">
      <w:pPr>
        <w:pStyle w:val="a7"/>
        <w:ind w:left="360" w:firstLineChars="0" w:firstLine="0"/>
        <w:rPr>
          <w:bCs/>
          <w:szCs w:val="21"/>
        </w:rPr>
      </w:pPr>
    </w:p>
    <w:p w:rsidR="006E2F0A" w:rsidRDefault="00684B1A" w:rsidP="00F165FA">
      <w:pPr>
        <w:pStyle w:val="a7"/>
        <w:numPr>
          <w:ilvl w:val="0"/>
          <w:numId w:val="17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>IGBT</w:t>
      </w:r>
      <w:r>
        <w:rPr>
          <w:rFonts w:hint="eastAsia"/>
          <w:b/>
          <w:bCs/>
          <w:szCs w:val="21"/>
        </w:rPr>
        <w:t>改进（增优补劣）</w:t>
      </w:r>
    </w:p>
    <w:p w:rsidR="00A4292F" w:rsidRPr="00513AFD" w:rsidRDefault="00A4292F" w:rsidP="00513AFD">
      <w:pPr>
        <w:pStyle w:val="a7"/>
        <w:numPr>
          <w:ilvl w:val="1"/>
          <w:numId w:val="17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提升电流密度</w:t>
      </w:r>
      <w:r w:rsidR="00513AFD">
        <w:rPr>
          <w:rFonts w:hint="eastAsia"/>
          <w:b/>
          <w:bCs/>
          <w:szCs w:val="21"/>
        </w:rPr>
        <w:t>：</w:t>
      </w:r>
      <w:r w:rsidR="00513AFD">
        <w:rPr>
          <w:rFonts w:hint="eastAsia"/>
          <w:bCs/>
          <w:szCs w:val="21"/>
        </w:rPr>
        <w:t>多发射极技术、</w:t>
      </w:r>
      <w:r w:rsidR="00513AFD" w:rsidRPr="00513AFD">
        <w:rPr>
          <w:bCs/>
          <w:szCs w:val="21"/>
        </w:rPr>
        <w:t xml:space="preserve"> </w:t>
      </w:r>
      <w:r w:rsidR="00684B1A" w:rsidRPr="00513AFD">
        <w:rPr>
          <w:rFonts w:hint="eastAsia"/>
          <w:bCs/>
          <w:szCs w:val="21"/>
        </w:rPr>
        <w:t>3D</w:t>
      </w:r>
      <w:r w:rsidR="00684B1A" w:rsidRPr="00513AFD">
        <w:rPr>
          <w:rFonts w:hint="eastAsia"/>
          <w:bCs/>
          <w:szCs w:val="21"/>
        </w:rPr>
        <w:t>沟道</w:t>
      </w:r>
      <w:r w:rsidR="00684B1A" w:rsidRPr="00513AFD">
        <w:rPr>
          <w:rFonts w:hint="eastAsia"/>
          <w:bCs/>
          <w:szCs w:val="21"/>
        </w:rPr>
        <w:t>+</w:t>
      </w:r>
      <w:r w:rsidR="00513AFD">
        <w:rPr>
          <w:rFonts w:hint="eastAsia"/>
          <w:bCs/>
          <w:szCs w:val="21"/>
        </w:rPr>
        <w:t>多发射极技术、</w:t>
      </w:r>
      <w:r w:rsidR="00513AFD" w:rsidRPr="00513AFD">
        <w:rPr>
          <w:rFonts w:hint="eastAsia"/>
          <w:bCs/>
          <w:szCs w:val="21"/>
        </w:rPr>
        <w:t xml:space="preserve"> </w:t>
      </w:r>
      <w:r w:rsidR="00684B1A" w:rsidRPr="00513AFD">
        <w:rPr>
          <w:rFonts w:hint="eastAsia"/>
          <w:bCs/>
          <w:szCs w:val="21"/>
        </w:rPr>
        <w:t>U</w:t>
      </w:r>
      <w:r w:rsidR="00513AFD">
        <w:rPr>
          <w:rFonts w:hint="eastAsia"/>
          <w:bCs/>
          <w:szCs w:val="21"/>
        </w:rPr>
        <w:t>型弯折沟道技术、</w:t>
      </w:r>
    </w:p>
    <w:p w:rsidR="00684B1A" w:rsidRPr="00513AFD" w:rsidRDefault="00A4292F" w:rsidP="00513AFD">
      <w:pPr>
        <w:pStyle w:val="a7"/>
        <w:ind w:left="780" w:firstLineChars="0" w:firstLine="0"/>
        <w:rPr>
          <w:bCs/>
          <w:szCs w:val="21"/>
        </w:rPr>
      </w:pPr>
      <w:r w:rsidRPr="00513AFD">
        <w:rPr>
          <w:rFonts w:hint="eastAsia"/>
          <w:bCs/>
          <w:szCs w:val="21"/>
        </w:rPr>
        <w:t>漂</w:t>
      </w:r>
      <w:r w:rsidR="00513AFD">
        <w:rPr>
          <w:rFonts w:hint="eastAsia"/>
          <w:bCs/>
          <w:szCs w:val="21"/>
        </w:rPr>
        <w:t>移区倒掺杂技术、</w:t>
      </w:r>
      <w:r w:rsidR="00513AFD" w:rsidRPr="00513AFD">
        <w:rPr>
          <w:bCs/>
          <w:szCs w:val="21"/>
        </w:rPr>
        <w:t xml:space="preserve"> </w:t>
      </w:r>
      <w:r w:rsidR="00684B1A" w:rsidRPr="00513AFD">
        <w:rPr>
          <w:rFonts w:hint="eastAsia"/>
          <w:bCs/>
          <w:szCs w:val="21"/>
        </w:rPr>
        <w:t>W-shape</w:t>
      </w:r>
      <w:r w:rsidR="00684B1A" w:rsidRPr="00513AFD">
        <w:rPr>
          <w:bCs/>
          <w:szCs w:val="21"/>
        </w:rPr>
        <w:t xml:space="preserve"> </w:t>
      </w:r>
      <w:r w:rsidR="00684B1A" w:rsidRPr="00513AFD">
        <w:rPr>
          <w:rFonts w:hint="eastAsia"/>
          <w:bCs/>
          <w:szCs w:val="21"/>
        </w:rPr>
        <w:t>buffer</w:t>
      </w:r>
      <w:r w:rsidR="00684B1A" w:rsidRPr="00513AFD">
        <w:rPr>
          <w:rFonts w:hint="eastAsia"/>
          <w:bCs/>
          <w:szCs w:val="21"/>
        </w:rPr>
        <w:t>技术、级联技术。</w:t>
      </w:r>
    </w:p>
    <w:p w:rsidR="00684B1A" w:rsidRPr="00684B1A" w:rsidRDefault="00684B1A" w:rsidP="00684B1A">
      <w:pPr>
        <w:pStyle w:val="a7"/>
        <w:numPr>
          <w:ilvl w:val="1"/>
          <w:numId w:val="17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提升关断速度：</w:t>
      </w:r>
      <w:r>
        <w:rPr>
          <w:rFonts w:hint="eastAsia"/>
          <w:bCs/>
          <w:szCs w:val="21"/>
        </w:rPr>
        <w:t>载流子存储优化技术、集电极短路技术；</w:t>
      </w:r>
    </w:p>
    <w:p w:rsidR="00684B1A" w:rsidRDefault="00684B1A" w:rsidP="00684B1A">
      <w:pPr>
        <w:pStyle w:val="a7"/>
        <w:numPr>
          <w:ilvl w:val="1"/>
          <w:numId w:val="17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抑制闩锁：</w:t>
      </w:r>
      <w:r>
        <w:rPr>
          <w:rFonts w:hint="eastAsia"/>
          <w:bCs/>
          <w:szCs w:val="21"/>
        </w:rPr>
        <w:t>体区电阻调整技术、空穴路径调整技术、发射极短路技术、基区电势调整技术、三明治深槽技术。</w:t>
      </w:r>
    </w:p>
    <w:p w:rsidR="00684B1A" w:rsidRDefault="00684B1A" w:rsidP="00684B1A">
      <w:pPr>
        <w:rPr>
          <w:b/>
          <w:bCs/>
          <w:szCs w:val="21"/>
        </w:rPr>
      </w:pPr>
    </w:p>
    <w:p w:rsidR="00695809" w:rsidRPr="00684B1A" w:rsidRDefault="00695809" w:rsidP="00684B1A">
      <w:pPr>
        <w:rPr>
          <w:rFonts w:hint="eastAsia"/>
          <w:b/>
          <w:bCs/>
          <w:szCs w:val="21"/>
        </w:rPr>
      </w:pPr>
    </w:p>
    <w:p w:rsidR="00684B1A" w:rsidRDefault="00684B1A" w:rsidP="00684B1A">
      <w:pPr>
        <w:numPr>
          <w:ilvl w:val="0"/>
          <w:numId w:val="1"/>
        </w:num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宽禁带</w:t>
      </w:r>
    </w:p>
    <w:p w:rsidR="00F165FA" w:rsidRPr="00695809" w:rsidRDefault="00695809" w:rsidP="00695809">
      <w:pPr>
        <w:pStyle w:val="a7"/>
        <w:numPr>
          <w:ilvl w:val="0"/>
          <w:numId w:val="19"/>
        </w:numPr>
        <w:ind w:firstLineChars="0"/>
        <w:rPr>
          <w:b/>
          <w:bCs/>
          <w:szCs w:val="21"/>
        </w:rPr>
      </w:pPr>
      <w:r w:rsidRPr="00695809">
        <w:rPr>
          <w:rFonts w:hint="eastAsia"/>
          <w:b/>
          <w:bCs/>
          <w:szCs w:val="21"/>
        </w:rPr>
        <w:t>宽禁带材料</w:t>
      </w:r>
    </w:p>
    <w:p w:rsidR="00695809" w:rsidRDefault="00695809" w:rsidP="00695809">
      <w:pPr>
        <w:pStyle w:val="a7"/>
        <w:ind w:left="360" w:firstLineChars="0" w:firstLine="0"/>
      </w:pPr>
      <w:r>
        <w:rPr>
          <w:rFonts w:hint="eastAsia"/>
        </w:rPr>
        <w:t>宽禁带通常相对于</w:t>
      </w:r>
      <w:r>
        <w:rPr>
          <w:rFonts w:hint="eastAsia"/>
        </w:rPr>
        <w:t>Si</w:t>
      </w:r>
      <w:r>
        <w:rPr>
          <w:rFonts w:hint="eastAsia"/>
        </w:rPr>
        <w:t>来说，</w:t>
      </w:r>
      <w:r>
        <w:rPr>
          <w:rFonts w:hint="eastAsia"/>
        </w:rPr>
        <w:t>SiC</w:t>
      </w:r>
      <w:r>
        <w:rPr>
          <w:rFonts w:hint="eastAsia"/>
        </w:rPr>
        <w:t>、</w:t>
      </w:r>
      <w:r>
        <w:rPr>
          <w:rFonts w:hint="eastAsia"/>
        </w:rPr>
        <w:t>GaN</w:t>
      </w:r>
      <w:r>
        <w:rPr>
          <w:rFonts w:hint="eastAsia"/>
        </w:rPr>
        <w:t>等。</w:t>
      </w:r>
    </w:p>
    <w:p w:rsidR="00695809" w:rsidRDefault="00695809" w:rsidP="00695809"/>
    <w:p w:rsidR="00695809" w:rsidRPr="00695809" w:rsidRDefault="00695809" w:rsidP="00695809">
      <w:pPr>
        <w:pStyle w:val="a7"/>
        <w:numPr>
          <w:ilvl w:val="0"/>
          <w:numId w:val="19"/>
        </w:numPr>
        <w:ind w:firstLineChars="0"/>
        <w:rPr>
          <w:b/>
          <w:bCs/>
          <w:szCs w:val="21"/>
        </w:rPr>
      </w:pPr>
      <w:r w:rsidRPr="00695809">
        <w:rPr>
          <w:rFonts w:hint="eastAsia"/>
          <w:b/>
          <w:bCs/>
          <w:szCs w:val="21"/>
        </w:rPr>
        <w:t>宽禁带器件优势</w:t>
      </w:r>
    </w:p>
    <w:p w:rsidR="00695809" w:rsidRDefault="00695809" w:rsidP="00695809">
      <w:pPr>
        <w:pStyle w:val="a7"/>
        <w:ind w:left="360" w:firstLineChars="0" w:firstLine="0"/>
      </w:pPr>
      <w:r>
        <w:rPr>
          <w:rFonts w:hint="eastAsia"/>
        </w:rPr>
        <w:t>体积减小，重量减小，电流纹波下降，效率提升</w:t>
      </w:r>
    </w:p>
    <w:p w:rsidR="00695809" w:rsidRDefault="00695809" w:rsidP="00695809">
      <w:pPr>
        <w:pStyle w:val="a7"/>
        <w:ind w:left="360" w:firstLineChars="0" w:firstLine="0"/>
        <w:rPr>
          <w:rFonts w:hint="eastAsia"/>
        </w:rPr>
      </w:pPr>
    </w:p>
    <w:p w:rsidR="00695809" w:rsidRPr="00695809" w:rsidRDefault="00695809" w:rsidP="00695809">
      <w:pPr>
        <w:pStyle w:val="a7"/>
        <w:numPr>
          <w:ilvl w:val="0"/>
          <w:numId w:val="19"/>
        </w:numPr>
        <w:ind w:firstLineChars="0"/>
        <w:rPr>
          <w:b/>
          <w:bCs/>
          <w:szCs w:val="21"/>
        </w:rPr>
      </w:pPr>
      <w:r w:rsidRPr="00695809">
        <w:rPr>
          <w:rFonts w:hint="eastAsia"/>
          <w:b/>
          <w:bCs/>
          <w:szCs w:val="21"/>
        </w:rPr>
        <w:t>宽禁带材料特性</w:t>
      </w:r>
    </w:p>
    <w:p w:rsidR="00695809" w:rsidRDefault="00695809" w:rsidP="00695809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禁带宽度随温度升高而降低；</w:t>
      </w:r>
    </w:p>
    <w:p w:rsidR="00695809" w:rsidRDefault="00695809" w:rsidP="00695809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本征载流子浓度随温度升高而升高；</w:t>
      </w:r>
    </w:p>
    <w:p w:rsidR="00695809" w:rsidRDefault="00E25150" w:rsidP="00695809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开启电压小，漏电流小，耐压高；</w:t>
      </w:r>
    </w:p>
    <w:p w:rsidR="00E25150" w:rsidRDefault="00E25150" w:rsidP="00695809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迁移率随浓度、温度的升高而降低；</w:t>
      </w:r>
    </w:p>
    <w:p w:rsidR="00E25150" w:rsidRDefault="00E25150" w:rsidP="00695809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面积小，故其所充电压变小，开关速度快；</w:t>
      </w:r>
    </w:p>
    <w:p w:rsidR="00695809" w:rsidRPr="00F165FA" w:rsidRDefault="00695809" w:rsidP="009A3FA8">
      <w:pPr>
        <w:rPr>
          <w:rFonts w:hint="eastAsia"/>
        </w:rPr>
      </w:pPr>
    </w:p>
    <w:sectPr w:rsidR="00695809" w:rsidRPr="00F16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C79" w:rsidRDefault="00544C79" w:rsidP="00CF32C0">
      <w:r>
        <w:separator/>
      </w:r>
    </w:p>
  </w:endnote>
  <w:endnote w:type="continuationSeparator" w:id="0">
    <w:p w:rsidR="00544C79" w:rsidRDefault="00544C79" w:rsidP="00CF3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C79" w:rsidRDefault="00544C79" w:rsidP="00CF32C0">
      <w:r>
        <w:separator/>
      </w:r>
    </w:p>
  </w:footnote>
  <w:footnote w:type="continuationSeparator" w:id="0">
    <w:p w:rsidR="00544C79" w:rsidRDefault="00544C79" w:rsidP="00CF3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0EC313"/>
    <w:multiLevelType w:val="singleLevel"/>
    <w:tmpl w:val="960EC31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8F0BE9"/>
    <w:multiLevelType w:val="hybridMultilevel"/>
    <w:tmpl w:val="BC36F082"/>
    <w:lvl w:ilvl="0" w:tplc="BF441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B12346A">
      <w:start w:val="1"/>
      <w:numFmt w:val="decimalEnclosedCircle"/>
      <w:lvlText w:val="%2"/>
      <w:lvlJc w:val="left"/>
      <w:pPr>
        <w:ind w:left="78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981385"/>
    <w:multiLevelType w:val="hybridMultilevel"/>
    <w:tmpl w:val="43101484"/>
    <w:lvl w:ilvl="0" w:tplc="C690FE08">
      <w:start w:val="1"/>
      <w:numFmt w:val="decimalEnclosedCircle"/>
      <w:lvlText w:val="%1"/>
      <w:lvlJc w:val="left"/>
      <w:pPr>
        <w:ind w:left="57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062C0620"/>
    <w:multiLevelType w:val="multilevel"/>
    <w:tmpl w:val="062C0620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A24215"/>
    <w:multiLevelType w:val="hybridMultilevel"/>
    <w:tmpl w:val="807C91C8"/>
    <w:lvl w:ilvl="0" w:tplc="9970DC9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CF4C4F"/>
    <w:multiLevelType w:val="hybridMultilevel"/>
    <w:tmpl w:val="CCBCDF62"/>
    <w:lvl w:ilvl="0" w:tplc="415CFA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0297F2"/>
    <w:multiLevelType w:val="singleLevel"/>
    <w:tmpl w:val="1B0297F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1F4B3231"/>
    <w:multiLevelType w:val="hybridMultilevel"/>
    <w:tmpl w:val="CCEADB6A"/>
    <w:lvl w:ilvl="0" w:tplc="F09C3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55ACFDA">
      <w:start w:val="1"/>
      <w:numFmt w:val="decimalEnclosedParen"/>
      <w:lvlText w:val="%2"/>
      <w:lvlJc w:val="left"/>
      <w:pPr>
        <w:ind w:left="780" w:hanging="360"/>
      </w:pPr>
      <w:rPr>
        <w:rFonts w:asciiTheme="minorEastAsia" w:hAnsiTheme="minorEastAsia" w:hint="default"/>
      </w:rPr>
    </w:lvl>
    <w:lvl w:ilvl="2" w:tplc="C14C03A0">
      <w:start w:val="1"/>
      <w:numFmt w:val="decimalEnclosedCircle"/>
      <w:lvlText w:val="%3"/>
      <w:lvlJc w:val="left"/>
      <w:pPr>
        <w:ind w:left="1200" w:hanging="360"/>
      </w:pPr>
      <w:rPr>
        <w:rFonts w:asciiTheme="minorEastAsia" w:hAnsiTheme="minorEastAsia" w:hint="default"/>
      </w:rPr>
    </w:lvl>
    <w:lvl w:ilvl="3" w:tplc="F2AC4270">
      <w:start w:val="2"/>
      <w:numFmt w:val="decimalEnclosedCircle"/>
      <w:lvlText w:val="%4"/>
      <w:lvlJc w:val="left"/>
      <w:pPr>
        <w:ind w:left="1620" w:hanging="360"/>
      </w:pPr>
      <w:rPr>
        <w:rFonts w:ascii="宋体" w:eastAsia="宋体" w:hAnsi="宋体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A15E21"/>
    <w:multiLevelType w:val="hybridMultilevel"/>
    <w:tmpl w:val="827646D4"/>
    <w:lvl w:ilvl="0" w:tplc="0FB010EC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79E7681"/>
    <w:multiLevelType w:val="hybridMultilevel"/>
    <w:tmpl w:val="63E23BE4"/>
    <w:lvl w:ilvl="0" w:tplc="0FC085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A2AEDF0">
      <w:start w:val="1"/>
      <w:numFmt w:val="decimalEnclosedCircle"/>
      <w:lvlText w:val="%2"/>
      <w:lvlJc w:val="left"/>
      <w:pPr>
        <w:ind w:left="78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C432E"/>
    <w:multiLevelType w:val="hybridMultilevel"/>
    <w:tmpl w:val="DEBEA780"/>
    <w:lvl w:ilvl="0" w:tplc="2A2AEDF0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D7106F"/>
    <w:multiLevelType w:val="hybridMultilevel"/>
    <w:tmpl w:val="D42C3F36"/>
    <w:lvl w:ilvl="0" w:tplc="D250D14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68E6C402">
      <w:start w:val="1"/>
      <w:numFmt w:val="decimalEnclosedCircle"/>
      <w:lvlText w:val="%2"/>
      <w:lvlJc w:val="left"/>
      <w:pPr>
        <w:ind w:left="780" w:hanging="360"/>
      </w:pPr>
      <w:rPr>
        <w:rFonts w:asciiTheme="minorEastAsia" w:hAnsiTheme="minorEastAsia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614195"/>
    <w:multiLevelType w:val="hybridMultilevel"/>
    <w:tmpl w:val="CF7C4EA4"/>
    <w:lvl w:ilvl="0" w:tplc="FCC4B6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4660DA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6B1A5C"/>
    <w:multiLevelType w:val="multilevel"/>
    <w:tmpl w:val="526B1A5C"/>
    <w:lvl w:ilvl="0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C470A8"/>
    <w:multiLevelType w:val="multilevel"/>
    <w:tmpl w:val="59C470A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AE76B1"/>
    <w:multiLevelType w:val="hybridMultilevel"/>
    <w:tmpl w:val="C4E2A4B0"/>
    <w:lvl w:ilvl="0" w:tplc="833890CE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F33B20"/>
    <w:multiLevelType w:val="multilevel"/>
    <w:tmpl w:val="6AF33B20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483F5C"/>
    <w:multiLevelType w:val="hybridMultilevel"/>
    <w:tmpl w:val="869A2B94"/>
    <w:lvl w:ilvl="0" w:tplc="74BEFCB6">
      <w:start w:val="1"/>
      <w:numFmt w:val="decimalEnclosedCircle"/>
      <w:lvlText w:val="%1"/>
      <w:lvlJc w:val="left"/>
      <w:pPr>
        <w:ind w:left="57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7BF819F6"/>
    <w:multiLevelType w:val="multilevel"/>
    <w:tmpl w:val="7BF819F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3"/>
  </w:num>
  <w:num w:numId="5">
    <w:abstractNumId w:val="18"/>
  </w:num>
  <w:num w:numId="6">
    <w:abstractNumId w:val="14"/>
  </w:num>
  <w:num w:numId="7">
    <w:abstractNumId w:val="16"/>
  </w:num>
  <w:num w:numId="8">
    <w:abstractNumId w:val="9"/>
  </w:num>
  <w:num w:numId="9">
    <w:abstractNumId w:val="4"/>
  </w:num>
  <w:num w:numId="10">
    <w:abstractNumId w:val="12"/>
  </w:num>
  <w:num w:numId="11">
    <w:abstractNumId w:val="7"/>
  </w:num>
  <w:num w:numId="12">
    <w:abstractNumId w:val="8"/>
  </w:num>
  <w:num w:numId="13">
    <w:abstractNumId w:val="2"/>
  </w:num>
  <w:num w:numId="14">
    <w:abstractNumId w:val="17"/>
  </w:num>
  <w:num w:numId="15">
    <w:abstractNumId w:val="15"/>
  </w:num>
  <w:num w:numId="16">
    <w:abstractNumId w:val="11"/>
  </w:num>
  <w:num w:numId="17">
    <w:abstractNumId w:val="1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603"/>
    <w:rsid w:val="00001975"/>
    <w:rsid w:val="0001474A"/>
    <w:rsid w:val="00020AD9"/>
    <w:rsid w:val="00053B4D"/>
    <w:rsid w:val="00087635"/>
    <w:rsid w:val="000A78C7"/>
    <w:rsid w:val="000F0951"/>
    <w:rsid w:val="00184FC8"/>
    <w:rsid w:val="001A0CA2"/>
    <w:rsid w:val="001F31D8"/>
    <w:rsid w:val="00244BF6"/>
    <w:rsid w:val="002A6636"/>
    <w:rsid w:val="002C5B66"/>
    <w:rsid w:val="002C654A"/>
    <w:rsid w:val="00302DF0"/>
    <w:rsid w:val="003428DC"/>
    <w:rsid w:val="003D2D8A"/>
    <w:rsid w:val="00402BD9"/>
    <w:rsid w:val="004126DF"/>
    <w:rsid w:val="00416D3C"/>
    <w:rsid w:val="004177A1"/>
    <w:rsid w:val="00427895"/>
    <w:rsid w:val="00454607"/>
    <w:rsid w:val="00490F18"/>
    <w:rsid w:val="004F1AE5"/>
    <w:rsid w:val="00513AFD"/>
    <w:rsid w:val="00544B4E"/>
    <w:rsid w:val="00544C79"/>
    <w:rsid w:val="00584074"/>
    <w:rsid w:val="005D062E"/>
    <w:rsid w:val="0060743C"/>
    <w:rsid w:val="006753B3"/>
    <w:rsid w:val="00684B1A"/>
    <w:rsid w:val="00695809"/>
    <w:rsid w:val="006D712C"/>
    <w:rsid w:val="006E2F0A"/>
    <w:rsid w:val="006E4B55"/>
    <w:rsid w:val="006F0C66"/>
    <w:rsid w:val="006F3603"/>
    <w:rsid w:val="0073060D"/>
    <w:rsid w:val="00744D45"/>
    <w:rsid w:val="007A72A9"/>
    <w:rsid w:val="008205A5"/>
    <w:rsid w:val="00880072"/>
    <w:rsid w:val="008C0137"/>
    <w:rsid w:val="009A1DF6"/>
    <w:rsid w:val="009A3FA8"/>
    <w:rsid w:val="009D66E0"/>
    <w:rsid w:val="009E41F2"/>
    <w:rsid w:val="00A4292F"/>
    <w:rsid w:val="00A47588"/>
    <w:rsid w:val="00A87EF3"/>
    <w:rsid w:val="00A95733"/>
    <w:rsid w:val="00A971C4"/>
    <w:rsid w:val="00AD4F08"/>
    <w:rsid w:val="00AF4A09"/>
    <w:rsid w:val="00AF4B6C"/>
    <w:rsid w:val="00B104D8"/>
    <w:rsid w:val="00B16F87"/>
    <w:rsid w:val="00B234D1"/>
    <w:rsid w:val="00B247CA"/>
    <w:rsid w:val="00B31460"/>
    <w:rsid w:val="00B32C0F"/>
    <w:rsid w:val="00B56C1A"/>
    <w:rsid w:val="00B61D69"/>
    <w:rsid w:val="00B87EF5"/>
    <w:rsid w:val="00BA5722"/>
    <w:rsid w:val="00BD54EF"/>
    <w:rsid w:val="00C6330A"/>
    <w:rsid w:val="00C87B8D"/>
    <w:rsid w:val="00CE3BE8"/>
    <w:rsid w:val="00CE3F5A"/>
    <w:rsid w:val="00CF0751"/>
    <w:rsid w:val="00CF32C0"/>
    <w:rsid w:val="00D11B95"/>
    <w:rsid w:val="00D71908"/>
    <w:rsid w:val="00DA5A71"/>
    <w:rsid w:val="00DD575A"/>
    <w:rsid w:val="00DF6067"/>
    <w:rsid w:val="00E25150"/>
    <w:rsid w:val="00E46D23"/>
    <w:rsid w:val="00EB15F4"/>
    <w:rsid w:val="00F165FA"/>
    <w:rsid w:val="00F3349D"/>
    <w:rsid w:val="00F96FF9"/>
    <w:rsid w:val="00FC47D8"/>
    <w:rsid w:val="0633059F"/>
    <w:rsid w:val="290E6051"/>
    <w:rsid w:val="7C43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D6347"/>
  <w15:docId w15:val="{96190EE6-3791-46B0-BCD9-B73A2057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rsid w:val="00880072"/>
    <w:pPr>
      <w:ind w:firstLineChars="200" w:firstLine="420"/>
    </w:pPr>
    <w:rPr>
      <w:rFonts w:ascii="等线" w:eastAsia="等线" w:hAnsi="等线" w:cs="Times New Roman"/>
      <w:szCs w:val="21"/>
    </w:rPr>
  </w:style>
  <w:style w:type="paragraph" w:customStyle="1" w:styleId="10">
    <w:name w:val="正文1"/>
    <w:rsid w:val="00B87EF5"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">
    <w:name w:val="正文2"/>
    <w:rsid w:val="00F165FA"/>
    <w:pPr>
      <w:jc w:val="both"/>
    </w:pPr>
    <w:rPr>
      <w:rFonts w:ascii="等线" w:eastAsia="宋体" w:hAnsi="等线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image" Target="media/image48.png"/><Relationship Id="rId123" Type="http://schemas.openxmlformats.org/officeDocument/2006/relationships/image" Target="media/image61.png"/><Relationship Id="rId128" Type="http://schemas.openxmlformats.org/officeDocument/2006/relationships/image" Target="media/image64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8.wmf"/><Relationship Id="rId134" Type="http://schemas.openxmlformats.org/officeDocument/2006/relationships/fontTable" Target="fontTable.xml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9.png"/><Relationship Id="rId108" Type="http://schemas.openxmlformats.org/officeDocument/2006/relationships/image" Target="media/image52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58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5.jpeg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5.wmf"/><Relationship Id="rId135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image" Target="media/image50.wmf"/><Relationship Id="rId120" Type="http://schemas.openxmlformats.org/officeDocument/2006/relationships/image" Target="media/image59.jpeg"/><Relationship Id="rId125" Type="http://schemas.openxmlformats.org/officeDocument/2006/relationships/oleObject" Target="embeddings/oleObject56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3.wmf"/><Relationship Id="rId115" Type="http://schemas.openxmlformats.org/officeDocument/2006/relationships/image" Target="media/image56.wmf"/><Relationship Id="rId131" Type="http://schemas.openxmlformats.org/officeDocument/2006/relationships/oleObject" Target="embeddings/oleObject5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3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60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3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6.jpeg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png"/><Relationship Id="rId122" Type="http://schemas.openxmlformats.org/officeDocument/2006/relationships/oleObject" Target="embeddings/oleObject5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4.wmf"/><Relationship Id="rId133" Type="http://schemas.openxmlformats.org/officeDocument/2006/relationships/image" Target="media/image6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1</Pages>
  <Words>1411</Words>
  <Characters>8045</Characters>
  <Application>Microsoft Office Word</Application>
  <DocSecurity>0</DocSecurity>
  <Lines>67</Lines>
  <Paragraphs>18</Paragraphs>
  <ScaleCrop>false</ScaleCrop>
  <Company>微软中国</Company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微软用户</cp:lastModifiedBy>
  <cp:revision>12</cp:revision>
  <dcterms:created xsi:type="dcterms:W3CDTF">2014-10-29T12:08:00Z</dcterms:created>
  <dcterms:modified xsi:type="dcterms:W3CDTF">2018-12-31T07:36:00Z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  <property fmtid="{D5CDD505-2E9C-101B-9397-08002B2CF9AE}" pid="3" name="MTWinEqns">
    <vt:bool>true</vt:bool>
  </property>
</Properties>
</file>