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b/>
          <w:bCs/>
          <w:sz w:val="24"/>
          <w:szCs w:val="24"/>
        </w:rPr>
        <w:t>Static block: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Static block is used for initializing the static variables.This block gets executed when the class is loaded in the memory.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A class can have multiple Static blocks, which will execute in the same sequence in which they have been written into the program.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public class StaticBlock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public static void main(String[] args)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System.out.println(StaticBlockEx.iVar1);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class StaticBlockEx{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static int iVar1;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static{ // static block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iVar1 = 34;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static{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iVar1 = 90;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90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b/>
          <w:bCs/>
          <w:sz w:val="24"/>
          <w:szCs w:val="24"/>
        </w:rPr>
        <w:t>Static Method: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public class StaticMethod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static void display(){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System.out.println("This is a static method.");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public static void main(String[] args)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display();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This is a static method.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b/>
          <w:bCs/>
          <w:sz w:val="24"/>
          <w:szCs w:val="24"/>
        </w:rPr>
        <w:t>Static Class: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A class can be made static only if it is a nested class.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>1. Nested static class doesn’t need reference of Outer class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 xml:space="preserve">    </w:t>
      </w:r>
      <w:r>
        <w:rPr>
          <w:rFonts w:ascii="Cambria" w:hAnsi="Cambria"/>
          <w:sz w:val="24"/>
          <w:szCs w:val="24"/>
        </w:rPr>
        <w:t>2. A static class cannot access non-static members of the Outer class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public class StaticClass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static int iVar1 = 342;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class NestedNormalClass{ // Normal Nested Class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public void display(){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    </w:t>
      </w:r>
      <w:r>
        <w:rPr>
          <w:rFonts w:ascii="Cambria" w:hAnsi="Cambria"/>
          <w:color w:val="2A6099"/>
          <w:sz w:val="24"/>
          <w:szCs w:val="24"/>
        </w:rPr>
        <w:t>System.out.println("This is a normal nested class.");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static class NestedStaticClass{ // Static Nested Class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public void display(){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    </w:t>
      </w:r>
      <w:r>
        <w:rPr>
          <w:rFonts w:ascii="Cambria" w:hAnsi="Cambria"/>
          <w:color w:val="2A6099"/>
          <w:sz w:val="24"/>
          <w:szCs w:val="24"/>
        </w:rPr>
        <w:t>System.out.println(iVar1);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public static void main(String[] args) {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StaticClass.NestedStaticClass obj1 = new StaticClass.NestedStaticClass();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obj1.display();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color w:val="2A6099"/>
          <w:sz w:val="24"/>
          <w:szCs w:val="24"/>
        </w:rPr>
      </w:pPr>
      <w:r>
        <w:rPr>
          <w:rFonts w:ascii="Cambria" w:hAnsi="Cambria"/>
          <w:color w:val="2A6099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StaticClass obj2 = new StaticClass();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StaticClass.NestedNormalClass obj3 = obj2.new NestedNormalClass();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    </w:t>
      </w:r>
      <w:r>
        <w:rPr>
          <w:rFonts w:ascii="Cambria" w:hAnsi="Cambria"/>
          <w:color w:val="2A6099"/>
          <w:sz w:val="24"/>
          <w:szCs w:val="24"/>
        </w:rPr>
        <w:t>obj3.display();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 xml:space="preserve">    </w:t>
      </w: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color w:val="2A6099"/>
          <w:sz w:val="24"/>
          <w:szCs w:val="24"/>
        </w:rPr>
        <w:t>}</w:t>
      </w:r>
    </w:p>
    <w:p>
      <w:pPr>
        <w:pStyle w:val="PreformattedText"/>
        <w:bidi w:val="0"/>
        <w:spacing w:lineRule="auto" w:line="276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Output: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342</w:t>
      </w:r>
    </w:p>
    <w:p>
      <w:pPr>
        <w:pStyle w:val="PreformattedText"/>
        <w:bidi w:val="0"/>
        <w:spacing w:lineRule="auto" w:line="276"/>
        <w:jc w:val="left"/>
        <w:rPr/>
      </w:pPr>
      <w:r>
        <w:rPr>
          <w:rFonts w:ascii="Cambria" w:hAnsi="Cambria"/>
          <w:sz w:val="24"/>
          <w:szCs w:val="24"/>
        </w:rPr>
        <w:t>This is a normal nested class.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LibreOffice/7.4.2.3$Windows_X86_64 LibreOffice_project/382eef1f22670f7f4118c8c2dd222ec7ad009daf</Application>
  <AppVersion>15.0000</AppVersion>
  <Pages>2</Pages>
  <Words>218</Words>
  <Characters>1271</Characters>
  <CharactersWithSpaces>1648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2022-11-06T21:08:06Z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