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1F8" w:rsidRPr="000701F8" w:rsidRDefault="005F7EDE" w:rsidP="000701F8">
      <w:pPr>
        <w:pBdr>
          <w:bottom w:val="single" w:sz="12" w:space="1" w:color="auto"/>
        </w:pBdr>
        <w:spacing w:after="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Customer</w:t>
      </w:r>
      <w:r w:rsidR="000701F8" w:rsidRPr="000701F8">
        <w:rPr>
          <w:rFonts w:ascii="Cambria" w:hAnsi="Cambria"/>
          <w:sz w:val="32"/>
          <w:szCs w:val="32"/>
        </w:rPr>
        <w:t xml:space="preserve"> Transaction using Oracle 11g and JAVA</w:t>
      </w:r>
    </w:p>
    <w:p w:rsidR="000701F8" w:rsidRPr="000701F8" w:rsidRDefault="000701F8" w:rsidP="000701F8">
      <w:pPr>
        <w:spacing w:after="0"/>
        <w:rPr>
          <w:rFonts w:ascii="Cambria" w:hAnsi="Cambria" w:cs="Courier New"/>
          <w:sz w:val="24"/>
        </w:rPr>
      </w:pPr>
    </w:p>
    <w:p w:rsidR="00B94C99" w:rsidRDefault="00B94C99" w:rsidP="000701F8">
      <w:pPr>
        <w:pStyle w:val="ListParagraph"/>
        <w:numPr>
          <w:ilvl w:val="0"/>
          <w:numId w:val="1"/>
        </w:numPr>
        <w:spacing w:after="0"/>
        <w:rPr>
          <w:rFonts w:ascii="Cambria" w:hAnsi="Cambria" w:cs="Courier New"/>
          <w:sz w:val="24"/>
        </w:rPr>
      </w:pPr>
      <w:r w:rsidRPr="000701F8">
        <w:rPr>
          <w:rFonts w:ascii="Cambria" w:hAnsi="Cambria" w:cs="Courier New"/>
          <w:sz w:val="24"/>
        </w:rPr>
        <w:t>Creating a table</w:t>
      </w:r>
    </w:p>
    <w:p w:rsidR="000701F8" w:rsidRPr="000701F8" w:rsidRDefault="000701F8" w:rsidP="000701F8">
      <w:pPr>
        <w:spacing w:after="0"/>
        <w:rPr>
          <w:rFonts w:ascii="Cambria" w:hAnsi="Cambria" w:cs="Courier New"/>
          <w:sz w:val="24"/>
        </w:rPr>
      </w:pPr>
    </w:p>
    <w:p w:rsidR="00387BA7" w:rsidRDefault="00B94C99" w:rsidP="000701F8">
      <w:pPr>
        <w:pBdr>
          <w:bottom w:val="single" w:sz="12" w:space="1" w:color="auto"/>
        </w:pBdr>
        <w:spacing w:after="0"/>
        <w:rPr>
          <w:rFonts w:ascii="Courier New" w:hAnsi="Courier New" w:cs="Courier New"/>
        </w:rPr>
      </w:pPr>
      <w:r w:rsidRPr="00387BA7">
        <w:rPr>
          <w:rFonts w:ascii="Courier New" w:hAnsi="Courier New" w:cs="Courier New"/>
        </w:rPr>
        <w:t xml:space="preserve">create table </w:t>
      </w:r>
      <w:proofErr w:type="gramStart"/>
      <w:r w:rsidRPr="00387BA7">
        <w:rPr>
          <w:rFonts w:ascii="Courier New" w:hAnsi="Courier New" w:cs="Courier New"/>
        </w:rPr>
        <w:t>Customers(</w:t>
      </w:r>
      <w:proofErr w:type="gramEnd"/>
      <w:r w:rsidRPr="00387BA7">
        <w:rPr>
          <w:rFonts w:ascii="Courier New" w:hAnsi="Courier New" w:cs="Courier New"/>
        </w:rPr>
        <w:t xml:space="preserve">name varchar2(20), </w:t>
      </w:r>
      <w:proofErr w:type="spellStart"/>
      <w:r w:rsidRPr="00387BA7">
        <w:rPr>
          <w:rFonts w:ascii="Courier New" w:hAnsi="Courier New" w:cs="Courier New"/>
        </w:rPr>
        <w:t>accountNo</w:t>
      </w:r>
      <w:proofErr w:type="spellEnd"/>
      <w:r w:rsidRPr="00387BA7">
        <w:rPr>
          <w:rFonts w:ascii="Courier New" w:hAnsi="Courier New" w:cs="Courier New"/>
        </w:rPr>
        <w:t xml:space="preserve"> number(6) primary key, balance number(10,2))</w:t>
      </w:r>
    </w:p>
    <w:p w:rsidR="000701F8" w:rsidRPr="00387BA7" w:rsidRDefault="000701F8" w:rsidP="000701F8">
      <w:pPr>
        <w:pBdr>
          <w:bottom w:val="single" w:sz="12" w:space="1" w:color="auto"/>
        </w:pBdr>
        <w:spacing w:after="0"/>
        <w:rPr>
          <w:rFonts w:ascii="Courier New" w:hAnsi="Courier New" w:cs="Courier New"/>
        </w:rPr>
      </w:pPr>
    </w:p>
    <w:p w:rsidR="000701F8" w:rsidRPr="000701F8" w:rsidRDefault="000701F8" w:rsidP="000701F8">
      <w:pPr>
        <w:spacing w:after="0"/>
        <w:rPr>
          <w:rFonts w:ascii="Cambria" w:hAnsi="Cambria" w:cs="Courier New"/>
          <w:sz w:val="24"/>
        </w:rPr>
      </w:pPr>
    </w:p>
    <w:p w:rsidR="00B94C99" w:rsidRDefault="00B94C99" w:rsidP="000701F8">
      <w:pPr>
        <w:pStyle w:val="ListParagraph"/>
        <w:numPr>
          <w:ilvl w:val="0"/>
          <w:numId w:val="1"/>
        </w:numPr>
        <w:spacing w:after="0"/>
        <w:rPr>
          <w:rFonts w:ascii="Cambria" w:hAnsi="Cambria" w:cs="Courier New"/>
          <w:sz w:val="24"/>
        </w:rPr>
      </w:pPr>
      <w:r w:rsidRPr="00387BA7">
        <w:rPr>
          <w:rFonts w:ascii="Cambria" w:hAnsi="Cambria" w:cs="Courier New"/>
          <w:sz w:val="24"/>
        </w:rPr>
        <w:t>Creation of structured procedures</w:t>
      </w:r>
    </w:p>
    <w:p w:rsidR="000701F8" w:rsidRPr="000701F8" w:rsidRDefault="000701F8" w:rsidP="000701F8">
      <w:pPr>
        <w:spacing w:after="0"/>
        <w:rPr>
          <w:rFonts w:ascii="Cambria" w:hAnsi="Cambria" w:cs="Courier New"/>
          <w:sz w:val="24"/>
        </w:rPr>
      </w:pPr>
    </w:p>
    <w:p w:rsidR="00B94C99" w:rsidRPr="00387BA7" w:rsidRDefault="00B94C99" w:rsidP="000701F8">
      <w:pPr>
        <w:spacing w:after="0"/>
        <w:rPr>
          <w:rStyle w:val="plsql-separator"/>
          <w:rFonts w:ascii="Courier New" w:hAnsi="Courier New" w:cs="Courier New"/>
          <w:sz w:val="20"/>
          <w:szCs w:val="20"/>
        </w:rPr>
      </w:pPr>
      <w:r w:rsidRPr="00387BA7">
        <w:rPr>
          <w:rStyle w:val="plsql-keyword"/>
          <w:rFonts w:ascii="Courier New" w:hAnsi="Courier New" w:cs="Courier New"/>
          <w:sz w:val="20"/>
          <w:szCs w:val="20"/>
        </w:rPr>
        <w:t>create or replace procedure </w:t>
      </w:r>
      <w:r w:rsidRPr="00387BA7">
        <w:rPr>
          <w:rStyle w:val="plsql-literal"/>
          <w:rFonts w:ascii="Courier New" w:hAnsi="Courier New" w:cs="Courier New"/>
          <w:sz w:val="20"/>
          <w:szCs w:val="20"/>
        </w:rPr>
        <w:t>"SET_CUS"</w:t>
      </w:r>
      <w:r w:rsidRPr="00387BA7">
        <w:rPr>
          <w:rFonts w:ascii="Courier New" w:hAnsi="Courier New" w:cs="Courier New"/>
          <w:sz w:val="20"/>
          <w:szCs w:val="20"/>
        </w:rPr>
        <w:br/>
      </w:r>
      <w:r w:rsidRPr="00387BA7">
        <w:rPr>
          <w:rStyle w:val="plsql-punctuation"/>
          <w:rFonts w:ascii="Courier New" w:hAnsi="Courier New" w:cs="Courier New"/>
          <w:sz w:val="20"/>
          <w:szCs w:val="20"/>
        </w:rPr>
        <w:t>(</w:t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a </w:t>
      </w:r>
      <w:r w:rsidRPr="00387BA7">
        <w:rPr>
          <w:rStyle w:val="plsql-operator"/>
          <w:rFonts w:ascii="Courier New" w:hAnsi="Courier New" w:cs="Courier New"/>
          <w:sz w:val="20"/>
          <w:szCs w:val="20"/>
        </w:rPr>
        <w:t>IN </w:t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OUT </w:t>
      </w:r>
      <w:r w:rsidRPr="00387BA7">
        <w:rPr>
          <w:rStyle w:val="plsql-type"/>
          <w:rFonts w:ascii="Courier New" w:hAnsi="Courier New" w:cs="Courier New"/>
          <w:sz w:val="20"/>
          <w:szCs w:val="20"/>
        </w:rPr>
        <w:t>VARCHAR2</w:t>
      </w:r>
      <w:r w:rsidRPr="00387BA7">
        <w:rPr>
          <w:rStyle w:val="plsql-separator"/>
          <w:rFonts w:ascii="Courier New" w:hAnsi="Courier New" w:cs="Courier New"/>
          <w:sz w:val="20"/>
          <w:szCs w:val="20"/>
        </w:rPr>
        <w:t>,</w:t>
      </w:r>
      <w:r w:rsidRPr="00387BA7">
        <w:rPr>
          <w:rFonts w:ascii="Courier New" w:hAnsi="Courier New" w:cs="Courier New"/>
          <w:sz w:val="20"/>
          <w:szCs w:val="20"/>
        </w:rPr>
        <w:br/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b </w:t>
      </w:r>
      <w:r w:rsidRPr="00387BA7">
        <w:rPr>
          <w:rStyle w:val="plsql-operator"/>
          <w:rFonts w:ascii="Courier New" w:hAnsi="Courier New" w:cs="Courier New"/>
          <w:sz w:val="20"/>
          <w:szCs w:val="20"/>
        </w:rPr>
        <w:t>IN </w:t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OUT </w:t>
      </w:r>
      <w:r w:rsidRPr="00387BA7">
        <w:rPr>
          <w:rStyle w:val="plsql-type"/>
          <w:rFonts w:ascii="Courier New" w:hAnsi="Courier New" w:cs="Courier New"/>
          <w:sz w:val="20"/>
          <w:szCs w:val="20"/>
        </w:rPr>
        <w:t>NUMBER</w:t>
      </w:r>
      <w:r w:rsidRPr="00387BA7">
        <w:rPr>
          <w:rStyle w:val="plsql-separator"/>
          <w:rFonts w:ascii="Courier New" w:hAnsi="Courier New" w:cs="Courier New"/>
          <w:sz w:val="20"/>
          <w:szCs w:val="20"/>
        </w:rPr>
        <w:t>,</w:t>
      </w:r>
      <w:r w:rsidRPr="00387BA7">
        <w:rPr>
          <w:rFonts w:ascii="Courier New" w:hAnsi="Courier New" w:cs="Courier New"/>
          <w:sz w:val="20"/>
          <w:szCs w:val="20"/>
        </w:rPr>
        <w:br/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c </w:t>
      </w:r>
      <w:r w:rsidRPr="00387BA7">
        <w:rPr>
          <w:rStyle w:val="plsql-operator"/>
          <w:rFonts w:ascii="Courier New" w:hAnsi="Courier New" w:cs="Courier New"/>
          <w:sz w:val="20"/>
          <w:szCs w:val="20"/>
        </w:rPr>
        <w:t>IN </w:t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OUT </w:t>
      </w:r>
      <w:r w:rsidRPr="00387BA7">
        <w:rPr>
          <w:rStyle w:val="plsql-type"/>
          <w:rFonts w:ascii="Courier New" w:hAnsi="Courier New" w:cs="Courier New"/>
          <w:sz w:val="20"/>
          <w:szCs w:val="20"/>
        </w:rPr>
        <w:t>NUMBER</w:t>
      </w:r>
      <w:r w:rsidRPr="00387BA7">
        <w:rPr>
          <w:rStyle w:val="plsql-punctuation"/>
          <w:rFonts w:ascii="Courier New" w:hAnsi="Courier New" w:cs="Courier New"/>
          <w:sz w:val="20"/>
          <w:szCs w:val="20"/>
        </w:rPr>
        <w:t>)</w:t>
      </w:r>
      <w:r w:rsidRPr="00387BA7">
        <w:rPr>
          <w:rFonts w:ascii="Courier New" w:hAnsi="Courier New" w:cs="Courier New"/>
          <w:sz w:val="20"/>
          <w:szCs w:val="20"/>
        </w:rPr>
        <w:br/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is</w:t>
      </w:r>
      <w:r w:rsidRPr="00387BA7">
        <w:rPr>
          <w:rFonts w:ascii="Courier New" w:hAnsi="Courier New" w:cs="Courier New"/>
          <w:sz w:val="20"/>
          <w:szCs w:val="20"/>
        </w:rPr>
        <w:br/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begin</w:t>
      </w:r>
      <w:r w:rsidRPr="00387BA7">
        <w:rPr>
          <w:rFonts w:ascii="Courier New" w:hAnsi="Courier New" w:cs="Courier New"/>
          <w:sz w:val="20"/>
          <w:szCs w:val="20"/>
        </w:rPr>
        <w:br/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insert into </w:t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customers </w:t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values </w:t>
      </w:r>
      <w:r w:rsidRPr="00387BA7">
        <w:rPr>
          <w:rStyle w:val="plsql-punctuation"/>
          <w:rFonts w:ascii="Courier New" w:hAnsi="Courier New" w:cs="Courier New"/>
          <w:sz w:val="20"/>
          <w:szCs w:val="20"/>
        </w:rPr>
        <w:t>(</w:t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a</w:t>
      </w:r>
      <w:r w:rsidRPr="00387BA7">
        <w:rPr>
          <w:rStyle w:val="plsql-separator"/>
          <w:rFonts w:ascii="Courier New" w:hAnsi="Courier New" w:cs="Courier New"/>
          <w:sz w:val="20"/>
          <w:szCs w:val="20"/>
        </w:rPr>
        <w:t>, </w:t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b</w:t>
      </w:r>
      <w:r w:rsidRPr="00387BA7">
        <w:rPr>
          <w:rStyle w:val="plsql-separator"/>
          <w:rFonts w:ascii="Courier New" w:hAnsi="Courier New" w:cs="Courier New"/>
          <w:sz w:val="20"/>
          <w:szCs w:val="20"/>
        </w:rPr>
        <w:t>, </w:t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c</w:t>
      </w:r>
      <w:r w:rsidRPr="00387BA7">
        <w:rPr>
          <w:rStyle w:val="plsql-punctuation"/>
          <w:rFonts w:ascii="Courier New" w:hAnsi="Courier New" w:cs="Courier New"/>
          <w:sz w:val="20"/>
          <w:szCs w:val="20"/>
        </w:rPr>
        <w:t>)</w:t>
      </w:r>
      <w:r w:rsidRPr="00387BA7">
        <w:rPr>
          <w:rStyle w:val="plsql-separator"/>
          <w:rFonts w:ascii="Courier New" w:hAnsi="Courier New" w:cs="Courier New"/>
          <w:sz w:val="20"/>
          <w:szCs w:val="20"/>
        </w:rPr>
        <w:t>;</w:t>
      </w:r>
      <w:r w:rsidRPr="00387BA7">
        <w:rPr>
          <w:rFonts w:ascii="Courier New" w:hAnsi="Courier New" w:cs="Courier New"/>
          <w:sz w:val="20"/>
          <w:szCs w:val="20"/>
        </w:rPr>
        <w:br/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end</w:t>
      </w:r>
      <w:r w:rsidRPr="00387BA7">
        <w:rPr>
          <w:rStyle w:val="plsql-separator"/>
          <w:rFonts w:ascii="Courier New" w:hAnsi="Courier New" w:cs="Courier New"/>
          <w:sz w:val="20"/>
          <w:szCs w:val="20"/>
        </w:rPr>
        <w:t>;</w:t>
      </w:r>
    </w:p>
    <w:p w:rsidR="00B94C99" w:rsidRPr="00387BA7" w:rsidRDefault="00B94C99" w:rsidP="000701F8">
      <w:pPr>
        <w:spacing w:after="0"/>
        <w:rPr>
          <w:rStyle w:val="plsql-word"/>
          <w:rFonts w:ascii="Courier New" w:hAnsi="Courier New" w:cs="Courier New"/>
          <w:sz w:val="20"/>
          <w:szCs w:val="20"/>
        </w:rPr>
      </w:pPr>
      <w:r w:rsidRPr="00387BA7">
        <w:rPr>
          <w:rStyle w:val="plsql-keyword"/>
          <w:rFonts w:ascii="Courier New" w:hAnsi="Courier New" w:cs="Courier New"/>
          <w:sz w:val="20"/>
          <w:szCs w:val="20"/>
        </w:rPr>
        <w:t>create or replace procedure </w:t>
      </w:r>
      <w:r w:rsidRPr="00387BA7">
        <w:rPr>
          <w:rStyle w:val="plsql-literal"/>
          <w:rFonts w:ascii="Courier New" w:hAnsi="Courier New" w:cs="Courier New"/>
          <w:sz w:val="20"/>
          <w:szCs w:val="20"/>
        </w:rPr>
        <w:t>"SET_TRAN"</w:t>
      </w:r>
      <w:r w:rsidRPr="00387BA7">
        <w:rPr>
          <w:rFonts w:ascii="Courier New" w:hAnsi="Courier New" w:cs="Courier New"/>
          <w:sz w:val="20"/>
          <w:szCs w:val="20"/>
        </w:rPr>
        <w:br/>
      </w:r>
      <w:r w:rsidRPr="00387BA7">
        <w:rPr>
          <w:rStyle w:val="plsql-punctuation"/>
          <w:rFonts w:ascii="Courier New" w:hAnsi="Courier New" w:cs="Courier New"/>
          <w:sz w:val="20"/>
          <w:szCs w:val="20"/>
        </w:rPr>
        <w:t>(</w:t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a </w:t>
      </w:r>
      <w:r w:rsidRPr="00387BA7">
        <w:rPr>
          <w:rStyle w:val="plsql-operator"/>
          <w:rFonts w:ascii="Courier New" w:hAnsi="Courier New" w:cs="Courier New"/>
          <w:sz w:val="20"/>
          <w:szCs w:val="20"/>
        </w:rPr>
        <w:t>IN </w:t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OUT </w:t>
      </w:r>
      <w:r w:rsidRPr="00387BA7">
        <w:rPr>
          <w:rStyle w:val="plsql-type"/>
          <w:rFonts w:ascii="Courier New" w:hAnsi="Courier New" w:cs="Courier New"/>
          <w:sz w:val="20"/>
          <w:szCs w:val="20"/>
        </w:rPr>
        <w:t>NUMBER</w:t>
      </w:r>
      <w:r w:rsidRPr="00387BA7">
        <w:rPr>
          <w:rStyle w:val="plsql-separator"/>
          <w:rFonts w:ascii="Courier New" w:hAnsi="Courier New" w:cs="Courier New"/>
          <w:sz w:val="20"/>
          <w:szCs w:val="20"/>
        </w:rPr>
        <w:t>,</w:t>
      </w:r>
      <w:r w:rsidRPr="00387BA7">
        <w:rPr>
          <w:rFonts w:ascii="Courier New" w:hAnsi="Courier New" w:cs="Courier New"/>
          <w:sz w:val="20"/>
          <w:szCs w:val="20"/>
        </w:rPr>
        <w:br/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b </w:t>
      </w:r>
      <w:r w:rsidRPr="00387BA7">
        <w:rPr>
          <w:rStyle w:val="plsql-operator"/>
          <w:rFonts w:ascii="Courier New" w:hAnsi="Courier New" w:cs="Courier New"/>
          <w:sz w:val="20"/>
          <w:szCs w:val="20"/>
        </w:rPr>
        <w:t>IN </w:t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OUT </w:t>
      </w:r>
      <w:r w:rsidRPr="00387BA7">
        <w:rPr>
          <w:rStyle w:val="plsql-type"/>
          <w:rFonts w:ascii="Courier New" w:hAnsi="Courier New" w:cs="Courier New"/>
          <w:sz w:val="20"/>
          <w:szCs w:val="20"/>
        </w:rPr>
        <w:t>NUMBER</w:t>
      </w:r>
      <w:r w:rsidRPr="00387BA7">
        <w:rPr>
          <w:rStyle w:val="plsql-separator"/>
          <w:rFonts w:ascii="Courier New" w:hAnsi="Courier New" w:cs="Courier New"/>
          <w:sz w:val="20"/>
          <w:szCs w:val="20"/>
        </w:rPr>
        <w:t>,</w:t>
      </w:r>
      <w:r w:rsidRPr="00387BA7">
        <w:rPr>
          <w:rFonts w:ascii="Courier New" w:hAnsi="Courier New" w:cs="Courier New"/>
          <w:sz w:val="20"/>
          <w:szCs w:val="20"/>
        </w:rPr>
        <w:br/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c </w:t>
      </w:r>
      <w:r w:rsidRPr="00387BA7">
        <w:rPr>
          <w:rStyle w:val="plsql-operator"/>
          <w:rFonts w:ascii="Courier New" w:hAnsi="Courier New" w:cs="Courier New"/>
          <w:sz w:val="20"/>
          <w:szCs w:val="20"/>
        </w:rPr>
        <w:t>IN </w:t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OUT </w:t>
      </w:r>
      <w:r w:rsidRPr="00387BA7">
        <w:rPr>
          <w:rStyle w:val="plsql-type"/>
          <w:rFonts w:ascii="Courier New" w:hAnsi="Courier New" w:cs="Courier New"/>
          <w:sz w:val="20"/>
          <w:szCs w:val="20"/>
        </w:rPr>
        <w:t>NUMBER</w:t>
      </w:r>
      <w:r w:rsidRPr="00387BA7">
        <w:rPr>
          <w:rStyle w:val="plsql-punctuation"/>
          <w:rFonts w:ascii="Courier New" w:hAnsi="Courier New" w:cs="Courier New"/>
          <w:sz w:val="20"/>
          <w:szCs w:val="20"/>
        </w:rPr>
        <w:t>)</w:t>
      </w:r>
      <w:r w:rsidRPr="00387BA7">
        <w:rPr>
          <w:rFonts w:ascii="Courier New" w:hAnsi="Courier New" w:cs="Courier New"/>
          <w:sz w:val="20"/>
          <w:szCs w:val="20"/>
        </w:rPr>
        <w:br/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is</w:t>
      </w:r>
      <w:r w:rsidRPr="00387BA7">
        <w:rPr>
          <w:rFonts w:ascii="Courier New" w:hAnsi="Courier New" w:cs="Courier New"/>
          <w:sz w:val="20"/>
          <w:szCs w:val="20"/>
        </w:rPr>
        <w:br/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begin</w:t>
      </w:r>
      <w:r w:rsidRPr="00387BA7">
        <w:rPr>
          <w:rFonts w:ascii="Courier New" w:hAnsi="Courier New" w:cs="Courier New"/>
          <w:sz w:val="20"/>
          <w:szCs w:val="20"/>
        </w:rPr>
        <w:br/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UPDATE </w:t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Customers</w:t>
      </w:r>
      <w:r w:rsidRPr="00387BA7">
        <w:rPr>
          <w:rFonts w:ascii="Courier New" w:hAnsi="Courier New" w:cs="Courier New"/>
          <w:sz w:val="20"/>
          <w:szCs w:val="20"/>
        </w:rPr>
        <w:br/>
      </w:r>
      <w:r w:rsidRPr="00387BA7">
        <w:rPr>
          <w:rStyle w:val="whitespace"/>
          <w:rFonts w:ascii="Courier New" w:hAnsi="Courier New" w:cs="Courier New"/>
          <w:sz w:val="20"/>
          <w:szCs w:val="20"/>
        </w:rPr>
        <w:t>   </w:t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SET </w:t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balance </w:t>
      </w:r>
      <w:r w:rsidRPr="00387BA7">
        <w:rPr>
          <w:rStyle w:val="plsql-operator"/>
          <w:rFonts w:ascii="Courier New" w:hAnsi="Courier New" w:cs="Courier New"/>
          <w:sz w:val="20"/>
          <w:szCs w:val="20"/>
        </w:rPr>
        <w:t>= </w:t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CASE </w:t>
      </w:r>
      <w:proofErr w:type="spellStart"/>
      <w:r w:rsidRPr="00387BA7">
        <w:rPr>
          <w:rStyle w:val="plsql-word"/>
          <w:rFonts w:ascii="Courier New" w:hAnsi="Courier New" w:cs="Courier New"/>
          <w:sz w:val="20"/>
          <w:szCs w:val="20"/>
        </w:rPr>
        <w:t>accountno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br/>
      </w:r>
      <w:r w:rsidRPr="00387BA7">
        <w:rPr>
          <w:rStyle w:val="whitespace"/>
          <w:rFonts w:ascii="Courier New" w:hAnsi="Courier New" w:cs="Courier New"/>
          <w:sz w:val="20"/>
          <w:szCs w:val="20"/>
        </w:rPr>
        <w:t>                      </w:t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WHEN </w:t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a </w:t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THEN </w:t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balance </w:t>
      </w:r>
      <w:r w:rsidRPr="00387BA7">
        <w:rPr>
          <w:rStyle w:val="plsql-operator"/>
          <w:rFonts w:ascii="Courier New" w:hAnsi="Courier New" w:cs="Courier New"/>
          <w:sz w:val="20"/>
          <w:szCs w:val="20"/>
        </w:rPr>
        <w:t>- </w:t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c</w:t>
      </w:r>
      <w:r w:rsidRPr="00387BA7">
        <w:rPr>
          <w:rFonts w:ascii="Courier New" w:hAnsi="Courier New" w:cs="Courier New"/>
          <w:sz w:val="20"/>
          <w:szCs w:val="20"/>
        </w:rPr>
        <w:br/>
      </w:r>
      <w:r w:rsidRPr="00387BA7">
        <w:rPr>
          <w:rStyle w:val="whitespace"/>
          <w:rFonts w:ascii="Courier New" w:hAnsi="Courier New" w:cs="Courier New"/>
          <w:sz w:val="20"/>
          <w:szCs w:val="20"/>
        </w:rPr>
        <w:t>                      </w:t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WHEN </w:t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b </w:t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THEN </w:t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balance </w:t>
      </w:r>
      <w:r w:rsidRPr="00387BA7">
        <w:rPr>
          <w:rStyle w:val="plsql-operator"/>
          <w:rFonts w:ascii="Courier New" w:hAnsi="Courier New" w:cs="Courier New"/>
          <w:sz w:val="20"/>
          <w:szCs w:val="20"/>
        </w:rPr>
        <w:t>+ </w:t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c</w:t>
      </w:r>
      <w:r w:rsidRPr="00387BA7">
        <w:rPr>
          <w:rFonts w:ascii="Courier New" w:hAnsi="Courier New" w:cs="Courier New"/>
          <w:sz w:val="20"/>
          <w:szCs w:val="20"/>
        </w:rPr>
        <w:br/>
      </w:r>
      <w:r w:rsidRPr="00387BA7">
        <w:rPr>
          <w:rStyle w:val="whitespace"/>
          <w:rFonts w:ascii="Courier New" w:hAnsi="Courier New" w:cs="Courier New"/>
          <w:sz w:val="20"/>
          <w:szCs w:val="20"/>
        </w:rPr>
        <w:t>                      </w:t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ELSE </w:t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balance</w:t>
      </w:r>
      <w:r w:rsidRPr="00387BA7">
        <w:rPr>
          <w:rFonts w:ascii="Courier New" w:hAnsi="Courier New" w:cs="Courier New"/>
          <w:sz w:val="20"/>
          <w:szCs w:val="20"/>
        </w:rPr>
        <w:br/>
      </w:r>
      <w:r w:rsidRPr="00387BA7">
        <w:rPr>
          <w:rStyle w:val="whitespace"/>
          <w:rFonts w:ascii="Courier New" w:hAnsi="Courier New" w:cs="Courier New"/>
          <w:sz w:val="20"/>
          <w:szCs w:val="20"/>
        </w:rPr>
        <w:t>                      </w:t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END</w:t>
      </w:r>
      <w:r w:rsidRPr="00387BA7">
        <w:rPr>
          <w:rFonts w:ascii="Courier New" w:hAnsi="Courier New" w:cs="Courier New"/>
          <w:sz w:val="20"/>
          <w:szCs w:val="20"/>
        </w:rPr>
        <w:br/>
      </w:r>
      <w:r w:rsidRPr="00387BA7">
        <w:rPr>
          <w:rStyle w:val="whitespace"/>
          <w:rFonts w:ascii="Courier New" w:hAnsi="Courier New" w:cs="Courier New"/>
          <w:sz w:val="20"/>
          <w:szCs w:val="20"/>
        </w:rPr>
        <w:t> </w:t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WHERE </w:t>
      </w:r>
      <w:proofErr w:type="spellStart"/>
      <w:r w:rsidRPr="00387BA7">
        <w:rPr>
          <w:rStyle w:val="plsql-word"/>
          <w:rFonts w:ascii="Courier New" w:hAnsi="Courier New" w:cs="Courier New"/>
          <w:sz w:val="20"/>
          <w:szCs w:val="20"/>
        </w:rPr>
        <w:t>accountno</w:t>
      </w:r>
      <w:proofErr w:type="spellEnd"/>
      <w:r w:rsidRPr="00387BA7">
        <w:rPr>
          <w:rStyle w:val="plsql-word"/>
          <w:rFonts w:ascii="Courier New" w:hAnsi="Courier New" w:cs="Courier New"/>
          <w:sz w:val="20"/>
          <w:szCs w:val="20"/>
        </w:rPr>
        <w:t> </w:t>
      </w:r>
      <w:r w:rsidRPr="00387BA7">
        <w:rPr>
          <w:rStyle w:val="plsql-operator"/>
          <w:rFonts w:ascii="Courier New" w:hAnsi="Courier New" w:cs="Courier New"/>
          <w:sz w:val="20"/>
          <w:szCs w:val="20"/>
        </w:rPr>
        <w:t>IN</w:t>
      </w:r>
      <w:r w:rsidRPr="00387BA7">
        <w:rPr>
          <w:rStyle w:val="plsql-punctuation"/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387BA7">
        <w:rPr>
          <w:rStyle w:val="plsql-word"/>
          <w:rFonts w:ascii="Courier New" w:hAnsi="Courier New" w:cs="Courier New"/>
          <w:sz w:val="20"/>
          <w:szCs w:val="20"/>
        </w:rPr>
        <w:t>a</w:t>
      </w:r>
      <w:r w:rsidRPr="00387BA7">
        <w:rPr>
          <w:rStyle w:val="plsql-separator"/>
          <w:rFonts w:ascii="Courier New" w:hAnsi="Courier New" w:cs="Courier New"/>
          <w:sz w:val="20"/>
          <w:szCs w:val="20"/>
        </w:rPr>
        <w:t>,</w:t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b</w:t>
      </w:r>
      <w:proofErr w:type="spellEnd"/>
      <w:proofErr w:type="gramEnd"/>
      <w:r w:rsidRPr="00387BA7">
        <w:rPr>
          <w:rStyle w:val="plsql-punctuation"/>
          <w:rFonts w:ascii="Courier New" w:hAnsi="Courier New" w:cs="Courier New"/>
          <w:sz w:val="20"/>
          <w:szCs w:val="20"/>
        </w:rPr>
        <w:t>)</w:t>
      </w:r>
      <w:r w:rsidRPr="00387BA7">
        <w:rPr>
          <w:rStyle w:val="plsql-separator"/>
          <w:rFonts w:ascii="Courier New" w:hAnsi="Courier New" w:cs="Courier New"/>
          <w:sz w:val="20"/>
          <w:szCs w:val="20"/>
        </w:rPr>
        <w:t>;</w:t>
      </w:r>
      <w:r w:rsidRPr="00387BA7">
        <w:rPr>
          <w:rFonts w:ascii="Courier New" w:hAnsi="Courier New" w:cs="Courier New"/>
          <w:sz w:val="20"/>
          <w:szCs w:val="20"/>
        </w:rPr>
        <w:br/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end</w:t>
      </w:r>
      <w:r w:rsidRPr="00387BA7">
        <w:rPr>
          <w:rStyle w:val="plsql-separator"/>
          <w:rFonts w:ascii="Courier New" w:hAnsi="Courier New" w:cs="Courier New"/>
          <w:sz w:val="20"/>
          <w:szCs w:val="20"/>
        </w:rPr>
        <w:t>;</w:t>
      </w:r>
      <w:r w:rsidRPr="00387BA7">
        <w:rPr>
          <w:rStyle w:val="plsql-word"/>
          <w:rFonts w:ascii="Cambria Math" w:hAnsi="Cambria Math" w:cs="Cambria Math"/>
          <w:sz w:val="20"/>
          <w:szCs w:val="20"/>
        </w:rPr>
        <w:t>​</w:t>
      </w:r>
    </w:p>
    <w:p w:rsidR="00387BA7" w:rsidRDefault="00626074" w:rsidP="000701F8">
      <w:pPr>
        <w:pBdr>
          <w:bottom w:val="single" w:sz="12" w:space="1" w:color="auto"/>
        </w:pBdr>
        <w:spacing w:after="0"/>
        <w:rPr>
          <w:rStyle w:val="plsql-separator"/>
          <w:rFonts w:ascii="Courier New" w:hAnsi="Courier New" w:cs="Courier New"/>
          <w:sz w:val="20"/>
          <w:szCs w:val="20"/>
        </w:rPr>
      </w:pPr>
      <w:r w:rsidRPr="00387BA7">
        <w:rPr>
          <w:rStyle w:val="plsql-keyword"/>
          <w:rFonts w:ascii="Courier New" w:hAnsi="Courier New" w:cs="Courier New"/>
          <w:sz w:val="20"/>
          <w:szCs w:val="20"/>
        </w:rPr>
        <w:t>create or replace procedure </w:t>
      </w:r>
      <w:r w:rsidRPr="00387BA7">
        <w:rPr>
          <w:rStyle w:val="plsql-literal"/>
          <w:rFonts w:ascii="Courier New" w:hAnsi="Courier New" w:cs="Courier New"/>
          <w:sz w:val="20"/>
          <w:szCs w:val="20"/>
        </w:rPr>
        <w:t>"CHECK_BAL"</w:t>
      </w:r>
      <w:r w:rsidRPr="00387BA7">
        <w:rPr>
          <w:rFonts w:ascii="Courier New" w:hAnsi="Courier New" w:cs="Courier New"/>
          <w:sz w:val="20"/>
          <w:szCs w:val="20"/>
        </w:rPr>
        <w:br/>
      </w:r>
      <w:r w:rsidRPr="00387BA7">
        <w:rPr>
          <w:rStyle w:val="plsql-punctuation"/>
          <w:rFonts w:ascii="Courier New" w:hAnsi="Courier New" w:cs="Courier New"/>
          <w:sz w:val="20"/>
          <w:szCs w:val="20"/>
        </w:rPr>
        <w:t>(</w:t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a </w:t>
      </w:r>
      <w:r w:rsidRPr="00387BA7">
        <w:rPr>
          <w:rStyle w:val="plsql-operator"/>
          <w:rFonts w:ascii="Courier New" w:hAnsi="Courier New" w:cs="Courier New"/>
          <w:sz w:val="20"/>
          <w:szCs w:val="20"/>
        </w:rPr>
        <w:t>IN </w:t>
      </w:r>
      <w:r w:rsidRPr="00387BA7">
        <w:rPr>
          <w:rStyle w:val="plsql-type"/>
          <w:rFonts w:ascii="Courier New" w:hAnsi="Courier New" w:cs="Courier New"/>
          <w:sz w:val="20"/>
          <w:szCs w:val="20"/>
        </w:rPr>
        <w:t>NUMBER</w:t>
      </w:r>
      <w:r w:rsidRPr="00387BA7">
        <w:rPr>
          <w:rStyle w:val="plsql-separator"/>
          <w:rFonts w:ascii="Courier New" w:hAnsi="Courier New" w:cs="Courier New"/>
          <w:sz w:val="20"/>
          <w:szCs w:val="20"/>
        </w:rPr>
        <w:t>,</w:t>
      </w:r>
      <w:r w:rsidRPr="00387BA7">
        <w:rPr>
          <w:rFonts w:ascii="Courier New" w:hAnsi="Courier New" w:cs="Courier New"/>
          <w:sz w:val="20"/>
          <w:szCs w:val="20"/>
        </w:rPr>
        <w:br/>
      </w:r>
      <w:proofErr w:type="spellStart"/>
      <w:r w:rsidRPr="00387BA7">
        <w:rPr>
          <w:rStyle w:val="plsql-word"/>
          <w:rFonts w:ascii="Courier New" w:hAnsi="Courier New" w:cs="Courier New"/>
          <w:sz w:val="20"/>
          <w:szCs w:val="20"/>
        </w:rPr>
        <w:t>bal</w:t>
      </w:r>
      <w:proofErr w:type="spellEnd"/>
      <w:r w:rsidRPr="00387BA7">
        <w:rPr>
          <w:rStyle w:val="plsql-word"/>
          <w:rFonts w:ascii="Courier New" w:hAnsi="Courier New" w:cs="Courier New"/>
          <w:sz w:val="20"/>
          <w:szCs w:val="20"/>
        </w:rPr>
        <w:t> </w:t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OUT </w:t>
      </w:r>
      <w:r w:rsidRPr="00387BA7">
        <w:rPr>
          <w:rStyle w:val="plsql-type"/>
          <w:rFonts w:ascii="Courier New" w:hAnsi="Courier New" w:cs="Courier New"/>
          <w:sz w:val="20"/>
          <w:szCs w:val="20"/>
        </w:rPr>
        <w:t>NUMBER</w:t>
      </w:r>
      <w:r w:rsidRPr="00387BA7">
        <w:rPr>
          <w:rStyle w:val="plsql-punctuation"/>
          <w:rFonts w:ascii="Courier New" w:hAnsi="Courier New" w:cs="Courier New"/>
          <w:sz w:val="20"/>
          <w:szCs w:val="20"/>
        </w:rPr>
        <w:t>)</w:t>
      </w:r>
      <w:r w:rsidRPr="00387BA7">
        <w:rPr>
          <w:rFonts w:ascii="Courier New" w:hAnsi="Courier New" w:cs="Courier New"/>
          <w:sz w:val="20"/>
          <w:szCs w:val="20"/>
        </w:rPr>
        <w:br/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is</w:t>
      </w:r>
      <w:r w:rsidRPr="00387BA7">
        <w:rPr>
          <w:rFonts w:ascii="Courier New" w:hAnsi="Courier New" w:cs="Courier New"/>
          <w:sz w:val="20"/>
          <w:szCs w:val="20"/>
        </w:rPr>
        <w:br/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begin</w:t>
      </w:r>
      <w:r w:rsidRPr="00387BA7">
        <w:rPr>
          <w:rFonts w:ascii="Courier New" w:hAnsi="Courier New" w:cs="Courier New"/>
          <w:sz w:val="20"/>
          <w:szCs w:val="20"/>
        </w:rPr>
        <w:br/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select </w:t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balance </w:t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into </w:t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bal </w:t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from </w:t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Customers </w:t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where </w:t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Customers.accountno</w:t>
      </w:r>
      <w:r w:rsidRPr="00387BA7">
        <w:rPr>
          <w:rStyle w:val="plsql-operator"/>
          <w:rFonts w:ascii="Courier New" w:hAnsi="Courier New" w:cs="Courier New"/>
          <w:sz w:val="20"/>
          <w:szCs w:val="20"/>
        </w:rPr>
        <w:t>=</w:t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a</w:t>
      </w:r>
      <w:r w:rsidRPr="00387BA7">
        <w:rPr>
          <w:rStyle w:val="plsql-separator"/>
          <w:rFonts w:ascii="Courier New" w:hAnsi="Courier New" w:cs="Courier New"/>
          <w:sz w:val="20"/>
          <w:szCs w:val="20"/>
        </w:rPr>
        <w:t>;</w:t>
      </w:r>
      <w:r w:rsidRPr="00387BA7">
        <w:rPr>
          <w:rFonts w:ascii="Courier New" w:hAnsi="Courier New" w:cs="Courier New"/>
          <w:sz w:val="20"/>
          <w:szCs w:val="20"/>
        </w:rPr>
        <w:br/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end</w:t>
      </w:r>
      <w:r w:rsidRPr="00387BA7">
        <w:rPr>
          <w:rStyle w:val="plsql-separator"/>
          <w:rFonts w:ascii="Courier New" w:hAnsi="Courier New" w:cs="Courier New"/>
          <w:sz w:val="20"/>
          <w:szCs w:val="20"/>
        </w:rPr>
        <w:t>;</w:t>
      </w:r>
    </w:p>
    <w:p w:rsidR="000701F8" w:rsidRDefault="000701F8" w:rsidP="000701F8">
      <w:pPr>
        <w:pBdr>
          <w:bottom w:val="single" w:sz="12" w:space="1" w:color="auto"/>
        </w:pBdr>
        <w:spacing w:after="0"/>
        <w:rPr>
          <w:rStyle w:val="plsql-separator"/>
          <w:rFonts w:ascii="Courier New" w:hAnsi="Courier New" w:cs="Courier New"/>
          <w:sz w:val="20"/>
          <w:szCs w:val="20"/>
        </w:rPr>
      </w:pPr>
    </w:p>
    <w:p w:rsidR="000701F8" w:rsidRDefault="000701F8" w:rsidP="000701F8">
      <w:pPr>
        <w:spacing w:after="0"/>
        <w:rPr>
          <w:rStyle w:val="plsql-separator"/>
          <w:rFonts w:ascii="Courier New" w:hAnsi="Courier New" w:cs="Courier New"/>
          <w:sz w:val="20"/>
          <w:szCs w:val="20"/>
        </w:rPr>
      </w:pPr>
    </w:p>
    <w:p w:rsidR="000701F8" w:rsidRDefault="000701F8" w:rsidP="000701F8">
      <w:pPr>
        <w:pBdr>
          <w:bottom w:val="single" w:sz="12" w:space="1" w:color="auto"/>
        </w:pBdr>
        <w:spacing w:after="0"/>
        <w:jc w:val="center"/>
        <w:rPr>
          <w:rStyle w:val="plsql-word"/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295C264" wp14:editId="6AF89F62">
            <wp:extent cx="3705225" cy="15502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9816" cy="155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F8" w:rsidRPr="00387BA7" w:rsidRDefault="000701F8" w:rsidP="000701F8">
      <w:pPr>
        <w:pBdr>
          <w:bottom w:val="single" w:sz="12" w:space="1" w:color="auto"/>
        </w:pBdr>
        <w:spacing w:after="0"/>
        <w:jc w:val="center"/>
        <w:rPr>
          <w:rStyle w:val="plsql-word"/>
          <w:rFonts w:ascii="Courier New" w:hAnsi="Courier New" w:cs="Courier New"/>
          <w:sz w:val="20"/>
          <w:szCs w:val="20"/>
        </w:rPr>
      </w:pPr>
    </w:p>
    <w:p w:rsidR="000701F8" w:rsidRPr="000701F8" w:rsidRDefault="000701F8" w:rsidP="000701F8">
      <w:pPr>
        <w:spacing w:after="0"/>
        <w:rPr>
          <w:rStyle w:val="plsql-word"/>
          <w:rFonts w:ascii="Cambria" w:hAnsi="Cambria" w:cs="Courier New"/>
          <w:sz w:val="24"/>
          <w:szCs w:val="20"/>
        </w:rPr>
      </w:pPr>
    </w:p>
    <w:p w:rsidR="00721747" w:rsidRDefault="00721747" w:rsidP="000701F8">
      <w:pPr>
        <w:pStyle w:val="ListParagraph"/>
        <w:numPr>
          <w:ilvl w:val="0"/>
          <w:numId w:val="1"/>
        </w:numPr>
        <w:spacing w:after="0"/>
        <w:rPr>
          <w:rStyle w:val="plsql-word"/>
          <w:rFonts w:ascii="Cambria" w:hAnsi="Cambria" w:cs="Courier New"/>
          <w:sz w:val="24"/>
          <w:szCs w:val="20"/>
        </w:rPr>
      </w:pPr>
      <w:r w:rsidRPr="00387BA7">
        <w:rPr>
          <w:rStyle w:val="plsql-word"/>
          <w:rFonts w:ascii="Cambria" w:hAnsi="Cambria" w:cs="Courier New"/>
          <w:sz w:val="24"/>
          <w:szCs w:val="20"/>
        </w:rPr>
        <w:t xml:space="preserve">Java class for setting </w:t>
      </w:r>
      <w:r w:rsidR="000701F8" w:rsidRPr="00387BA7">
        <w:rPr>
          <w:rStyle w:val="plsql-word"/>
          <w:rFonts w:ascii="Cambria" w:hAnsi="Cambria" w:cs="Courier New"/>
          <w:sz w:val="24"/>
          <w:szCs w:val="20"/>
        </w:rPr>
        <w:t xml:space="preserve">variables </w:t>
      </w:r>
      <w:r w:rsidRPr="00387BA7">
        <w:rPr>
          <w:rStyle w:val="plsql-word"/>
          <w:rFonts w:ascii="Cambria" w:hAnsi="Cambria" w:cs="Courier New"/>
          <w:sz w:val="24"/>
          <w:szCs w:val="20"/>
        </w:rPr>
        <w:t xml:space="preserve">and fetching </w:t>
      </w:r>
      <w:r w:rsidR="000701F8">
        <w:rPr>
          <w:rStyle w:val="plsql-word"/>
          <w:rFonts w:ascii="Cambria" w:hAnsi="Cambria" w:cs="Courier New"/>
          <w:sz w:val="24"/>
          <w:szCs w:val="20"/>
        </w:rPr>
        <w:t>methods</w:t>
      </w:r>
    </w:p>
    <w:p w:rsidR="000701F8" w:rsidRPr="000701F8" w:rsidRDefault="000701F8" w:rsidP="000701F8">
      <w:pPr>
        <w:spacing w:after="0"/>
        <w:rPr>
          <w:rStyle w:val="plsql-word"/>
          <w:rFonts w:ascii="Cambria" w:hAnsi="Cambria" w:cs="Courier New"/>
          <w:sz w:val="24"/>
          <w:szCs w:val="20"/>
        </w:rPr>
      </w:pPr>
    </w:p>
    <w:p w:rsidR="00721747" w:rsidRPr="00387BA7" w:rsidRDefault="0072174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com.customers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;</w:t>
      </w:r>
    </w:p>
    <w:p w:rsidR="00721747" w:rsidRPr="00387BA7" w:rsidRDefault="0072174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1747" w:rsidRPr="00387BA7" w:rsidRDefault="0072174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>public class Customer {</w:t>
      </w:r>
    </w:p>
    <w:p w:rsidR="00721747" w:rsidRPr="00387BA7" w:rsidRDefault="0072174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>private String name;</w:t>
      </w:r>
    </w:p>
    <w:p w:rsidR="00721747" w:rsidRPr="00387BA7" w:rsidRDefault="0072174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lastRenderedPageBreak/>
        <w:tab/>
        <w:t xml:space="preserve">private int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accountNo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;</w:t>
      </w:r>
    </w:p>
    <w:p w:rsidR="00721747" w:rsidRPr="00387BA7" w:rsidRDefault="0072174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>private double balance;</w:t>
      </w:r>
    </w:p>
    <w:p w:rsidR="00721747" w:rsidRPr="00387BA7" w:rsidRDefault="0072174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setName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String name) {</w:t>
      </w:r>
    </w:p>
    <w:p w:rsidR="00721747" w:rsidRPr="00387BA7" w:rsidRDefault="0072174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this.name = name;</w:t>
      </w:r>
    </w:p>
    <w:p w:rsidR="00721747" w:rsidRPr="00387BA7" w:rsidRDefault="0072174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>}</w:t>
      </w:r>
    </w:p>
    <w:p w:rsidR="00721747" w:rsidRPr="00387BA7" w:rsidRDefault="0072174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public String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) {</w:t>
      </w:r>
    </w:p>
    <w:p w:rsidR="00721747" w:rsidRPr="00387BA7" w:rsidRDefault="0072174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return name;</w:t>
      </w:r>
    </w:p>
    <w:p w:rsidR="00721747" w:rsidRPr="00387BA7" w:rsidRDefault="0072174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>}</w:t>
      </w:r>
    </w:p>
    <w:p w:rsidR="00721747" w:rsidRPr="00387BA7" w:rsidRDefault="0072174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setAccountNo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accountNo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) {</w:t>
      </w:r>
    </w:p>
    <w:p w:rsidR="00721747" w:rsidRPr="00387BA7" w:rsidRDefault="0072174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this.accountNo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accountNo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;</w:t>
      </w:r>
    </w:p>
    <w:p w:rsidR="00721747" w:rsidRPr="00387BA7" w:rsidRDefault="0072174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>}</w:t>
      </w:r>
    </w:p>
    <w:p w:rsidR="00721747" w:rsidRPr="00387BA7" w:rsidRDefault="0072174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public int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getAccountNo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) {</w:t>
      </w:r>
    </w:p>
    <w:p w:rsidR="00721747" w:rsidRPr="00387BA7" w:rsidRDefault="0072174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accountNo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;</w:t>
      </w:r>
    </w:p>
    <w:p w:rsidR="00721747" w:rsidRPr="00387BA7" w:rsidRDefault="0072174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>}</w:t>
      </w:r>
    </w:p>
    <w:p w:rsidR="00721747" w:rsidRPr="00387BA7" w:rsidRDefault="0072174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setBalance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double balance) {</w:t>
      </w:r>
    </w:p>
    <w:p w:rsidR="00721747" w:rsidRPr="00387BA7" w:rsidRDefault="0072174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this.balance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 xml:space="preserve"> = balance;</w:t>
      </w:r>
    </w:p>
    <w:p w:rsidR="00721747" w:rsidRPr="00387BA7" w:rsidRDefault="0072174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>}</w:t>
      </w:r>
    </w:p>
    <w:p w:rsidR="00721747" w:rsidRPr="00387BA7" w:rsidRDefault="0072174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public double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getBalance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) {</w:t>
      </w:r>
    </w:p>
    <w:p w:rsidR="00721747" w:rsidRPr="00387BA7" w:rsidRDefault="0072174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return balance;</w:t>
      </w:r>
    </w:p>
    <w:p w:rsidR="00721747" w:rsidRPr="00387BA7" w:rsidRDefault="0072174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>}</w:t>
      </w:r>
    </w:p>
    <w:p w:rsidR="000701F8" w:rsidRDefault="00721747" w:rsidP="000701F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>}</w:t>
      </w:r>
    </w:p>
    <w:p w:rsidR="000701F8" w:rsidRPr="00387BA7" w:rsidRDefault="000701F8" w:rsidP="000701F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01F8" w:rsidRPr="000701F8" w:rsidRDefault="000701F8" w:rsidP="000701F8">
      <w:pPr>
        <w:spacing w:after="0"/>
        <w:rPr>
          <w:rFonts w:ascii="Cambria" w:hAnsi="Cambria" w:cs="Courier New"/>
          <w:szCs w:val="20"/>
        </w:rPr>
      </w:pPr>
    </w:p>
    <w:p w:rsidR="00B94C99" w:rsidRDefault="00387BA7" w:rsidP="000701F8">
      <w:pPr>
        <w:pStyle w:val="ListParagraph"/>
        <w:numPr>
          <w:ilvl w:val="0"/>
          <w:numId w:val="1"/>
        </w:numPr>
        <w:spacing w:after="0"/>
        <w:rPr>
          <w:rFonts w:ascii="Cambria" w:hAnsi="Cambria" w:cs="Courier New"/>
          <w:szCs w:val="20"/>
        </w:rPr>
      </w:pPr>
      <w:proofErr w:type="spellStart"/>
      <w:r w:rsidRPr="00387BA7">
        <w:rPr>
          <w:rFonts w:ascii="Cambria" w:hAnsi="Cambria" w:cs="Courier New"/>
          <w:szCs w:val="20"/>
        </w:rPr>
        <w:t>CustomerDAO</w:t>
      </w:r>
      <w:proofErr w:type="spellEnd"/>
      <w:r w:rsidRPr="00387BA7">
        <w:rPr>
          <w:rFonts w:ascii="Cambria" w:hAnsi="Cambria" w:cs="Courier New"/>
          <w:szCs w:val="20"/>
        </w:rPr>
        <w:t xml:space="preserve"> class</w:t>
      </w:r>
    </w:p>
    <w:p w:rsidR="000701F8" w:rsidRPr="000701F8" w:rsidRDefault="000701F8" w:rsidP="000701F8">
      <w:pPr>
        <w:spacing w:after="0"/>
        <w:rPr>
          <w:rFonts w:ascii="Cambria" w:hAnsi="Cambria" w:cs="Courier New"/>
          <w:szCs w:val="20"/>
        </w:rPr>
      </w:pP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com.customers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java.sql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.*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.Scanner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CustomerDAO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 xml:space="preserve"> {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Customer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customer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CustomerDAO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Customer b) {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customer = b;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>}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getConnected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) {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try {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url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jdbc:oracle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:thin:password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/TARPAN@localhost:1521:XE";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uname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 xml:space="preserve"> = "TARPAN";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pword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 xml:space="preserve"> = "password";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Class.forName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("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oracle.jdbc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.OracleDriver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");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 xml:space="preserve">Connection con =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DriverManager.getConnection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url,uname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,pword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if(con==null) {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("Connection not successful");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gramStart"/>
      <w:r w:rsidRPr="00387BA7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 xml:space="preserve"> {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("Connection successful");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}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int choice=0;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 xml:space="preserve">Scanner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sc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387BA7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System.in);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("Enter your choice of operation: \n1. Save details\n2. Display All\n3. Do a Transaction\n4. Quit");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 xml:space="preserve">choice =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sc.nextInt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switch(choice) {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case 1: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saveCustomer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(con);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break;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case 2: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displayAll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(con);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break;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case 3: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 xml:space="preserve"> a =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doTransaction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(con);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if(a==true) {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("Transaction successful");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lastRenderedPageBreak/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}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break;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default: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("__EXIT__");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}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sc.close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con.close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gramStart"/>
      <w:r w:rsidRPr="00387BA7">
        <w:rPr>
          <w:rFonts w:ascii="Courier New" w:hAnsi="Courier New" w:cs="Courier New"/>
          <w:sz w:val="20"/>
          <w:szCs w:val="20"/>
        </w:rPr>
        <w:t>}catch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(Exception e) {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e.printStackTrace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}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>}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displayAll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Connection con) {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try {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("---Display the employee database---");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        Statement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st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con.createStatement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       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ResultSet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rs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st.executeQuery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("select * from Customers");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        int c2; double c3;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        String c1;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        while(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rs.next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()){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            c1 =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rs.getString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(1);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            c2 =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rs.getInt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(2);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            c3 =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rs.getDouble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(3);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           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("'"+c1+"' '"+ c2 +"' '"+ c3+"'");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        }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       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st.close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 xml:space="preserve">();        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gramStart"/>
      <w:r w:rsidRPr="00387BA7">
        <w:rPr>
          <w:rFonts w:ascii="Courier New" w:hAnsi="Courier New" w:cs="Courier New"/>
          <w:sz w:val="20"/>
          <w:szCs w:val="20"/>
        </w:rPr>
        <w:t>}catch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(Exception e) {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e.printStackTrace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}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>}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saveCustomer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Connection con) {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try {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enterData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CallableStatement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st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con.prepareCall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 xml:space="preserve">("{call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set_cus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(?, ?, ?)}");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st.setString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(1,customer.getName());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st.setInt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(2,customer.getAccountNo());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st.setDouble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 xml:space="preserve">(3,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customer.getBalance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());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st.executeQuery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("Data inserted!");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st.close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gramStart"/>
      <w:r w:rsidRPr="00387BA7">
        <w:rPr>
          <w:rFonts w:ascii="Courier New" w:hAnsi="Courier New" w:cs="Courier New"/>
          <w:sz w:val="20"/>
          <w:szCs w:val="20"/>
        </w:rPr>
        <w:t>}catch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(Exception e) {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e.printStackTrace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}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>}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private void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enterData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) {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 xml:space="preserve">Scanner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387BA7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System.in);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 xml:space="preserve">Scanner alpha = new </w:t>
      </w:r>
      <w:proofErr w:type="gramStart"/>
      <w:r w:rsidRPr="00387BA7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System.in);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("Enter the Customer Account no.:");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accountNo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num.nextInt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customer.setAccountNo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accountNo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("Enter the Customer Name:");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 xml:space="preserve">String name =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alpha.nextLine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customer.setName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(name);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("Enter the Customer Balance:");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 xml:space="preserve">double balance =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num.nextDouble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customer.setBalance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(balance);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num.close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alpha.close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>}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doTransaction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Connection con){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try {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 xml:space="preserve">Scanner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sc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387BA7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System.in);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("Enter the sender's account number: ");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lastRenderedPageBreak/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 xml:space="preserve">int a =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sc.nextInt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 xml:space="preserve">("Enter the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reciever's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 xml:space="preserve"> account number: ");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 xml:space="preserve">int b =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sc.nextInt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("Enter the amount to transfer: ");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 xml:space="preserve">double c =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sc.nextDouble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checkBal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a, c, con);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CallableStatement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st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con.prepareCall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 xml:space="preserve">("{call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set_tran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(?, ?, ?)}");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st.setInt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(1,a);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st.setInt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(2,b);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st.setDouble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(3,c);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ResultSet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 xml:space="preserve"> comp =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st.executeQuery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("Data inserted!");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sc.close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st.close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if(</w:t>
      </w:r>
      <w:proofErr w:type="gramStart"/>
      <w:r w:rsidRPr="00387BA7">
        <w:rPr>
          <w:rFonts w:ascii="Courier New" w:hAnsi="Courier New" w:cs="Courier New"/>
          <w:sz w:val="20"/>
          <w:szCs w:val="20"/>
        </w:rPr>
        <w:t>comp!=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null)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return true;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gramStart"/>
      <w:r w:rsidRPr="00387BA7">
        <w:rPr>
          <w:rFonts w:ascii="Courier New" w:hAnsi="Courier New" w:cs="Courier New"/>
          <w:sz w:val="20"/>
          <w:szCs w:val="20"/>
        </w:rPr>
        <w:t>}catch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(Exception e) {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e.printStackTrace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}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return false;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>}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private void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checkBal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int a, double c, Connection con) {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try {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 xml:space="preserve">double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bal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CallableStatement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st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con.prepareCall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 xml:space="preserve">("{call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check_bal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(?, ?)}");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st.setInt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(1,a);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st.registerOutParameter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(2,Types.DOUBLE);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st.executeQuery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bal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st.getDouble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(2);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bal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&lt;c) {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("Balance too low for transaction.\n");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("Available balance: "+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bal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+",</w:t>
      </w:r>
      <w:r w:rsidRPr="00387BA7">
        <w:rPr>
          <w:rFonts w:ascii="Courier New" w:hAnsi="Courier New" w:cs="Courier New"/>
          <w:sz w:val="20"/>
          <w:szCs w:val="20"/>
        </w:rPr>
        <w:tab/>
        <w:t>Transfer amount: "+c);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System.exit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(0);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}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st.close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gramStart"/>
      <w:r w:rsidRPr="00387BA7">
        <w:rPr>
          <w:rFonts w:ascii="Courier New" w:hAnsi="Courier New" w:cs="Courier New"/>
          <w:sz w:val="20"/>
          <w:szCs w:val="20"/>
        </w:rPr>
        <w:t>}catch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(Exception e) {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e.printStackTrace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}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>}</w:t>
      </w:r>
    </w:p>
    <w:p w:rsidR="000701F8" w:rsidRDefault="00387BA7" w:rsidP="000701F8">
      <w:pPr>
        <w:pBdr>
          <w:bottom w:val="single" w:sz="12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>}</w:t>
      </w:r>
    </w:p>
    <w:p w:rsidR="000701F8" w:rsidRPr="00387BA7" w:rsidRDefault="000701F8" w:rsidP="000701F8">
      <w:pPr>
        <w:pBdr>
          <w:bottom w:val="single" w:sz="12" w:space="1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:rsidR="000701F8" w:rsidRPr="000701F8" w:rsidRDefault="000701F8" w:rsidP="000701F8">
      <w:pPr>
        <w:spacing w:after="0"/>
        <w:rPr>
          <w:rFonts w:ascii="Cambria" w:hAnsi="Cambria" w:cs="Courier New"/>
          <w:szCs w:val="20"/>
        </w:rPr>
      </w:pPr>
    </w:p>
    <w:p w:rsidR="00387BA7" w:rsidRDefault="00387BA7" w:rsidP="000701F8">
      <w:pPr>
        <w:pStyle w:val="ListParagraph"/>
        <w:numPr>
          <w:ilvl w:val="0"/>
          <w:numId w:val="1"/>
        </w:numPr>
        <w:spacing w:after="0"/>
        <w:rPr>
          <w:rFonts w:ascii="Cambria" w:hAnsi="Cambria" w:cs="Courier New"/>
          <w:szCs w:val="20"/>
        </w:rPr>
      </w:pPr>
      <w:r w:rsidRPr="00387BA7">
        <w:rPr>
          <w:rFonts w:ascii="Cambria" w:hAnsi="Cambria" w:cs="Courier New"/>
          <w:szCs w:val="20"/>
        </w:rPr>
        <w:t>Main Class</w:t>
      </w:r>
    </w:p>
    <w:p w:rsidR="000701F8" w:rsidRPr="000701F8" w:rsidRDefault="000701F8" w:rsidP="000701F8">
      <w:pPr>
        <w:spacing w:after="0"/>
        <w:rPr>
          <w:rFonts w:ascii="Cambria" w:hAnsi="Cambria" w:cs="Courier New"/>
          <w:szCs w:val="20"/>
        </w:rPr>
      </w:pPr>
    </w:p>
    <w:p w:rsidR="00387BA7" w:rsidRPr="00387BA7" w:rsidRDefault="00387BA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>package com;</w:t>
      </w:r>
    </w:p>
    <w:p w:rsidR="00387BA7" w:rsidRPr="00387BA7" w:rsidRDefault="00387BA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7BA7" w:rsidRPr="00387BA7" w:rsidRDefault="00387BA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com.customers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.*;</w:t>
      </w:r>
    </w:p>
    <w:p w:rsidR="00387BA7" w:rsidRPr="00387BA7" w:rsidRDefault="00387BA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7BA7" w:rsidRPr="00387BA7" w:rsidRDefault="00387BA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>public class Main {</w:t>
      </w:r>
    </w:p>
    <w:p w:rsidR="00387BA7" w:rsidRPr="00387BA7" w:rsidRDefault="00387BA7" w:rsidP="000701F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 xml:space="preserve">public static void </w:t>
      </w:r>
      <w:proofErr w:type="gramStart"/>
      <w:r w:rsidRPr="00387BA7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 xml:space="preserve">String []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) {</w:t>
      </w:r>
    </w:p>
    <w:p w:rsidR="00387BA7" w:rsidRPr="00387BA7" w:rsidRDefault="00387BA7" w:rsidP="000701F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Customer b = new </w:t>
      </w:r>
      <w:proofErr w:type="gramStart"/>
      <w:r w:rsidRPr="00387BA7">
        <w:rPr>
          <w:rFonts w:ascii="Courier New" w:hAnsi="Courier New" w:cs="Courier New"/>
          <w:sz w:val="20"/>
          <w:szCs w:val="20"/>
        </w:rPr>
        <w:t>Customer(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);</w:t>
      </w:r>
    </w:p>
    <w:p w:rsidR="00387BA7" w:rsidRPr="00387BA7" w:rsidRDefault="00387BA7" w:rsidP="000701F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CustomerDAO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 xml:space="preserve"> a = new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CustomerDAO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(b);</w:t>
      </w:r>
    </w:p>
    <w:p w:rsidR="00387BA7" w:rsidRPr="00387BA7" w:rsidRDefault="00387BA7" w:rsidP="000701F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a.getConnected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();</w:t>
      </w:r>
    </w:p>
    <w:p w:rsidR="00387BA7" w:rsidRPr="00387BA7" w:rsidRDefault="00387BA7" w:rsidP="000701F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>}</w:t>
      </w:r>
    </w:p>
    <w:p w:rsidR="00387BA7" w:rsidRPr="00387BA7" w:rsidRDefault="00387BA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>}</w:t>
      </w:r>
    </w:p>
    <w:p w:rsidR="00387BA7" w:rsidRDefault="00387BA7" w:rsidP="000701F8">
      <w:pPr>
        <w:pBdr>
          <w:bottom w:val="single" w:sz="12" w:space="1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:rsidR="009273AD" w:rsidRDefault="009273AD" w:rsidP="000701F8">
      <w:pPr>
        <w:spacing w:after="0"/>
        <w:rPr>
          <w:rFonts w:ascii="Courier New" w:hAnsi="Courier New" w:cs="Courier New"/>
          <w:sz w:val="20"/>
          <w:szCs w:val="20"/>
        </w:rPr>
      </w:pPr>
    </w:p>
    <w:p w:rsidR="009273AD" w:rsidRDefault="009273AD" w:rsidP="000701F8">
      <w:pPr>
        <w:spacing w:after="0"/>
        <w:rPr>
          <w:rFonts w:ascii="Courier New" w:hAnsi="Courier New" w:cs="Courier New"/>
          <w:sz w:val="20"/>
          <w:szCs w:val="20"/>
        </w:rPr>
      </w:pPr>
    </w:p>
    <w:p w:rsidR="009273AD" w:rsidRDefault="009273AD" w:rsidP="000701F8">
      <w:pPr>
        <w:spacing w:after="0"/>
        <w:rPr>
          <w:rFonts w:ascii="Courier New" w:hAnsi="Courier New" w:cs="Courier New"/>
          <w:sz w:val="20"/>
          <w:szCs w:val="20"/>
        </w:rPr>
      </w:pPr>
    </w:p>
    <w:p w:rsidR="009273AD" w:rsidRPr="009273AD" w:rsidRDefault="009273AD" w:rsidP="000701F8">
      <w:pPr>
        <w:spacing w:after="0"/>
        <w:rPr>
          <w:rFonts w:ascii="Cambria" w:hAnsi="Cambria" w:cs="Courier New"/>
          <w:sz w:val="24"/>
          <w:szCs w:val="20"/>
        </w:rPr>
      </w:pPr>
      <w:r w:rsidRPr="009273AD">
        <w:rPr>
          <w:rFonts w:ascii="Cambria" w:hAnsi="Cambria" w:cs="Courier New"/>
          <w:sz w:val="24"/>
          <w:szCs w:val="20"/>
        </w:rPr>
        <w:lastRenderedPageBreak/>
        <w:t>Output</w:t>
      </w:r>
    </w:p>
    <w:p w:rsidR="009273AD" w:rsidRDefault="009273AD" w:rsidP="000701F8">
      <w:pPr>
        <w:spacing w:after="0"/>
        <w:rPr>
          <w:rFonts w:ascii="Courier New" w:hAnsi="Courier New" w:cs="Courier New"/>
          <w:sz w:val="20"/>
          <w:szCs w:val="20"/>
        </w:rPr>
      </w:pPr>
    </w:p>
    <w:p w:rsidR="009273AD" w:rsidRDefault="009273AD" w:rsidP="009273AD">
      <w:pPr>
        <w:spacing w:after="0"/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B787C14" wp14:editId="4EC2275F">
            <wp:extent cx="3105150" cy="2638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3AD" w:rsidRDefault="009273AD" w:rsidP="009273AD">
      <w:pPr>
        <w:spacing w:after="0"/>
        <w:jc w:val="center"/>
        <w:rPr>
          <w:rFonts w:ascii="Courier New" w:hAnsi="Courier New" w:cs="Courier New"/>
          <w:sz w:val="20"/>
          <w:szCs w:val="20"/>
        </w:rPr>
      </w:pPr>
    </w:p>
    <w:p w:rsidR="009273AD" w:rsidRPr="00387BA7" w:rsidRDefault="009273AD" w:rsidP="009273AD">
      <w:pPr>
        <w:spacing w:after="0"/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B6E9E86" wp14:editId="10A33BB7">
            <wp:extent cx="3905250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73AD" w:rsidRPr="00387BA7" w:rsidSect="000701F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842A3"/>
    <w:multiLevelType w:val="hybridMultilevel"/>
    <w:tmpl w:val="07E63C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99"/>
    <w:rsid w:val="000701F8"/>
    <w:rsid w:val="00387BA7"/>
    <w:rsid w:val="005F7EDE"/>
    <w:rsid w:val="006111A2"/>
    <w:rsid w:val="00626074"/>
    <w:rsid w:val="00721747"/>
    <w:rsid w:val="009273AD"/>
    <w:rsid w:val="00B94C99"/>
    <w:rsid w:val="00CB672A"/>
    <w:rsid w:val="00D4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53E2B"/>
  <w15:chartTrackingRefBased/>
  <w15:docId w15:val="{BBD86FD2-2E34-41B2-81AB-0AFAA9F7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C99"/>
    <w:pPr>
      <w:ind w:left="720"/>
      <w:contextualSpacing/>
    </w:pPr>
  </w:style>
  <w:style w:type="character" w:customStyle="1" w:styleId="plsql-keyword">
    <w:name w:val="plsql-keyword"/>
    <w:basedOn w:val="DefaultParagraphFont"/>
    <w:rsid w:val="00B94C99"/>
  </w:style>
  <w:style w:type="character" w:customStyle="1" w:styleId="plsql-literal">
    <w:name w:val="plsql-literal"/>
    <w:basedOn w:val="DefaultParagraphFont"/>
    <w:rsid w:val="00B94C99"/>
  </w:style>
  <w:style w:type="character" w:customStyle="1" w:styleId="plsql-punctuation">
    <w:name w:val="plsql-punctuation"/>
    <w:basedOn w:val="DefaultParagraphFont"/>
    <w:rsid w:val="00B94C99"/>
  </w:style>
  <w:style w:type="character" w:customStyle="1" w:styleId="plsql-word">
    <w:name w:val="plsql-word"/>
    <w:basedOn w:val="DefaultParagraphFont"/>
    <w:rsid w:val="00B94C99"/>
  </w:style>
  <w:style w:type="character" w:customStyle="1" w:styleId="plsql-operator">
    <w:name w:val="plsql-operator"/>
    <w:basedOn w:val="DefaultParagraphFont"/>
    <w:rsid w:val="00B94C99"/>
  </w:style>
  <w:style w:type="character" w:customStyle="1" w:styleId="plsql-type">
    <w:name w:val="plsql-type"/>
    <w:basedOn w:val="DefaultParagraphFont"/>
    <w:rsid w:val="00B94C99"/>
  </w:style>
  <w:style w:type="character" w:customStyle="1" w:styleId="plsql-separator">
    <w:name w:val="plsql-separator"/>
    <w:basedOn w:val="DefaultParagraphFont"/>
    <w:rsid w:val="00B94C99"/>
  </w:style>
  <w:style w:type="character" w:customStyle="1" w:styleId="whitespace">
    <w:name w:val="whitespace"/>
    <w:basedOn w:val="DefaultParagraphFont"/>
    <w:rsid w:val="00B94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Tarpan Das</dc:creator>
  <cp:keywords/>
  <dc:description/>
  <cp:lastModifiedBy>Tarpan Das</cp:lastModifiedBy>
  <cp:revision>5</cp:revision>
  <dcterms:created xsi:type="dcterms:W3CDTF">2021-08-04T06:31:00Z</dcterms:created>
  <dcterms:modified xsi:type="dcterms:W3CDTF">2021-08-05T05:43:00Z</dcterms:modified>
</cp:coreProperties>
</file>