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AI協作日誌｜從決定專攻L22，到建立陪考系統</w:t>
      </w:r>
    </w:p>
    <w:p>
      <w:r>
        <w:t>完整對話演變紀錄｜v2.0｜2026-10-18</w:t>
      </w:r>
    </w:p>
    <w:p>
      <w:r>
        <w:t>範圍：本對話起點至本次日誌修正；取代僅聚焦飲料教學的第一版。</w:t>
      </w:r>
    </w:p>
    <w:p>
      <w:pPr>
        <w:pStyle w:val="Heading2"/>
      </w:pPr>
      <w:r>
        <w:t>為什麼開始：把就服乙級延後</w:t>
      </w:r>
    </w:p>
    <w:p>
      <w:r>
        <w:t>這段對話不是從一杯綠茶開始，而是從我決定重新分配時間開始。我把這次就服乙級延到下批，近期專心攻 L22。當時的理由很清楚：工作環境積極推動 AI 導入，我又是銀髮相關的種子人員，希望先把能力與資格準備起來，搶得先機。</w:t>
      </w:r>
    </w:p>
    <w:p>
      <w:r>
        <w:t>我提到，機關裡拿到中級的人「搞不好不到 5 人」。這是我當時對機會的判斷，不是已查證的人數統計。重點是我看見職涯與工作應用上的時機，因此選擇集中火力，而不是同時追兩張證照。</w:t>
      </w:r>
    </w:p>
    <w:p>
      <w:r>
        <w:t>接著我說，要告知 CC，問兩個 AI 怎麼派工陪我應考，並決定從現在開始天天刷題。我的期待已經超過臨時問幾道題：我要一組能共同規劃、執行、覆核與追蹤的學習夥伴。</w:t>
      </w:r>
    </w:p>
    <w:p>
      <w:r>
        <w:t>這份日誌保存的範圍，是本對話從備考取捨、90 分目標、期限與分工，到刷題、圖卡、教學修正，最後連日誌本身也被我要求重寫的整個演變。章節依對話先後與因果整理，不替沒有時間戳的發言杜撰日期。</w:t>
      </w:r>
    </w:p>
    <w:p>
      <w:r>
        <w:t>角色：Tarshar 決定方向與節奏；知臨執行教學和交付；CC／Claude 參與獨立覆核。付費題庫原文不收進本日誌；工作背景只保留理解動機所需的程度。</w:t>
      </w:r>
    </w:p>
    <w:p>
      <w:pPr>
        <w:pStyle w:val="Heading2"/>
      </w:pPr>
      <w:r>
        <w:t>目標：從一定要拿下，到 90 分以上</w:t>
      </w:r>
    </w:p>
    <w:p>
      <w:r>
        <w:t>我先表達這次一定要拿下，隨後把標準說得更明確：「我目標 90 分以上。」這不是只求通過的讀書計畫。AI 必須考慮全範圍、容易混淆的觀念、答題穩定度，而不是每天幾題做完就算有進度。</w:t>
      </w:r>
    </w:p>
    <w:p>
      <w:r>
        <w:t>後來，我說昨天沒有完整跟到討論，請 AI 從頭重新對焦。我要知道到底怎麼規劃，而不是接收零散指令。交付除了文字，還要有一目了然的架構圖，而且圖必須能下載。這是後來視覺交付規則的起點，當時還不只是知識圖卡。</w:t>
      </w:r>
    </w:p>
    <w:p>
      <w:r>
        <w:t>期限也由我再往前拉：所有複習與達到 90 分以上的能力，要在 11 月 7 日前完成，留一週最後衝刺。執行紀錄因此把主要檢核截止設在 11 月 6 日，11 月 7 日驗收並啟動最後複習週。</w:t>
      </w:r>
    </w:p>
    <w:p>
      <w:r>
        <w:t>我最初口述考日是 11 月 15 日；既有官方查核紀錄記為 11 月 14 日。這份日誌保留兩者的差異，個人應試仍需核對通知，不能把我最初說的日期悄悄改成「一開始就正確」。</w:t>
      </w:r>
    </w:p>
    <w:p>
      <w:r>
        <w:t>AI 提出的備妥參考，是近期連續三場具範圍覆蓋、未見題為主的限時混合卷達 90%以上，配合弱點回測。這屬教練檢核方案，不是實考分數保證；後來一週刷完全庫，又帶來未見題是否足夠的新問題。</w:t>
      </w:r>
    </w:p>
    <w:p>
      <w:pPr>
        <w:pStyle w:val="Heading2"/>
      </w:pPr>
      <w:r>
        <w:t>分工：兩個 AI，要交同一份作業</w:t>
      </w:r>
    </w:p>
    <w:p>
      <w:r>
        <w:t>我問「你們倆怎麼派工」，是希望 Codex 與 CC 互相補位，而不是同一件事講兩遍，或各自出一份作業讓我整合。</w:t>
      </w:r>
    </w:p>
    <w:p>
      <w:r>
        <w:t>當時留下的分工是：知臨在本對話擔任主教練，負責出題、即時批改、錯題與進度紀錄，以及安排覆核。CC／茜茜負責獨立檢查題幹與解析、協助生活化說明，並在週檢時依實際成績檢視策略。我只收到整合後的一份學習安排。</w:t>
      </w:r>
    </w:p>
    <w:p>
      <w:r>
        <w:t>既有協作紀錄顯示，CC 已收到備考決策，並檢視過首輪提供的題目文字；新期限提出後，也建議增加正式檢核機會。排程因此預留四場檢核，仍以最近連續三場達標作參考。</w:t>
      </w:r>
    </w:p>
    <w:p>
      <w:r>
        <w:t>但覆核範圍必須說清楚：上述 CC 工作依當時提供的文字完成，不等於讀過全部原始題庫、圖卡或這份日誌。不能把「有叫另一個 AI 看過」擴張成全部成果都經獨立審查。</w:t>
      </w:r>
    </w:p>
    <w:p>
      <w:r>
        <w:t>形成的規則：共同紀錄要能讓兩個 AI 接續；每次覆核應留下看了什麼、發現什麼、採納什麼和未檢查什麼。AI 的分工是替我減少管理工作，不是把協調責任推回給我。</w:t>
      </w:r>
    </w:p>
    <w:p>
      <w:r>
        <w:t>狀態：分工已建立；本次新版日誌未另宣稱 CC 已審閱。</w:t>
      </w:r>
    </w:p>
    <w:p>
      <w:pPr>
        <w:pStyle w:val="Heading2"/>
      </w:pPr>
      <w:r>
        <w:t>進度：我要看見打勾，也要看見提前</w:t>
      </w:r>
    </w:p>
    <w:p>
      <w:r>
        <w:t>我接著要求，把每段的大綱與檢核點全部列出來。我打算加快進度，因此每天的表要看得出哪些完成、哪些提前完成。這不是只要一張漂亮時間表，而是要能感受到自己真的往前走。</w:t>
      </w:r>
    </w:p>
    <w:p>
      <w:r>
        <w:t>AI 把內容拆成 13 個單元，涵蓋統計、資料整理與儲存、分析與視覺化、機器學習及安全等範圍；安排診斷、首輪複習、限時檢核、CC 驗收與最後衝刺。每項需要原訂日期、實際日期和完成依據。</w:t>
      </w:r>
    </w:p>
    <w:p>
      <w:r>
        <w:t>最初安排每日少量三題一輪，再依速度增加，首輪規劃到 10 月 29 日。但我後來明確要求一週刷完整個題庫，首輪題庫覆蓋目標因此改為 10 月 18 至 24 日。舊表留下的是演變歷史，不能和新目標同時當成現行指令。</w:t>
      </w:r>
    </w:p>
    <w:p>
      <w:r>
        <w:t>我希望打勾有感，AI 就更不能亂勾。看過說明、已做圖卡、已作答、答對、隔天仍記得，是不同狀態。提前完成也要依原訂日期比較，不能事後改基準日期製造漂亮進度。</w:t>
      </w:r>
    </w:p>
    <w:p>
      <w:r>
        <w:t>形成的規則：每日結算同時列出目標、實際完成、剩餘與需加強。進度慢就照實呈現差距，不以教材產出代替我的學習成果。90 分能力必須另有作答證據。</w:t>
      </w:r>
    </w:p>
    <w:p>
      <w:pPr>
        <w:pStyle w:val="Heading2"/>
      </w:pPr>
      <w:r>
        <w:t>題庫：我提醒，原本就有 HTML 小站</w:t>
      </w:r>
    </w:p>
    <w:p>
      <w:r>
        <w:t>當 AI 在規劃刷題時，我提醒：「你不是有我 L22 終極的考題可以刷題嗎？我記得有 460 題之類的。」這一問把問題拉回既有資產：不是沒有題目，而是 AI 沒有先把原本的題庫接上。</w:t>
      </w:r>
    </w:p>
    <w:p>
      <w:r>
        <w:t>本機核對後，原始分章題庫有 13 章、每章 50 題，合計 650 個唯一題號。既有核稿資料中，453 題未見明顯問題，142 題有歧義或過度簡化，53 題需修正，2 題待查證。453 是否就是我印象中約 460 的來源，沒有確認，不能代我下結論。</w:t>
      </w:r>
    </w:p>
    <w:p>
      <w:r>
        <w:t>後續 AI 仍曾使用自編暖身題，這與我的期待不一致。我因此把限制講清楚：現在給我的題目，全部都要來自 HTML 小站，不能自己長題目。原題幹、選項與順序要能回到來源查核。</w:t>
      </w:r>
    </w:p>
    <w:p>
      <w:r>
        <w:t>這項修正也改變統計方式：先前自編題可以保留學習紀錄，但不能算進 650 題完成數；官方舊題也不能直接混在這個分母裡。題庫本身有疑點時，先查核，不把來源問題算成我的錯。</w:t>
      </w:r>
    </w:p>
    <w:p>
      <w:r>
        <w:t>形成的規則：每題都要有原始題號，來源、是否已曝光、是否作答與是否批改分開。付費原題與詳解依既有限制留本機，共同腦保存進度與索引，自製教學例子不冒充考題。</w:t>
      </w:r>
    </w:p>
    <w:p>
      <w:pPr>
        <w:pStyle w:val="Heading2"/>
      </w:pPr>
      <w:r>
        <w:t>練習介面：先求互動，後來選擇直接答</w:t>
      </w:r>
    </w:p>
    <w:p>
      <w:r>
        <w:t>我一開始希望直接點選答案，畫面互動、可視化，做題比較有儀式感。但等待與操作成本讓我改變主意：「互動式的練習網頁先取消吧」，直接在這裡一問一答比較快。</w:t>
      </w:r>
    </w:p>
    <w:p>
      <w:r>
        <w:t>這是需求演變中的明確取捨。不能因為我曾經想要互動網頁，就繼續把資源投在網站；也不能把取消網頁理解成我不再需要圖。我之後仍強調，能幫助記憶的內容要把圖帶出來。</w:t>
      </w:r>
    </w:p>
    <w:p>
      <w:r>
        <w:t>取消網頁後，我直接回答前三題：第一題選 D，並註明沒讀過，另外兩題選 A、B。這組後來被記為自編暖身題，1／3 正確，與正式題庫進度分開。第一題即使答對，「沒讀過」仍然是需要教學的訊號。</w:t>
      </w:r>
    </w:p>
    <w:p>
      <w:r>
        <w:t>之後我又指出，選擇題怎麼變成問答題。AI 的呈現方式沒有維持我預期的逐題選項格式。修正後，每題應個別列出 A～D，避免共享選項或文字敘述讓答題介面變得不清楚。</w:t>
      </w:r>
    </w:p>
    <w:p>
      <w:r>
        <w:t>另一項界線是流程不能無故停住。我說，若需要停下，後面還有什麼要我確定，應該講清楚。這不等於可以自動一直出題；它要求的是明確回報完成到哪裡、下一步依賴什麼。</w:t>
      </w:r>
    </w:p>
    <w:p>
      <w:pPr>
        <w:pStyle w:val="Heading2"/>
      </w:pPr>
      <w:r>
        <w:t>「沒讀過」：從批改，走向補課與記憶</w:t>
      </w:r>
    </w:p>
    <w:p>
      <w:r>
        <w:t>ACID 是第一個明確浮出的知識缺口。我說沒讀過，就要求詳細說明並記錄，之後透過七天學習記憶的方式，不斷提醒這個內容。我的需求不是看一眼答案就結束，而是讓陌生概念回到複習流程。</w:t>
      </w:r>
    </w:p>
    <w:p>
      <w:r>
        <w:t>後來回答第 4、5、6 題時，我又說第 6 題的四種方式都沒讀過，尤其英文完全對應不到。這揭露另一種困難：不是只有公式不熟，連名稱與用途都還沒連起來。</w:t>
      </w:r>
    </w:p>
    <w:p>
      <w:r>
        <w:t>教學因此需要把 ACID、偏態、Min-Max、Z-score、Robust 與 One-Hot 等概念拆開，用中文用途、生活例子和圖像建立對應。它們不能只擠在一張比較表裡，就假定我已經理解差異。</w:t>
      </w:r>
    </w:p>
    <w:p>
      <w:r>
        <w:t>圖卡與記憶流程從這裡長出來：我說沒讀過，就要從零解說、建立圖卡，並安排後續回顧。後來執行紀錄整理成第 1、3、7 天回顧，但排了日期不代表已經複習，更不代表記住了。</w:t>
      </w:r>
    </w:p>
    <w:p>
      <w:r>
        <w:t>形成的規則：學習狀態不能只看選項對錯。答錯、沒讀過、常搞混、猜對或答對但問為什麼，都需要追蹤；沒有選答案則記未答，不自動算錯。</w:t>
      </w:r>
    </w:p>
    <w:p>
      <w:pPr>
        <w:pStyle w:val="Heading2"/>
      </w:pPr>
      <w:r>
        <w:t>圖卡品牌：從參考圖到自己的學習系列</w:t>
      </w:r>
    </w:p>
    <w:p>
      <w:r>
        <w:t>我提供了一張喜歡的公仔風格參考，指定使用「Tarshar陪你學L22 🍀」。這一步把知識圖卡從臨時補充，變成我希望持續累積、也能分享的視覺學習系列。</w:t>
      </w:r>
    </w:p>
    <w:p>
      <w:r>
        <w:t>接著我補上限制：一張圖裡我的公仔最多一個，若內容還需要人物，改用可愛 AI 機器人。我不喜歡到處重複自己的形象，因為畫面會太花。這不是不要人物，而是希望主次清楚。</w:t>
      </w:r>
    </w:p>
    <w:p>
      <w:r>
        <w:t>我也要求，之後提到沒讀過就主動說明、製圖，並存進雲端的知識圖卡資料夾。口述資料夾名稱與實際既有名稱不同，執行時已對到 iPas準備／中級／知識圖卡，應以實際位置交付連結。</w:t>
      </w:r>
    </w:p>
    <w:p>
      <w:r>
        <w:t>過程中，我指出存進去的圖仍有一張寫著「芝琳」，風格也沒有改對，要求重做後放回去。這顯示完成不能只驗「有圖片」或「上傳成功」，還必須核對人名、品牌與視覺要求。</w:t>
      </w:r>
    </w:p>
    <w:p>
      <w:r>
        <w:t>我進一步要求每張換色系，公仔表情動作也要不同；版面可直式、橫式或四區塊。不能只換文字，打開每張卻像同一張。形成的規則是：內容正確與系列一致之外，每張還要有足夠辨識度。</w:t>
      </w:r>
    </w:p>
    <w:p>
      <w:pPr>
        <w:pStyle w:val="Heading2"/>
      </w:pPr>
      <w:r>
        <w:t>交付責任：為什麼我總要提醒少了哪張</w:t>
      </w:r>
    </w:p>
    <w:p>
      <w:r>
        <w:t>我先問目前有哪些該做的圖卡，要求缺的補齊一起看；看過後肯定風格，請 AI 之後邊複習邊製作，也記得存進去。這已經是持續執行的授權，不需要每次再等我叫做圖。</w:t>
      </w:r>
    </w:p>
    <w:p>
      <w:r>
        <w:t>但後來我仍得問：「這一批只有做這一張嗎？」甚至直接指出：「你每解答一題我不會的，不是就會做一張嗎？」問題不只是漏一張圖，而是 AI 把逐題需求誤記成整批交一張，讓我變成追蹤交付的人。</w:t>
      </w:r>
    </w:p>
    <w:p>
      <w:r>
        <w:t>修正後，每個不懂的題目或獨立追問，都要有明確對應的教學與圖卡。不能用全庫有幾張圖掩蓋某題漏做；也不能把我已經拒絕、仍看不懂的舊比喻當成交付完成。</w:t>
      </w:r>
    </w:p>
    <w:p>
      <w:r>
        <w:t>我曾要求英文附中文近似唸法，方便自己記憶。AI 卻把這些私人小抄印到要分享的卡片上。我再次修正：對話可以有，圖卡不要有括號中文諧音。分享版保留正式中英文即可。</w:t>
      </w:r>
    </w:p>
    <w:p>
      <w:r>
        <w:t>形成的交付檢核是：題目盲點對應、內容與數字正確、最多一個公仔、色系排版有差異、署名正確、沒有諧音、雲端讀回成功，最後給我可見圖與下載連結。完成這些，才是做完圖卡；仍不等於我已學會。</w:t>
      </w:r>
    </w:p>
    <w:p>
      <w:pPr>
        <w:pStyle w:val="Heading2"/>
      </w:pPr>
      <w:r>
        <w:t>教學節奏：我還不懂，就先別往下</w:t>
      </w:r>
    </w:p>
    <w:p>
      <w:r>
        <w:t>我要求每天統計題庫總數、做過哪些題，並想一週內全部刷過。這是加速的要求，但不代表可以犧牲理解。後來我明確說，只有我說「繼續作答」，才給後面的三題。</w:t>
      </w:r>
    </w:p>
    <w:p>
      <w:r>
        <w:t>因為 AI 曾在解說後直接往下一組走，我必須把這條界線說出來：若我仍看不懂，就留在這裡。我喜歡李宏毅教授那種有趣、淺顯的說明方式，不想看完一堆術語還不知道在說什麼。</w:t>
      </w:r>
    </w:p>
    <w:p>
      <w:r>
        <w:t>AI 連教授名字都曾寫錯成李弘毅，卻表現得像已經理解我的期待。我當場質疑。修正不只是改一個字，而是不能靠熟悉的語氣假裝查證；自製比喻也不能說成教授原話。</w:t>
      </w:r>
    </w:p>
    <w:p>
      <w:r>
        <w:t>「每個類別各有一盞燈」這個說法沒有幫到我。後來換成飲料店，依紅茶、綠茶、奶茶的順序，我選綠茶：先看沒選、有選、沒選，再轉成 0、1、0，最後才說正式名稱是獨熱編碼。我表示懂了，要求後續照這個模式。</w:t>
      </w:r>
    </w:p>
    <w:p>
      <w:r>
        <w:t>飲料例子在整段歷程裡的意義，是找到一種我能理解的教學順序：具體場景、實際動作、數字表示、正式名稱。它是一次重要的教學轉折，卻不是整個備考協作的起點或全部。</w:t>
      </w:r>
    </w:p>
    <w:p>
      <w:pPr>
        <w:pStyle w:val="Heading2"/>
      </w:pPr>
      <w:r>
        <w:t>再追問：先回答我要做什麼</w:t>
      </w:r>
    </w:p>
    <w:p>
      <w:r>
        <w:t>當我問 1,000 杯飲料要做統計，應該用哪種方式，AI 一度沿著編碼與稀疏儲存往下講。我只好再澄清：我的問題是這種統計情境，不是編碼本身怎麼存。</w:t>
      </w:r>
    </w:p>
    <w:p>
      <w:r>
        <w:t>回答應先區分目的。若想知道各品項賣幾杯，就依品項分組計數，做次數表或長條圖；若要把品項類別當成模型輸入，才討論編碼。1,000 杯是紀錄數，也不等於 1,000 種品項。</w:t>
      </w:r>
    </w:p>
    <w:p>
      <w:r>
        <w:t>這和前面「有沒有看懂」是同一條主線的延伸：助教不只要說得簡單，還要抓對我正在問的問題。介紹更多技術，不能替代回答我的實際目的。</w:t>
      </w:r>
    </w:p>
    <w:p>
      <w:r>
        <w:t>我後來問這批是否會自己做圖卡，仍需要提醒前面也有不會的題。這讓交付責任再次回到前面的規則：回看整輪未完成項，而不是只處理最後一句話。</w:t>
      </w:r>
    </w:p>
    <w:p>
      <w:r>
        <w:t>AI 判讀：這個錯誤可重用的教訓，是不要被最近出現的術語牽走。先用一句話辨認使用者要統計、預測、儲存還是理解概念，再選解說方向。這是從本案例歸納的工作規則，不是已證明普遍有效的研究結論。</w:t>
      </w:r>
    </w:p>
    <w:p>
      <w:pPr>
        <w:pStyle w:val="Heading2"/>
      </w:pPr>
      <w:r>
        <w:t>最後的偏航：連日誌都只抓了眼前</w:t>
      </w:r>
    </w:p>
    <w:p>
      <w:r>
        <w:t>當我請 AI 找 Skill，做 AI 協作日誌與 FB 貼文時，期待的是把這整段問題的起點與演變留下來。AI 卻把最近的飲料例子當成主題，交出〈從一杯綠茶，校準 AI 教學〉。</w:t>
      </w:r>
    </w:p>
    <w:p>
      <w:r>
        <w:t>那版雖然提到考試目標，主軸卻偏向眼前的教學修正。最初為什麼延後另一張證照、為什麼要求雙 AI 分工、如何拉高標準與加快進度，以及視覺與記憶規則如何一步步形成，都沒有得到相稱的篇幅與因果說明。</w:t>
      </w:r>
    </w:p>
    <w:p>
      <w:r>
        <w:t>我因此指出：不是只做今天眼前看到的內容，要從這個問題開始到它的演變，整個流程記下來。這不是多加幾個前情段落就能解決，而是要重新選主題、重排章節、重寫貼文。</w:t>
      </w:r>
    </w:p>
    <w:p>
      <w:r>
        <w:t>AI 根因判讀：最近的具體案例比較容易寫成故事，於是它取代了真正的主線。檔案有 Word、PDF、封面，也通過格式檢查，卻沒有完成範圍檢查。交付齊全不代表內容完整。</w:t>
      </w:r>
    </w:p>
    <w:p>
      <w:r>
        <w:t>本版因此改為完整對話演變紀錄。第一版保留歷史並標示被取代，雲端沿用原連結更新；新的驗收先看是否涵蓋起點、每個改變方向的轉折與現行狀態，再看版面。</w:t>
      </w:r>
    </w:p>
    <w:p>
      <w:r>
        <w:t>跨任務規則：做協作日誌前，先列完整對話的演變骨架；沒有核對前文，不可直接以最近一題或單日成果命名整份日誌。</w:t>
      </w:r>
    </w:p>
    <w:p>
      <w:pPr>
        <w:pStyle w:val="Heading2"/>
      </w:pPr>
      <w:r>
        <w:t>決策帳：現在採用什麼，什麼已取消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決定與狀態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理由、未採用路線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重開條件</w:t>
            </w:r>
          </w:p>
        </w:tc>
      </w:tr>
      <w:tr>
        <w:tc>
          <w:tcPr>
            <w:tcW w:type="dxa" w:w="2880"/>
          </w:tcPr>
          <w:p>
            <w:r/>
            <w:r>
              <w:t>已確認：乙級延後，集中 L22</w:t>
            </w:r>
          </w:p>
        </w:tc>
        <w:tc>
          <w:tcPr>
            <w:tcW w:type="dxa" w:w="2880"/>
          </w:tcPr>
          <w:p>
            <w:r/>
            <w:r>
              <w:t>工作機會與時間取捨；不沿用雙考試並行</w:t>
            </w:r>
          </w:p>
        </w:tc>
        <w:tc>
          <w:tcPr>
            <w:tcW w:type="dxa" w:w="2880"/>
          </w:tcPr>
          <w:p>
            <w:r/>
            <w:r>
              <w:t>我調整優先順序</w:t>
            </w:r>
          </w:p>
        </w:tc>
      </w:tr>
      <w:tr>
        <w:tc>
          <w:tcPr>
            <w:tcW w:type="dxa" w:w="2880"/>
          </w:tcPr>
          <w:p>
            <w:r/>
            <w:r>
              <w:t>已確認：90 分以上，11/7 前準備完</w:t>
            </w:r>
          </w:p>
        </w:tc>
        <w:tc>
          <w:tcPr>
            <w:tcW w:type="dxa" w:w="2880"/>
          </w:tcPr>
          <w:p>
            <w:r/>
            <w:r>
              <w:t>留一週衝刺；不把及格當唯一標準</w:t>
            </w:r>
          </w:p>
        </w:tc>
        <w:tc>
          <w:tcPr>
            <w:tcW w:type="dxa" w:w="2880"/>
          </w:tcPr>
          <w:p>
            <w:r/>
            <w:r>
              <w:t>我改目標或期程</w:t>
            </w:r>
          </w:p>
        </w:tc>
      </w:tr>
      <w:tr>
        <w:tc>
          <w:tcPr>
            <w:tcW w:type="dxa" w:w="2880"/>
          </w:tcPr>
          <w:p>
            <w:r/>
            <w:r>
              <w:t>已確認：知臨主教練、CC 覆核</w:t>
            </w:r>
          </w:p>
        </w:tc>
        <w:tc>
          <w:tcPr>
            <w:tcW w:type="dxa" w:w="2880"/>
          </w:tcPr>
          <w:p>
            <w:r/>
            <w:r>
              <w:t>一份整合安排；不各發作業</w:t>
            </w:r>
          </w:p>
        </w:tc>
        <w:tc>
          <w:tcPr>
            <w:tcW w:type="dxa" w:w="2880"/>
          </w:tcPr>
          <w:p>
            <w:r/>
            <w:r>
              <w:t>協作負荷或品質需調整</w:t>
            </w:r>
          </w:p>
        </w:tc>
      </w:tr>
      <w:tr>
        <w:tc>
          <w:tcPr>
            <w:tcW w:type="dxa" w:w="2880"/>
          </w:tcPr>
          <w:p>
            <w:r/>
            <w:r>
              <w:t>已確認：一週刷原庫 650 題</w:t>
            </w:r>
          </w:p>
        </w:tc>
        <w:tc>
          <w:tcPr>
            <w:tcW w:type="dxa" w:w="2880"/>
          </w:tcPr>
          <w:p>
            <w:r/>
            <w:r>
              <w:t>全題覆蓋；取代原較慢首輪節奏</w:t>
            </w:r>
          </w:p>
        </w:tc>
        <w:tc>
          <w:tcPr>
            <w:tcW w:type="dxa" w:w="2880"/>
          </w:tcPr>
          <w:p>
            <w:r/>
            <w:r>
              <w:t>實際負荷需提出調整</w:t>
            </w:r>
          </w:p>
        </w:tc>
      </w:tr>
      <w:tr>
        <w:tc>
          <w:tcPr>
            <w:tcW w:type="dxa" w:w="2880"/>
          </w:tcPr>
          <w:p>
            <w:r/>
            <w:r>
              <w:t>已確認：對話三題一組</w:t>
            </w:r>
          </w:p>
        </w:tc>
        <w:tc>
          <w:tcPr>
            <w:tcW w:type="dxa" w:w="2880"/>
          </w:tcPr>
          <w:p>
            <w:r/>
            <w:r>
              <w:t>操作快速；互動網頁已取消</w:t>
            </w:r>
          </w:p>
        </w:tc>
        <w:tc>
          <w:tcPr>
            <w:tcW w:type="dxa" w:w="2880"/>
          </w:tcPr>
          <w:p>
            <w:r/>
            <w:r>
              <w:t>我要求重啟網頁</w:t>
            </w:r>
          </w:p>
        </w:tc>
      </w:tr>
      <w:tr>
        <w:tc>
          <w:tcPr>
            <w:tcW w:type="dxa" w:w="2880"/>
          </w:tcPr>
          <w:p>
            <w:r/>
            <w:r>
              <w:t>已確認：原 HTML 題與個別 A～D</w:t>
            </w:r>
          </w:p>
        </w:tc>
        <w:tc>
          <w:tcPr>
            <w:tcW w:type="dxa" w:w="2880"/>
          </w:tcPr>
          <w:p>
            <w:r/>
            <w:r>
              <w:t>來源可核對；不自編替代題</w:t>
            </w:r>
          </w:p>
        </w:tc>
        <w:tc>
          <w:tcPr>
            <w:tcW w:type="dxa" w:w="2880"/>
          </w:tcPr>
          <w:p>
            <w:r/>
            <w:r>
              <w:t>我授權其他題源</w:t>
            </w:r>
          </w:p>
        </w:tc>
      </w:tr>
      <w:tr>
        <w:tc>
          <w:tcPr>
            <w:tcW w:type="dxa" w:w="2880"/>
          </w:tcPr>
          <w:p>
            <w:r/>
            <w:r>
              <w:t>已確認：每題不懂都要補講製圖</w:t>
            </w:r>
          </w:p>
        </w:tc>
        <w:tc>
          <w:tcPr>
            <w:tcW w:type="dxa" w:w="2880"/>
          </w:tcPr>
          <w:p>
            <w:r/>
            <w:r>
              <w:t>不採整批一張或口頭說完成</w:t>
            </w:r>
          </w:p>
        </w:tc>
        <w:tc>
          <w:tcPr>
            <w:tcW w:type="dxa" w:w="2880"/>
          </w:tcPr>
          <w:p>
            <w:r/>
            <w:r>
              <w:t>我調整交付方式</w:t>
            </w:r>
          </w:p>
        </w:tc>
      </w:tr>
      <w:tr>
        <w:tc>
          <w:tcPr>
            <w:tcW w:type="dxa" w:w="2880"/>
          </w:tcPr>
          <w:p>
            <w:r/>
            <w:r>
              <w:t>已確認：諧音僅限私聊</w:t>
            </w:r>
          </w:p>
        </w:tc>
        <w:tc>
          <w:tcPr>
            <w:tcW w:type="dxa" w:w="2880"/>
          </w:tcPr>
          <w:p>
            <w:r/>
            <w:r>
              <w:t>分享卡保持正式簡潔</w:t>
            </w:r>
          </w:p>
        </w:tc>
        <w:tc>
          <w:tcPr>
            <w:tcW w:type="dxa" w:w="2880"/>
          </w:tcPr>
          <w:p>
            <w:r/>
            <w:r>
              <w:t>我另指定私人版卡</w:t>
            </w:r>
          </w:p>
        </w:tc>
      </w:tr>
      <w:tr>
        <w:tc>
          <w:tcPr>
            <w:tcW w:type="dxa" w:w="2880"/>
          </w:tcPr>
          <w:p>
            <w:r/>
            <w:r>
              <w:t>已確認：說繼續作答才出題</w:t>
            </w:r>
          </w:p>
        </w:tc>
        <w:tc>
          <w:tcPr>
            <w:tcW w:type="dxa" w:w="2880"/>
          </w:tcPr>
          <w:p>
            <w:r/>
            <w:r>
              <w:t>我保留理解與節奏控制權</w:t>
            </w:r>
          </w:p>
        </w:tc>
        <w:tc>
          <w:tcPr>
            <w:tcW w:type="dxa" w:w="2880"/>
          </w:tcPr>
          <w:p>
            <w:r/>
            <w:r>
              <w:t>我明確更改節奏</w:t>
            </w:r>
          </w:p>
        </w:tc>
      </w:tr>
    </w:tbl>
    <w:p>
      <w:r>
        <w:t>AI 建議的工作排序：現在先守住原題、理解與逐題交付（NOW）；用延後回想驗證學會（TEST）；互動網站暫停（PARK）；額外新工具不搶走讀書時間。日誌範圍以完整對話為準，不能因輸出方便而縮成最後案例。</w:t>
      </w:r>
    </w:p>
    <w:p>
      <w:pPr>
        <w:pStyle w:val="Heading2"/>
      </w:pPr>
      <w:r>
        <w:t>學習關鍵字：概念與協作都要能找回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關鍵字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白話與本次例子</w:t>
            </w:r>
          </w:p>
        </w:tc>
      </w:tr>
      <w:tr>
        <w:tc>
          <w:tcPr>
            <w:tcW w:type="dxa" w:w="4320"/>
          </w:tcPr>
          <w:p>
            <w:r/>
            <w:r>
              <w:t>ACID 交易特性</w:t>
            </w:r>
          </w:p>
        </w:tc>
        <w:tc>
          <w:tcPr>
            <w:tcW w:type="dxa" w:w="4320"/>
          </w:tcPr>
          <w:p>
            <w:r/>
            <w:r>
              <w:t>原子性、一致性、隔離性、持久性；已提交的資料重啟仍留存，是持久性的例子</w:t>
            </w:r>
          </w:p>
        </w:tc>
      </w:tr>
      <w:tr>
        <w:tc>
          <w:tcPr>
            <w:tcW w:type="dxa" w:w="4320"/>
          </w:tcPr>
          <w:p>
            <w:r/>
            <w:r>
              <w:t>資料縮放 Scaling</w:t>
            </w:r>
          </w:p>
        </w:tc>
        <w:tc>
          <w:tcPr>
            <w:tcW w:type="dxa" w:w="4320"/>
          </w:tcPr>
          <w:p>
            <w:r/>
            <w:r>
              <w:t>調整數值尺度；Min-Max、Z-score、Robust 用不同基準，不能只背英文</w:t>
            </w:r>
          </w:p>
        </w:tc>
      </w:tr>
      <w:tr>
        <w:tc>
          <w:tcPr>
            <w:tcW w:type="dxa" w:w="4320"/>
          </w:tcPr>
          <w:p>
            <w:r/>
            <w:r>
              <w:t>獨熱編碼 One-Hot Encoding</w:t>
            </w:r>
          </w:p>
        </w:tc>
        <w:tc>
          <w:tcPr>
            <w:tcW w:type="dxa" w:w="4320"/>
          </w:tcPr>
          <w:p>
            <w:r/>
            <w:r>
              <w:t>每個類型各一欄；選綠茶對應沒選、有選、沒選，再變成 0、1、0</w:t>
            </w:r>
          </w:p>
        </w:tc>
      </w:tr>
      <w:tr>
        <w:tc>
          <w:tcPr>
            <w:tcW w:type="dxa" w:w="4320"/>
          </w:tcPr>
          <w:p>
            <w:r/>
            <w:r>
              <w:t>基數 Cardinality</w:t>
            </w:r>
          </w:p>
        </w:tc>
        <w:tc>
          <w:tcPr>
            <w:tcW w:type="dxa" w:w="4320"/>
          </w:tcPr>
          <w:p>
            <w:r/>
            <w:r>
              <w:t>一個欄位有幾種不同取值；杯數很多不代表品項很多</w:t>
            </w:r>
          </w:p>
        </w:tc>
      </w:tr>
      <w:tr>
        <w:tc>
          <w:tcPr>
            <w:tcW w:type="dxa" w:w="4320"/>
          </w:tcPr>
          <w:p>
            <w:r/>
            <w:r>
              <w:t>分組計數 Grouped Count</w:t>
            </w:r>
          </w:p>
        </w:tc>
        <w:tc>
          <w:tcPr>
            <w:tcW w:type="dxa" w:w="4320"/>
          </w:tcPr>
          <w:p>
            <w:r/>
            <w:r>
              <w:t>把同類項目合計；統計每種飲料賣幾杯</w:t>
            </w:r>
          </w:p>
        </w:tc>
      </w:tr>
      <w:tr>
        <w:tc>
          <w:tcPr>
            <w:tcW w:type="dxa" w:w="4320"/>
          </w:tcPr>
          <w:p>
            <w:r/>
            <w:r>
              <w:t>間隔複習 Spaced Practice</w:t>
            </w:r>
          </w:p>
        </w:tc>
        <w:tc>
          <w:tcPr>
            <w:tcW w:type="dxa" w:w="4320"/>
          </w:tcPr>
          <w:p>
            <w:r/>
            <w:r>
              <w:t>隔一段時間再回顧；本案安排第 1、3、7 天，不把排程當完成</w:t>
            </w:r>
          </w:p>
        </w:tc>
      </w:tr>
      <w:tr>
        <w:tc>
          <w:tcPr>
            <w:tcW w:type="dxa" w:w="4320"/>
          </w:tcPr>
          <w:p>
            <w:r/>
            <w:r>
              <w:t>提取練習 Retrieval Practice</w:t>
            </w:r>
          </w:p>
        </w:tc>
        <w:tc>
          <w:tcPr>
            <w:tcW w:type="dxa" w:w="4320"/>
          </w:tcPr>
          <w:p>
            <w:r/>
            <w:r>
              <w:t>不看答案回想；用來分辨當下聽懂與之後記得</w:t>
            </w:r>
          </w:p>
        </w:tc>
      </w:tr>
      <w:tr>
        <w:tc>
          <w:tcPr>
            <w:tcW w:type="dxa" w:w="4320"/>
          </w:tcPr>
          <w:p>
            <w:r/>
            <w:r>
              <w:t>題庫覆蓋 Coverage</w:t>
            </w:r>
          </w:p>
        </w:tc>
        <w:tc>
          <w:tcPr>
            <w:tcW w:type="dxa" w:w="4320"/>
          </w:tcPr>
          <w:p>
            <w:r/>
            <w:r>
              <w:t>多少不同原題實際答過；重做、圖卡與自編題不增加 650 題覆蓋</w:t>
            </w:r>
          </w:p>
        </w:tc>
      </w:tr>
      <w:tr>
        <w:tc>
          <w:tcPr>
            <w:tcW w:type="dxa" w:w="4320"/>
          </w:tcPr>
          <w:p>
            <w:r/>
            <w:r>
              <w:t>可追溯性 Traceability</w:t>
            </w:r>
          </w:p>
        </w:tc>
        <w:tc>
          <w:tcPr>
            <w:tcW w:type="dxa" w:w="4320"/>
          </w:tcPr>
          <w:p>
            <w:r/>
            <w:r>
              <w:t>從進度回到題號、說明、圖卡與回測證據，不靠總數猜完成</w:t>
            </w:r>
          </w:p>
        </w:tc>
      </w:tr>
      <w:tr>
        <w:tc>
          <w:tcPr>
            <w:tcW w:type="dxa" w:w="4320"/>
          </w:tcPr>
          <w:p>
            <w:r/>
            <w:r>
              <w:t>範圍漂移 Scope Drift</w:t>
            </w:r>
          </w:p>
        </w:tc>
        <w:tc>
          <w:tcPr>
            <w:tcW w:type="dxa" w:w="4320"/>
          </w:tcPr>
          <w:p>
            <w:r/>
            <w:r>
              <w:t>原本要完整備考歷程，卻寫成最後的飲料案例；主題被局部取代</w:t>
            </w:r>
          </w:p>
        </w:tc>
      </w:tr>
    </w:tbl>
    <w:p>
      <w:r>
        <w:t>本表是回看入口，不取代完整教學。縮放方法仍要依情境、離群值與資料分布解釋，不能從這張短表直接判斷已學會。</w:t>
      </w:r>
    </w:p>
    <w:p>
      <w:r>
        <w:t>可重用檢核：先核對來源與目的，再選教學例子；講完查理解，交付查逐題對應，日誌查完整演變。</w:t>
      </w:r>
    </w:p>
    <w:p>
      <w:pPr>
        <w:pStyle w:val="Heading2"/>
      </w:pPr>
      <w:r>
        <w:t>研究連結：哪些能當素材，哪些不能下結論</w:t>
      </w:r>
    </w:p>
    <w:p>
      <w:r>
        <w:t>可搜尋題目一：使用者回饋如何校準 AI 教學。關鍵字為教學鷹架／Instructional Scaffolding、使用者控制／Learner Control。案例是拒絕燈的比喻、接受飲料選擇的步驟，以及要求說繼續才出題。可放在案例分析或研究動機；證據是這段對話與自述理解，還需延後測驗，不能宣稱已提高考試分數。</w:t>
      </w:r>
    </w:p>
    <w:p>
      <w:r>
        <w:t>可搜尋題目二：人機協作中的追蹤責任。關鍵字為任務可追溯性／Task Traceability、協作負擔／Coordination Burden。案例是我重複提醒缺卡、署名錯誤、雲端歸檔與私人諧音混入分享版。可放在系統設計與討論；需比較修正前後漏交率、提醒次數，不能只因建立規則就宣稱負擔已下降。</w:t>
      </w:r>
    </w:p>
    <w:p>
      <w:r>
        <w:t>可搜尋題目三：長對話摘要的範圍完整性。關鍵字為長上下文／Long Context、近因偏誤／Recency Bias。案例是第一版日誌用最近的綠茶故事取代整段備考演變。可放在方法或失敗案例討論；需更多對話、明確涵蓋評分與獨立審查，不能由單案推論所有模型都一樣。</w:t>
      </w:r>
    </w:p>
    <w:p>
      <w:r>
        <w:t>以上均為 AI 建議的研究入口，證據狀態是現場協作紀錄，並非文獻研究結果或已建立因果。Tarshar 尚未因此確立新的論文題目。</w:t>
      </w:r>
    </w:p>
    <w:p>
      <w:r>
        <w:t>本案可主張的是需求如何被提出、誤解與修正，以及交付規則如何改變；目前不能主張已達 90 分、已長期記住，或新流程必然不再出錯。</w:t>
      </w:r>
    </w:p>
    <w:p>
      <w:pPr>
        <w:pStyle w:val="Heading2"/>
      </w:pPr>
      <w:r>
        <w:t>成果、限制與接力：故事仍在進行</w:t>
      </w:r>
    </w:p>
    <w:p>
      <w:r>
        <w:t>現行成果包括：L22 備考規劃、13 單元檢核、每日進度與題號追蹤、逐題圖卡交付規則，以及雲端 11 張知識圖卡。這些是系統與教材的成果，不是 11 題已答或 13 單元已通過。</w:t>
      </w:r>
    </w:p>
    <w:p>
      <w:r>
        <w:t>截至本次紀錄，原庫實際作答為 ID13 與 ID463，共 2／650，兩題答對；ID270 自述不清楚、未選答案，記未答需補強。650 題仍剩 648 題。兩題正確不足以推估 90 分能力。今日 93 題目標與已答 2 題之間，還差 91 題；不補填假進度。</w:t>
      </w:r>
    </w:p>
    <w:p>
      <w:r>
        <w:t>待驗證：全庫一週刷完是否可負荷？全部曝光後，原庫還有多少未見題可作獨立檢核？197 題核稿標記要如何逐題處理？若題源或時間不足，應先報告限制，不私自添加新題，也不把熟題高分等同未見題表現。</w:t>
      </w:r>
    </w:p>
    <w:p>
      <w:r>
        <w:t>知識圖卡資料夾</w:t>
      </w:r>
    </w:p>
    <w:p>
      <w:r>
        <w:t>日誌與貼文下載資料夾</w:t>
      </w:r>
    </w:p>
    <w:p>
      <w:r>
        <w:t>產出狀態：本版 v2.0 是完整對話範圍的重寫稿，包含 Word、PDF、HTML、封面與演變架構圖；第一版局部日誌被取代。FB 同步改成整段備考協作視角，尚未發布。CC 尚未覆核新版日誌。</w:t>
      </w:r>
    </w:p>
    <w:p>
      <w:r>
        <w:t>下一步是閱讀新版是否忠實保存整段過程；回到備考時，依現行紀錄補強，等我說「繼續作答」才出題。本次重寫沒有新增作答。</w:t>
      </w:r>
    </w:p>
    <w:p>
      <w:r>
        <w:t>本次演化一句話：我從決定專攻 L22 開始，一步步把 AI 陪考改成有目標、有分工、看得懂、能追蹤，也必須對交付負責的學習流程。</w:t>
      </w:r>
    </w:p>
    <w:p>
      <w:r>
        <w:t>整理：知臨。依本對話全段、每日陪跑紀錄與現行逐題規則整理，2026-10-18。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PingFang TC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PingFang TC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PingFang TC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PingFang TC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Arial" w:hAnsi="Arial" w:eastAsia="PingFang TC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Arial" w:hAnsi="Arial" w:eastAsia="PingFang TC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