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E2CBE" w14:textId="77777777" w:rsidR="00275CF1" w:rsidRPr="00B36BA7" w:rsidRDefault="00275CF1" w:rsidP="00275CF1">
      <w:pPr>
        <w:spacing w:line="360" w:lineRule="auto"/>
        <w:ind w:left="708"/>
        <w:jc w:val="both"/>
      </w:pPr>
      <w:commentRangeStart w:id="0"/>
      <w:r w:rsidRPr="00B13B11">
        <w:t>Mundo real/mundo da tela</w:t>
      </w:r>
      <w:r w:rsidRPr="00B36BA7">
        <w:t>- Mundo real é o local tridimensional em que vivemos, habitamos todos os dias.</w:t>
      </w:r>
    </w:p>
    <w:p w14:paraId="17B7486C" w14:textId="77777777" w:rsidR="00275CF1" w:rsidRPr="00B36BA7" w:rsidRDefault="00275CF1" w:rsidP="00275CF1">
      <w:pPr>
        <w:spacing w:line="360" w:lineRule="auto"/>
        <w:ind w:left="708"/>
        <w:jc w:val="both"/>
      </w:pPr>
      <w:r w:rsidRPr="00B36BA7">
        <w:t xml:space="preserve">Mundo da tela refere-se às telas bidimensionais onde assistimos imagens. É o mundo da imagem de alta tecnologia que criamos com câmeras e computadores, e o mundo da imagem de baixa tecnologia que criamos com lápis e pincéis. Isso inclui telas de cinema, telas de televisão e computador, telas em dispositivos portáteis, telas acopladas a </w:t>
      </w:r>
      <w:r w:rsidRPr="00B13B11">
        <w:t>headsets</w:t>
      </w:r>
      <w:r w:rsidRPr="00B13B11">
        <w:footnoteReference w:id="1"/>
      </w:r>
      <w:r w:rsidRPr="00B36BA7">
        <w:t>, as telas penduradas em museus e as páginas de livros e revistas que exibem fotografias e desenhos. Todas essas superfícies bidimensionais fazem parte do mundo da tela.</w:t>
      </w:r>
    </w:p>
    <w:p w14:paraId="6D621114" w14:textId="77777777" w:rsidR="00275CF1" w:rsidRPr="00B36BA7" w:rsidRDefault="00275CF1" w:rsidP="00275CF1">
      <w:pPr>
        <w:spacing w:line="360" w:lineRule="auto"/>
        <w:ind w:left="708"/>
        <w:jc w:val="both"/>
      </w:pPr>
      <w:r w:rsidRPr="00B13B11">
        <w:t xml:space="preserve">Plano da imagem </w:t>
      </w:r>
      <w:r w:rsidRPr="00B36BA7">
        <w:t>- O plano da imagem é a superfície bidimensional onde nossas imagens existem. O plano da imagem geralmente é cercado por uma “janela”.</w:t>
      </w:r>
    </w:p>
    <w:p w14:paraId="66360ECB" w14:textId="77777777" w:rsidR="00275CF1" w:rsidRPr="00B36BA7" w:rsidRDefault="00275CF1" w:rsidP="00275CF1">
      <w:pPr>
        <w:spacing w:line="360" w:lineRule="auto"/>
        <w:ind w:left="708"/>
        <w:jc w:val="both"/>
      </w:pPr>
      <w:r w:rsidRPr="00B36BA7">
        <w:t>As proporções variam, mas toda tela é um plano da imagem. Em um museu de arte, a “janela” do plano pictórico é a moldura. Em uma sala de cinema, as cortinas emolduram o plano de imagem bidimensional. Em uma televisão, computador ou dispositivo portátil, o plano da imagem é emoldurado pelas bordas plásticas da tela. O plano da imagem de uma câmera é o viewfinder. Quando compomos uma foto usando o visor de uma câmera ou usamos nossas mãos, olhamos através de um plano de imagem.</w:t>
      </w:r>
    </w:p>
    <w:commentRangeStart w:id="1"/>
    <w:p w14:paraId="42E27C8E" w14:textId="77777777" w:rsidR="00275CF1" w:rsidRPr="00B36BA7" w:rsidRDefault="00275CF1" w:rsidP="00275CF1">
      <w:pPr>
        <w:spacing w:line="360" w:lineRule="auto"/>
        <w:ind w:left="708"/>
        <w:jc w:val="both"/>
      </w:pPr>
      <w:r w:rsidRPr="00B36BA7">
        <w:fldChar w:fldCharType="begin"/>
      </w:r>
      <w:r>
        <w:instrText xml:space="preserve"> INCLUDEPICTURE "C:\\var\\folders\\kc\\cr9z520137x0bpw30w2nk4280000gn\\T\\com.microsoft.Word\\WebArchiveCopyPasteTempFiles\\page15image1830272" \* MERGEFORMAT </w:instrText>
      </w:r>
      <w:r w:rsidRPr="00B36BA7">
        <w:fldChar w:fldCharType="separate"/>
      </w:r>
      <w:r w:rsidRPr="00B36BA7">
        <w:rPr>
          <w:noProof/>
        </w:rPr>
        <w:drawing>
          <wp:inline distT="0" distB="0" distL="0" distR="0" wp14:anchorId="54FD2E0E" wp14:editId="0FDCAA6D">
            <wp:extent cx="2286000" cy="1285240"/>
            <wp:effectExtent l="0" t="0" r="0" b="0"/>
            <wp:docPr id="9" name="Imagem 9" descr="page15image183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5image183027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6000" cy="1285240"/>
                    </a:xfrm>
                    <a:prstGeom prst="rect">
                      <a:avLst/>
                    </a:prstGeom>
                    <a:noFill/>
                    <a:ln>
                      <a:noFill/>
                    </a:ln>
                  </pic:spPr>
                </pic:pic>
              </a:graphicData>
            </a:graphic>
          </wp:inline>
        </w:drawing>
      </w:r>
      <w:r w:rsidRPr="00B36BA7">
        <w:fldChar w:fldCharType="end"/>
      </w:r>
      <w:commentRangeEnd w:id="1"/>
      <w:r w:rsidRPr="00B13B11">
        <w:commentReference w:id="1"/>
      </w:r>
      <w:r w:rsidRPr="00B36BA7">
        <w:t xml:space="preserve"> </w:t>
      </w:r>
      <w:r w:rsidRPr="00B36BA7">
        <w:fldChar w:fldCharType="begin"/>
      </w:r>
      <w:r>
        <w:instrText xml:space="preserve"> INCLUDEPICTURE "C:\\var\\folders\\kc\\cr9z520137x0bpw30w2nk4280000gn\\T\\com.microsoft.Word\\WebArchiveCopyPasteTempFiles\\page15image1830944" \* MERGEFORMAT </w:instrText>
      </w:r>
      <w:r w:rsidRPr="00B36BA7">
        <w:fldChar w:fldCharType="separate"/>
      </w:r>
      <w:r w:rsidRPr="00B36BA7">
        <w:rPr>
          <w:noProof/>
        </w:rPr>
        <w:drawing>
          <wp:inline distT="0" distB="0" distL="0" distR="0" wp14:anchorId="1F82DB2F" wp14:editId="7A1F6DC4">
            <wp:extent cx="2286000" cy="1285240"/>
            <wp:effectExtent l="0" t="0" r="0" b="0"/>
            <wp:docPr id="10" name="Imagem 10" descr="page15image183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5image18309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1285240"/>
                    </a:xfrm>
                    <a:prstGeom prst="rect">
                      <a:avLst/>
                    </a:prstGeom>
                    <a:noFill/>
                    <a:ln>
                      <a:noFill/>
                    </a:ln>
                  </pic:spPr>
                </pic:pic>
              </a:graphicData>
            </a:graphic>
          </wp:inline>
        </w:drawing>
      </w:r>
      <w:r w:rsidRPr="00B36BA7">
        <w:fldChar w:fldCharType="end"/>
      </w:r>
    </w:p>
    <w:p w14:paraId="05D12244" w14:textId="77777777" w:rsidR="00275CF1" w:rsidRPr="00B36BA7" w:rsidRDefault="00275CF1" w:rsidP="00275CF1">
      <w:pPr>
        <w:spacing w:line="360" w:lineRule="auto"/>
        <w:ind w:left="708"/>
        <w:jc w:val="both"/>
      </w:pPr>
      <w:r w:rsidRPr="00B36BA7">
        <w:t>Há também um plano de imagem que existe como uma janela imaginária na frente da câmera. O tamanho do plano da imagem depende da lente e da distância da cena da câmera. O plano da imagem é a janela bidimensional dentro da qual todas as nossas imagens existem.</w:t>
      </w:r>
    </w:p>
    <w:commentRangeStart w:id="2"/>
    <w:p w14:paraId="431C338A" w14:textId="77777777" w:rsidR="00275CF1" w:rsidRPr="00B36BA7" w:rsidRDefault="00275CF1" w:rsidP="00275CF1">
      <w:pPr>
        <w:spacing w:line="360" w:lineRule="auto"/>
        <w:ind w:left="708"/>
        <w:jc w:val="both"/>
      </w:pPr>
      <w:r w:rsidRPr="00B36BA7">
        <w:lastRenderedPageBreak/>
        <w:fldChar w:fldCharType="begin"/>
      </w:r>
      <w:r>
        <w:instrText xml:space="preserve"> INCLUDEPICTURE "C:\\var\\folders\\kc\\cr9z520137x0bpw30w2nk4280000gn\\T\\com.microsoft.Word\\WebArchiveCopyPasteTempFiles\\page16image1779872" \* MERGEFORMAT </w:instrText>
      </w:r>
      <w:r w:rsidRPr="00B36BA7">
        <w:fldChar w:fldCharType="separate"/>
      </w:r>
      <w:r w:rsidRPr="00B36BA7">
        <w:rPr>
          <w:noProof/>
        </w:rPr>
        <w:drawing>
          <wp:inline distT="0" distB="0" distL="0" distR="0" wp14:anchorId="22C2F449" wp14:editId="2C226691">
            <wp:extent cx="2933065" cy="1638935"/>
            <wp:effectExtent l="0" t="0" r="635" b="0"/>
            <wp:docPr id="24" name="Imagem 24" descr="page16image177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16image17798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3065" cy="1638935"/>
                    </a:xfrm>
                    <a:prstGeom prst="rect">
                      <a:avLst/>
                    </a:prstGeom>
                    <a:noFill/>
                    <a:ln>
                      <a:noFill/>
                    </a:ln>
                  </pic:spPr>
                </pic:pic>
              </a:graphicData>
            </a:graphic>
          </wp:inline>
        </w:drawing>
      </w:r>
      <w:r w:rsidRPr="00B36BA7">
        <w:fldChar w:fldCharType="end"/>
      </w:r>
      <w:commentRangeEnd w:id="2"/>
      <w:r w:rsidRPr="00B13B11">
        <w:commentReference w:id="2"/>
      </w:r>
    </w:p>
    <w:p w14:paraId="2BF20EC0" w14:textId="77777777" w:rsidR="00275CF1" w:rsidRPr="00B36BA7" w:rsidRDefault="00275CF1" w:rsidP="00275CF1">
      <w:pPr>
        <w:spacing w:line="360" w:lineRule="auto"/>
        <w:ind w:left="708"/>
        <w:jc w:val="both"/>
      </w:pPr>
    </w:p>
    <w:p w14:paraId="002C9885" w14:textId="77777777" w:rsidR="00275CF1" w:rsidRPr="00B36BA7" w:rsidRDefault="00275CF1" w:rsidP="00275CF1">
      <w:pPr>
        <w:spacing w:line="360" w:lineRule="auto"/>
        <w:ind w:left="708"/>
        <w:jc w:val="both"/>
      </w:pPr>
      <w:r w:rsidRPr="00B13B11">
        <w:t>Primeiro plano, plano intermediário e plano de fundo</w:t>
      </w:r>
      <w:r w:rsidRPr="00B36BA7">
        <w:t xml:space="preserve"> – Primeiro plano ou </w:t>
      </w:r>
      <w:r w:rsidRPr="00B13B11">
        <w:t>foregraund</w:t>
      </w:r>
      <w:r w:rsidRPr="00B36BA7">
        <w:t xml:space="preserve"> (PP/</w:t>
      </w:r>
      <w:r w:rsidRPr="00B13B11">
        <w:t>FG</w:t>
      </w:r>
      <w:r w:rsidRPr="00B36BA7">
        <w:t xml:space="preserve">) - objetos próximos ao espectador ou à câmera; Plano intermediário ou </w:t>
      </w:r>
      <w:r w:rsidRPr="00B13B11">
        <w:t xml:space="preserve">midground </w:t>
      </w:r>
      <w:r w:rsidRPr="00B36BA7">
        <w:t>(PM/</w:t>
      </w:r>
      <w:r w:rsidRPr="00B13B11">
        <w:t>MG</w:t>
      </w:r>
      <w:r w:rsidRPr="00B36BA7">
        <w:t xml:space="preserve">) - objetos um pouco mais distantes do espectador ou câmera e Plano de fundo ou </w:t>
      </w:r>
      <w:r w:rsidRPr="00B36BA7">
        <w:rPr>
          <w:i/>
          <w:iCs/>
        </w:rPr>
        <w:t xml:space="preserve">background </w:t>
      </w:r>
      <w:r w:rsidRPr="00B36BA7">
        <w:t>(PG/</w:t>
      </w:r>
      <w:r w:rsidRPr="00B36BA7">
        <w:rPr>
          <w:i/>
          <w:iCs/>
        </w:rPr>
        <w:t>BG</w:t>
      </w:r>
      <w:r w:rsidRPr="00B36BA7">
        <w:t>) - para objetos que estão mais distantes.</w:t>
      </w:r>
    </w:p>
    <w:commentRangeStart w:id="3"/>
    <w:p w14:paraId="49E3E5B5" w14:textId="77777777" w:rsidR="00275CF1" w:rsidRDefault="00275CF1" w:rsidP="00275CF1">
      <w:pPr>
        <w:spacing w:line="360" w:lineRule="auto"/>
        <w:ind w:left="708"/>
        <w:jc w:val="both"/>
      </w:pPr>
      <w:r w:rsidRPr="00B36BA7">
        <w:fldChar w:fldCharType="begin"/>
      </w:r>
      <w:r>
        <w:instrText xml:space="preserve"> INCLUDEPICTURE "C:\\var\\folders\\kc\\cr9z520137x0bpw30w2nk4280000gn\\T\\com.microsoft.Word\\WebArchiveCopyPasteTempFiles\\page16image1819072" \* MERGEFORMAT </w:instrText>
      </w:r>
      <w:r w:rsidRPr="00B36BA7">
        <w:fldChar w:fldCharType="separate"/>
      </w:r>
      <w:r w:rsidRPr="00B36BA7">
        <w:rPr>
          <w:noProof/>
        </w:rPr>
        <w:drawing>
          <wp:inline distT="0" distB="0" distL="0" distR="0" wp14:anchorId="3EC59E8B" wp14:editId="3E601A7B">
            <wp:extent cx="4744720" cy="1837690"/>
            <wp:effectExtent l="0" t="0" r="5080" b="3810"/>
            <wp:docPr id="3" name="Imagem 3" descr="page16image181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16image18190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4720" cy="1837690"/>
                    </a:xfrm>
                    <a:prstGeom prst="rect">
                      <a:avLst/>
                    </a:prstGeom>
                    <a:noFill/>
                    <a:ln>
                      <a:noFill/>
                    </a:ln>
                  </pic:spPr>
                </pic:pic>
              </a:graphicData>
            </a:graphic>
          </wp:inline>
        </w:drawing>
      </w:r>
      <w:r w:rsidRPr="00B36BA7">
        <w:fldChar w:fldCharType="end"/>
      </w:r>
      <w:commentRangeEnd w:id="0"/>
      <w:commentRangeEnd w:id="3"/>
      <w:r>
        <w:rPr>
          <w:rStyle w:val="CommentReference"/>
          <w:rFonts w:eastAsia="Arial Unicode MS"/>
          <w:bdr w:val="nil"/>
          <w:lang w:val="en-US"/>
        </w:rPr>
        <w:commentReference w:id="3"/>
      </w:r>
      <w:r>
        <w:rPr>
          <w:rStyle w:val="CommentReference"/>
          <w:rFonts w:eastAsia="Arial Unicode MS"/>
          <w:bdr w:val="nil"/>
          <w:lang w:val="en-US"/>
        </w:rPr>
        <w:commentReference w:id="0"/>
      </w:r>
    </w:p>
    <w:tbl>
      <w:tblPr>
        <w:tblStyle w:val="TableGrid"/>
        <w:tblW w:w="0" w:type="auto"/>
        <w:tblInd w:w="708" w:type="dxa"/>
        <w:tblLook w:val="04A0" w:firstRow="1" w:lastRow="0" w:firstColumn="1" w:lastColumn="0" w:noHBand="0" w:noVBand="1"/>
      </w:tblPr>
      <w:tblGrid>
        <w:gridCol w:w="4244"/>
        <w:gridCol w:w="4244"/>
      </w:tblGrid>
      <w:tr w:rsidR="00275CF1" w14:paraId="5EA5CBF9" w14:textId="77777777" w:rsidTr="00D20D64">
        <w:tc>
          <w:tcPr>
            <w:tcW w:w="4244" w:type="dxa"/>
          </w:tcPr>
          <w:p w14:paraId="46F01DDB" w14:textId="77777777" w:rsidR="00275CF1" w:rsidRDefault="00275CF1" w:rsidP="00D20D64">
            <w:pPr>
              <w:spacing w:line="360" w:lineRule="auto"/>
              <w:jc w:val="both"/>
            </w:pPr>
            <w:r w:rsidRPr="00B13B11">
              <w:t>Mundo real/mundo da tela</w:t>
            </w:r>
          </w:p>
        </w:tc>
        <w:tc>
          <w:tcPr>
            <w:tcW w:w="4244" w:type="dxa"/>
          </w:tcPr>
          <w:p w14:paraId="04B63F44" w14:textId="77777777" w:rsidR="00275CF1" w:rsidRDefault="00275CF1" w:rsidP="00D20D64">
            <w:pPr>
              <w:spacing w:line="360" w:lineRule="auto"/>
              <w:jc w:val="both"/>
            </w:pPr>
          </w:p>
        </w:tc>
      </w:tr>
      <w:tr w:rsidR="00275CF1" w14:paraId="59041C79" w14:textId="77777777" w:rsidTr="00D20D64">
        <w:tc>
          <w:tcPr>
            <w:tcW w:w="4244" w:type="dxa"/>
          </w:tcPr>
          <w:p w14:paraId="198EF91C" w14:textId="77777777" w:rsidR="00275CF1" w:rsidRDefault="00275CF1" w:rsidP="00D20D64">
            <w:pPr>
              <w:spacing w:line="360" w:lineRule="auto"/>
              <w:jc w:val="both"/>
            </w:pPr>
          </w:p>
        </w:tc>
        <w:tc>
          <w:tcPr>
            <w:tcW w:w="4244" w:type="dxa"/>
          </w:tcPr>
          <w:p w14:paraId="1CF75EFF" w14:textId="77777777" w:rsidR="00275CF1" w:rsidRDefault="00275CF1" w:rsidP="00D20D64">
            <w:pPr>
              <w:spacing w:line="360" w:lineRule="auto"/>
              <w:jc w:val="both"/>
            </w:pPr>
          </w:p>
        </w:tc>
      </w:tr>
      <w:tr w:rsidR="00275CF1" w14:paraId="03EEE5A1" w14:textId="77777777" w:rsidTr="00D20D64">
        <w:tc>
          <w:tcPr>
            <w:tcW w:w="4244" w:type="dxa"/>
          </w:tcPr>
          <w:p w14:paraId="0DC544DF" w14:textId="77777777" w:rsidR="00275CF1" w:rsidRDefault="00275CF1" w:rsidP="00D20D64">
            <w:pPr>
              <w:spacing w:line="360" w:lineRule="auto"/>
              <w:jc w:val="both"/>
            </w:pPr>
          </w:p>
        </w:tc>
        <w:tc>
          <w:tcPr>
            <w:tcW w:w="4244" w:type="dxa"/>
          </w:tcPr>
          <w:p w14:paraId="63EFDC9A" w14:textId="77777777" w:rsidR="00275CF1" w:rsidRDefault="00275CF1" w:rsidP="00D20D64">
            <w:pPr>
              <w:spacing w:line="360" w:lineRule="auto"/>
              <w:jc w:val="both"/>
            </w:pPr>
          </w:p>
        </w:tc>
      </w:tr>
    </w:tbl>
    <w:p w14:paraId="7EEBF141" w14:textId="77777777" w:rsidR="00275CF1" w:rsidRDefault="00275CF1" w:rsidP="00275CF1">
      <w:pPr>
        <w:spacing w:line="360" w:lineRule="auto"/>
        <w:ind w:left="708"/>
        <w:jc w:val="both"/>
      </w:pPr>
    </w:p>
    <w:p w14:paraId="3C934B6A" w14:textId="77777777" w:rsidR="00275CF1" w:rsidRDefault="00275CF1" w:rsidP="00275CF1">
      <w:pPr>
        <w:spacing w:line="360" w:lineRule="auto"/>
        <w:jc w:val="both"/>
      </w:pPr>
      <w:r w:rsidRPr="008727D6">
        <w:tab/>
      </w:r>
      <w:r w:rsidRPr="008727D6">
        <w:rPr>
          <w:b/>
          <w:bCs/>
        </w:rPr>
        <w:t>Progressāo visual</w:t>
      </w:r>
      <w:r w:rsidRPr="00874E2A">
        <w:t xml:space="preserve"> – </w:t>
      </w:r>
      <w:r>
        <w:t xml:space="preserve">Para Block, </w:t>
      </w:r>
      <w:r>
        <w:fldChar w:fldCharType="begin"/>
      </w:r>
      <w:r>
        <w:instrText xml:space="preserve"> ADDIN EN.CITE &lt;EndNote&gt;&lt;Cite ExcludeAuth="1"&gt;&lt;Author&gt;Block&lt;/Author&gt;&lt;Year&gt;2010&lt;/Year&gt;&lt;RecNum&gt;185&lt;/RecNum&gt;&lt;DisplayText&gt;(2010)&lt;/DisplayText&gt;&lt;record&gt;&lt;rec-number&gt;185&lt;/rec-number&gt;&lt;foreign-keys&gt;&lt;key app="EN" db-id="ee9wzafxlz9vs3etddmxztvuwwtzw02rs2fz" timestamp="1626703183" guid="6095ee32-4607-4d56-8628-ef6defb3c3df"&gt;185&lt;/key&gt;&lt;/foreign-keys&gt;&lt;ref-type name="Book"&gt;6&lt;/ref-type&gt;&lt;contributors&gt;&lt;authors&gt;&lt;author&gt;Block, Bruce&lt;/author&gt;&lt;/authors&gt;&lt;/contributors&gt;&lt;titles&gt;&lt;title&gt;Criando a estrutura visual para cinema, TV e mídias digitais&lt;/title&gt;&lt;/titles&gt;&lt;dates&gt;&lt;year&gt;2010&lt;/year&gt;&lt;/dates&gt;&lt;pub-location&gt;Rio de Janeiro&lt;/pub-location&gt;&lt;publisher&gt;Elsevier Editora Ltda&lt;/publisher&gt;&lt;orig-pub&gt;The Visual Story: Creating the Visual Structure of Film, TV and Digital Media, 2008&lt;/orig-pub&gt;&lt;isbn&gt;978-85-352-3760-3&lt;/isbn&gt;&lt;urls&gt;&lt;/urls&gt;&lt;/record&gt;&lt;/Cite&gt;&lt;/EndNote&gt;</w:instrText>
      </w:r>
      <w:r>
        <w:fldChar w:fldCharType="separate"/>
      </w:r>
      <w:r>
        <w:rPr>
          <w:noProof/>
        </w:rPr>
        <w:t>(</w:t>
      </w:r>
      <w:hyperlink w:anchor="_ENREF_7" w:tooltip="Block, 2010 #185" w:history="1">
        <w:r w:rsidRPr="002301D0">
          <w:rPr>
            <w:rStyle w:val="Hyperlink"/>
          </w:rPr>
          <w:t>2010</w:t>
        </w:r>
      </w:hyperlink>
      <w:r>
        <w:rPr>
          <w:noProof/>
        </w:rPr>
        <w:t>)</w:t>
      </w:r>
      <w:r>
        <w:fldChar w:fldCharType="end"/>
      </w:r>
      <w:r>
        <w:t xml:space="preserve">, este termo se refere conceitualmente a uma coisa que se transforma em outra. Um </w:t>
      </w:r>
      <w:r w:rsidRPr="00874E2A">
        <w:t xml:space="preserve">ponto que passa a linha e se transforma em plano é um exemplo de progressão visual que passa de algo simples a complexo. </w:t>
      </w:r>
      <w:r>
        <w:t xml:space="preserve">As estruturas narrativas cinematográficas se utilizam frequentemente deste conceito, que podemos encontrar em muitos filmes. Identificamos um exemplo clássico de progressão visual no filme </w:t>
      </w:r>
      <w:r w:rsidRPr="00F929A0">
        <w:rPr>
          <w:i/>
          <w:iCs/>
        </w:rPr>
        <w:t>Os pássaros</w:t>
      </w:r>
      <w:r>
        <w:rPr>
          <w:i/>
          <w:iCs/>
        </w:rPr>
        <w:t xml:space="preserve"> </w:t>
      </w:r>
      <w:r>
        <w:t>(Birds, 1963), de Hitchcock, em seus agrupamentos para o ataque. Entretanto, nosso objetivo neste subitem não é explorar todas as questões especificas da narrativa, mas definir os elementos visuais que a compõem, segundo a proposta de Block.</w:t>
      </w:r>
    </w:p>
    <w:commentRangeStart w:id="4"/>
    <w:p w14:paraId="79C104A2" w14:textId="77777777" w:rsidR="00275CF1" w:rsidRPr="00CD6C49" w:rsidRDefault="00275CF1" w:rsidP="00275CF1">
      <w:pPr>
        <w:spacing w:line="360" w:lineRule="auto"/>
        <w:jc w:val="both"/>
      </w:pPr>
      <w:r w:rsidRPr="00B106BC">
        <w:lastRenderedPageBreak/>
        <w:fldChar w:fldCharType="begin"/>
      </w:r>
      <w:r>
        <w:instrText xml:space="preserve"> INCLUDEPICTURE "C:\\var\\folders\\kc\\cr9z520137x0bpw30w2nk4280000gn\\T\\com.microsoft.Word\\WebArchiveCopyPasteTempFiles\\page17image1803392" \* MERGEFORMAT </w:instrText>
      </w:r>
      <w:r w:rsidRPr="00B106BC">
        <w:fldChar w:fldCharType="separate"/>
      </w:r>
      <w:r w:rsidRPr="00B106BC">
        <w:rPr>
          <w:noProof/>
        </w:rPr>
        <w:drawing>
          <wp:inline distT="0" distB="0" distL="0" distR="0" wp14:anchorId="07E4AE50" wp14:editId="6AFFED6E">
            <wp:extent cx="2096135" cy="1259205"/>
            <wp:effectExtent l="0" t="0" r="0" b="0"/>
            <wp:docPr id="25" name="Imagem 25" descr="page17image180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17image18033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6135" cy="1259205"/>
                    </a:xfrm>
                    <a:prstGeom prst="rect">
                      <a:avLst/>
                    </a:prstGeom>
                    <a:noFill/>
                    <a:ln>
                      <a:noFill/>
                    </a:ln>
                  </pic:spPr>
                </pic:pic>
              </a:graphicData>
            </a:graphic>
          </wp:inline>
        </w:drawing>
      </w:r>
      <w:r w:rsidRPr="00B106BC">
        <w:fldChar w:fldCharType="end"/>
      </w:r>
      <w:r>
        <w:t xml:space="preserve">  </w:t>
      </w:r>
      <w:r w:rsidRPr="00B106BC">
        <w:fldChar w:fldCharType="begin"/>
      </w:r>
      <w:r>
        <w:instrText xml:space="preserve"> INCLUDEPICTURE "C:\\var\\folders\\kc\\cr9z520137x0bpw30w2nk4280000gn\\T\\com.microsoft.Word\\WebArchiveCopyPasteTempFiles\\page17image1824000" \* MERGEFORMAT </w:instrText>
      </w:r>
      <w:r w:rsidRPr="00B106BC">
        <w:fldChar w:fldCharType="separate"/>
      </w:r>
      <w:r w:rsidRPr="00B106BC">
        <w:rPr>
          <w:noProof/>
        </w:rPr>
        <w:drawing>
          <wp:inline distT="0" distB="0" distL="0" distR="0" wp14:anchorId="774481E7" wp14:editId="1A387F52">
            <wp:extent cx="2096135" cy="1259205"/>
            <wp:effectExtent l="0" t="0" r="0" b="0"/>
            <wp:docPr id="26" name="Imagem 26" descr="page17image18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17image18240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6135" cy="1259205"/>
                    </a:xfrm>
                    <a:prstGeom prst="rect">
                      <a:avLst/>
                    </a:prstGeom>
                    <a:noFill/>
                    <a:ln>
                      <a:noFill/>
                    </a:ln>
                  </pic:spPr>
                </pic:pic>
              </a:graphicData>
            </a:graphic>
          </wp:inline>
        </w:drawing>
      </w:r>
      <w:r w:rsidRPr="00B106BC">
        <w:fldChar w:fldCharType="end"/>
      </w:r>
      <w:commentRangeEnd w:id="4"/>
      <w:r>
        <w:rPr>
          <w:rStyle w:val="CommentReference"/>
          <w:rFonts w:eastAsia="Arial Unicode MS"/>
          <w:bdr w:val="nil"/>
          <w:lang w:val="en-US"/>
        </w:rPr>
        <w:commentReference w:id="4"/>
      </w:r>
    </w:p>
    <w:p w14:paraId="7CDBC6F7" w14:textId="77777777" w:rsidR="00275CF1" w:rsidRPr="00FB36CE" w:rsidRDefault="00275CF1" w:rsidP="00275CF1">
      <w:pPr>
        <w:spacing w:line="360" w:lineRule="auto"/>
        <w:jc w:val="both"/>
      </w:pPr>
    </w:p>
    <w:p w14:paraId="166CE559" w14:textId="77777777" w:rsidR="00275CF1" w:rsidRDefault="00275CF1" w:rsidP="00275CF1">
      <w:pPr>
        <w:spacing w:line="360" w:lineRule="auto"/>
        <w:jc w:val="both"/>
      </w:pPr>
      <w:r>
        <w:t xml:space="preserve">Os 7 componentes visuais básicos, espaço, linha, forma, tonalidade, cor, movimento e ritmo são apresentados de forma lúdica no texto de Block, quando comparados ao elenco presente em quase todos os filmes, peças de teatro, jogos de computador, telenovelas. São “capazes de representar qualquer papel, qualquer estado de ânimo, qualquer emoção, e se adaptam a vários tipos de telas, na TV, no computador, ou na telona do cinema” (Idem, pp.8). Como se sabe, a maioria destes componentes visuais são considerados igualmente na pintura, entretanto de forma diferente. Temos como exemplo o componente visual </w:t>
      </w:r>
      <w:r w:rsidRPr="003C4B47">
        <w:rPr>
          <w:b/>
          <w:bCs/>
          <w:color w:val="000000" w:themeColor="text1"/>
        </w:rPr>
        <w:t>movimento,</w:t>
      </w:r>
      <w:r w:rsidRPr="003C4B47">
        <w:rPr>
          <w:color w:val="000000" w:themeColor="text1"/>
        </w:rPr>
        <w:t xml:space="preserve"> </w:t>
      </w:r>
      <w:r>
        <w:t xml:space="preserve">que no cinema e audiovisual se torna aparente devido à sequência de imagens. Já na pintura, a tela, apesar de se configurar como única, pode trazer </w:t>
      </w:r>
      <w:r w:rsidRPr="003C4B47">
        <w:rPr>
          <w:b/>
          <w:bCs/>
        </w:rPr>
        <w:t>representações de movimentos por meio da organização das formas</w:t>
      </w:r>
      <w:r>
        <w:t>, dando mobilidade ao olhar do espectador.</w:t>
      </w:r>
    </w:p>
    <w:p w14:paraId="6AA7454C" w14:textId="77777777" w:rsidR="00275CF1" w:rsidRDefault="00275CF1" w:rsidP="00275CF1">
      <w:pPr>
        <w:spacing w:line="360" w:lineRule="auto"/>
        <w:jc w:val="both"/>
        <w:rPr>
          <w:rFonts w:ascii="Times" w:eastAsia="Arial Unicode MS" w:hAnsi="Times" w:cs="Times"/>
          <w:color w:val="141413"/>
          <w:sz w:val="20"/>
          <w:szCs w:val="20"/>
          <w:bdr w:val="nil"/>
        </w:rPr>
      </w:pPr>
      <w:r>
        <w:tab/>
        <w:t xml:space="preserve">Para construir uma estrutura visual utilizando os componentes visuais básicos é necessário considerar o </w:t>
      </w:r>
      <w:r w:rsidRPr="008727D6">
        <w:rPr>
          <w:b/>
          <w:bCs/>
        </w:rPr>
        <w:t>Princípio de Afinidade e Contraste</w:t>
      </w:r>
      <w:r>
        <w:t>, que podemos considerar como Semelhança e Diferença. Este princípio quando aplicado aos elementos visuais, determina a maior ou a menor intensidade visual, capaz de gerar reações emocionais distintas junto ao público. “Quanto maior o contraste, em um componente visual, maior a intensidade ou dinâmica visual. Quanto maior a afinidade em um componente visual, menor a intensidade ou dinâmica visual.” (p. 10)</w:t>
      </w:r>
      <w:r>
        <w:rPr>
          <w:rFonts w:ascii="Times" w:eastAsia="Arial Unicode MS" w:hAnsi="Times" w:cs="Times"/>
          <w:color w:val="141413"/>
          <w:sz w:val="20"/>
          <w:szCs w:val="20"/>
          <w:bdr w:val="nil"/>
        </w:rPr>
        <w:t xml:space="preserve"> </w:t>
      </w:r>
    </w:p>
    <w:p w14:paraId="2E1A56C4" w14:textId="77777777" w:rsidR="00275CF1" w:rsidRDefault="00275CF1" w:rsidP="00275CF1">
      <w:pPr>
        <w:spacing w:line="360" w:lineRule="auto"/>
        <w:jc w:val="both"/>
      </w:pPr>
      <w:r>
        <w:tab/>
        <w:t>Não pretendemos c</w:t>
      </w:r>
      <w:r w:rsidRPr="00707117">
        <w:t xml:space="preserve">riar uma </w:t>
      </w:r>
      <w:r>
        <w:t>receita</w:t>
      </w:r>
      <w:r w:rsidRPr="00707117">
        <w:t xml:space="preserve"> de bolo, até porque</w:t>
      </w:r>
      <w:r>
        <w:t>, em geral,</w:t>
      </w:r>
      <w:r w:rsidRPr="00707117">
        <w:t xml:space="preserve"> o artista não consegue se fixar muito dentro de qualquer sistema, a não ser o dele próprio. Mas atributos como afinidade e contraste são úteis para organizar os elementos visuais</w:t>
      </w:r>
      <w:r>
        <w:t xml:space="preserve"> e dar direcionamento a um projeto pictórico.</w:t>
      </w:r>
    </w:p>
    <w:p w14:paraId="437F7518" w14:textId="77777777" w:rsidR="00275CF1" w:rsidRDefault="00275CF1" w:rsidP="00275CF1">
      <w:pPr>
        <w:spacing w:line="360" w:lineRule="auto"/>
        <w:jc w:val="both"/>
      </w:pPr>
      <w:r>
        <w:rPr>
          <w:rFonts w:ascii="Times" w:eastAsia="Arial Unicode MS" w:hAnsi="Times" w:cs="Times"/>
          <w:noProof/>
          <w:color w:val="141413"/>
          <w:sz w:val="20"/>
          <w:szCs w:val="20"/>
          <w:bdr w:val="nil"/>
        </w:rPr>
        <mc:AlternateContent>
          <mc:Choice Requires="wps">
            <w:drawing>
              <wp:anchor distT="0" distB="0" distL="114300" distR="114300" simplePos="0" relativeHeight="251659264" behindDoc="0" locked="0" layoutInCell="1" allowOverlap="1" wp14:anchorId="04791EC5" wp14:editId="359E24F6">
                <wp:simplePos x="0" y="0"/>
                <wp:positionH relativeFrom="column">
                  <wp:posOffset>4831624</wp:posOffset>
                </wp:positionH>
                <wp:positionV relativeFrom="paragraph">
                  <wp:posOffset>783590</wp:posOffset>
                </wp:positionV>
                <wp:extent cx="564243" cy="542471"/>
                <wp:effectExtent l="12700" t="12700" r="7620" b="16510"/>
                <wp:wrapNone/>
                <wp:docPr id="29" name="Retângulo 29"/>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B2A24" id="Retângulo 29" o:spid="_x0000_s1026" style="position:absolute;margin-left:380.45pt;margin-top:61.7pt;width:44.45pt;height:4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" fillcolor="white [3212]" strokecolor="#4472c4 [3204]" strokeweight="2pt">
                <v:stroke joinstyle="round"/>
                <v:textbox inset="1.2699mm,1.2699mm,1.2699mm,1.2699mm"/>
              </v:rect>
            </w:pict>
          </mc:Fallback>
        </mc:AlternateContent>
      </w:r>
      <w:r w:rsidRPr="0093633A">
        <w:rPr>
          <w:rFonts w:eastAsia="Arial Unicode MS"/>
          <w:noProof/>
          <w:color w:val="BFBFBF" w:themeColor="background1" w:themeShade="BF"/>
          <w:sz w:val="20"/>
          <w:szCs w:val="20"/>
          <w:bdr w:val="nil"/>
        </w:rPr>
        <mc:AlternateContent>
          <mc:Choice Requires="wps">
            <w:drawing>
              <wp:anchor distT="0" distB="0" distL="114300" distR="114300" simplePos="0" relativeHeight="251660288" behindDoc="0" locked="0" layoutInCell="1" allowOverlap="1" wp14:anchorId="0EFCD074" wp14:editId="13D5B8E0">
                <wp:simplePos x="0" y="0"/>
                <wp:positionH relativeFrom="column">
                  <wp:posOffset>4136027</wp:posOffset>
                </wp:positionH>
                <wp:positionV relativeFrom="paragraph">
                  <wp:posOffset>777240</wp:posOffset>
                </wp:positionV>
                <wp:extent cx="564243" cy="542471"/>
                <wp:effectExtent l="12700" t="12700" r="7620" b="16510"/>
                <wp:wrapNone/>
                <wp:docPr id="30" name="Retângulo 30"/>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8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73B17" id="Retângulo 30" o:spid="_x0000_s1026" style="position:absolute;margin-left:325.65pt;margin-top:61.2pt;width:44.45pt;height:4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" fillcolor="#d8d8d8 [2732]"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61312" behindDoc="0" locked="0" layoutInCell="1" allowOverlap="1" wp14:anchorId="09222ED6" wp14:editId="7F6B89D3">
                <wp:simplePos x="0" y="0"/>
                <wp:positionH relativeFrom="column">
                  <wp:posOffset>3439069</wp:posOffset>
                </wp:positionH>
                <wp:positionV relativeFrom="paragraph">
                  <wp:posOffset>777240</wp:posOffset>
                </wp:positionV>
                <wp:extent cx="564243" cy="542471"/>
                <wp:effectExtent l="12700" t="12700" r="7620" b="16510"/>
                <wp:wrapNone/>
                <wp:docPr id="31" name="Retângulo 31"/>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7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05F32" id="Retângulo 31" o:spid="_x0000_s1026" style="position:absolute;margin-left:270.8pt;margin-top:61.2pt;width:44.45pt;height:4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" fillcolor="#bfbfbf [2412]"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62336" behindDoc="0" locked="0" layoutInCell="1" allowOverlap="1" wp14:anchorId="5B936BCC" wp14:editId="419B4C99">
                <wp:simplePos x="0" y="0"/>
                <wp:positionH relativeFrom="column">
                  <wp:posOffset>2774859</wp:posOffset>
                </wp:positionH>
                <wp:positionV relativeFrom="paragraph">
                  <wp:posOffset>777240</wp:posOffset>
                </wp:positionV>
                <wp:extent cx="564243" cy="542471"/>
                <wp:effectExtent l="12700" t="12700" r="7620" b="16510"/>
                <wp:wrapNone/>
                <wp:docPr id="32" name="Retângulo 32"/>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5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C65C1" id="Retângulo 32" o:spid="_x0000_s1026" style="position:absolute;margin-left:218.5pt;margin-top:61.2pt;width:44.45pt;height:4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" fillcolor="#7f7f7f [1612]"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66432" behindDoc="0" locked="0" layoutInCell="1" allowOverlap="1" wp14:anchorId="7DD65B1A" wp14:editId="2371E643">
                <wp:simplePos x="0" y="0"/>
                <wp:positionH relativeFrom="column">
                  <wp:posOffset>2078536</wp:posOffset>
                </wp:positionH>
                <wp:positionV relativeFrom="paragraph">
                  <wp:posOffset>777240</wp:posOffset>
                </wp:positionV>
                <wp:extent cx="564243" cy="542471"/>
                <wp:effectExtent l="12700" t="12700" r="7620" b="16510"/>
                <wp:wrapNone/>
                <wp:docPr id="36" name="Retângulo 36"/>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tx1">
                            <a:lumMod val="50000"/>
                            <a:lumOff val="5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D75D3" id="Retângulo 36" o:spid="_x0000_s1026" style="position:absolute;margin-left:163.65pt;margin-top:61.2pt;width:44.45pt;height:4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" fillcolor="gray [1629]" strokecolor="#4472c4 [3204]" strokeweight="2pt">
                <v:stroke joinstyle="round"/>
                <v:textbox inset="1.2699mm,1.2699mm,1.2699mm,1.2699mm"/>
              </v:rect>
            </w:pict>
          </mc:Fallback>
        </mc:AlternateContent>
      </w:r>
      <w:r>
        <w:t xml:space="preserve">A escala tonal (um dos componentes visuais) apresentada abaixo em dois </w:t>
      </w:r>
      <w:r w:rsidRPr="00182CBE">
        <w:rPr>
          <w:b/>
          <w:bCs/>
        </w:rPr>
        <w:t>storyboards</w:t>
      </w:r>
      <w:r>
        <w:t xml:space="preserve"> (desenhos que ilustram como será a aparência final de um filme) de curta-metragens hipotéticos, explica bem o princípio de Afinidade e Contraste.</w:t>
      </w:r>
    </w:p>
    <w:p w14:paraId="0BBBF609" w14:textId="77777777" w:rsidR="00275CF1" w:rsidRDefault="00275CF1" w:rsidP="00275CF1">
      <w:pPr>
        <w:spacing w:line="360" w:lineRule="auto"/>
        <w:jc w:val="both"/>
      </w:pPr>
      <w:r>
        <w:rPr>
          <w:rFonts w:ascii="Times" w:eastAsia="Arial Unicode MS" w:hAnsi="Times" w:cs="Times"/>
          <w:noProof/>
          <w:color w:val="141413"/>
          <w:sz w:val="20"/>
          <w:szCs w:val="20"/>
          <w:bdr w:val="nil"/>
        </w:rPr>
        <mc:AlternateContent>
          <mc:Choice Requires="wps">
            <w:drawing>
              <wp:anchor distT="0" distB="0" distL="114300" distR="114300" simplePos="0" relativeHeight="251663360" behindDoc="0" locked="0" layoutInCell="1" allowOverlap="1" wp14:anchorId="639B6EE1" wp14:editId="5CF9A612">
                <wp:simplePos x="0" y="0"/>
                <wp:positionH relativeFrom="column">
                  <wp:posOffset>1371328</wp:posOffset>
                </wp:positionH>
                <wp:positionV relativeFrom="paragraph">
                  <wp:posOffset>-1905</wp:posOffset>
                </wp:positionV>
                <wp:extent cx="564243" cy="542471"/>
                <wp:effectExtent l="12700" t="12700" r="7620" b="16510"/>
                <wp:wrapNone/>
                <wp:docPr id="33" name="Retângulo 33"/>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tx1">
                            <a:lumMod val="65000"/>
                            <a:lumOff val="3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29994" id="Retângulo 33" o:spid="_x0000_s1026" style="position:absolute;margin-left:108pt;margin-top:-.15pt;width:44.45pt;height:4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" fillcolor="#5a5a5a [2109]"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65408" behindDoc="0" locked="0" layoutInCell="1" allowOverlap="1" wp14:anchorId="7064F5CD" wp14:editId="6C369D93">
                <wp:simplePos x="0" y="0"/>
                <wp:positionH relativeFrom="column">
                  <wp:posOffset>685074</wp:posOffset>
                </wp:positionH>
                <wp:positionV relativeFrom="paragraph">
                  <wp:posOffset>-2540</wp:posOffset>
                </wp:positionV>
                <wp:extent cx="563880" cy="542290"/>
                <wp:effectExtent l="12700" t="12700" r="7620" b="16510"/>
                <wp:wrapNone/>
                <wp:docPr id="35" name="Retângulo 35"/>
                <wp:cNvGraphicFramePr/>
                <a:graphic xmlns:a="http://schemas.openxmlformats.org/drawingml/2006/main">
                  <a:graphicData uri="http://schemas.microsoft.com/office/word/2010/wordprocessingShape">
                    <wps:wsp>
                      <wps:cNvSpPr/>
                      <wps:spPr>
                        <a:xfrm>
                          <a:off x="0" y="0"/>
                          <a:ext cx="563880" cy="542290"/>
                        </a:xfrm>
                        <a:prstGeom prst="rect">
                          <a:avLst/>
                        </a:prstGeom>
                        <a:solidFill>
                          <a:schemeClr val="tx1">
                            <a:lumMod val="75000"/>
                            <a:lumOff val="2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5FA32" id="Retângulo 35" o:spid="_x0000_s1026" style="position:absolute;margin-left:53.95pt;margin-top:-.2pt;width:44.4pt;height:4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" fillcolor="#404040 [2429]" strokecolor="#4472c4 [3204]" strokeweight="2pt">
                <v:stroke joinstyle="round"/>
                <v:textbox inset="1.2699mm,1.2699mm,1.2699mm,1.2699mm"/>
              </v:rect>
            </w:pict>
          </mc:Fallback>
        </mc:AlternateContent>
      </w:r>
      <w:r w:rsidRPr="0093633A">
        <w:rPr>
          <w:rFonts w:ascii="Times" w:eastAsia="Arial Unicode MS" w:hAnsi="Times" w:cs="Times"/>
          <w:noProof/>
          <w:color w:val="FFFFFF" w:themeColor="background1"/>
          <w:sz w:val="20"/>
          <w:szCs w:val="20"/>
          <w:bdr w:val="nil"/>
        </w:rPr>
        <mc:AlternateContent>
          <mc:Choice Requires="wps">
            <w:drawing>
              <wp:anchor distT="0" distB="0" distL="114300" distR="114300" simplePos="0" relativeHeight="251664384" behindDoc="0" locked="0" layoutInCell="1" allowOverlap="1" wp14:anchorId="06480405" wp14:editId="13CEF1C9">
                <wp:simplePos x="0" y="0"/>
                <wp:positionH relativeFrom="column">
                  <wp:posOffset>20955</wp:posOffset>
                </wp:positionH>
                <wp:positionV relativeFrom="paragraph">
                  <wp:posOffset>-2540</wp:posOffset>
                </wp:positionV>
                <wp:extent cx="563880" cy="542290"/>
                <wp:effectExtent l="12700" t="12700" r="7620" b="16510"/>
                <wp:wrapNone/>
                <wp:docPr id="34" name="Retângulo 34"/>
                <wp:cNvGraphicFramePr/>
                <a:graphic xmlns:a="http://schemas.openxmlformats.org/drawingml/2006/main">
                  <a:graphicData uri="http://schemas.microsoft.com/office/word/2010/wordprocessingShape">
                    <wps:wsp>
                      <wps:cNvSpPr/>
                      <wps:spPr>
                        <a:xfrm>
                          <a:off x="0" y="0"/>
                          <a:ext cx="563880" cy="542290"/>
                        </a:xfrm>
                        <a:prstGeom prst="rect">
                          <a:avLst/>
                        </a:prstGeom>
                        <a:solidFill>
                          <a:schemeClr val="tx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EE6C5" id="Retângulo 34" o:spid="_x0000_s1026" style="position:absolute;margin-left:1.65pt;margin-top:-.2pt;width:44.4pt;height:4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" fillcolor="black [3213]" strokecolor="#4472c4 [3204]" strokeweight="2pt">
                <v:stroke joinstyle="round"/>
                <v:textbox inset="1.2699mm,1.2699mm,1.2699mm,1.2699mm"/>
              </v:rect>
            </w:pict>
          </mc:Fallback>
        </mc:AlternateContent>
      </w:r>
    </w:p>
    <w:p w14:paraId="44DA625A" w14:textId="77777777" w:rsidR="00275CF1" w:rsidRDefault="00275CF1" w:rsidP="00275CF1">
      <w:pPr>
        <w:spacing w:line="360" w:lineRule="auto"/>
        <w:jc w:val="both"/>
      </w:pPr>
    </w:p>
    <w:p w14:paraId="08FC018C" w14:textId="77777777" w:rsidR="00275CF1" w:rsidRPr="0093633A" w:rsidRDefault="00275CF1" w:rsidP="00275CF1">
      <w:pPr>
        <w:spacing w:line="360" w:lineRule="auto"/>
        <w:jc w:val="both"/>
        <w:rPr>
          <w:color w:val="FFFFFF" w:themeColor="background1"/>
        </w:rPr>
      </w:pPr>
    </w:p>
    <w:p w14:paraId="46D40C16" w14:textId="77777777" w:rsidR="00275CF1" w:rsidRDefault="00275CF1" w:rsidP="00275CF1">
      <w:pPr>
        <w:spacing w:line="360" w:lineRule="auto"/>
        <w:jc w:val="both"/>
      </w:pPr>
      <w:r>
        <w:lastRenderedPageBreak/>
        <w:t>No primeiro filme, cada tomada dura um segundo. O quadro começa branco e fica preto, depois branco e preto, se sucedendo assim por alguns minutos. O filme fica intenso demais com a rápida alternância do alto contraste, se tornando impossível de assistir.</w:t>
      </w:r>
    </w:p>
    <w:p w14:paraId="4FE0729F" w14:textId="77777777" w:rsidR="00275CF1" w:rsidRDefault="00275CF1" w:rsidP="00275CF1">
      <w:pPr>
        <w:spacing w:line="360" w:lineRule="auto"/>
        <w:jc w:val="both"/>
      </w:pPr>
      <w:r w:rsidRPr="0093633A">
        <w:rPr>
          <w:rFonts w:ascii="Times" w:eastAsia="Arial Unicode MS" w:hAnsi="Times" w:cs="Times"/>
          <w:noProof/>
          <w:color w:val="FFFFFF" w:themeColor="background1"/>
          <w:sz w:val="20"/>
          <w:szCs w:val="20"/>
          <w:bdr w:val="nil"/>
        </w:rPr>
        <mc:AlternateContent>
          <mc:Choice Requires="wps">
            <w:drawing>
              <wp:anchor distT="0" distB="0" distL="114300" distR="114300" simplePos="0" relativeHeight="251671552" behindDoc="0" locked="0" layoutInCell="1" allowOverlap="1" wp14:anchorId="051E67D1" wp14:editId="7A816E73">
                <wp:simplePos x="0" y="0"/>
                <wp:positionH relativeFrom="column">
                  <wp:posOffset>2080441</wp:posOffset>
                </wp:positionH>
                <wp:positionV relativeFrom="paragraph">
                  <wp:posOffset>15513</wp:posOffset>
                </wp:positionV>
                <wp:extent cx="563880" cy="542290"/>
                <wp:effectExtent l="12700" t="12700" r="7620" b="16510"/>
                <wp:wrapNone/>
                <wp:docPr id="42" name="Retângulo 42"/>
                <wp:cNvGraphicFramePr/>
                <a:graphic xmlns:a="http://schemas.openxmlformats.org/drawingml/2006/main">
                  <a:graphicData uri="http://schemas.microsoft.com/office/word/2010/wordprocessingShape">
                    <wps:wsp>
                      <wps:cNvSpPr/>
                      <wps:spPr>
                        <a:xfrm>
                          <a:off x="0" y="0"/>
                          <a:ext cx="563880" cy="542290"/>
                        </a:xfrm>
                        <a:prstGeom prst="rect">
                          <a:avLst/>
                        </a:prstGeom>
                        <a:solidFill>
                          <a:schemeClr val="tx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EB327" id="Retângulo 42" o:spid="_x0000_s1026" style="position:absolute;margin-left:163.8pt;margin-top:1.2pt;width:44.4pt;height:4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" fillcolor="black [3213]"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72576" behindDoc="0" locked="0" layoutInCell="1" allowOverlap="1" wp14:anchorId="52773474" wp14:editId="42241796">
                <wp:simplePos x="0" y="0"/>
                <wp:positionH relativeFrom="column">
                  <wp:posOffset>1371600</wp:posOffset>
                </wp:positionH>
                <wp:positionV relativeFrom="paragraph">
                  <wp:posOffset>13698</wp:posOffset>
                </wp:positionV>
                <wp:extent cx="564243" cy="542471"/>
                <wp:effectExtent l="12700" t="12700" r="7620" b="16510"/>
                <wp:wrapNone/>
                <wp:docPr id="43" name="Retângulo 43"/>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BECDC" id="Retângulo 43" o:spid="_x0000_s1026" style="position:absolute;margin-left:108pt;margin-top:1.1pt;width:44.45pt;height:4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" fillcolor="white [3212]" strokecolor="#4472c4 [3204]" strokeweight="2pt">
                <v:stroke joinstyle="round"/>
                <v:textbox inset="1.2699mm,1.2699mm,1.2699mm,1.2699mm"/>
              </v:rect>
            </w:pict>
          </mc:Fallback>
        </mc:AlternateContent>
      </w:r>
      <w:r w:rsidRPr="0093633A">
        <w:rPr>
          <w:rFonts w:ascii="Times" w:eastAsia="Arial Unicode MS" w:hAnsi="Times" w:cs="Times"/>
          <w:noProof/>
          <w:color w:val="FFFFFF" w:themeColor="background1"/>
          <w:sz w:val="20"/>
          <w:szCs w:val="20"/>
          <w:bdr w:val="nil"/>
        </w:rPr>
        <mc:AlternateContent>
          <mc:Choice Requires="wps">
            <w:drawing>
              <wp:anchor distT="0" distB="0" distL="114300" distR="114300" simplePos="0" relativeHeight="251668480" behindDoc="0" locked="0" layoutInCell="1" allowOverlap="1" wp14:anchorId="7DA9C056" wp14:editId="7444A431">
                <wp:simplePos x="0" y="0"/>
                <wp:positionH relativeFrom="column">
                  <wp:posOffset>685800</wp:posOffset>
                </wp:positionH>
                <wp:positionV relativeFrom="paragraph">
                  <wp:posOffset>13698</wp:posOffset>
                </wp:positionV>
                <wp:extent cx="563880" cy="542290"/>
                <wp:effectExtent l="12700" t="12700" r="7620" b="16510"/>
                <wp:wrapNone/>
                <wp:docPr id="39" name="Retângulo 39"/>
                <wp:cNvGraphicFramePr/>
                <a:graphic xmlns:a="http://schemas.openxmlformats.org/drawingml/2006/main">
                  <a:graphicData uri="http://schemas.microsoft.com/office/word/2010/wordprocessingShape">
                    <wps:wsp>
                      <wps:cNvSpPr/>
                      <wps:spPr>
                        <a:xfrm>
                          <a:off x="0" y="0"/>
                          <a:ext cx="563880" cy="542290"/>
                        </a:xfrm>
                        <a:prstGeom prst="rect">
                          <a:avLst/>
                        </a:prstGeom>
                        <a:solidFill>
                          <a:schemeClr val="tx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8FB76" id="Retângulo 39" o:spid="_x0000_s1026" style="position:absolute;margin-left:54pt;margin-top:1.1pt;width:44.4pt;height:4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" fillcolor="black [3213]" strokecolor="#4472c4 [3204]" strokeweight="2pt">
                <v:stroke joinstyle="round"/>
                <v:textbox inset="1.2699mm,1.2699mm,1.2699mm,1.2699mm"/>
              </v:rect>
            </w:pict>
          </mc:Fallback>
        </mc:AlternateContent>
      </w:r>
      <w:r>
        <w:rPr>
          <w:rFonts w:ascii="Times" w:eastAsia="Arial Unicode MS" w:hAnsi="Times" w:cs="Times"/>
          <w:color w:val="141413"/>
          <w:sz w:val="20"/>
          <w:szCs w:val="20"/>
          <w:bdr w:val="nil"/>
        </w:rPr>
        <w:t xml:space="preserve">  </w:t>
      </w:r>
      <w:r>
        <w:rPr>
          <w:rFonts w:ascii="Times" w:eastAsia="Arial Unicode MS" w:hAnsi="Times" w:cs="Times"/>
          <w:noProof/>
          <w:color w:val="141413"/>
          <w:sz w:val="20"/>
          <w:szCs w:val="20"/>
          <w:bdr w:val="nil"/>
        </w:rPr>
        <mc:AlternateContent>
          <mc:Choice Requires="wps">
            <w:drawing>
              <wp:anchor distT="0" distB="0" distL="114300" distR="114300" simplePos="0" relativeHeight="251667456" behindDoc="0" locked="0" layoutInCell="1" allowOverlap="1" wp14:anchorId="085BDCDF" wp14:editId="47350E3C">
                <wp:simplePos x="0" y="0"/>
                <wp:positionH relativeFrom="column">
                  <wp:posOffset>0</wp:posOffset>
                </wp:positionH>
                <wp:positionV relativeFrom="paragraph">
                  <wp:posOffset>12065</wp:posOffset>
                </wp:positionV>
                <wp:extent cx="564243" cy="542471"/>
                <wp:effectExtent l="12700" t="12700" r="7620" b="16510"/>
                <wp:wrapNone/>
                <wp:docPr id="38" name="Retângulo 38"/>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FA60B" id="Retângulo 38" o:spid="_x0000_s1026" style="position:absolute;margin-left:0;margin-top:.95pt;width:44.45pt;height:4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" fillcolor="white [3212]" strokecolor="#4472c4 [3204]" strokeweight="2pt">
                <v:stroke joinstyle="round"/>
                <v:textbox inset="1.2699mm,1.2699mm,1.2699mm,1.2699mm"/>
              </v:rect>
            </w:pict>
          </mc:Fallback>
        </mc:AlternateContent>
      </w:r>
    </w:p>
    <w:p w14:paraId="709A144D" w14:textId="77777777" w:rsidR="00275CF1" w:rsidRDefault="00275CF1" w:rsidP="00275CF1">
      <w:pPr>
        <w:spacing w:line="360" w:lineRule="auto"/>
        <w:jc w:val="both"/>
      </w:pPr>
    </w:p>
    <w:p w14:paraId="6209C64E" w14:textId="77777777" w:rsidR="00275CF1" w:rsidRDefault="00275CF1" w:rsidP="00275CF1">
      <w:pPr>
        <w:spacing w:line="360" w:lineRule="auto"/>
        <w:jc w:val="both"/>
      </w:pPr>
      <w:r>
        <w:rPr>
          <w:rFonts w:ascii="Times" w:eastAsia="Arial Unicode MS" w:hAnsi="Times" w:cs="Times"/>
          <w:noProof/>
          <w:color w:val="141413"/>
          <w:sz w:val="20"/>
          <w:szCs w:val="20"/>
          <w:bdr w:val="nil"/>
        </w:rPr>
        <mc:AlternateContent>
          <mc:Choice Requires="wps">
            <w:drawing>
              <wp:anchor distT="0" distB="0" distL="114300" distR="114300" simplePos="0" relativeHeight="251674624" behindDoc="0" locked="0" layoutInCell="1" allowOverlap="1" wp14:anchorId="596FE89D" wp14:editId="353BC08D">
                <wp:simplePos x="0" y="0"/>
                <wp:positionH relativeFrom="column">
                  <wp:posOffset>2079171</wp:posOffset>
                </wp:positionH>
                <wp:positionV relativeFrom="paragraph">
                  <wp:posOffset>123190</wp:posOffset>
                </wp:positionV>
                <wp:extent cx="564243" cy="542471"/>
                <wp:effectExtent l="12700" t="12700" r="7620" b="16510"/>
                <wp:wrapNone/>
                <wp:docPr id="45" name="Retângulo 45"/>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750F" id="Retângulo 45" o:spid="_x0000_s1026" style="position:absolute;margin-left:163.7pt;margin-top:9.7pt;width:44.45pt;height:4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" fillcolor="white [3212]" strokecolor="#4472c4 [3204]" strokeweight="2pt">
                <v:stroke joinstyle="round"/>
                <v:textbox inset="1.2699mm,1.2699mm,1.2699mm,1.2699mm"/>
              </v:rect>
            </w:pict>
          </mc:Fallback>
        </mc:AlternateContent>
      </w:r>
      <w:r w:rsidRPr="0093633A">
        <w:rPr>
          <w:rFonts w:ascii="Times" w:eastAsia="Arial Unicode MS" w:hAnsi="Times" w:cs="Times"/>
          <w:noProof/>
          <w:color w:val="FFFFFF" w:themeColor="background1"/>
          <w:sz w:val="20"/>
          <w:szCs w:val="20"/>
          <w:bdr w:val="nil"/>
        </w:rPr>
        <mc:AlternateContent>
          <mc:Choice Requires="wps">
            <w:drawing>
              <wp:anchor distT="0" distB="0" distL="114300" distR="114300" simplePos="0" relativeHeight="251670528" behindDoc="0" locked="0" layoutInCell="1" allowOverlap="1" wp14:anchorId="5056C22E" wp14:editId="2B643A33">
                <wp:simplePos x="0" y="0"/>
                <wp:positionH relativeFrom="column">
                  <wp:posOffset>1373505</wp:posOffset>
                </wp:positionH>
                <wp:positionV relativeFrom="paragraph">
                  <wp:posOffset>119561</wp:posOffset>
                </wp:positionV>
                <wp:extent cx="563880" cy="542290"/>
                <wp:effectExtent l="12700" t="12700" r="7620" b="16510"/>
                <wp:wrapNone/>
                <wp:docPr id="41" name="Retângulo 41"/>
                <wp:cNvGraphicFramePr/>
                <a:graphic xmlns:a="http://schemas.openxmlformats.org/drawingml/2006/main">
                  <a:graphicData uri="http://schemas.microsoft.com/office/word/2010/wordprocessingShape">
                    <wps:wsp>
                      <wps:cNvSpPr/>
                      <wps:spPr>
                        <a:xfrm>
                          <a:off x="0" y="0"/>
                          <a:ext cx="563880" cy="542290"/>
                        </a:xfrm>
                        <a:prstGeom prst="rect">
                          <a:avLst/>
                        </a:prstGeom>
                        <a:solidFill>
                          <a:schemeClr val="tx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CAECC" id="Retângulo 41" o:spid="_x0000_s1026" style="position:absolute;margin-left:108.15pt;margin-top:9.4pt;width:44.4pt;height:4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" fillcolor="black [3213]"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73600" behindDoc="0" locked="0" layoutInCell="1" allowOverlap="1" wp14:anchorId="3F19880D" wp14:editId="5185262D">
                <wp:simplePos x="0" y="0"/>
                <wp:positionH relativeFrom="column">
                  <wp:posOffset>685800</wp:posOffset>
                </wp:positionH>
                <wp:positionV relativeFrom="paragraph">
                  <wp:posOffset>119924</wp:posOffset>
                </wp:positionV>
                <wp:extent cx="564243" cy="542471"/>
                <wp:effectExtent l="12700" t="12700" r="7620" b="16510"/>
                <wp:wrapNone/>
                <wp:docPr id="44" name="Retângulo 44"/>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70331" id="Retângulo 44" o:spid="_x0000_s1026" style="position:absolute;margin-left:54pt;margin-top:9.45pt;width:44.45pt;height:4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" fillcolor="white [3212]" strokecolor="#4472c4 [3204]" strokeweight="2pt">
                <v:stroke joinstyle="round"/>
                <v:textbox inset="1.2699mm,1.2699mm,1.2699mm,1.2699mm"/>
              </v:rect>
            </w:pict>
          </mc:Fallback>
        </mc:AlternateContent>
      </w:r>
      <w:r w:rsidRPr="0093633A">
        <w:rPr>
          <w:rFonts w:ascii="Times" w:eastAsia="Arial Unicode MS" w:hAnsi="Times" w:cs="Times"/>
          <w:noProof/>
          <w:color w:val="FFFFFF" w:themeColor="background1"/>
          <w:sz w:val="20"/>
          <w:szCs w:val="20"/>
          <w:bdr w:val="nil"/>
        </w:rPr>
        <mc:AlternateContent>
          <mc:Choice Requires="wps">
            <w:drawing>
              <wp:anchor distT="0" distB="0" distL="114300" distR="114300" simplePos="0" relativeHeight="251669504" behindDoc="0" locked="0" layoutInCell="1" allowOverlap="1" wp14:anchorId="7C1662D0" wp14:editId="01D9B6EF">
                <wp:simplePos x="0" y="0"/>
                <wp:positionH relativeFrom="column">
                  <wp:posOffset>0</wp:posOffset>
                </wp:positionH>
                <wp:positionV relativeFrom="paragraph">
                  <wp:posOffset>117747</wp:posOffset>
                </wp:positionV>
                <wp:extent cx="563880" cy="542290"/>
                <wp:effectExtent l="12700" t="12700" r="7620" b="16510"/>
                <wp:wrapNone/>
                <wp:docPr id="40" name="Retângulo 40"/>
                <wp:cNvGraphicFramePr/>
                <a:graphic xmlns:a="http://schemas.openxmlformats.org/drawingml/2006/main">
                  <a:graphicData uri="http://schemas.microsoft.com/office/word/2010/wordprocessingShape">
                    <wps:wsp>
                      <wps:cNvSpPr/>
                      <wps:spPr>
                        <a:xfrm>
                          <a:off x="0" y="0"/>
                          <a:ext cx="563880" cy="542290"/>
                        </a:xfrm>
                        <a:prstGeom prst="rect">
                          <a:avLst/>
                        </a:prstGeom>
                        <a:solidFill>
                          <a:schemeClr val="tx1"/>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E805" id="Retângulo 40" o:spid="_x0000_s1026" style="position:absolute;margin-left:0;margin-top:9.25pt;width:44.4pt;height:4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" fillcolor="black [3213]" strokecolor="#4472c4 [3204]" strokeweight="2pt">
                <v:stroke joinstyle="round"/>
                <v:textbox inset="1.2699mm,1.2699mm,1.2699mm,1.2699mm"/>
              </v:rect>
            </w:pict>
          </mc:Fallback>
        </mc:AlternateContent>
      </w:r>
    </w:p>
    <w:p w14:paraId="2C0993C0" w14:textId="77777777" w:rsidR="00275CF1" w:rsidRDefault="00275CF1" w:rsidP="00275CF1">
      <w:pPr>
        <w:spacing w:line="360" w:lineRule="auto"/>
        <w:jc w:val="both"/>
      </w:pPr>
    </w:p>
    <w:p w14:paraId="0675F86E" w14:textId="77777777" w:rsidR="00275CF1" w:rsidRDefault="00275CF1" w:rsidP="00275CF1">
      <w:pPr>
        <w:spacing w:line="360" w:lineRule="auto"/>
        <w:jc w:val="both"/>
      </w:pPr>
    </w:p>
    <w:p w14:paraId="76C858F8" w14:textId="77777777" w:rsidR="00275CF1" w:rsidRDefault="00275CF1" w:rsidP="00275CF1">
      <w:pPr>
        <w:spacing w:line="360" w:lineRule="auto"/>
        <w:jc w:val="both"/>
      </w:pPr>
      <w:r>
        <w:t xml:space="preserve">No segundo filme, o storyboard apresenta 8 quadros cinzas na mesma tonalidade. Nada muda por alguns minutos e o filme se torna monótono demais para o público que está assistindo. </w:t>
      </w:r>
    </w:p>
    <w:p w14:paraId="7F0A0718" w14:textId="77777777" w:rsidR="00275CF1" w:rsidRDefault="00275CF1" w:rsidP="00275CF1">
      <w:r>
        <w:rPr>
          <w:rFonts w:ascii="Times" w:eastAsia="Arial Unicode MS" w:hAnsi="Times" w:cs="Times"/>
          <w:noProof/>
          <w:color w:val="141413"/>
          <w:sz w:val="20"/>
          <w:szCs w:val="20"/>
          <w:bdr w:val="nil"/>
        </w:rPr>
        <mc:AlternateContent>
          <mc:Choice Requires="wps">
            <w:drawing>
              <wp:anchor distT="0" distB="0" distL="114300" distR="114300" simplePos="0" relativeHeight="251678720" behindDoc="0" locked="0" layoutInCell="1" allowOverlap="1" wp14:anchorId="184B9B8F" wp14:editId="279B814A">
                <wp:simplePos x="0" y="0"/>
                <wp:positionH relativeFrom="column">
                  <wp:posOffset>759823</wp:posOffset>
                </wp:positionH>
                <wp:positionV relativeFrom="paragraph">
                  <wp:posOffset>12700</wp:posOffset>
                </wp:positionV>
                <wp:extent cx="564243" cy="542471"/>
                <wp:effectExtent l="12700" t="12700" r="7620" b="16510"/>
                <wp:wrapNone/>
                <wp:docPr id="1073741826" name="Retângulo 1073741826"/>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7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36A0B" id="Retângulo 1073741826" o:spid="_x0000_s1026" style="position:absolute;margin-left:59.85pt;margin-top:1pt;width:44.45pt;height:4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" fillcolor="#bfbfbf [2412]"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80768" behindDoc="0" locked="0" layoutInCell="1" allowOverlap="1" wp14:anchorId="13BBB12D" wp14:editId="2288D527">
                <wp:simplePos x="0" y="0"/>
                <wp:positionH relativeFrom="column">
                  <wp:posOffset>2241731</wp:posOffset>
                </wp:positionH>
                <wp:positionV relativeFrom="paragraph">
                  <wp:posOffset>17145</wp:posOffset>
                </wp:positionV>
                <wp:extent cx="564243" cy="542471"/>
                <wp:effectExtent l="12700" t="12700" r="7620" b="16510"/>
                <wp:wrapNone/>
                <wp:docPr id="1073741828" name="Retângulo 1073741828"/>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7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D515" id="Retângulo 1073741828" o:spid="_x0000_s1026" style="position:absolute;margin-left:176.5pt;margin-top:1.35pt;width:44.45pt;height:4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" fillcolor="#bfbfbf [2412]"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79744" behindDoc="0" locked="0" layoutInCell="1" allowOverlap="1" wp14:anchorId="76660FC8" wp14:editId="44786AF6">
                <wp:simplePos x="0" y="0"/>
                <wp:positionH relativeFrom="column">
                  <wp:posOffset>1515291</wp:posOffset>
                </wp:positionH>
                <wp:positionV relativeFrom="paragraph">
                  <wp:posOffset>15422</wp:posOffset>
                </wp:positionV>
                <wp:extent cx="564243" cy="542471"/>
                <wp:effectExtent l="12700" t="12700" r="7620" b="16510"/>
                <wp:wrapNone/>
                <wp:docPr id="1073741827" name="Retângulo 1073741827"/>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7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980DA" id="Retângulo 1073741827" o:spid="_x0000_s1026" style="position:absolute;margin-left:119.3pt;margin-top:1.2pt;width:44.45pt;height:4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" fillcolor="#bfbfbf [2412]"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75648" behindDoc="0" locked="0" layoutInCell="1" allowOverlap="1" wp14:anchorId="5AAC2A38" wp14:editId="19DC91CB">
                <wp:simplePos x="0" y="0"/>
                <wp:positionH relativeFrom="column">
                  <wp:posOffset>0</wp:posOffset>
                </wp:positionH>
                <wp:positionV relativeFrom="paragraph">
                  <wp:posOffset>12700</wp:posOffset>
                </wp:positionV>
                <wp:extent cx="564243" cy="542471"/>
                <wp:effectExtent l="12700" t="12700" r="7620" b="16510"/>
                <wp:wrapNone/>
                <wp:docPr id="62" name="Retângulo 62"/>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7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86AA1" id="Retângulo 62" o:spid="_x0000_s1026" style="position:absolute;margin-left:0;margin-top:1pt;width:44.45pt;height:4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" fillcolor="#bfbfbf [2412]" strokecolor="#4472c4 [3204]" strokeweight="2pt">
                <v:stroke joinstyle="round"/>
                <v:textbox inset="1.2699mm,1.2699mm,1.2699mm,1.2699mm"/>
              </v:rect>
            </w:pict>
          </mc:Fallback>
        </mc:AlternateContent>
      </w:r>
    </w:p>
    <w:p w14:paraId="3EBF1E3A" w14:textId="77777777" w:rsidR="00275CF1" w:rsidRDefault="00275CF1" w:rsidP="00275CF1">
      <w:pPr>
        <w:spacing w:line="360" w:lineRule="auto"/>
        <w:jc w:val="both"/>
      </w:pPr>
    </w:p>
    <w:p w14:paraId="44F7704F" w14:textId="77777777" w:rsidR="00275CF1" w:rsidRDefault="00275CF1" w:rsidP="00275CF1">
      <w:pPr>
        <w:spacing w:line="360" w:lineRule="auto"/>
        <w:jc w:val="both"/>
      </w:pPr>
      <w:r>
        <w:rPr>
          <w:rFonts w:ascii="Times" w:eastAsia="Arial Unicode MS" w:hAnsi="Times" w:cs="Times"/>
          <w:noProof/>
          <w:color w:val="141413"/>
          <w:sz w:val="20"/>
          <w:szCs w:val="20"/>
          <w:bdr w:val="nil"/>
        </w:rPr>
        <mc:AlternateContent>
          <mc:Choice Requires="wps">
            <w:drawing>
              <wp:anchor distT="0" distB="0" distL="114300" distR="114300" simplePos="0" relativeHeight="251677696" behindDoc="0" locked="0" layoutInCell="1" allowOverlap="1" wp14:anchorId="3DD1DE5B" wp14:editId="374C1915">
                <wp:simplePos x="0" y="0"/>
                <wp:positionH relativeFrom="column">
                  <wp:posOffset>762907</wp:posOffset>
                </wp:positionH>
                <wp:positionV relativeFrom="paragraph">
                  <wp:posOffset>257810</wp:posOffset>
                </wp:positionV>
                <wp:extent cx="563880" cy="542290"/>
                <wp:effectExtent l="12700" t="12700" r="7620" b="16510"/>
                <wp:wrapNone/>
                <wp:docPr id="1073741824" name="Retângulo 1073741824"/>
                <wp:cNvGraphicFramePr/>
                <a:graphic xmlns:a="http://schemas.openxmlformats.org/drawingml/2006/main">
                  <a:graphicData uri="http://schemas.microsoft.com/office/word/2010/wordprocessingShape">
                    <wps:wsp>
                      <wps:cNvSpPr/>
                      <wps:spPr>
                        <a:xfrm>
                          <a:off x="0" y="0"/>
                          <a:ext cx="563880" cy="542290"/>
                        </a:xfrm>
                        <a:prstGeom prst="rect">
                          <a:avLst/>
                        </a:prstGeom>
                        <a:solidFill>
                          <a:schemeClr val="bg1">
                            <a:lumMod val="7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A2630" id="Retângulo 1073741824" o:spid="_x0000_s1026" style="position:absolute;margin-left:60.05pt;margin-top:20.3pt;width:44.4pt;height:4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" fillcolor="#bfbfbf [2412]"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81792" behindDoc="0" locked="0" layoutInCell="1" allowOverlap="1" wp14:anchorId="7D6B142A" wp14:editId="0FF191C9">
                <wp:simplePos x="0" y="0"/>
                <wp:positionH relativeFrom="column">
                  <wp:posOffset>2213610</wp:posOffset>
                </wp:positionH>
                <wp:positionV relativeFrom="paragraph">
                  <wp:posOffset>264160</wp:posOffset>
                </wp:positionV>
                <wp:extent cx="564243" cy="542471"/>
                <wp:effectExtent l="12700" t="12700" r="7620" b="16510"/>
                <wp:wrapNone/>
                <wp:docPr id="1073741829" name="Retângulo 1073741829"/>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7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D1A54" id="Retângulo 1073741829" o:spid="_x0000_s1026" style="position:absolute;margin-left:174.3pt;margin-top:20.8pt;width:44.45pt;height:4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" fillcolor="#bfbfbf [2412]" strokecolor="#4472c4 [3204]" strokeweight="2pt">
                <v:stroke joinstyle="round"/>
                <v:textbox inset="1.2699mm,1.2699mm,1.2699mm,1.2699mm"/>
              </v:rect>
            </w:pict>
          </mc:Fallback>
        </mc:AlternateContent>
      </w:r>
    </w:p>
    <w:p w14:paraId="639C6D59" w14:textId="77777777" w:rsidR="00275CF1" w:rsidRDefault="00275CF1" w:rsidP="00275CF1">
      <w:pPr>
        <w:spacing w:line="360" w:lineRule="auto"/>
        <w:jc w:val="both"/>
      </w:pPr>
      <w:r>
        <w:rPr>
          <w:rFonts w:ascii="Times" w:eastAsia="Arial Unicode MS" w:hAnsi="Times" w:cs="Times"/>
          <w:noProof/>
          <w:color w:val="141413"/>
          <w:sz w:val="20"/>
          <w:szCs w:val="20"/>
          <w:bdr w:val="nil"/>
        </w:rPr>
        <mc:AlternateContent>
          <mc:Choice Requires="wps">
            <w:drawing>
              <wp:anchor distT="0" distB="0" distL="114300" distR="114300" simplePos="0" relativeHeight="251682816" behindDoc="0" locked="0" layoutInCell="1" allowOverlap="1" wp14:anchorId="41728FAE" wp14:editId="62FEE0DF">
                <wp:simplePos x="0" y="0"/>
                <wp:positionH relativeFrom="column">
                  <wp:posOffset>1513114</wp:posOffset>
                </wp:positionH>
                <wp:positionV relativeFrom="paragraph">
                  <wp:posOffset>3447</wp:posOffset>
                </wp:positionV>
                <wp:extent cx="564243" cy="542471"/>
                <wp:effectExtent l="12700" t="12700" r="7620" b="16510"/>
                <wp:wrapNone/>
                <wp:docPr id="1073741830" name="Retângulo 1073741830"/>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7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8936" id="Retângulo 1073741830" o:spid="_x0000_s1026" style="position:absolute;margin-left:119.15pt;margin-top:.25pt;width:44.45pt;height:4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" fillcolor="#bfbfbf [2412]" strokecolor="#4472c4 [3204]" strokeweight="2pt">
                <v:stroke joinstyle="round"/>
                <v:textbox inset="1.2699mm,1.2699mm,1.2699mm,1.2699mm"/>
              </v:rect>
            </w:pict>
          </mc:Fallback>
        </mc:AlternateContent>
      </w:r>
      <w:r>
        <w:rPr>
          <w:rFonts w:ascii="Times" w:eastAsia="Arial Unicode MS" w:hAnsi="Times" w:cs="Times"/>
          <w:noProof/>
          <w:color w:val="141413"/>
          <w:sz w:val="20"/>
          <w:szCs w:val="20"/>
          <w:bdr w:val="nil"/>
        </w:rPr>
        <mc:AlternateContent>
          <mc:Choice Requires="wps">
            <w:drawing>
              <wp:anchor distT="0" distB="0" distL="114300" distR="114300" simplePos="0" relativeHeight="251676672" behindDoc="0" locked="0" layoutInCell="1" allowOverlap="1" wp14:anchorId="6705C2F8" wp14:editId="63159CE0">
                <wp:simplePos x="0" y="0"/>
                <wp:positionH relativeFrom="column">
                  <wp:posOffset>21771</wp:posOffset>
                </wp:positionH>
                <wp:positionV relativeFrom="paragraph">
                  <wp:posOffset>29210</wp:posOffset>
                </wp:positionV>
                <wp:extent cx="564243" cy="542471"/>
                <wp:effectExtent l="12700" t="12700" r="7620" b="16510"/>
                <wp:wrapNone/>
                <wp:docPr id="63" name="Retângulo 63"/>
                <wp:cNvGraphicFramePr/>
                <a:graphic xmlns:a="http://schemas.openxmlformats.org/drawingml/2006/main">
                  <a:graphicData uri="http://schemas.microsoft.com/office/word/2010/wordprocessingShape">
                    <wps:wsp>
                      <wps:cNvSpPr/>
                      <wps:spPr>
                        <a:xfrm>
                          <a:off x="0" y="0"/>
                          <a:ext cx="564243" cy="542471"/>
                        </a:xfrm>
                        <a:prstGeom prst="rect">
                          <a:avLst/>
                        </a:prstGeom>
                        <a:solidFill>
                          <a:schemeClr val="bg1">
                            <a:lumMod val="75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6B47E" id="Retângulo 63" o:spid="_x0000_s1026" style="position:absolute;margin-left:1.7pt;margin-top:2.3pt;width:44.45pt;height:4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" fillcolor="#bfbfbf [2412]" strokecolor="#4472c4 [3204]" strokeweight="2pt">
                <v:stroke joinstyle="round"/>
                <v:textbox inset="1.2699mm,1.2699mm,1.2699mm,1.2699mm"/>
              </v:rect>
            </w:pict>
          </mc:Fallback>
        </mc:AlternateContent>
      </w:r>
    </w:p>
    <w:p w14:paraId="031BE9B2" w14:textId="77777777" w:rsidR="00275CF1" w:rsidRDefault="00275CF1" w:rsidP="00275CF1">
      <w:pPr>
        <w:spacing w:line="360" w:lineRule="auto"/>
        <w:jc w:val="both"/>
      </w:pPr>
    </w:p>
    <w:p w14:paraId="60E0F687" w14:textId="77777777" w:rsidR="00275CF1" w:rsidRDefault="00275CF1" w:rsidP="00275CF1">
      <w:pPr>
        <w:spacing w:line="360" w:lineRule="auto"/>
        <w:jc w:val="both"/>
      </w:pPr>
    </w:p>
    <w:p w14:paraId="315E80F9" w14:textId="77777777" w:rsidR="00275CF1" w:rsidRDefault="00275CF1" w:rsidP="00275CF1">
      <w:pPr>
        <w:spacing w:line="360" w:lineRule="auto"/>
        <w:jc w:val="both"/>
      </w:pPr>
      <w:r>
        <w:t>Simples de se compreender o princípio da Afinidade e Contraste, mas devido à sua complexidade na utilização, Block nos propõe que cada um dos sete componentes visuais básicos e seus subcomponente, façam referência ao princípio de Afinidade e Contraste. Assim é possível sua aplicação prática da produção e controlar a Estrutura Visual do filme.</w:t>
      </w:r>
    </w:p>
    <w:p w14:paraId="11869877" w14:textId="77777777" w:rsidR="00275CF1" w:rsidRDefault="00275CF1" w:rsidP="00275CF1">
      <w:pPr>
        <w:spacing w:line="360" w:lineRule="auto"/>
        <w:jc w:val="both"/>
      </w:pPr>
      <w:r>
        <w:tab/>
        <w:t xml:space="preserve">A estrutura da Narrativa da história se vincula à Estrutura Visual do </w:t>
      </w:r>
      <w:r w:rsidRPr="00C475E8">
        <w:t>filme a partir da definição de alguns termos. A história é subdividida em três partes básicas: exposição (início), conflito (meio) e resolução</w:t>
      </w:r>
      <w:r>
        <w:t xml:space="preserve"> (desfecho)</w:t>
      </w:r>
      <w:r w:rsidRPr="00C475E8">
        <w:t>.</w:t>
      </w:r>
      <w:r>
        <w:t xml:space="preserve"> </w:t>
      </w:r>
      <w:r w:rsidRPr="009152F9">
        <w:t xml:space="preserve">Os termos usados para descrever as três partes básicas da estrutura de uma história também se aplicam à </w:t>
      </w:r>
      <w:r w:rsidRPr="00182CBE">
        <w:rPr>
          <w:b/>
          <w:bCs/>
        </w:rPr>
        <w:t>estrutura visual</w:t>
      </w:r>
      <w:r>
        <w:t xml:space="preserve">. Através de gráficos, Block também comprova que o uso da quantidade de contraste ou afinidade nos componentes visuais mantém uma relação direta com o desenvolvimento da intensidade do conflito da história. </w:t>
      </w:r>
    </w:p>
    <w:p w14:paraId="7393D60F" w14:textId="77777777" w:rsidR="00275CF1" w:rsidRDefault="00275CF1" w:rsidP="00275C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tab/>
        <w:t>O estudo da proposta de Block para construção da narrativa visual do filme, baseado no princípio de contraste e afinidade em muito se parece com a das estratégias compositivas na pintura. São claras as aproximações com as investigações sobre percepção em toda a história da arte, desde os tratados renascentistas até as propostas dos teóricos da Bauhaus, passando por Rudolf Arnheim, citado na bibliografia do seu texto.</w:t>
      </w:r>
    </w:p>
    <w:p w14:paraId="0987EC92" w14:textId="77777777" w:rsidR="00275CF1" w:rsidRDefault="00275CF1" w:rsidP="00275C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lastRenderedPageBreak/>
        <w:t xml:space="preserve">Na estrutura narrativa da história, é possível posicionar estrategicamente o clímax, de acordo com os objetivos dos roteiristas, conforme os gráficos de graus de intensidade do conflito posicionados em uma escala que relaciona o tempo de duração do filme aos três momentos da narrativa: exposição, conflito e resolução. (pg 226) A resolução é o final da história, quando o conflito termina, </w:t>
      </w:r>
      <w:r w:rsidRPr="00182CBE">
        <w:rPr>
          <w:b/>
          <w:bCs/>
        </w:rPr>
        <w:t xml:space="preserve">diminuindo a intensidade </w:t>
      </w:r>
      <w:r>
        <w:t xml:space="preserve">tanto da história quanto a intensidade visual, segundo o </w:t>
      </w:r>
      <w:r w:rsidRPr="00182CBE">
        <w:rPr>
          <w:b/>
          <w:bCs/>
        </w:rPr>
        <w:t xml:space="preserve">Princípio de </w:t>
      </w:r>
      <w:r>
        <w:rPr>
          <w:b/>
          <w:bCs/>
        </w:rPr>
        <w:t>Afinidade</w:t>
      </w:r>
      <w:r w:rsidRPr="00182CBE">
        <w:rPr>
          <w:b/>
          <w:bCs/>
        </w:rPr>
        <w:t xml:space="preserve"> e </w:t>
      </w:r>
      <w:r>
        <w:rPr>
          <w:b/>
          <w:bCs/>
        </w:rPr>
        <w:t>Contraste</w:t>
      </w:r>
      <w:r>
        <w:t>.</w:t>
      </w:r>
    </w:p>
    <w:p w14:paraId="3E8B5EE7" w14:textId="77777777" w:rsidR="00275CF1" w:rsidRPr="003E0DCA" w:rsidRDefault="00275CF1" w:rsidP="00275CF1">
      <w:pPr>
        <w:spacing w:line="360" w:lineRule="auto"/>
        <w:jc w:val="both"/>
      </w:pPr>
      <w:r>
        <w:tab/>
        <w:t>Com a finalidade de deixar menos cansativa a leitura deste texto, trazemos para esta conversa apenas o primeiro dos sete elementos visuais. Abordaremos, a seguir, o Espaço, em uma perspectiva mais operacional e prática. O Espaço define a tela sobre a qual todos os outros componentes visuais são vistos.  São quatro os subcomponentes do espaço a serem considerados em uma locação (espaço real onde são realizadas as tomadas de câmera): profundo, plano, limitado e ambíguo</w:t>
      </w:r>
      <w:r>
        <w:fldChar w:fldCharType="begin"/>
      </w:r>
      <w:r>
        <w:instrText xml:space="preserve"> ADDIN EN.CITE &lt;EndNote&gt;&lt;Cite&gt;&lt;Author&gt;Block&lt;/Author&gt;&lt;Year&gt;2013&lt;/Year&gt;&lt;RecNum&gt;142&lt;/RecNum&gt;&lt;Pages&gt;26&lt;/Pages&gt;&lt;DisplayText&gt;(Block, 2013, p. 26)&lt;/DisplayText&gt;&lt;record&gt;&lt;rec-number&gt;142&lt;/rec-number&gt;&lt;foreign-keys&gt;&lt;key app="EN" db-id="ee9wzafxlz9vs3etddmxztvuwwtzw02rs2fz" timestamp="1610889647" guid="49d5160c-03ba-4c7e-93f2-dfeaa689d748"&gt;142&lt;/key&gt;&lt;/foreign-keys&gt;&lt;ref-type name="Book"&gt;6&lt;/ref-type&gt;&lt;contributors&gt;&lt;authors&gt;&lt;author&gt;Block, Bruce&lt;/author&gt;&lt;/authors&gt;&lt;/contributors&gt;&lt;titles&gt;&lt;title&gt;The visual story: Creating the visual structure of film, TV and digital media&lt;/title&gt;&lt;/titles&gt;&lt;dates&gt;&lt;year&gt;2013&lt;/year&gt;&lt;/dates&gt;&lt;publisher&gt;CRC Press&lt;/publisher&gt;&lt;orig-pub&gt;2008&lt;/orig-pub&gt;&lt;isbn&gt;1136043462&lt;/isbn&gt;&lt;urls&gt;&lt;/urls&gt;&lt;/record&gt;&lt;/Cite&gt;&lt;/EndNote&gt;</w:instrText>
      </w:r>
      <w:r>
        <w:fldChar w:fldCharType="separate"/>
      </w:r>
      <w:r>
        <w:rPr>
          <w:noProof/>
        </w:rPr>
        <w:t>(</w:t>
      </w:r>
      <w:hyperlink w:anchor="_ENREF_8" w:tooltip="Block, 2013 #142" w:history="1">
        <w:r w:rsidRPr="002301D0">
          <w:rPr>
            <w:rStyle w:val="Hyperlink"/>
          </w:rPr>
          <w:t>Block, 2013, p. 26</w:t>
        </w:r>
      </w:hyperlink>
      <w:r>
        <w:rPr>
          <w:noProof/>
        </w:rPr>
        <w:t>)</w:t>
      </w:r>
      <w:r>
        <w:fldChar w:fldCharType="end"/>
      </w:r>
      <w:r>
        <w:t xml:space="preserve"> </w:t>
      </w:r>
      <w:r w:rsidRPr="008727D6">
        <w:rPr>
          <w:b/>
          <w:bCs/>
        </w:rPr>
        <w:t>O espaço profundo</w:t>
      </w:r>
      <w:r>
        <w:t xml:space="preserve"> se caracteriza pela ilusão de profundidade em uma imagem bidimensional. Algumas pistas são criadas para convencer o observador de que aquele espaço tem profundidade. Sabemos que esta ideia se multiplicou no período Renascentista e durante muito tempo e até hoje é uma das bases da busca pelo realismo na pintura. O cinema nasce com a “brincadeira” de Lumière com esta ideia, através de seu trem invadindo a sala de cinema. O espaço profundo nas imagens bidimensionais trabalha com a sugestão para o público de algo que não existe no mundo real, sobre uma tela plana.</w:t>
      </w:r>
      <w:r>
        <w:rPr>
          <w:lang w:val="en-US"/>
        </w:rPr>
        <w:t xml:space="preserve"> </w:t>
      </w:r>
      <w:r w:rsidRPr="008923E6">
        <w:rPr>
          <w:highlight w:val="green"/>
          <w:lang w:val="en-US"/>
        </w:rPr>
        <w:t xml:space="preserve">É </w:t>
      </w:r>
      <w:proofErr w:type="spellStart"/>
      <w:r w:rsidRPr="008923E6">
        <w:rPr>
          <w:highlight w:val="green"/>
          <w:lang w:val="en-US"/>
        </w:rPr>
        <w:t>importante</w:t>
      </w:r>
      <w:proofErr w:type="spellEnd"/>
      <w:r w:rsidRPr="008923E6">
        <w:rPr>
          <w:highlight w:val="green"/>
          <w:lang w:val="en-US"/>
        </w:rPr>
        <w:t xml:space="preserve"> </w:t>
      </w:r>
      <w:proofErr w:type="spellStart"/>
      <w:r w:rsidRPr="008923E6">
        <w:rPr>
          <w:highlight w:val="green"/>
          <w:lang w:val="en-US"/>
        </w:rPr>
        <w:t>esclarecer</w:t>
      </w:r>
      <w:proofErr w:type="spellEnd"/>
      <w:r w:rsidRPr="008923E6">
        <w:rPr>
          <w:highlight w:val="green"/>
          <w:lang w:val="en-US"/>
        </w:rPr>
        <w:t xml:space="preserve"> que o</w:t>
      </w:r>
      <w:r w:rsidRPr="008923E6">
        <w:rPr>
          <w:highlight w:val="green"/>
        </w:rPr>
        <w:t xml:space="preserve"> termo espaço profundo não é um sinônimo de profundidade de campo.</w:t>
      </w:r>
      <w:r w:rsidRPr="008923E6">
        <w:rPr>
          <w:highlight w:val="green"/>
          <w:lang w:val="en-US"/>
        </w:rPr>
        <w:t xml:space="preserve"> </w:t>
      </w:r>
      <w:r w:rsidRPr="008923E6">
        <w:rPr>
          <w:highlight w:val="green"/>
        </w:rPr>
        <w:t>Espaço profundo é a superação da planaridade da tela.</w:t>
      </w:r>
      <w:r w:rsidRPr="00167435">
        <w:t xml:space="preserve"> </w:t>
      </w:r>
      <w:r w:rsidRPr="008923E6">
        <w:rPr>
          <w:highlight w:val="green"/>
        </w:rPr>
        <w:t>A bidimensional</w:t>
      </w:r>
      <w:proofErr w:type="spellStart"/>
      <w:r w:rsidRPr="008923E6">
        <w:rPr>
          <w:highlight w:val="green"/>
          <w:lang w:val="en-US"/>
        </w:rPr>
        <w:t>idade</w:t>
      </w:r>
      <w:proofErr w:type="spellEnd"/>
      <w:r w:rsidRPr="008923E6">
        <w:rPr>
          <w:highlight w:val="green"/>
        </w:rPr>
        <w:t xml:space="preserve"> da tela é superada de maneira ilusória pelo que Block chama de "</w:t>
      </w:r>
      <w:r w:rsidRPr="008923E6">
        <w:rPr>
          <w:b/>
          <w:bCs/>
          <w:highlight w:val="green"/>
        </w:rPr>
        <w:t>sinais de profundidade</w:t>
      </w:r>
      <w:r w:rsidRPr="008923E6">
        <w:rPr>
          <w:highlight w:val="green"/>
        </w:rPr>
        <w:t>”.</w:t>
      </w:r>
      <w:r>
        <w:t xml:space="preserve"> O objetivo de muitos cinematógrafos é convencer seu público de que o espaço profundo é real, então são usados artifícios, ou pistas, que sugerem a existência de objetos mais próximos e mais afastados.</w:t>
      </w:r>
      <w:r>
        <w:rPr>
          <w:lang w:val="en-US"/>
        </w:rPr>
        <w:t xml:space="preserve"> </w:t>
      </w:r>
      <w:r>
        <w:t xml:space="preserve">A mais importante destas pistas é a </w:t>
      </w:r>
      <w:r w:rsidRPr="008727D6">
        <w:rPr>
          <w:b/>
          <w:bCs/>
        </w:rPr>
        <w:t>perspectiva</w:t>
      </w:r>
      <w:r w:rsidRPr="008727D6">
        <w:t xml:space="preserve">. Block explica que o espectador de um filme só percebe a perspectiva de um, dois e até no máximo três pontos. Trabalhar a </w:t>
      </w:r>
      <w:r w:rsidRPr="008727D6">
        <w:rPr>
          <w:b/>
          <w:bCs/>
        </w:rPr>
        <w:t>progressão visual</w:t>
      </w:r>
      <w:r w:rsidRPr="008727D6">
        <w:t>,</w:t>
      </w:r>
      <w:r>
        <w:t xml:space="preserve"> se utilizando da movimentação de vários pontos de vista é uma estratégia para aumentar ou diminuir a ilusão de profundidade. </w:t>
      </w:r>
      <w:r w:rsidRPr="00182CBE">
        <w:rPr>
          <w:b/>
          <w:bCs/>
        </w:rPr>
        <w:t xml:space="preserve">Quanto maior a quantidade de pontos de fuga, maior a ilusão de espaço profundo.  </w:t>
      </w:r>
    </w:p>
    <w:p w14:paraId="03C490CC" w14:textId="77777777" w:rsidR="00275CF1" w:rsidRDefault="00275CF1" w:rsidP="00275CF1">
      <w:pPr>
        <w:keepNext/>
        <w:spacing w:line="360" w:lineRule="auto"/>
        <w:jc w:val="both"/>
      </w:pPr>
      <w:r>
        <w:rPr>
          <w:noProof/>
        </w:rPr>
        <w:lastRenderedPageBreak/>
        <w:drawing>
          <wp:inline distT="0" distB="0" distL="0" distR="0" wp14:anchorId="4F303615" wp14:editId="0797B560">
            <wp:extent cx="1894114" cy="1860903"/>
            <wp:effectExtent l="0" t="0" r="0" b="0"/>
            <wp:docPr id="1073741831" name="Imagem 1073741831" descr="Pessoas em um tapete vermel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m 1073741831" descr="Pessoas em um tapete vermelho&#10;&#10;Descrição gerada automaticamente com confiança mé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2991" cy="1869624"/>
                    </a:xfrm>
                    <a:prstGeom prst="rect">
                      <a:avLst/>
                    </a:prstGeom>
                  </pic:spPr>
                </pic:pic>
              </a:graphicData>
            </a:graphic>
          </wp:inline>
        </w:drawing>
      </w:r>
    </w:p>
    <w:p w14:paraId="26F3A386" w14:textId="77777777" w:rsidR="00275CF1" w:rsidRDefault="00275CF1" w:rsidP="00275CF1">
      <w:pPr>
        <w:pStyle w:val="Caption"/>
        <w:jc w:val="both"/>
      </w:pPr>
      <w:bookmarkStart w:id="5" w:name="_Toc106310959"/>
      <w:r>
        <w:t xml:space="preserve">Figura </w:t>
      </w:r>
      <w:r>
        <w:fldChar w:fldCharType="begin"/>
      </w:r>
      <w:r>
        <w:instrText xml:space="preserve"> SEQ Figura \* ARABIC </w:instrText>
      </w:r>
      <w:r>
        <w:fldChar w:fldCharType="separate"/>
      </w:r>
      <w:r>
        <w:rPr>
          <w:noProof/>
        </w:rPr>
        <w:t>7</w:t>
      </w:r>
      <w:r>
        <w:rPr>
          <w:noProof/>
        </w:rPr>
        <w:fldChar w:fldCharType="end"/>
      </w:r>
      <w:r>
        <w:t xml:space="preserve"> ODETTE BOUDET-Caminho cor de rosa, 2022-Série Olhar do cinema-Óleo sobre tela-20x20x3.5cm</w:t>
      </w:r>
      <w:bookmarkEnd w:id="5"/>
      <w:r>
        <w:t xml:space="preserve"> </w:t>
      </w:r>
    </w:p>
    <w:p w14:paraId="6BD5151B" w14:textId="77777777" w:rsidR="00275CF1" w:rsidRDefault="00275CF1" w:rsidP="00275CF1">
      <w:pPr>
        <w:spacing w:line="360" w:lineRule="auto"/>
        <w:jc w:val="both"/>
      </w:pPr>
      <w:r>
        <w:t>“</w:t>
      </w:r>
      <w:r w:rsidRPr="00A86A09">
        <w:t>Um ponto de fuga criará a ilusão de profundidade, mas adicionar um segundo ou terceiro ponto aumentará a ilusão de espaço profundo</w:t>
      </w:r>
      <w:r>
        <w:t>.”</w:t>
      </w:r>
      <w:commentRangeStart w:id="6"/>
      <w:r>
        <w:fldChar w:fldCharType="begin"/>
      </w:r>
      <w:r>
        <w:instrText xml:space="preserve"> ADDIN EN.CITE &lt;EndNote&gt;&lt;Cite&gt;&lt;Author&gt;Block&lt;/Author&gt;&lt;Year&gt;2010&lt;/Year&gt;&lt;RecNum&gt;185&lt;/RecNum&gt;&lt;Pages&gt;26&lt;/Pages&gt;&lt;DisplayText&gt;(Block, 2010, p. 26)&lt;/DisplayText&gt;&lt;record&gt;&lt;rec-number&gt;185&lt;/rec-number&gt;&lt;foreign-keys&gt;&lt;key app="EN" db-id="ee9wzafxlz9vs3etddmxztvuwwtzw02rs2fz" timestamp="1626703183" guid="6095ee32-4607-4d56-8628-ef6defb3c3df"&gt;185&lt;/key&gt;&lt;/foreign-keys&gt;&lt;ref-type name="Book"&gt;6&lt;/ref-type&gt;&lt;contributors&gt;&lt;authors&gt;&lt;author&gt;Block, Bruce&lt;/author&gt;&lt;/authors&gt;&lt;/contributors&gt;&lt;titles&gt;&lt;title&gt;Criando a estrutura visual para cinema, TV e mídias digitais&lt;/title&gt;&lt;/titles&gt;&lt;dates&gt;&lt;year&gt;2010&lt;/year&gt;&lt;/dates&gt;&lt;pub-location&gt;Rio de Janeiro&lt;/pub-location&gt;&lt;publisher&gt;Elsevier Editora Ltda&lt;/publisher&gt;&lt;orig-pub&gt;The Visual Story: Creating the Visual Structure of Film, TV and Digital Media, 2008&lt;/orig-pub&gt;&lt;isbn&gt;978-85-352-3760-3&lt;/isbn&gt;&lt;urls&gt;&lt;/urls&gt;&lt;/record&gt;&lt;/Cite&gt;&lt;/EndNote&gt;</w:instrText>
      </w:r>
      <w:r>
        <w:fldChar w:fldCharType="separate"/>
      </w:r>
      <w:r>
        <w:rPr>
          <w:noProof/>
        </w:rPr>
        <w:t>(</w:t>
      </w:r>
      <w:r>
        <w:fldChar w:fldCharType="begin"/>
      </w:r>
      <w:r>
        <w:instrText xml:space="preserve"> HYPERLINK \l "_ENREF_7" \o "Block, 2010 #185" </w:instrText>
      </w:r>
      <w:r>
        <w:fldChar w:fldCharType="separate"/>
      </w:r>
      <w:r w:rsidRPr="002301D0">
        <w:rPr>
          <w:rStyle w:val="Hyperlink"/>
        </w:rPr>
        <w:t>Block, 2010, p. 26</w:t>
      </w:r>
      <w:r>
        <w:fldChar w:fldCharType="end"/>
      </w:r>
      <w:r>
        <w:rPr>
          <w:noProof/>
        </w:rPr>
        <w:t>)</w:t>
      </w:r>
      <w:r>
        <w:fldChar w:fldCharType="end"/>
      </w:r>
      <w:commentRangeEnd w:id="6"/>
      <w:r>
        <w:rPr>
          <w:rStyle w:val="CommentReference"/>
          <w:rFonts w:eastAsia="Arial Unicode MS"/>
          <w:bdr w:val="nil"/>
          <w:lang w:val="en-US"/>
        </w:rPr>
        <w:commentReference w:id="6"/>
      </w:r>
      <w:r>
        <w:t xml:space="preserve"> O olho do observador é atraído pelos pontos de fuga. Quando os pontos de fuga estão dentro da tela atraem mais atenção do público do que quando estão fora da tela. Observar a relação destes pontos com o posicionamento dos atores é uma estratégia fundamental para manter a atenção do espectador. </w:t>
      </w:r>
    </w:p>
    <w:p w14:paraId="6897AD4F" w14:textId="77777777" w:rsidR="00275CF1" w:rsidRDefault="00275CF1" w:rsidP="00275CF1">
      <w:pPr>
        <w:spacing w:line="360" w:lineRule="auto"/>
        <w:jc w:val="both"/>
      </w:pPr>
      <w:r>
        <w:tab/>
        <w:t xml:space="preserve">Outras duas “pistas” descritas por Block para tratar do espaço profundo são a diferença de tamanho dos objetos ou atores e o movimento. A organização de atores por planos próximos (FG), planos médios e de fundo (BG), evidenciando </w:t>
      </w:r>
      <w:r w:rsidRPr="0080192B">
        <w:rPr>
          <w:b/>
          <w:bCs/>
        </w:rPr>
        <w:t>diferentes tamanhos</w:t>
      </w:r>
      <w:r>
        <w:t>, foi utilizada em Cidadão Kane (1941), de Orson Welles. Esta estratégia é chamada de encenação em profundidade.</w:t>
      </w:r>
    </w:p>
    <w:p w14:paraId="1DE09D52" w14:textId="77777777" w:rsidR="00275CF1" w:rsidRDefault="00275CF1" w:rsidP="00275CF1">
      <w:pPr>
        <w:spacing w:line="360" w:lineRule="auto"/>
        <w:jc w:val="both"/>
      </w:pPr>
    </w:p>
    <w:p w14:paraId="4D0022AA" w14:textId="77777777" w:rsidR="00275CF1" w:rsidRDefault="00275CF1" w:rsidP="00275CF1">
      <w:pPr>
        <w:spacing w:line="360" w:lineRule="auto"/>
        <w:jc w:val="both"/>
      </w:pPr>
      <w:r w:rsidRPr="005E4C69">
        <w:rPr>
          <w:noProof/>
        </w:rPr>
        <w:drawing>
          <wp:inline distT="0" distB="0" distL="0" distR="0" wp14:anchorId="6215CD02" wp14:editId="7966BB36">
            <wp:extent cx="3662680" cy="2648526"/>
            <wp:effectExtent l="0" t="0" r="0" b="6350"/>
            <wp:docPr id="1073741834" name="Picture 1073741834" descr="A picture containing person, indoor, people,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Picture 1073741834" descr="A picture containing person, indoor, people, dining table&#10;&#10;Description automatically generated"/>
                    <pic:cNvPicPr/>
                  </pic:nvPicPr>
                  <pic:blipFill>
                    <a:blip r:embed="rId17"/>
                    <a:stretch>
                      <a:fillRect/>
                    </a:stretch>
                  </pic:blipFill>
                  <pic:spPr>
                    <a:xfrm>
                      <a:off x="0" y="0"/>
                      <a:ext cx="3684395" cy="2664228"/>
                    </a:xfrm>
                    <a:prstGeom prst="rect">
                      <a:avLst/>
                    </a:prstGeom>
                  </pic:spPr>
                </pic:pic>
              </a:graphicData>
            </a:graphic>
          </wp:inline>
        </w:drawing>
      </w:r>
    </w:p>
    <w:p w14:paraId="193E9F5D" w14:textId="77777777" w:rsidR="00275CF1" w:rsidRDefault="00275CF1" w:rsidP="00275CF1">
      <w:pPr>
        <w:pStyle w:val="Caption"/>
        <w:jc w:val="both"/>
      </w:pPr>
      <w:bookmarkStart w:id="7" w:name="_Toc106310960"/>
      <w:r>
        <w:t xml:space="preserve">Figura </w:t>
      </w:r>
      <w:r>
        <w:fldChar w:fldCharType="begin"/>
      </w:r>
      <w:r>
        <w:instrText xml:space="preserve"> SEQ Figura \* ARABIC </w:instrText>
      </w:r>
      <w:r>
        <w:fldChar w:fldCharType="separate"/>
      </w:r>
      <w:r>
        <w:rPr>
          <w:noProof/>
        </w:rPr>
        <w:t>8</w:t>
      </w:r>
      <w:r>
        <w:rPr>
          <w:noProof/>
        </w:rPr>
        <w:fldChar w:fldCharType="end"/>
      </w:r>
      <w:r>
        <w:rPr>
          <w:noProof/>
        </w:rPr>
        <w:t xml:space="preserve"> </w:t>
      </w:r>
      <w:r w:rsidRPr="00E13962">
        <w:t>https://outrolado.com.br/2020/12/08/a-proposito-de-cidadao-kane/</w:t>
      </w:r>
      <w:bookmarkEnd w:id="7"/>
    </w:p>
    <w:p w14:paraId="127470D4" w14:textId="77777777" w:rsidR="00275CF1" w:rsidRDefault="00275CF1" w:rsidP="00275CF1">
      <w:pPr>
        <w:spacing w:line="360" w:lineRule="auto"/>
        <w:jc w:val="both"/>
      </w:pPr>
      <w:r>
        <w:lastRenderedPageBreak/>
        <w:tab/>
        <w:t xml:space="preserve">Na história da pintura, a organização em planos foi muito explorada por meio da precisão geométrica, tanto em trabalhos que primavam pelo realismo quanto nos que exploravam a abstração. </w:t>
      </w:r>
    </w:p>
    <w:p w14:paraId="181937C8" w14:textId="77777777" w:rsidR="00275CF1" w:rsidRDefault="00275CF1" w:rsidP="00275CF1">
      <w:pPr>
        <w:spacing w:line="360" w:lineRule="auto"/>
        <w:jc w:val="both"/>
      </w:pPr>
      <w:r w:rsidRPr="00446F0F">
        <w:rPr>
          <w:noProof/>
        </w:rPr>
        <w:drawing>
          <wp:inline distT="0" distB="0" distL="0" distR="0" wp14:anchorId="7528FFA0" wp14:editId="40E38474">
            <wp:extent cx="3662949" cy="2707341"/>
            <wp:effectExtent l="0" t="0" r="0" b="0"/>
            <wp:docPr id="1073741844" name="Picture 1073741844" descr="A picture containing text, indoor, several,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Picture 1073741844" descr="A picture containing text, indoor, several, cluttered&#10;&#10;Description automatically generated"/>
                    <pic:cNvPicPr/>
                  </pic:nvPicPr>
                  <pic:blipFill>
                    <a:blip r:embed="rId18"/>
                    <a:stretch>
                      <a:fillRect/>
                    </a:stretch>
                  </pic:blipFill>
                  <pic:spPr>
                    <a:xfrm>
                      <a:off x="0" y="0"/>
                      <a:ext cx="3669987" cy="2712543"/>
                    </a:xfrm>
                    <a:prstGeom prst="rect">
                      <a:avLst/>
                    </a:prstGeom>
                  </pic:spPr>
                </pic:pic>
              </a:graphicData>
            </a:graphic>
          </wp:inline>
        </w:drawing>
      </w:r>
    </w:p>
    <w:p w14:paraId="1A7DA111" w14:textId="77777777" w:rsidR="00275CF1" w:rsidRDefault="00275CF1" w:rsidP="00275CF1">
      <w:pPr>
        <w:pStyle w:val="Caption"/>
      </w:pPr>
      <w:bookmarkStart w:id="8" w:name="_Toc106310961"/>
      <w:r>
        <w:t xml:space="preserve">Figura </w:t>
      </w:r>
      <w:r>
        <w:fldChar w:fldCharType="begin"/>
      </w:r>
      <w:r>
        <w:instrText xml:space="preserve"> SEQ Figura \* ARABIC </w:instrText>
      </w:r>
      <w:r>
        <w:fldChar w:fldCharType="separate"/>
      </w:r>
      <w:r>
        <w:rPr>
          <w:noProof/>
        </w:rPr>
        <w:t>9</w:t>
      </w:r>
      <w:r>
        <w:rPr>
          <w:noProof/>
        </w:rPr>
        <w:fldChar w:fldCharType="end"/>
      </w:r>
      <w:r>
        <w:rPr>
          <w:noProof/>
        </w:rPr>
        <w:t xml:space="preserve"> </w:t>
      </w:r>
      <w:r w:rsidRPr="008805B8">
        <w:t>https://www.nuevarevista.net/rafael-llano-picasso-frente-velazquez-las-meninas-en-blanco-y-negro-y-color/</w:t>
      </w:r>
      <w:bookmarkEnd w:id="8"/>
      <w:r>
        <w:tab/>
      </w:r>
    </w:p>
    <w:p w14:paraId="6098BF7F" w14:textId="77777777" w:rsidR="00275CF1" w:rsidRDefault="00275CF1" w:rsidP="00275CF1">
      <w:pPr>
        <w:spacing w:line="360" w:lineRule="auto"/>
        <w:jc w:val="both"/>
      </w:pPr>
      <w:r>
        <w:tab/>
        <w:t>Por que será que Andre Bazin defendia esta estratégia? Bazin se insurgia contra as teorias do cinema dos anos 1920-1930, partidárias de um cinema que podia manipular a realidade. Ele acreditava na realidade objetiva</w:t>
      </w:r>
      <w:r>
        <w:rPr>
          <w:rStyle w:val="FootnoteReference"/>
        </w:rPr>
        <w:footnoteReference w:id="2"/>
      </w:r>
      <w:r>
        <w:t xml:space="preserve"> de filmes como documentários e produções do neorrealismo italiano. Para ele a interpretação de um filme ou cena deve ser deixada ao espectador. Era partidário da ausência de montagem, substituída pelos planos gerais (Jean Renoir), plano-sequência e profundidade de campo (Orson Welles).</w:t>
      </w:r>
    </w:p>
    <w:p w14:paraId="5EF75F6D" w14:textId="77777777" w:rsidR="00275CF1" w:rsidRPr="007757D9" w:rsidRDefault="00275CF1" w:rsidP="00275CF1">
      <w:pPr>
        <w:spacing w:line="360" w:lineRule="auto"/>
        <w:jc w:val="both"/>
        <w:rPr>
          <w:color w:val="000000" w:themeColor="text1"/>
        </w:rPr>
      </w:pPr>
      <w:r>
        <w:tab/>
        <w:t xml:space="preserve">Além da diferença de tamanho, </w:t>
      </w:r>
      <w:r w:rsidRPr="004C48BB">
        <w:rPr>
          <w:color w:val="000000" w:themeColor="text1"/>
        </w:rPr>
        <w:t>outro artifício para afetar a profundidade é o movimento, tanto de um objeto na frente da câmera quanto o movimento da própria câmera. Encontramos um clássico exemplo disto também em Cidadão Kane, que é considerado um marco histórico na utilização da profundidade de campo com atores se movimentando diante da câmera parada. O vídeo A técnica que fez “Cidadão Kane” ser revolucionário conta esta história</w:t>
      </w:r>
      <w:r w:rsidRPr="004C48BB">
        <w:rPr>
          <w:rStyle w:val="FootnoteReference"/>
          <w:color w:val="000000" w:themeColor="text1"/>
        </w:rPr>
        <w:footnoteReference w:id="3"/>
      </w:r>
      <w:r w:rsidRPr="004C48BB">
        <w:rPr>
          <w:color w:val="000000" w:themeColor="text1"/>
        </w:rPr>
        <w:t xml:space="preserve">. O detalhamento das questões relativas a estes dois tipos de movimento, dentro do plano cinematográfico, foi o que nos fez pensar em avançar com uma proposta de projeto de pintura inspirado na estrutura visual </w:t>
      </w:r>
      <w:r w:rsidRPr="004C48BB">
        <w:rPr>
          <w:color w:val="000000" w:themeColor="text1"/>
        </w:rPr>
        <w:lastRenderedPageBreak/>
        <w:t>em questão. Ou seja, a ideia seria partir do cinema para a pintura, por meio dos elementos considerados por Block.</w:t>
      </w:r>
    </w:p>
    <w:p w14:paraId="5314AED7" w14:textId="77777777" w:rsidR="00275CF1" w:rsidRDefault="00275CF1" w:rsidP="00275CF1">
      <w:pPr>
        <w:pStyle w:val="EndNoteCategoryHeading"/>
        <w:spacing w:line="360" w:lineRule="auto"/>
        <w:jc w:val="both"/>
        <w:rPr>
          <w:b w:val="0"/>
          <w:bCs/>
        </w:rPr>
      </w:pPr>
      <w:r>
        <w:rPr>
          <w:b w:val="0"/>
          <w:bCs/>
        </w:rPr>
        <w:tab/>
      </w:r>
      <w:proofErr w:type="spellStart"/>
      <w:r w:rsidRPr="00163B85">
        <w:rPr>
          <w:b w:val="0"/>
          <w:bCs/>
        </w:rPr>
        <w:t>Concluímos</w:t>
      </w:r>
      <w:proofErr w:type="spellEnd"/>
      <w:r w:rsidRPr="00163B85">
        <w:rPr>
          <w:b w:val="0"/>
          <w:bCs/>
        </w:rPr>
        <w:t xml:space="preserve"> que </w:t>
      </w:r>
      <w:proofErr w:type="gramStart"/>
      <w:r w:rsidRPr="00163B85">
        <w:rPr>
          <w:b w:val="0"/>
          <w:bCs/>
        </w:rPr>
        <w:t>a</w:t>
      </w:r>
      <w:proofErr w:type="gramEnd"/>
      <w:r w:rsidRPr="00163B85">
        <w:rPr>
          <w:b w:val="0"/>
          <w:bCs/>
        </w:rPr>
        <w:t xml:space="preserve"> </w:t>
      </w:r>
      <w:proofErr w:type="spellStart"/>
      <w:r w:rsidRPr="00163B85">
        <w:rPr>
          <w:b w:val="0"/>
          <w:bCs/>
        </w:rPr>
        <w:t>estrutura</w:t>
      </w:r>
      <w:proofErr w:type="spellEnd"/>
      <w:r w:rsidRPr="00163B85">
        <w:rPr>
          <w:b w:val="0"/>
          <w:bCs/>
        </w:rPr>
        <w:t xml:space="preserve"> </w:t>
      </w:r>
      <w:proofErr w:type="spellStart"/>
      <w:r w:rsidRPr="00163B85">
        <w:rPr>
          <w:b w:val="0"/>
          <w:bCs/>
        </w:rPr>
        <w:t>proposta</w:t>
      </w:r>
      <w:proofErr w:type="spellEnd"/>
      <w:r w:rsidRPr="00163B85">
        <w:rPr>
          <w:b w:val="0"/>
          <w:bCs/>
        </w:rPr>
        <w:t xml:space="preserve"> </w:t>
      </w:r>
      <w:proofErr w:type="spellStart"/>
      <w:r w:rsidRPr="00163B85">
        <w:rPr>
          <w:b w:val="0"/>
          <w:bCs/>
        </w:rPr>
        <w:t>por</w:t>
      </w:r>
      <w:proofErr w:type="spellEnd"/>
      <w:r w:rsidRPr="00163B85">
        <w:rPr>
          <w:b w:val="0"/>
          <w:bCs/>
        </w:rPr>
        <w:t xml:space="preserve"> Block para a </w:t>
      </w:r>
      <w:proofErr w:type="spellStart"/>
      <w:r w:rsidRPr="00163B85">
        <w:rPr>
          <w:b w:val="0"/>
          <w:bCs/>
        </w:rPr>
        <w:t>narrativa</w:t>
      </w:r>
      <w:proofErr w:type="spellEnd"/>
      <w:r w:rsidRPr="00163B85">
        <w:rPr>
          <w:b w:val="0"/>
          <w:bCs/>
        </w:rPr>
        <w:t xml:space="preserve"> visual </w:t>
      </w:r>
      <w:proofErr w:type="spellStart"/>
      <w:r w:rsidRPr="00163B85">
        <w:rPr>
          <w:b w:val="0"/>
          <w:bCs/>
        </w:rPr>
        <w:t>proporciona</w:t>
      </w:r>
      <w:proofErr w:type="spellEnd"/>
      <w:r w:rsidRPr="00163B85">
        <w:rPr>
          <w:b w:val="0"/>
          <w:bCs/>
        </w:rPr>
        <w:t xml:space="preserve"> um </w:t>
      </w:r>
      <w:proofErr w:type="spellStart"/>
      <w:r w:rsidRPr="00163B85">
        <w:rPr>
          <w:b w:val="0"/>
          <w:bCs/>
        </w:rPr>
        <w:t>entendimento</w:t>
      </w:r>
      <w:proofErr w:type="spellEnd"/>
      <w:r w:rsidRPr="00163B85">
        <w:rPr>
          <w:b w:val="0"/>
          <w:bCs/>
        </w:rPr>
        <w:t xml:space="preserve"> simples de um item </w:t>
      </w:r>
      <w:proofErr w:type="spellStart"/>
      <w:r w:rsidRPr="00163B85">
        <w:rPr>
          <w:b w:val="0"/>
          <w:bCs/>
        </w:rPr>
        <w:t>complexo</w:t>
      </w:r>
      <w:proofErr w:type="spellEnd"/>
      <w:r w:rsidRPr="00163B85">
        <w:rPr>
          <w:b w:val="0"/>
          <w:bCs/>
        </w:rPr>
        <w:t xml:space="preserve"> da </w:t>
      </w:r>
      <w:proofErr w:type="spellStart"/>
      <w:r w:rsidRPr="00163B85">
        <w:rPr>
          <w:b w:val="0"/>
          <w:bCs/>
        </w:rPr>
        <w:t>estruturação</w:t>
      </w:r>
      <w:proofErr w:type="spellEnd"/>
      <w:r w:rsidRPr="00163B85">
        <w:rPr>
          <w:b w:val="0"/>
          <w:bCs/>
        </w:rPr>
        <w:t xml:space="preserve"> da </w:t>
      </w:r>
      <w:proofErr w:type="spellStart"/>
      <w:r>
        <w:rPr>
          <w:b w:val="0"/>
          <w:bCs/>
        </w:rPr>
        <w:t>imagem</w:t>
      </w:r>
      <w:proofErr w:type="spellEnd"/>
      <w:r w:rsidRPr="00163B85">
        <w:rPr>
          <w:b w:val="0"/>
          <w:bCs/>
        </w:rPr>
        <w:t xml:space="preserve">: a perspectiva. A </w:t>
      </w:r>
      <w:proofErr w:type="spellStart"/>
      <w:r w:rsidRPr="00163B85">
        <w:rPr>
          <w:b w:val="0"/>
          <w:bCs/>
        </w:rPr>
        <w:t>sua</w:t>
      </w:r>
      <w:proofErr w:type="spellEnd"/>
      <w:r w:rsidRPr="00163B85">
        <w:rPr>
          <w:b w:val="0"/>
          <w:bCs/>
        </w:rPr>
        <w:t xml:space="preserve"> </w:t>
      </w:r>
      <w:proofErr w:type="spellStart"/>
      <w:r w:rsidRPr="00163B85">
        <w:rPr>
          <w:b w:val="0"/>
          <w:bCs/>
        </w:rPr>
        <w:t>aplicação</w:t>
      </w:r>
      <w:proofErr w:type="spellEnd"/>
      <w:r w:rsidRPr="00163B85">
        <w:rPr>
          <w:b w:val="0"/>
          <w:bCs/>
        </w:rPr>
        <w:t xml:space="preserve"> </w:t>
      </w:r>
      <w:proofErr w:type="spellStart"/>
      <w:r w:rsidRPr="00163B85">
        <w:rPr>
          <w:b w:val="0"/>
          <w:bCs/>
        </w:rPr>
        <w:t>pode</w:t>
      </w:r>
      <w:proofErr w:type="spellEnd"/>
      <w:r w:rsidRPr="00163B85">
        <w:rPr>
          <w:b w:val="0"/>
          <w:bCs/>
        </w:rPr>
        <w:t xml:space="preserve"> ser </w:t>
      </w:r>
      <w:proofErr w:type="spellStart"/>
      <w:r w:rsidRPr="00163B85">
        <w:rPr>
          <w:b w:val="0"/>
          <w:bCs/>
        </w:rPr>
        <w:t>experimentada</w:t>
      </w:r>
      <w:proofErr w:type="spellEnd"/>
      <w:r w:rsidRPr="00163B85">
        <w:rPr>
          <w:b w:val="0"/>
          <w:bCs/>
        </w:rPr>
        <w:t xml:space="preserve"> </w:t>
      </w:r>
      <w:proofErr w:type="spellStart"/>
      <w:r w:rsidRPr="00163B85">
        <w:rPr>
          <w:b w:val="0"/>
          <w:bCs/>
        </w:rPr>
        <w:t>hoje</w:t>
      </w:r>
      <w:proofErr w:type="spellEnd"/>
      <w:r w:rsidRPr="00163B85">
        <w:rPr>
          <w:b w:val="0"/>
          <w:bCs/>
        </w:rPr>
        <w:t xml:space="preserve"> </w:t>
      </w:r>
      <w:proofErr w:type="spellStart"/>
      <w:r w:rsidRPr="00163B85">
        <w:rPr>
          <w:b w:val="0"/>
          <w:bCs/>
        </w:rPr>
        <w:t>facilmente</w:t>
      </w:r>
      <w:proofErr w:type="spellEnd"/>
      <w:r w:rsidRPr="00163B85">
        <w:rPr>
          <w:b w:val="0"/>
          <w:bCs/>
        </w:rPr>
        <w:t xml:space="preserve"> n</w:t>
      </w:r>
      <w:r>
        <w:rPr>
          <w:b w:val="0"/>
          <w:bCs/>
        </w:rPr>
        <w:t xml:space="preserve">o </w:t>
      </w:r>
      <w:proofErr w:type="spellStart"/>
      <w:r>
        <w:rPr>
          <w:b w:val="0"/>
          <w:bCs/>
        </w:rPr>
        <w:t>ecrã</w:t>
      </w:r>
      <w:proofErr w:type="spellEnd"/>
      <w:r w:rsidRPr="00163B85">
        <w:rPr>
          <w:b w:val="0"/>
          <w:bCs/>
        </w:rPr>
        <w:t xml:space="preserve"> dos </w:t>
      </w:r>
      <w:proofErr w:type="spellStart"/>
      <w:r w:rsidRPr="00163B85">
        <w:rPr>
          <w:b w:val="0"/>
          <w:bCs/>
        </w:rPr>
        <w:t>celulares</w:t>
      </w:r>
      <w:proofErr w:type="spellEnd"/>
      <w:r w:rsidRPr="00163B85">
        <w:rPr>
          <w:b w:val="0"/>
          <w:bCs/>
        </w:rPr>
        <w:t xml:space="preserve"> e </w:t>
      </w:r>
      <w:proofErr w:type="spellStart"/>
      <w:r w:rsidRPr="00163B85">
        <w:rPr>
          <w:b w:val="0"/>
          <w:bCs/>
        </w:rPr>
        <w:t>transposta</w:t>
      </w:r>
      <w:proofErr w:type="spellEnd"/>
      <w:r w:rsidRPr="00163B85">
        <w:rPr>
          <w:b w:val="0"/>
          <w:bCs/>
        </w:rPr>
        <w:t xml:space="preserve"> para a pintura de </w:t>
      </w:r>
      <w:proofErr w:type="spellStart"/>
      <w:r w:rsidRPr="00163B85">
        <w:rPr>
          <w:b w:val="0"/>
          <w:bCs/>
        </w:rPr>
        <w:t>diversas</w:t>
      </w:r>
      <w:proofErr w:type="spellEnd"/>
      <w:r w:rsidRPr="00163B85">
        <w:rPr>
          <w:b w:val="0"/>
          <w:bCs/>
        </w:rPr>
        <w:t xml:space="preserve"> </w:t>
      </w:r>
      <w:proofErr w:type="spellStart"/>
      <w:r w:rsidRPr="00163B85">
        <w:rPr>
          <w:b w:val="0"/>
          <w:bCs/>
        </w:rPr>
        <w:t>formas</w:t>
      </w:r>
      <w:proofErr w:type="spellEnd"/>
      <w:r w:rsidRPr="00163B85">
        <w:rPr>
          <w:b w:val="0"/>
          <w:bCs/>
        </w:rPr>
        <w:t xml:space="preserve">. </w:t>
      </w:r>
    </w:p>
    <w:p w14:paraId="5B844A91" w14:textId="77777777" w:rsidR="00275CF1" w:rsidRPr="00163B85" w:rsidRDefault="00275CF1" w:rsidP="00275CF1">
      <w:pPr>
        <w:pStyle w:val="EndNoteCategoryHeading"/>
        <w:spacing w:line="360" w:lineRule="auto"/>
        <w:jc w:val="both"/>
        <w:rPr>
          <w:b w:val="0"/>
          <w:bCs/>
        </w:rPr>
      </w:pPr>
      <w:r>
        <w:rPr>
          <w:b w:val="0"/>
          <w:bCs/>
        </w:rPr>
        <w:tab/>
      </w:r>
      <w:r w:rsidRPr="00163B85">
        <w:rPr>
          <w:b w:val="0"/>
          <w:bCs/>
        </w:rPr>
        <w:t xml:space="preserve">À </w:t>
      </w:r>
      <w:proofErr w:type="spellStart"/>
      <w:r w:rsidRPr="00163B85">
        <w:rPr>
          <w:b w:val="0"/>
          <w:bCs/>
        </w:rPr>
        <w:t>medida</w:t>
      </w:r>
      <w:proofErr w:type="spellEnd"/>
      <w:r w:rsidRPr="00163B85">
        <w:rPr>
          <w:b w:val="0"/>
          <w:bCs/>
        </w:rPr>
        <w:t xml:space="preserve"> que </w:t>
      </w:r>
      <w:proofErr w:type="spellStart"/>
      <w:r w:rsidRPr="00163B85">
        <w:rPr>
          <w:b w:val="0"/>
          <w:bCs/>
        </w:rPr>
        <w:t>fomos</w:t>
      </w:r>
      <w:proofErr w:type="spellEnd"/>
      <w:r w:rsidRPr="00163B85">
        <w:rPr>
          <w:b w:val="0"/>
          <w:bCs/>
        </w:rPr>
        <w:t xml:space="preserve"> </w:t>
      </w:r>
      <w:proofErr w:type="spellStart"/>
      <w:r w:rsidRPr="00163B85">
        <w:rPr>
          <w:b w:val="0"/>
          <w:bCs/>
        </w:rPr>
        <w:t>escrevendo</w:t>
      </w:r>
      <w:proofErr w:type="spellEnd"/>
      <w:r w:rsidRPr="00163B85">
        <w:rPr>
          <w:b w:val="0"/>
          <w:bCs/>
        </w:rPr>
        <w:t xml:space="preserve"> </w:t>
      </w:r>
      <w:proofErr w:type="spellStart"/>
      <w:r w:rsidRPr="00163B85">
        <w:rPr>
          <w:b w:val="0"/>
          <w:bCs/>
        </w:rPr>
        <w:t>este</w:t>
      </w:r>
      <w:proofErr w:type="spellEnd"/>
      <w:r w:rsidRPr="00163B85">
        <w:rPr>
          <w:b w:val="0"/>
          <w:bCs/>
        </w:rPr>
        <w:t xml:space="preserve"> </w:t>
      </w:r>
      <w:proofErr w:type="spellStart"/>
      <w:r w:rsidRPr="00163B85">
        <w:rPr>
          <w:b w:val="0"/>
          <w:bCs/>
        </w:rPr>
        <w:t>capítulo</w:t>
      </w:r>
      <w:proofErr w:type="spellEnd"/>
      <w:r w:rsidRPr="00163B85">
        <w:rPr>
          <w:b w:val="0"/>
          <w:bCs/>
        </w:rPr>
        <w:t xml:space="preserve">, </w:t>
      </w:r>
      <w:proofErr w:type="spellStart"/>
      <w:r w:rsidRPr="00163B85">
        <w:rPr>
          <w:b w:val="0"/>
          <w:bCs/>
        </w:rPr>
        <w:t>avançamos</w:t>
      </w:r>
      <w:proofErr w:type="spellEnd"/>
      <w:r w:rsidRPr="00163B85">
        <w:rPr>
          <w:b w:val="0"/>
          <w:bCs/>
        </w:rPr>
        <w:t xml:space="preserve"> </w:t>
      </w:r>
      <w:proofErr w:type="spellStart"/>
      <w:r w:rsidRPr="00163B85">
        <w:rPr>
          <w:b w:val="0"/>
          <w:bCs/>
        </w:rPr>
        <w:t>na</w:t>
      </w:r>
      <w:proofErr w:type="spellEnd"/>
      <w:r w:rsidRPr="00163B85">
        <w:rPr>
          <w:b w:val="0"/>
          <w:bCs/>
        </w:rPr>
        <w:t xml:space="preserve"> </w:t>
      </w:r>
      <w:proofErr w:type="spellStart"/>
      <w:r w:rsidRPr="00163B85">
        <w:rPr>
          <w:b w:val="0"/>
          <w:bCs/>
        </w:rPr>
        <w:t>elaboração</w:t>
      </w:r>
      <w:proofErr w:type="spellEnd"/>
      <w:r w:rsidRPr="00163B85">
        <w:rPr>
          <w:b w:val="0"/>
          <w:bCs/>
        </w:rPr>
        <w:t xml:space="preserve"> de um </w:t>
      </w:r>
      <w:proofErr w:type="spellStart"/>
      <w:r w:rsidRPr="00163B85">
        <w:rPr>
          <w:b w:val="0"/>
          <w:bCs/>
        </w:rPr>
        <w:t>projeto</w:t>
      </w:r>
      <w:proofErr w:type="spellEnd"/>
      <w:r w:rsidRPr="00163B85">
        <w:rPr>
          <w:b w:val="0"/>
          <w:bCs/>
        </w:rPr>
        <w:t xml:space="preserve"> </w:t>
      </w:r>
      <w:proofErr w:type="spellStart"/>
      <w:r w:rsidRPr="00163B85">
        <w:rPr>
          <w:b w:val="0"/>
          <w:bCs/>
        </w:rPr>
        <w:t>pictórico</w:t>
      </w:r>
      <w:proofErr w:type="spellEnd"/>
      <w:r w:rsidRPr="00163B85">
        <w:rPr>
          <w:b w:val="0"/>
          <w:bCs/>
        </w:rPr>
        <w:t xml:space="preserve">, </w:t>
      </w:r>
      <w:proofErr w:type="spellStart"/>
      <w:r w:rsidRPr="00163B85">
        <w:rPr>
          <w:b w:val="0"/>
          <w:bCs/>
        </w:rPr>
        <w:t>realizando</w:t>
      </w:r>
      <w:proofErr w:type="spellEnd"/>
      <w:r w:rsidRPr="00163B85">
        <w:rPr>
          <w:b w:val="0"/>
          <w:bCs/>
        </w:rPr>
        <w:t xml:space="preserve"> </w:t>
      </w:r>
      <w:proofErr w:type="spellStart"/>
      <w:r w:rsidRPr="00163B85">
        <w:rPr>
          <w:b w:val="0"/>
          <w:bCs/>
        </w:rPr>
        <w:t>esboços</w:t>
      </w:r>
      <w:proofErr w:type="spellEnd"/>
      <w:r w:rsidRPr="00163B85">
        <w:rPr>
          <w:b w:val="0"/>
          <w:bCs/>
        </w:rPr>
        <w:t xml:space="preserve"> com a </w:t>
      </w:r>
      <w:proofErr w:type="spellStart"/>
      <w:r w:rsidRPr="00163B85">
        <w:rPr>
          <w:b w:val="0"/>
          <w:bCs/>
        </w:rPr>
        <w:t>finalidade</w:t>
      </w:r>
      <w:proofErr w:type="spellEnd"/>
      <w:r w:rsidRPr="00163B85">
        <w:rPr>
          <w:b w:val="0"/>
          <w:bCs/>
        </w:rPr>
        <w:t xml:space="preserve"> de </w:t>
      </w:r>
      <w:proofErr w:type="spellStart"/>
      <w:r w:rsidRPr="00163B85">
        <w:rPr>
          <w:b w:val="0"/>
          <w:bCs/>
        </w:rPr>
        <w:t>evidenciar</w:t>
      </w:r>
      <w:proofErr w:type="spellEnd"/>
      <w:r w:rsidRPr="00163B85">
        <w:rPr>
          <w:b w:val="0"/>
          <w:bCs/>
        </w:rPr>
        <w:t xml:space="preserve"> </w:t>
      </w:r>
      <w:proofErr w:type="spellStart"/>
      <w:r w:rsidRPr="00163B85">
        <w:rPr>
          <w:b w:val="0"/>
          <w:bCs/>
        </w:rPr>
        <w:t>aplicações</w:t>
      </w:r>
      <w:proofErr w:type="spellEnd"/>
      <w:r w:rsidRPr="00163B85">
        <w:rPr>
          <w:b w:val="0"/>
          <w:bCs/>
        </w:rPr>
        <w:t xml:space="preserve"> dos </w:t>
      </w:r>
      <w:proofErr w:type="spellStart"/>
      <w:r w:rsidRPr="00163B85">
        <w:rPr>
          <w:b w:val="0"/>
          <w:bCs/>
        </w:rPr>
        <w:t>principais</w:t>
      </w:r>
      <w:proofErr w:type="spellEnd"/>
      <w:r w:rsidRPr="00163B85">
        <w:rPr>
          <w:b w:val="0"/>
          <w:bCs/>
        </w:rPr>
        <w:t xml:space="preserve"> </w:t>
      </w:r>
      <w:proofErr w:type="spellStart"/>
      <w:r w:rsidRPr="00163B85">
        <w:rPr>
          <w:b w:val="0"/>
          <w:bCs/>
        </w:rPr>
        <w:t>conceitos</w:t>
      </w:r>
      <w:proofErr w:type="spellEnd"/>
      <w:r w:rsidRPr="00163B85">
        <w:rPr>
          <w:b w:val="0"/>
          <w:bCs/>
        </w:rPr>
        <w:t xml:space="preserve"> </w:t>
      </w:r>
      <w:proofErr w:type="spellStart"/>
      <w:r w:rsidRPr="00163B85">
        <w:rPr>
          <w:b w:val="0"/>
          <w:bCs/>
        </w:rPr>
        <w:t>relacionados</w:t>
      </w:r>
      <w:proofErr w:type="spellEnd"/>
      <w:r w:rsidRPr="00163B85">
        <w:rPr>
          <w:b w:val="0"/>
          <w:bCs/>
        </w:rPr>
        <w:t xml:space="preserve"> </w:t>
      </w:r>
      <w:proofErr w:type="spellStart"/>
      <w:r w:rsidRPr="00163B85">
        <w:rPr>
          <w:b w:val="0"/>
          <w:bCs/>
        </w:rPr>
        <w:t>ao</w:t>
      </w:r>
      <w:proofErr w:type="spellEnd"/>
      <w:r w:rsidRPr="00163B85">
        <w:rPr>
          <w:b w:val="0"/>
          <w:bCs/>
        </w:rPr>
        <w:t xml:space="preserve"> </w:t>
      </w:r>
      <w:proofErr w:type="spellStart"/>
      <w:r w:rsidRPr="00163B85">
        <w:rPr>
          <w:b w:val="0"/>
          <w:bCs/>
        </w:rPr>
        <w:t>espaço</w:t>
      </w:r>
      <w:proofErr w:type="spellEnd"/>
      <w:r w:rsidRPr="00163B85">
        <w:rPr>
          <w:b w:val="0"/>
          <w:bCs/>
        </w:rPr>
        <w:t xml:space="preserve">. </w:t>
      </w:r>
    </w:p>
    <w:p w14:paraId="7D2D7C0E" w14:textId="77777777" w:rsidR="00275CF1" w:rsidRPr="00163B85" w:rsidRDefault="00275CF1" w:rsidP="00275CF1">
      <w:pPr>
        <w:pStyle w:val="EndNoteCategoryHeading"/>
        <w:spacing w:line="360" w:lineRule="auto"/>
        <w:jc w:val="both"/>
        <w:rPr>
          <w:b w:val="0"/>
          <w:bCs/>
        </w:rPr>
      </w:pPr>
      <w:r w:rsidRPr="00680024">
        <w:rPr>
          <w:b w:val="0"/>
          <w:bCs/>
        </w:rPr>
        <w:tab/>
      </w:r>
      <w:proofErr w:type="spellStart"/>
      <w:r w:rsidRPr="00680024">
        <w:rPr>
          <w:b w:val="0"/>
          <w:bCs/>
        </w:rPr>
        <w:t>Conforme</w:t>
      </w:r>
      <w:proofErr w:type="spellEnd"/>
      <w:r w:rsidRPr="00680024">
        <w:rPr>
          <w:b w:val="0"/>
          <w:bCs/>
        </w:rPr>
        <w:t xml:space="preserve"> </w:t>
      </w:r>
      <w:proofErr w:type="spellStart"/>
      <w:r w:rsidRPr="00680024">
        <w:rPr>
          <w:b w:val="0"/>
          <w:bCs/>
        </w:rPr>
        <w:t>já</w:t>
      </w:r>
      <w:proofErr w:type="spellEnd"/>
      <w:r w:rsidRPr="00680024">
        <w:rPr>
          <w:b w:val="0"/>
          <w:bCs/>
        </w:rPr>
        <w:t xml:space="preserve"> </w:t>
      </w:r>
      <w:proofErr w:type="spellStart"/>
      <w:r w:rsidRPr="00680024">
        <w:rPr>
          <w:b w:val="0"/>
          <w:bCs/>
        </w:rPr>
        <w:t>mencionamos</w:t>
      </w:r>
      <w:proofErr w:type="spellEnd"/>
      <w:r w:rsidRPr="00680024">
        <w:rPr>
          <w:b w:val="0"/>
          <w:bCs/>
        </w:rPr>
        <w:t xml:space="preserve"> no </w:t>
      </w:r>
      <w:proofErr w:type="spellStart"/>
      <w:r w:rsidRPr="00680024">
        <w:rPr>
          <w:b w:val="0"/>
          <w:bCs/>
        </w:rPr>
        <w:t>início</w:t>
      </w:r>
      <w:proofErr w:type="spellEnd"/>
      <w:r w:rsidRPr="00680024">
        <w:rPr>
          <w:b w:val="0"/>
          <w:bCs/>
        </w:rPr>
        <w:t xml:space="preserve"> </w:t>
      </w:r>
      <w:proofErr w:type="spellStart"/>
      <w:r w:rsidRPr="00680024">
        <w:rPr>
          <w:b w:val="0"/>
          <w:bCs/>
        </w:rPr>
        <w:t>deste</w:t>
      </w:r>
      <w:proofErr w:type="spellEnd"/>
      <w:r w:rsidRPr="00680024">
        <w:rPr>
          <w:b w:val="0"/>
          <w:bCs/>
        </w:rPr>
        <w:t xml:space="preserve"> subitem, Block </w:t>
      </w:r>
      <w:r w:rsidRPr="00680024">
        <w:rPr>
          <w:b w:val="0"/>
          <w:bCs/>
        </w:rPr>
        <w:fldChar w:fldCharType="begin"/>
      </w:r>
      <w:r w:rsidRPr="00680024">
        <w:rPr>
          <w:b w:val="0"/>
          <w:bCs/>
        </w:rPr>
        <w:instrText xml:space="preserve"> ADDIN EN.CITE &lt;EndNote&gt;&lt;Cite&gt;&lt;Author&gt;Block&lt;/Author&gt;&lt;Year&gt;2013&lt;/Year&gt;&lt;RecNum&gt;142&lt;/RecNum&gt;&lt;DisplayText&gt;(Block, 2013)&lt;/DisplayText&gt;&lt;record&gt;&lt;rec-number&gt;142&lt;/rec-number&gt;&lt;foreign-keys&gt;&lt;key app="EN" db-id="ee9wzafxlz9vs3etddmxztvuwwtzw02rs2fz" timestamp="1610889647" guid="49d5160c-03ba-4c7e-93f2-dfeaa689d748"&gt;142&lt;/key&gt;&lt;/foreign-keys&gt;&lt;ref-type name="Book"&gt;6&lt;/ref-type&gt;&lt;contributors&gt;&lt;authors&gt;&lt;author&gt;Block, Bruce&lt;/author&gt;&lt;/authors&gt;&lt;/contributors&gt;&lt;titles&gt;&lt;title&gt;The visual story: Creating the visual structure of film, TV and digital media&lt;/title&gt;&lt;/titles&gt;&lt;dates&gt;&lt;year&gt;2013&lt;/year&gt;&lt;/dates&gt;&lt;publisher&gt;CRC Press&lt;/publisher&gt;&lt;orig-pub&gt;2008&lt;/orig-pub&gt;&lt;isbn&gt;1136043462&lt;/isbn&gt;&lt;urls&gt;&lt;/urls&gt;&lt;/record&gt;&lt;/Cite&gt;&lt;/EndNote&gt;</w:instrText>
      </w:r>
      <w:r w:rsidRPr="00680024">
        <w:rPr>
          <w:b w:val="0"/>
          <w:bCs/>
        </w:rPr>
        <w:fldChar w:fldCharType="separate"/>
      </w:r>
      <w:r w:rsidRPr="00680024">
        <w:rPr>
          <w:b w:val="0"/>
          <w:bCs/>
          <w:noProof/>
        </w:rPr>
        <w:t>(</w:t>
      </w:r>
      <w:hyperlink w:anchor="_ENREF_8" w:tooltip="Block, 2013 #142" w:history="1">
        <w:r w:rsidRPr="002301D0">
          <w:rPr>
            <w:rStyle w:val="Hyperlink"/>
          </w:rPr>
          <w:t>Block, 2013</w:t>
        </w:r>
      </w:hyperlink>
      <w:r w:rsidRPr="00680024">
        <w:rPr>
          <w:b w:val="0"/>
          <w:bCs/>
          <w:noProof/>
        </w:rPr>
        <w:t>)</w:t>
      </w:r>
      <w:r w:rsidRPr="00680024">
        <w:rPr>
          <w:b w:val="0"/>
          <w:bCs/>
        </w:rPr>
        <w:fldChar w:fldCharType="end"/>
      </w:r>
      <w:r w:rsidRPr="00680024">
        <w:rPr>
          <w:b w:val="0"/>
          <w:bCs/>
        </w:rPr>
        <w:t xml:space="preserve"> </w:t>
      </w:r>
      <w:proofErr w:type="spellStart"/>
      <w:r w:rsidRPr="00680024">
        <w:rPr>
          <w:b w:val="0"/>
          <w:bCs/>
        </w:rPr>
        <w:t>aborda</w:t>
      </w:r>
      <w:proofErr w:type="spellEnd"/>
      <w:r w:rsidRPr="00680024">
        <w:rPr>
          <w:b w:val="0"/>
          <w:bCs/>
        </w:rPr>
        <w:t xml:space="preserve"> </w:t>
      </w:r>
      <w:proofErr w:type="spellStart"/>
      <w:r w:rsidRPr="00680024">
        <w:rPr>
          <w:b w:val="0"/>
          <w:bCs/>
        </w:rPr>
        <w:t>três</w:t>
      </w:r>
      <w:proofErr w:type="spellEnd"/>
      <w:r w:rsidRPr="00680024">
        <w:rPr>
          <w:b w:val="0"/>
          <w:bCs/>
        </w:rPr>
        <w:t xml:space="preserve"> outros </w:t>
      </w:r>
      <w:proofErr w:type="spellStart"/>
      <w:r w:rsidRPr="00680024">
        <w:rPr>
          <w:b w:val="0"/>
          <w:bCs/>
        </w:rPr>
        <w:t>subcomponentes</w:t>
      </w:r>
      <w:proofErr w:type="spellEnd"/>
      <w:r w:rsidRPr="00680024">
        <w:rPr>
          <w:b w:val="0"/>
          <w:bCs/>
        </w:rPr>
        <w:t xml:space="preserve"> do </w:t>
      </w:r>
      <w:proofErr w:type="spellStart"/>
      <w:r w:rsidRPr="00680024">
        <w:rPr>
          <w:b w:val="0"/>
          <w:bCs/>
        </w:rPr>
        <w:t>espaço</w:t>
      </w:r>
      <w:proofErr w:type="spellEnd"/>
      <w:r w:rsidRPr="00680024">
        <w:rPr>
          <w:b w:val="0"/>
          <w:bCs/>
        </w:rPr>
        <w:t xml:space="preserve"> a </w:t>
      </w:r>
      <w:proofErr w:type="spellStart"/>
      <w:r w:rsidRPr="00680024">
        <w:rPr>
          <w:b w:val="0"/>
          <w:bCs/>
        </w:rPr>
        <w:t>serem</w:t>
      </w:r>
      <w:proofErr w:type="spellEnd"/>
      <w:r w:rsidRPr="00680024">
        <w:rPr>
          <w:b w:val="0"/>
          <w:bCs/>
        </w:rPr>
        <w:t xml:space="preserve"> </w:t>
      </w:r>
      <w:proofErr w:type="spellStart"/>
      <w:r w:rsidRPr="00680024">
        <w:rPr>
          <w:b w:val="0"/>
          <w:bCs/>
        </w:rPr>
        <w:t>considerados</w:t>
      </w:r>
      <w:proofErr w:type="spellEnd"/>
      <w:r w:rsidRPr="00680024">
        <w:rPr>
          <w:b w:val="0"/>
          <w:bCs/>
        </w:rPr>
        <w:t xml:space="preserve">: o </w:t>
      </w:r>
      <w:proofErr w:type="spellStart"/>
      <w:r w:rsidRPr="00680024">
        <w:rPr>
          <w:b w:val="0"/>
          <w:bCs/>
        </w:rPr>
        <w:t>espaço</w:t>
      </w:r>
      <w:proofErr w:type="spellEnd"/>
      <w:r w:rsidRPr="00680024">
        <w:rPr>
          <w:b w:val="0"/>
          <w:bCs/>
        </w:rPr>
        <w:t xml:space="preserve"> </w:t>
      </w:r>
      <w:proofErr w:type="spellStart"/>
      <w:r w:rsidRPr="00680024">
        <w:rPr>
          <w:b w:val="0"/>
          <w:bCs/>
        </w:rPr>
        <w:t>plano</w:t>
      </w:r>
      <w:proofErr w:type="spellEnd"/>
      <w:r w:rsidRPr="00680024">
        <w:rPr>
          <w:b w:val="0"/>
          <w:bCs/>
        </w:rPr>
        <w:t xml:space="preserve">, o </w:t>
      </w:r>
      <w:proofErr w:type="spellStart"/>
      <w:r w:rsidRPr="00680024">
        <w:rPr>
          <w:b w:val="0"/>
          <w:bCs/>
        </w:rPr>
        <w:t>espaço</w:t>
      </w:r>
      <w:proofErr w:type="spellEnd"/>
      <w:r w:rsidRPr="00680024">
        <w:rPr>
          <w:b w:val="0"/>
          <w:bCs/>
        </w:rPr>
        <w:t xml:space="preserve"> </w:t>
      </w:r>
      <w:proofErr w:type="spellStart"/>
      <w:r w:rsidRPr="00680024">
        <w:rPr>
          <w:b w:val="0"/>
          <w:bCs/>
        </w:rPr>
        <w:t>limitado</w:t>
      </w:r>
      <w:proofErr w:type="spellEnd"/>
      <w:r w:rsidRPr="00680024">
        <w:rPr>
          <w:b w:val="0"/>
          <w:bCs/>
        </w:rPr>
        <w:t xml:space="preserve"> e o </w:t>
      </w:r>
      <w:proofErr w:type="spellStart"/>
      <w:r w:rsidRPr="00680024">
        <w:rPr>
          <w:b w:val="0"/>
          <w:bCs/>
        </w:rPr>
        <w:t>espaço</w:t>
      </w:r>
      <w:proofErr w:type="spellEnd"/>
      <w:r w:rsidRPr="00680024">
        <w:rPr>
          <w:b w:val="0"/>
          <w:bCs/>
        </w:rPr>
        <w:t xml:space="preserve"> </w:t>
      </w:r>
      <w:proofErr w:type="spellStart"/>
      <w:r w:rsidRPr="00680024">
        <w:rPr>
          <w:b w:val="0"/>
          <w:bCs/>
        </w:rPr>
        <w:t>ambíguo</w:t>
      </w:r>
      <w:proofErr w:type="spellEnd"/>
      <w:r w:rsidRPr="00680024">
        <w:rPr>
          <w:b w:val="0"/>
          <w:bCs/>
        </w:rPr>
        <w:t xml:space="preserve">. </w:t>
      </w:r>
      <w:commentRangeStart w:id="9"/>
      <w:proofErr w:type="spellStart"/>
      <w:r w:rsidRPr="00680024">
        <w:rPr>
          <w:b w:val="0"/>
          <w:bCs/>
        </w:rPr>
        <w:t>Não</w:t>
      </w:r>
      <w:proofErr w:type="spellEnd"/>
      <w:r w:rsidRPr="00680024">
        <w:rPr>
          <w:b w:val="0"/>
          <w:bCs/>
        </w:rPr>
        <w:t xml:space="preserve"> </w:t>
      </w:r>
      <w:proofErr w:type="spellStart"/>
      <w:r w:rsidRPr="00680024">
        <w:rPr>
          <w:b w:val="0"/>
          <w:bCs/>
        </w:rPr>
        <w:t>vamos</w:t>
      </w:r>
      <w:proofErr w:type="spellEnd"/>
      <w:r w:rsidRPr="00680024">
        <w:rPr>
          <w:b w:val="0"/>
          <w:bCs/>
        </w:rPr>
        <w:t xml:space="preserve"> deter </w:t>
      </w:r>
      <w:proofErr w:type="spellStart"/>
      <w:r w:rsidRPr="00680024">
        <w:rPr>
          <w:b w:val="0"/>
          <w:bCs/>
        </w:rPr>
        <w:t>aqui</w:t>
      </w:r>
      <w:proofErr w:type="spellEnd"/>
      <w:r w:rsidRPr="00680024">
        <w:rPr>
          <w:b w:val="0"/>
          <w:bCs/>
        </w:rPr>
        <w:t xml:space="preserve"> </w:t>
      </w:r>
      <w:proofErr w:type="spellStart"/>
      <w:r w:rsidRPr="00680024">
        <w:rPr>
          <w:b w:val="0"/>
          <w:bCs/>
        </w:rPr>
        <w:t>sobre</w:t>
      </w:r>
      <w:proofErr w:type="spellEnd"/>
      <w:r w:rsidRPr="00680024">
        <w:rPr>
          <w:b w:val="0"/>
          <w:bCs/>
        </w:rPr>
        <w:t xml:space="preserve"> </w:t>
      </w:r>
      <w:proofErr w:type="spellStart"/>
      <w:r w:rsidRPr="00680024">
        <w:rPr>
          <w:b w:val="0"/>
          <w:bCs/>
        </w:rPr>
        <w:t>estes</w:t>
      </w:r>
      <w:proofErr w:type="spellEnd"/>
      <w:r w:rsidRPr="00680024">
        <w:rPr>
          <w:b w:val="0"/>
          <w:bCs/>
        </w:rPr>
        <w:t xml:space="preserve"> </w:t>
      </w:r>
      <w:proofErr w:type="spellStart"/>
      <w:r w:rsidRPr="00680024">
        <w:rPr>
          <w:b w:val="0"/>
          <w:bCs/>
        </w:rPr>
        <w:t>aspectos</w:t>
      </w:r>
      <w:proofErr w:type="spellEnd"/>
      <w:r w:rsidRPr="00680024">
        <w:rPr>
          <w:b w:val="0"/>
          <w:bCs/>
        </w:rPr>
        <w:t xml:space="preserve">, mas </w:t>
      </w:r>
      <w:proofErr w:type="spellStart"/>
      <w:r w:rsidRPr="00680024">
        <w:rPr>
          <w:b w:val="0"/>
          <w:bCs/>
        </w:rPr>
        <w:t>pretendemos</w:t>
      </w:r>
      <w:proofErr w:type="spellEnd"/>
      <w:r w:rsidRPr="00680024">
        <w:rPr>
          <w:b w:val="0"/>
          <w:bCs/>
        </w:rPr>
        <w:t xml:space="preserve"> </w:t>
      </w:r>
      <w:proofErr w:type="spellStart"/>
      <w:r w:rsidRPr="00680024">
        <w:rPr>
          <w:b w:val="0"/>
          <w:bCs/>
        </w:rPr>
        <w:t>experimentá-los</w:t>
      </w:r>
      <w:proofErr w:type="spellEnd"/>
      <w:r w:rsidRPr="00680024">
        <w:rPr>
          <w:b w:val="0"/>
          <w:bCs/>
        </w:rPr>
        <w:t xml:space="preserve"> </w:t>
      </w:r>
      <w:proofErr w:type="spellStart"/>
      <w:r w:rsidRPr="00680024">
        <w:rPr>
          <w:b w:val="0"/>
          <w:bCs/>
        </w:rPr>
        <w:t>como</w:t>
      </w:r>
      <w:proofErr w:type="spellEnd"/>
      <w:r w:rsidRPr="00680024">
        <w:rPr>
          <w:b w:val="0"/>
          <w:bCs/>
        </w:rPr>
        <w:t xml:space="preserve"> </w:t>
      </w:r>
      <w:proofErr w:type="spellStart"/>
      <w:r w:rsidRPr="00680024">
        <w:rPr>
          <w:b w:val="0"/>
          <w:bCs/>
        </w:rPr>
        <w:t>uma</w:t>
      </w:r>
      <w:proofErr w:type="spellEnd"/>
      <w:r w:rsidRPr="00680024">
        <w:rPr>
          <w:b w:val="0"/>
          <w:bCs/>
        </w:rPr>
        <w:t xml:space="preserve"> </w:t>
      </w:r>
      <w:proofErr w:type="spellStart"/>
      <w:r w:rsidRPr="00680024">
        <w:rPr>
          <w:b w:val="0"/>
          <w:bCs/>
        </w:rPr>
        <w:t>primeira</w:t>
      </w:r>
      <w:proofErr w:type="spellEnd"/>
      <w:r w:rsidRPr="00680024">
        <w:rPr>
          <w:b w:val="0"/>
          <w:bCs/>
        </w:rPr>
        <w:t xml:space="preserve"> </w:t>
      </w:r>
      <w:proofErr w:type="spellStart"/>
      <w:r w:rsidRPr="00680024">
        <w:rPr>
          <w:b w:val="0"/>
          <w:bCs/>
        </w:rPr>
        <w:t>camada</w:t>
      </w:r>
      <w:proofErr w:type="spellEnd"/>
      <w:r w:rsidRPr="00680024">
        <w:rPr>
          <w:b w:val="0"/>
          <w:bCs/>
        </w:rPr>
        <w:t xml:space="preserve"> </w:t>
      </w:r>
      <w:proofErr w:type="spellStart"/>
      <w:r w:rsidRPr="00680024">
        <w:rPr>
          <w:b w:val="0"/>
          <w:bCs/>
        </w:rPr>
        <w:t>na</w:t>
      </w:r>
      <w:proofErr w:type="spellEnd"/>
      <w:r w:rsidRPr="00680024">
        <w:rPr>
          <w:b w:val="0"/>
          <w:bCs/>
        </w:rPr>
        <w:t xml:space="preserve"> </w:t>
      </w:r>
      <w:proofErr w:type="spellStart"/>
      <w:r w:rsidRPr="00680024">
        <w:rPr>
          <w:b w:val="0"/>
          <w:bCs/>
        </w:rPr>
        <w:t>formatação</w:t>
      </w:r>
      <w:proofErr w:type="spellEnd"/>
      <w:r w:rsidRPr="00680024">
        <w:rPr>
          <w:b w:val="0"/>
          <w:bCs/>
        </w:rPr>
        <w:t xml:space="preserve"> do </w:t>
      </w:r>
      <w:proofErr w:type="spellStart"/>
      <w:r w:rsidRPr="00680024">
        <w:rPr>
          <w:b w:val="0"/>
          <w:bCs/>
        </w:rPr>
        <w:t>Projeto</w:t>
      </w:r>
      <w:proofErr w:type="spellEnd"/>
      <w:r w:rsidRPr="00680024">
        <w:rPr>
          <w:b w:val="0"/>
          <w:bCs/>
        </w:rPr>
        <w:t xml:space="preserve"> de Pintura </w:t>
      </w:r>
      <w:proofErr w:type="spellStart"/>
      <w:r w:rsidRPr="00680024">
        <w:rPr>
          <w:b w:val="0"/>
          <w:bCs/>
        </w:rPr>
        <w:t>em</w:t>
      </w:r>
      <w:proofErr w:type="spellEnd"/>
      <w:r w:rsidRPr="00680024">
        <w:rPr>
          <w:b w:val="0"/>
          <w:bCs/>
        </w:rPr>
        <w:t xml:space="preserve"> </w:t>
      </w:r>
      <w:proofErr w:type="spellStart"/>
      <w:r w:rsidRPr="00680024">
        <w:rPr>
          <w:b w:val="0"/>
          <w:bCs/>
        </w:rPr>
        <w:t>desenvolvimento</w:t>
      </w:r>
      <w:proofErr w:type="spellEnd"/>
      <w:r w:rsidRPr="00680024">
        <w:rPr>
          <w:b w:val="0"/>
          <w:bCs/>
        </w:rPr>
        <w:t xml:space="preserve"> no </w:t>
      </w:r>
      <w:proofErr w:type="spellStart"/>
      <w:r w:rsidRPr="00680024">
        <w:rPr>
          <w:b w:val="0"/>
          <w:bCs/>
        </w:rPr>
        <w:t>ateliê</w:t>
      </w:r>
      <w:proofErr w:type="spellEnd"/>
      <w:r w:rsidRPr="00680024">
        <w:rPr>
          <w:b w:val="0"/>
          <w:bCs/>
        </w:rPr>
        <w:t xml:space="preserve">. </w:t>
      </w:r>
      <w:proofErr w:type="spellStart"/>
      <w:r w:rsidRPr="00BF4172">
        <w:rPr>
          <w:b w:val="0"/>
          <w:bCs/>
        </w:rPr>
        <w:t>Estas</w:t>
      </w:r>
      <w:proofErr w:type="spellEnd"/>
      <w:r w:rsidRPr="00BF4172">
        <w:rPr>
          <w:b w:val="0"/>
          <w:bCs/>
        </w:rPr>
        <w:t xml:space="preserve"> pinturas </w:t>
      </w:r>
      <w:proofErr w:type="spellStart"/>
      <w:r w:rsidRPr="00BF4172">
        <w:rPr>
          <w:b w:val="0"/>
          <w:bCs/>
        </w:rPr>
        <w:t>fazem</w:t>
      </w:r>
      <w:proofErr w:type="spellEnd"/>
      <w:r w:rsidRPr="00BF4172">
        <w:rPr>
          <w:b w:val="0"/>
          <w:bCs/>
        </w:rPr>
        <w:t xml:space="preserve"> </w:t>
      </w:r>
      <w:proofErr w:type="spellStart"/>
      <w:r w:rsidRPr="00163B85">
        <w:rPr>
          <w:b w:val="0"/>
          <w:bCs/>
        </w:rPr>
        <w:t>parte</w:t>
      </w:r>
      <w:proofErr w:type="spellEnd"/>
      <w:r w:rsidRPr="00163B85">
        <w:rPr>
          <w:b w:val="0"/>
          <w:bCs/>
        </w:rPr>
        <w:t xml:space="preserve"> do </w:t>
      </w:r>
      <w:proofErr w:type="spellStart"/>
      <w:r w:rsidRPr="00163B85">
        <w:rPr>
          <w:b w:val="0"/>
          <w:bCs/>
        </w:rPr>
        <w:t>Capítulo</w:t>
      </w:r>
      <w:proofErr w:type="spellEnd"/>
      <w:r w:rsidRPr="00163B85">
        <w:rPr>
          <w:b w:val="0"/>
          <w:bCs/>
        </w:rPr>
        <w:t xml:space="preserve"> IV, </w:t>
      </w:r>
      <w:proofErr w:type="spellStart"/>
      <w:r w:rsidRPr="00163B85">
        <w:rPr>
          <w:b w:val="0"/>
          <w:bCs/>
        </w:rPr>
        <w:t>onde</w:t>
      </w:r>
      <w:proofErr w:type="spellEnd"/>
      <w:r w:rsidRPr="00163B85">
        <w:rPr>
          <w:b w:val="0"/>
          <w:bCs/>
        </w:rPr>
        <w:t xml:space="preserve"> </w:t>
      </w:r>
      <w:proofErr w:type="spellStart"/>
      <w:r w:rsidRPr="00163B85">
        <w:rPr>
          <w:b w:val="0"/>
          <w:bCs/>
        </w:rPr>
        <w:t>tratamos</w:t>
      </w:r>
      <w:proofErr w:type="spellEnd"/>
      <w:r w:rsidRPr="00163B85">
        <w:rPr>
          <w:b w:val="0"/>
          <w:bCs/>
        </w:rPr>
        <w:t xml:space="preserve"> de </w:t>
      </w:r>
      <w:proofErr w:type="spellStart"/>
      <w:r w:rsidRPr="00163B85">
        <w:rPr>
          <w:b w:val="0"/>
          <w:bCs/>
        </w:rPr>
        <w:t>alguns</w:t>
      </w:r>
      <w:proofErr w:type="spellEnd"/>
      <w:r w:rsidRPr="00163B85">
        <w:rPr>
          <w:b w:val="0"/>
          <w:bCs/>
        </w:rPr>
        <w:t xml:space="preserve"> </w:t>
      </w:r>
      <w:proofErr w:type="spellStart"/>
      <w:r w:rsidRPr="00163B85">
        <w:rPr>
          <w:b w:val="0"/>
          <w:bCs/>
        </w:rPr>
        <w:t>métodos</w:t>
      </w:r>
      <w:proofErr w:type="spellEnd"/>
      <w:r w:rsidRPr="00163B85">
        <w:rPr>
          <w:b w:val="0"/>
          <w:bCs/>
        </w:rPr>
        <w:t xml:space="preserve"> </w:t>
      </w:r>
      <w:proofErr w:type="spellStart"/>
      <w:r w:rsidRPr="00163B85">
        <w:rPr>
          <w:b w:val="0"/>
          <w:bCs/>
        </w:rPr>
        <w:t>escolhidos</w:t>
      </w:r>
      <w:proofErr w:type="spellEnd"/>
      <w:r w:rsidRPr="00163B85">
        <w:rPr>
          <w:b w:val="0"/>
          <w:bCs/>
        </w:rPr>
        <w:t xml:space="preserve"> para a </w:t>
      </w:r>
      <w:proofErr w:type="spellStart"/>
      <w:r w:rsidRPr="00163B85">
        <w:rPr>
          <w:b w:val="0"/>
          <w:bCs/>
        </w:rPr>
        <w:t>realização</w:t>
      </w:r>
      <w:proofErr w:type="spellEnd"/>
      <w:r w:rsidRPr="00163B85">
        <w:rPr>
          <w:b w:val="0"/>
          <w:bCs/>
        </w:rPr>
        <w:t xml:space="preserve"> de </w:t>
      </w:r>
      <w:proofErr w:type="spellStart"/>
      <w:r w:rsidRPr="00163B85">
        <w:rPr>
          <w:b w:val="0"/>
          <w:bCs/>
        </w:rPr>
        <w:t>nosso</w:t>
      </w:r>
      <w:proofErr w:type="spellEnd"/>
      <w:r w:rsidRPr="00163B85">
        <w:rPr>
          <w:b w:val="0"/>
          <w:bCs/>
        </w:rPr>
        <w:t xml:space="preserve"> </w:t>
      </w:r>
      <w:proofErr w:type="spellStart"/>
      <w:r w:rsidRPr="00163B85">
        <w:rPr>
          <w:b w:val="0"/>
          <w:bCs/>
        </w:rPr>
        <w:t>projeto</w:t>
      </w:r>
      <w:proofErr w:type="spellEnd"/>
      <w:r w:rsidRPr="00163B85">
        <w:rPr>
          <w:b w:val="0"/>
          <w:bCs/>
        </w:rPr>
        <w:t xml:space="preserve"> </w:t>
      </w:r>
      <w:proofErr w:type="spellStart"/>
      <w:r w:rsidRPr="00163B85">
        <w:rPr>
          <w:b w:val="0"/>
          <w:bCs/>
        </w:rPr>
        <w:t>artístico</w:t>
      </w:r>
      <w:commentRangeEnd w:id="9"/>
      <w:proofErr w:type="spellEnd"/>
      <w:r>
        <w:rPr>
          <w:rStyle w:val="CommentReference"/>
          <w:rFonts w:eastAsia="Arial Unicode MS"/>
          <w:b w:val="0"/>
        </w:rPr>
        <w:commentReference w:id="9"/>
      </w:r>
      <w:r w:rsidRPr="00163B85">
        <w:rPr>
          <w:b w:val="0"/>
          <w:bCs/>
        </w:rPr>
        <w:t>.</w:t>
      </w:r>
    </w:p>
    <w:p w14:paraId="5E999548" w14:textId="77777777" w:rsidR="00541C2E" w:rsidRDefault="00541C2E"/>
    <w:sectPr w:rsidR="00541C2E">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dette Fernandes" w:date="2022-04-01T09:53:00Z" w:initials="OF">
    <w:p w14:paraId="735D1C32" w14:textId="77777777" w:rsidR="00275CF1" w:rsidRPr="00DA7292" w:rsidRDefault="00275CF1" w:rsidP="00275CF1">
      <w:pPr>
        <w:pStyle w:val="CommentText"/>
        <w:rPr>
          <w:lang w:val="pt-BR"/>
        </w:rPr>
      </w:pPr>
      <w:r>
        <w:rPr>
          <w:rStyle w:val="CommentReference"/>
        </w:rPr>
        <w:annotationRef/>
      </w:r>
      <w:r w:rsidRPr="00DA7292">
        <w:rPr>
          <w:lang w:val="pt-BR"/>
        </w:rPr>
        <w:t>Refazer estas imagens com foto</w:t>
      </w:r>
      <w:r>
        <w:rPr>
          <w:lang w:val="pt-BR"/>
        </w:rPr>
        <w:t>grafias minhas.</w:t>
      </w:r>
    </w:p>
  </w:comment>
  <w:comment w:id="2" w:author="Odette Fernandes" w:date="2022-04-01T09:56:00Z" w:initials="OF">
    <w:p w14:paraId="560FA3FF" w14:textId="77777777" w:rsidR="00275CF1" w:rsidRPr="00DA7292" w:rsidRDefault="00275CF1" w:rsidP="00275CF1">
      <w:pPr>
        <w:pStyle w:val="CommentText"/>
        <w:rPr>
          <w:lang w:val="pt-BR"/>
        </w:rPr>
      </w:pPr>
      <w:r>
        <w:rPr>
          <w:rStyle w:val="CommentReference"/>
        </w:rPr>
        <w:annotationRef/>
      </w:r>
      <w:r w:rsidRPr="00DA7292">
        <w:rPr>
          <w:lang w:val="pt-BR"/>
        </w:rPr>
        <w:t>Re</w:t>
      </w:r>
      <w:r>
        <w:rPr>
          <w:lang w:val="pt-BR"/>
        </w:rPr>
        <w:t>criar esta</w:t>
      </w:r>
      <w:r w:rsidRPr="00DA7292">
        <w:rPr>
          <w:lang w:val="pt-BR"/>
        </w:rPr>
        <w:t xml:space="preserve"> image</w:t>
      </w:r>
      <w:r>
        <w:rPr>
          <w:lang w:val="pt-BR"/>
        </w:rPr>
        <w:t>m.</w:t>
      </w:r>
    </w:p>
  </w:comment>
  <w:comment w:id="3" w:author="Odette Fernandes" w:date="2022-04-01T09:55:00Z" w:initials="OF">
    <w:p w14:paraId="311354F7" w14:textId="77777777" w:rsidR="00275CF1" w:rsidRPr="00DA7292" w:rsidRDefault="00275CF1" w:rsidP="00275CF1">
      <w:pPr>
        <w:pStyle w:val="CommentText"/>
        <w:rPr>
          <w:lang w:val="pt-BR"/>
        </w:rPr>
      </w:pPr>
      <w:r>
        <w:rPr>
          <w:rStyle w:val="CommentReference"/>
        </w:rPr>
        <w:annotationRef/>
      </w:r>
      <w:r w:rsidRPr="00DA7292">
        <w:rPr>
          <w:rStyle w:val="CommentReference"/>
          <w:lang w:val="pt-BR"/>
        </w:rPr>
        <w:t>Talve</w:t>
      </w:r>
      <w:r>
        <w:rPr>
          <w:rStyle w:val="CommentReference"/>
          <w:lang w:val="pt-BR"/>
        </w:rPr>
        <w:t>z criar uma pintura com esta imagem.</w:t>
      </w:r>
    </w:p>
  </w:comment>
  <w:comment w:id="0" w:author="Odette Fernandes" w:date="2022-02-15T13:07:00Z" w:initials="OF">
    <w:p w14:paraId="4DAF4DB7" w14:textId="77777777" w:rsidR="00275CF1" w:rsidRDefault="00275CF1" w:rsidP="00275CF1">
      <w:pPr>
        <w:pStyle w:val="CommentText"/>
        <w:rPr>
          <w:lang w:val="pt-BR"/>
        </w:rPr>
      </w:pPr>
      <w:r>
        <w:rPr>
          <w:rStyle w:val="CommentReference"/>
        </w:rPr>
        <w:annotationRef/>
      </w:r>
      <w:r w:rsidRPr="00A73A5C">
        <w:rPr>
          <w:lang w:val="pt-BR"/>
        </w:rPr>
        <w:t xml:space="preserve">Texto </w:t>
      </w:r>
      <w:r>
        <w:rPr>
          <w:lang w:val="pt-BR"/>
        </w:rPr>
        <w:t xml:space="preserve">e ilustrações </w:t>
      </w:r>
      <w:r w:rsidRPr="00A73A5C">
        <w:rPr>
          <w:lang w:val="pt-BR"/>
        </w:rPr>
        <w:t>retirad</w:t>
      </w:r>
      <w:r>
        <w:rPr>
          <w:lang w:val="pt-BR"/>
        </w:rPr>
        <w:t>os em</w:t>
      </w:r>
      <w:r w:rsidRPr="00A73A5C">
        <w:rPr>
          <w:lang w:val="pt-BR"/>
        </w:rPr>
        <w:t xml:space="preserve"> </w:t>
      </w:r>
      <w:r>
        <w:rPr>
          <w:lang w:val="pt-BR"/>
        </w:rPr>
        <w:t>parte da edição de 2010 e parte da terceira edição com tradução minha.</w:t>
      </w:r>
    </w:p>
    <w:p w14:paraId="594531FB" w14:textId="77777777" w:rsidR="00275CF1" w:rsidRPr="00A73A5C" w:rsidRDefault="00275CF1" w:rsidP="00275CF1">
      <w:pPr>
        <w:pStyle w:val="CommentText"/>
        <w:rPr>
          <w:lang w:val="pt-BR"/>
        </w:rPr>
      </w:pPr>
      <w:r>
        <w:rPr>
          <w:lang w:val="pt-BR"/>
        </w:rPr>
        <w:t>Falta Carlinhos fazer um Quadro.</w:t>
      </w:r>
    </w:p>
  </w:comment>
  <w:comment w:id="4" w:author="Odette Fernandes" w:date="2022-02-15T13:12:00Z" w:initials="OF">
    <w:p w14:paraId="4E9B557B" w14:textId="77777777" w:rsidR="00275CF1" w:rsidRPr="00D25150" w:rsidRDefault="00275CF1" w:rsidP="00275CF1">
      <w:pPr>
        <w:pStyle w:val="CommentText"/>
        <w:rPr>
          <w:lang w:val="pt-BR"/>
        </w:rPr>
      </w:pPr>
      <w:r>
        <w:rPr>
          <w:rStyle w:val="CommentReference"/>
        </w:rPr>
        <w:annotationRef/>
      </w:r>
      <w:r w:rsidRPr="00D25150">
        <w:rPr>
          <w:lang w:val="pt-BR"/>
        </w:rPr>
        <w:t xml:space="preserve">Figuras retiradas da </w:t>
      </w:r>
      <w:r>
        <w:rPr>
          <w:lang w:val="pt-BR"/>
        </w:rPr>
        <w:t>3ª.</w:t>
      </w:r>
      <w:r w:rsidRPr="00D25150">
        <w:rPr>
          <w:lang w:val="pt-BR"/>
        </w:rPr>
        <w:t xml:space="preserve"> </w:t>
      </w:r>
      <w:proofErr w:type="spellStart"/>
      <w:r w:rsidRPr="00D25150">
        <w:rPr>
          <w:lang w:val="pt-BR"/>
        </w:rPr>
        <w:t>edicao</w:t>
      </w:r>
      <w:proofErr w:type="spellEnd"/>
      <w:r w:rsidRPr="00D25150">
        <w:rPr>
          <w:lang w:val="pt-BR"/>
        </w:rPr>
        <w:t xml:space="preserve"> do li</w:t>
      </w:r>
      <w:r>
        <w:rPr>
          <w:lang w:val="pt-BR"/>
        </w:rPr>
        <w:t>vro de Block falta decidir se coloco todos os quadros ou pensar em outro formato.</w:t>
      </w:r>
    </w:p>
  </w:comment>
  <w:comment w:id="6" w:author="Odette Fernandes" w:date="2022-04-07T23:00:00Z" w:initials="OF">
    <w:p w14:paraId="382B2DB8" w14:textId="77777777" w:rsidR="00275CF1" w:rsidRPr="008727D6" w:rsidRDefault="00275CF1" w:rsidP="00275CF1">
      <w:pPr>
        <w:pStyle w:val="CommentText"/>
        <w:rPr>
          <w:lang w:val="pt-BR"/>
        </w:rPr>
      </w:pPr>
      <w:r>
        <w:rPr>
          <w:rStyle w:val="CommentReference"/>
        </w:rPr>
        <w:annotationRef/>
      </w:r>
      <w:r>
        <w:rPr>
          <w:lang w:val="pt-BR"/>
        </w:rPr>
        <w:t>Trocar a referência quando o livro ou o e-book chegarem</w:t>
      </w:r>
    </w:p>
  </w:comment>
  <w:comment w:id="9" w:author="Odette Fernandes" w:date="2022-06-16T20:47:00Z" w:initials="OF">
    <w:p w14:paraId="6B85C41B" w14:textId="77777777" w:rsidR="00275CF1" w:rsidRDefault="00275CF1" w:rsidP="00275CF1">
      <w:pPr>
        <w:pStyle w:val="CommentText"/>
      </w:pPr>
      <w:r>
        <w:rPr>
          <w:rStyle w:val="CommentReference"/>
        </w:rPr>
        <w:annotationRef/>
      </w:r>
      <w:r>
        <w:t xml:space="preserve">Nao sei se </w:t>
      </w:r>
      <w:proofErr w:type="spellStart"/>
      <w:r>
        <w:t>vai</w:t>
      </w:r>
      <w:proofErr w:type="spellEnd"/>
      <w:r>
        <w:t xml:space="preserve"> </w:t>
      </w:r>
      <w:proofErr w:type="spellStart"/>
      <w:r>
        <w:t>dar</w:t>
      </w:r>
      <w:proofErr w:type="spellEnd"/>
      <w:r>
        <w:t xml:space="preserve"> tempo, </w:t>
      </w:r>
      <w:proofErr w:type="spellStart"/>
      <w:r>
        <w:t>posso</w:t>
      </w:r>
      <w:proofErr w:type="spellEnd"/>
      <w:r>
        <w:t xml:space="preserve"> </w:t>
      </w:r>
      <w:proofErr w:type="spellStart"/>
      <w:r>
        <w:t>talvez</w:t>
      </w:r>
      <w:proofErr w:type="spellEnd"/>
      <w:r>
        <w:t xml:space="preserve"> </w:t>
      </w:r>
      <w:proofErr w:type="spellStart"/>
      <w:r>
        <w:t>colocar</w:t>
      </w:r>
      <w:proofErr w:type="spellEnd"/>
      <w:r>
        <w:t xml:space="preserve"> a </w:t>
      </w:r>
      <w:proofErr w:type="spellStart"/>
      <w:r>
        <w:t>foto</w:t>
      </w:r>
      <w:proofErr w:type="spellEnd"/>
      <w:r>
        <w:t xml:space="preserve"> do </w:t>
      </w:r>
      <w:proofErr w:type="spellStart"/>
      <w:r>
        <w:t>próprio</w:t>
      </w:r>
      <w:proofErr w:type="spellEnd"/>
      <w:r>
        <w:t xml:space="preserve"> </w:t>
      </w:r>
      <w:proofErr w:type="spellStart"/>
      <w:r>
        <w:t>livro</w:t>
      </w:r>
      <w:proofErr w:type="spellEnd"/>
      <w:r>
        <w:t xml:space="preserve"> de Block.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D1C32" w15:done="0"/>
  <w15:commentEx w15:paraId="560FA3FF" w15:done="0"/>
  <w15:commentEx w15:paraId="311354F7" w15:done="0"/>
  <w15:commentEx w15:paraId="594531FB" w15:done="0"/>
  <w15:commentEx w15:paraId="4E9B557B" w15:done="0"/>
  <w15:commentEx w15:paraId="382B2DB8" w15:done="0"/>
  <w15:commentEx w15:paraId="6B85C4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4A14" w16cex:dateUtc="2022-04-01T08:53:00Z"/>
  <w16cex:commentExtensible w16cex:durableId="25F14AB3" w16cex:dateUtc="2022-04-01T08:56:00Z"/>
  <w16cex:commentExtensible w16cex:durableId="25F14A8A" w16cex:dateUtc="2022-04-01T08:55:00Z"/>
  <w16cex:commentExtensible w16cex:durableId="25B623FD" w16cex:dateUtc="2022-02-15T13:07:00Z"/>
  <w16cex:commentExtensible w16cex:durableId="25B6254A" w16cex:dateUtc="2022-02-15T13:12:00Z"/>
  <w16cex:commentExtensible w16cex:durableId="25F9EB7E" w16cex:dateUtc="2022-04-07T22:00:00Z"/>
  <w16cex:commentExtensible w16cex:durableId="26561561" w16cex:dateUtc="2022-06-16T1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D1C32" w16cid:durableId="25F14A14"/>
  <w16cid:commentId w16cid:paraId="560FA3FF" w16cid:durableId="25F14AB3"/>
  <w16cid:commentId w16cid:paraId="311354F7" w16cid:durableId="25F14A8A"/>
  <w16cid:commentId w16cid:paraId="594531FB" w16cid:durableId="25B623FD"/>
  <w16cid:commentId w16cid:paraId="4E9B557B" w16cid:durableId="25B6254A"/>
  <w16cid:commentId w16cid:paraId="382B2DB8" w16cid:durableId="25F9EB7E"/>
  <w16cid:commentId w16cid:paraId="6B85C41B" w16cid:durableId="265615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0D6EC" w14:textId="77777777" w:rsidR="001A2207" w:rsidRDefault="001A2207" w:rsidP="00275CF1">
      <w:r>
        <w:separator/>
      </w:r>
    </w:p>
  </w:endnote>
  <w:endnote w:type="continuationSeparator" w:id="0">
    <w:p w14:paraId="1372DC17" w14:textId="77777777" w:rsidR="001A2207" w:rsidRDefault="001A2207" w:rsidP="00275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E00002FF" w:usb1="5000205A" w:usb2="00000000" w:usb3="00000000" w:csb0="0000019F" w:csb1="00000000"/>
  </w:font>
  <w:font w:name="Roboto">
    <w:altName w:val="Arial"/>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39A8B" w14:textId="77777777" w:rsidR="001A2207" w:rsidRDefault="001A2207" w:rsidP="00275CF1">
      <w:r>
        <w:separator/>
      </w:r>
    </w:p>
  </w:footnote>
  <w:footnote w:type="continuationSeparator" w:id="0">
    <w:p w14:paraId="495A61CA" w14:textId="77777777" w:rsidR="001A2207" w:rsidRDefault="001A2207" w:rsidP="00275CF1">
      <w:r>
        <w:continuationSeparator/>
      </w:r>
    </w:p>
  </w:footnote>
  <w:footnote w:id="1">
    <w:p w14:paraId="05C13EF7" w14:textId="77777777" w:rsidR="00275CF1" w:rsidRDefault="00275CF1" w:rsidP="00275CF1">
      <w:pPr>
        <w:pStyle w:val="FootnoteText"/>
      </w:pPr>
      <w:r>
        <w:rPr>
          <w:rStyle w:val="FootnoteReference"/>
        </w:rPr>
        <w:footnoteRef/>
      </w:r>
      <w:r>
        <w:t xml:space="preserve"> </w:t>
      </w:r>
      <w:hyperlink r:id="rId1" w:history="1">
        <w:r w:rsidRPr="008727D6">
          <w:rPr>
            <w:rStyle w:val="Hyperlink"/>
            <w:lang w:val="pt-BR"/>
          </w:rPr>
          <w:t>https://www.theverge.com/2016/3/17/11254304/avegant-glyph-review-headset-screen-face</w:t>
        </w:r>
      </w:hyperlink>
    </w:p>
  </w:footnote>
  <w:footnote w:id="2">
    <w:p w14:paraId="619946A5" w14:textId="77777777" w:rsidR="00275CF1" w:rsidRPr="007A0447" w:rsidRDefault="00275CF1" w:rsidP="00275CF1">
      <w:pPr>
        <w:pStyle w:val="FootnoteText"/>
        <w:rPr>
          <w:lang w:val="pt-BR"/>
        </w:rPr>
      </w:pPr>
      <w:r>
        <w:rPr>
          <w:rStyle w:val="FootnoteReference"/>
        </w:rPr>
        <w:footnoteRef/>
      </w:r>
      <w:r w:rsidRPr="007A0447">
        <w:rPr>
          <w:lang w:val="pt-BR"/>
        </w:rPr>
        <w:t xml:space="preserve"> </w:t>
      </w:r>
      <w:r>
        <w:rPr>
          <w:lang w:val="pt-BR"/>
        </w:rPr>
        <w:t xml:space="preserve"> Para saber mais, André Bazin, </w:t>
      </w:r>
      <w:r w:rsidRPr="007A0447">
        <w:rPr>
          <w:rFonts w:eastAsia="Roboto"/>
          <w:u w:color="030303"/>
          <w:shd w:val="clear" w:color="auto" w:fill="F9F9F9"/>
          <w:lang w:val="pt-BR"/>
        </w:rPr>
        <w:t xml:space="preserve">"A Evolução da Linguagem Cinematográfica e David </w:t>
      </w:r>
      <w:proofErr w:type="spellStart"/>
      <w:r w:rsidRPr="007A0447">
        <w:rPr>
          <w:rFonts w:eastAsia="Roboto"/>
          <w:u w:color="030303"/>
          <w:shd w:val="clear" w:color="auto" w:fill="F9F9F9"/>
          <w:lang w:val="pt-BR"/>
        </w:rPr>
        <w:t>Bordwell</w:t>
      </w:r>
      <w:proofErr w:type="spellEnd"/>
      <w:r w:rsidRPr="007A0447">
        <w:rPr>
          <w:rFonts w:eastAsia="Roboto"/>
          <w:u w:color="030303"/>
          <w:shd w:val="clear" w:color="auto" w:fill="F9F9F9"/>
          <w:lang w:val="pt-BR"/>
        </w:rPr>
        <w:t>: "Sobre a História do Estilo Cinematográfico"</w:t>
      </w:r>
    </w:p>
  </w:footnote>
  <w:footnote w:id="3">
    <w:p w14:paraId="50381BA1" w14:textId="77777777" w:rsidR="00275CF1" w:rsidRPr="00C23CB1" w:rsidRDefault="00275CF1" w:rsidP="00275CF1">
      <w:pPr>
        <w:pStyle w:val="FootnoteText"/>
        <w:rPr>
          <w:lang w:val="pt-BR"/>
        </w:rPr>
      </w:pPr>
      <w:r>
        <w:rPr>
          <w:rStyle w:val="FootnoteReference"/>
        </w:rPr>
        <w:footnoteRef/>
      </w:r>
      <w:r w:rsidRPr="00C23CB1">
        <w:rPr>
          <w:lang w:val="pt-BR"/>
        </w:rPr>
        <w:t xml:space="preserve"> </w:t>
      </w:r>
      <w:hyperlink r:id="rId2" w:history="1">
        <w:r w:rsidRPr="00C23CB1">
          <w:rPr>
            <w:rStyle w:val="Hyperlink"/>
            <w:lang w:val="pt-BR"/>
          </w:rPr>
          <w:t>https://www.youtube.com/watch?v=0xdN25Td_AE&amp;ab_channel=EntrePlanos</w:t>
        </w:r>
      </w:hyperlink>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dette Fernandes">
    <w15:presenceInfo w15:providerId="None" w15:userId="Odette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CF1"/>
    <w:rsid w:val="001A2207"/>
    <w:rsid w:val="00275CF1"/>
    <w:rsid w:val="00541C2E"/>
    <w:rsid w:val="00581F47"/>
    <w:rsid w:val="00836599"/>
    <w:rsid w:val="00A81E52"/>
    <w:rsid w:val="00BA0C76"/>
    <w:rsid w:val="00BF0C5B"/>
    <w:rsid w:val="00EF4685"/>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decimalSymbol w:val=","/>
  <w:listSeparator w:val=","/>
  <w14:docId w14:val="4DC54BF1"/>
  <w15:chartTrackingRefBased/>
  <w15:docId w15:val="{431AA0E1-5A0A-6F43-9492-997796388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CF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75CF1"/>
    <w:rPr>
      <w:u w:val="single"/>
    </w:rPr>
  </w:style>
  <w:style w:type="paragraph" w:styleId="FootnoteText">
    <w:name w:val="footnote text"/>
    <w:link w:val="FootnoteTextChar"/>
    <w:rsid w:val="00275CF1"/>
    <w:pPr>
      <w:pBdr>
        <w:top w:val="nil"/>
        <w:left w:val="nil"/>
        <w:bottom w:val="nil"/>
        <w:right w:val="nil"/>
        <w:between w:val="nil"/>
        <w:bar w:val="nil"/>
      </w:pBdr>
    </w:pPr>
    <w:rPr>
      <w:rFonts w:ascii="Times New Roman" w:eastAsia="Times New Roman" w:hAnsi="Times New Roman" w:cs="Times New Roman"/>
      <w:color w:val="000000"/>
      <w:sz w:val="20"/>
      <w:szCs w:val="20"/>
      <w:u w:color="000000"/>
      <w:bdr w:val="nil"/>
      <w:lang w:val="en-US" w:eastAsia="pt-BR"/>
    </w:rPr>
  </w:style>
  <w:style w:type="character" w:customStyle="1" w:styleId="FootnoteTextChar">
    <w:name w:val="Footnote Text Char"/>
    <w:basedOn w:val="DefaultParagraphFont"/>
    <w:link w:val="FootnoteText"/>
    <w:rsid w:val="00275CF1"/>
    <w:rPr>
      <w:rFonts w:ascii="Times New Roman" w:eastAsia="Times New Roman" w:hAnsi="Times New Roman" w:cs="Times New Roman"/>
      <w:color w:val="000000"/>
      <w:sz w:val="20"/>
      <w:szCs w:val="20"/>
      <w:u w:color="000000"/>
      <w:bdr w:val="nil"/>
      <w:lang w:val="en-US" w:eastAsia="pt-BR"/>
    </w:rPr>
  </w:style>
  <w:style w:type="paragraph" w:styleId="CommentText">
    <w:name w:val="annotation text"/>
    <w:basedOn w:val="Normal"/>
    <w:link w:val="CommentTextChar"/>
    <w:uiPriority w:val="99"/>
    <w:unhideWhenUsed/>
    <w:rsid w:val="00275CF1"/>
    <w:pPr>
      <w:pBdr>
        <w:top w:val="nil"/>
        <w:left w:val="nil"/>
        <w:bottom w:val="nil"/>
        <w:right w:val="nil"/>
        <w:between w:val="nil"/>
        <w:bar w:val="nil"/>
      </w:pBdr>
    </w:pPr>
    <w:rPr>
      <w:rFonts w:eastAsia="Arial Unicode MS"/>
      <w:sz w:val="20"/>
      <w:szCs w:val="20"/>
      <w:bdr w:val="nil"/>
      <w:lang w:val="en-US"/>
    </w:rPr>
  </w:style>
  <w:style w:type="character" w:customStyle="1" w:styleId="CommentTextChar">
    <w:name w:val="Comment Text Char"/>
    <w:basedOn w:val="DefaultParagraphFont"/>
    <w:link w:val="CommentText"/>
    <w:uiPriority w:val="99"/>
    <w:rsid w:val="00275CF1"/>
    <w:rPr>
      <w:rFonts w:ascii="Times New Roman" w:eastAsia="Arial Unicode MS" w:hAnsi="Times New Roman" w:cs="Times New Roman"/>
      <w:sz w:val="20"/>
      <w:szCs w:val="20"/>
      <w:bdr w:val="nil"/>
      <w:lang w:val="en-US"/>
    </w:rPr>
  </w:style>
  <w:style w:type="character" w:styleId="CommentReference">
    <w:name w:val="annotation reference"/>
    <w:basedOn w:val="DefaultParagraphFont"/>
    <w:uiPriority w:val="99"/>
    <w:semiHidden/>
    <w:unhideWhenUsed/>
    <w:rsid w:val="00275CF1"/>
    <w:rPr>
      <w:sz w:val="16"/>
      <w:szCs w:val="16"/>
    </w:rPr>
  </w:style>
  <w:style w:type="paragraph" w:customStyle="1" w:styleId="EndNoteCategoryHeading">
    <w:name w:val="EndNote Category Heading"/>
    <w:basedOn w:val="Normal"/>
    <w:link w:val="EndNoteCategoryHeadingChar"/>
    <w:rsid w:val="00275CF1"/>
    <w:pPr>
      <w:spacing w:before="120" w:after="120"/>
    </w:pPr>
    <w:rPr>
      <w:b/>
      <w:sz w:val="20"/>
      <w:szCs w:val="20"/>
      <w:bdr w:val="nil"/>
      <w:lang w:val="en-US"/>
    </w:rPr>
  </w:style>
  <w:style w:type="character" w:customStyle="1" w:styleId="EndNoteCategoryHeadingChar">
    <w:name w:val="EndNote Category Heading Char"/>
    <w:basedOn w:val="CommentTextChar"/>
    <w:link w:val="EndNoteCategoryHeading"/>
    <w:rsid w:val="00275CF1"/>
    <w:rPr>
      <w:rFonts w:ascii="Times New Roman" w:eastAsia="Times New Roman" w:hAnsi="Times New Roman" w:cs="Times New Roman"/>
      <w:b/>
      <w:sz w:val="20"/>
      <w:szCs w:val="20"/>
      <w:bdr w:val="nil"/>
      <w:lang w:val="en-US"/>
    </w:rPr>
  </w:style>
  <w:style w:type="paragraph" w:styleId="Caption">
    <w:name w:val="caption"/>
    <w:basedOn w:val="Normal"/>
    <w:next w:val="Normal"/>
    <w:uiPriority w:val="35"/>
    <w:unhideWhenUsed/>
    <w:qFormat/>
    <w:rsid w:val="00275CF1"/>
    <w:pPr>
      <w:spacing w:after="200"/>
    </w:pPr>
    <w:rPr>
      <w:i/>
      <w:iCs/>
      <w:color w:val="44546A" w:themeColor="text2"/>
      <w:sz w:val="18"/>
      <w:szCs w:val="18"/>
      <w:lang w:val="pt-BR" w:eastAsia="pt-BR"/>
    </w:rPr>
  </w:style>
  <w:style w:type="character" w:styleId="FootnoteReference">
    <w:name w:val="footnote reference"/>
    <w:basedOn w:val="DefaultParagraphFont"/>
    <w:unhideWhenUsed/>
    <w:rsid w:val="00275CF1"/>
    <w:rPr>
      <w:vertAlign w:val="superscript"/>
    </w:rPr>
  </w:style>
  <w:style w:type="table" w:styleId="TableGrid">
    <w:name w:val="Table Grid"/>
    <w:basedOn w:val="TableNormal"/>
    <w:uiPriority w:val="39"/>
    <w:rsid w:val="00275CF1"/>
    <w:rPr>
      <w:lang w:val="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jpe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2.jpeg"/><Relationship Id="rId5" Type="http://schemas.openxmlformats.org/officeDocument/2006/relationships/endnotes" Target="endnotes.xml"/><Relationship Id="rId15" Type="http://schemas.openxmlformats.org/officeDocument/2006/relationships/image" Target="media/image6.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0xdN25Td_AE&amp;ab_channel=EntrePlanos" TargetMode="External"/><Relationship Id="rId1" Type="http://schemas.openxmlformats.org/officeDocument/2006/relationships/hyperlink" Target="https://www.theverge.com/2016/3/17/11254304/avegant-glyph-review-headset-screen-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2489</Words>
  <Characters>14189</Characters>
  <Application>Microsoft Office Word</Application>
  <DocSecurity>0</DocSecurity>
  <Lines>118</Lines>
  <Paragraphs>33</Paragraphs>
  <ScaleCrop>false</ScaleCrop>
  <Company/>
  <LinksUpToDate>false</LinksUpToDate>
  <CharactersWithSpaces>16645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Odette Fernandes</dc:creator>
  <cp:keywords/>
  <dc:description/>
  <cp:lastModifiedBy>Odette Fernandes</cp:lastModifiedBy>
  <cp:revision>2</cp:revision>
  <dcterms:created xsi:type="dcterms:W3CDTF">2022-06-18T10:41:00Z</dcterms:created>
  <dcterms:modified xsi:type="dcterms:W3CDTF">2022-06-18T10:41:00Z</dcterms:modified>
</cp:coreProperties>
</file>