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7F4F" w14:textId="127F6ED8" w:rsidR="00541C2E" w:rsidRDefault="00520C8A">
      <w:r w:rsidRPr="00520C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411E3" wp14:editId="5C5ECA3A">
                <wp:simplePos x="0" y="0"/>
                <wp:positionH relativeFrom="column">
                  <wp:posOffset>76200</wp:posOffset>
                </wp:positionH>
                <wp:positionV relativeFrom="paragraph">
                  <wp:posOffset>-533400</wp:posOffset>
                </wp:positionV>
                <wp:extent cx="6083300" cy="1077020"/>
                <wp:effectExtent l="0" t="0" r="0" b="0"/>
                <wp:wrapNone/>
                <wp:docPr id="2" name="Títul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3AE82E-21CE-CDED-6098-8792BAA02B76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083300" cy="1077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1465EE" w14:textId="77777777" w:rsidR="00520C8A" w:rsidRDefault="00520C8A" w:rsidP="00520C8A">
                            <w:pPr>
                              <w:spacing w:line="216" w:lineRule="auto"/>
                              <w:rPr>
                                <w:rFonts w:eastAsiaTheme="majorEastAsia" w:hAnsi="Calibri"/>
                                <w:color w:val="767171" w:themeColor="background2" w:themeShade="80"/>
                                <w:kern w:val="24"/>
                                <w:sz w:val="56"/>
                                <w:szCs w:val="56"/>
                                <w:lang w:val="pt-PT"/>
                              </w:rPr>
                            </w:pPr>
                            <w:r>
                              <w:rPr>
                                <w:rFonts w:eastAsiaTheme="majorEastAsia" w:hAnsi="Calibri"/>
                                <w:color w:val="767171" w:themeColor="background2" w:themeShade="80"/>
                                <w:kern w:val="24"/>
                                <w:sz w:val="56"/>
                                <w:szCs w:val="56"/>
                                <w:lang w:val="pt-PT"/>
                              </w:rPr>
                              <w:t xml:space="preserve">Projeto </w:t>
                            </w:r>
                            <w:r>
                              <w:rPr>
                                <w:rFonts w:eastAsiaTheme="majorEastAsia" w:hAnsi="Calibri"/>
                                <w:i/>
                                <w:iCs/>
                                <w:color w:val="767171" w:themeColor="background2" w:themeShade="80"/>
                                <w:kern w:val="24"/>
                                <w:sz w:val="56"/>
                                <w:szCs w:val="56"/>
                                <w:lang w:val="pt-PT"/>
                              </w:rPr>
                              <w:t>Olhar do cinema - Séries e temas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6411E3" id="Título 1" o:spid="_x0000_s1026" style="position:absolute;margin-left:6pt;margin-top:-42pt;width:479pt;height:84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" filled="f" stroked="f">
                <o:lock v:ext="edit" grouping="t"/>
                <v:textbox>
                  <w:txbxContent>
                    <w:p w14:paraId="561465EE" w14:textId="77777777" w:rsidR="00520C8A" w:rsidRDefault="00520C8A" w:rsidP="00520C8A">
                      <w:pPr>
                        <w:spacing w:line="216" w:lineRule="auto"/>
                        <w:rPr>
                          <w:rFonts w:eastAsiaTheme="majorEastAsia" w:hAnsi="Calibri"/>
                          <w:color w:val="767171" w:themeColor="background2" w:themeShade="80"/>
                          <w:kern w:val="24"/>
                          <w:sz w:val="56"/>
                          <w:szCs w:val="56"/>
                          <w:lang w:val="pt-PT"/>
                        </w:rPr>
                      </w:pPr>
                      <w:r>
                        <w:rPr>
                          <w:rFonts w:eastAsiaTheme="majorEastAsia" w:hAnsi="Calibri"/>
                          <w:color w:val="767171" w:themeColor="background2" w:themeShade="80"/>
                          <w:kern w:val="24"/>
                          <w:sz w:val="56"/>
                          <w:szCs w:val="56"/>
                          <w:lang w:val="pt-PT"/>
                        </w:rPr>
                        <w:t xml:space="preserve">Projeto </w:t>
                      </w:r>
                      <w:r>
                        <w:rPr>
                          <w:rFonts w:eastAsiaTheme="majorEastAsia" w:hAnsi="Calibri"/>
                          <w:i/>
                          <w:iCs/>
                          <w:color w:val="767171" w:themeColor="background2" w:themeShade="80"/>
                          <w:kern w:val="24"/>
                          <w:sz w:val="56"/>
                          <w:szCs w:val="56"/>
                          <w:lang w:val="pt-PT"/>
                        </w:rPr>
                        <w:t>Olhar do cinema - Séries e temas</w:t>
                      </w:r>
                    </w:p>
                  </w:txbxContent>
                </v:textbox>
              </v:rect>
            </w:pict>
          </mc:Fallback>
        </mc:AlternateContent>
      </w:r>
    </w:p>
    <w:p w14:paraId="3DCC1F53" w14:textId="5AD63297" w:rsidR="00520C8A" w:rsidRDefault="00520C8A"/>
    <w:p w14:paraId="665FA465" w14:textId="0FD956FF" w:rsidR="00520C8A" w:rsidRDefault="00520C8A"/>
    <w:p w14:paraId="242C4065" w14:textId="626422A7" w:rsidR="00520C8A" w:rsidRDefault="00FC39D4">
      <w:r w:rsidRPr="0021108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14856" wp14:editId="0DD80B65">
                <wp:simplePos x="0" y="0"/>
                <wp:positionH relativeFrom="column">
                  <wp:posOffset>127000</wp:posOffset>
                </wp:positionH>
                <wp:positionV relativeFrom="paragraph">
                  <wp:posOffset>196850</wp:posOffset>
                </wp:positionV>
                <wp:extent cx="2199005" cy="368935"/>
                <wp:effectExtent l="0" t="0" r="0" b="0"/>
                <wp:wrapNone/>
                <wp:docPr id="12" name="CaixaDeTexto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803C16-5B8C-6E00-A854-40C91D54A1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9900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4381EC2" w14:textId="77777777" w:rsidR="0021108E" w:rsidRDefault="0021108E" w:rsidP="0021108E">
                            <w:pPr>
                              <w:rPr>
                                <w:rFonts w:hAnsi="Calibri"/>
                                <w:color w:val="767171" w:themeColor="background2" w:themeShade="80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hAnsi="Calibri"/>
                                <w:color w:val="767171" w:themeColor="background2" w:themeShade="80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Série Consequências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14856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7" type="#_x0000_t202" style="position:absolute;margin-left:10pt;margin-top:15.5pt;width:173.15pt;height:29.0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" filled="f" stroked="f">
                <v:textbox style="mso-fit-shape-to-text:t">
                  <w:txbxContent>
                    <w:p w14:paraId="14381EC2" w14:textId="77777777" w:rsidR="0021108E" w:rsidRDefault="0021108E" w:rsidP="0021108E">
                      <w:pPr>
                        <w:rPr>
                          <w:rFonts w:hAnsi="Calibri"/>
                          <w:color w:val="767171" w:themeColor="background2" w:themeShade="80"/>
                          <w:kern w:val="24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hAnsi="Calibri"/>
                          <w:color w:val="767171" w:themeColor="background2" w:themeShade="80"/>
                          <w:kern w:val="24"/>
                          <w:sz w:val="36"/>
                          <w:szCs w:val="36"/>
                          <w:lang w:val="pt-PT"/>
                        </w:rPr>
                        <w:t>Série Consequências</w:t>
                      </w:r>
                    </w:p>
                  </w:txbxContent>
                </v:textbox>
              </v:shape>
            </w:pict>
          </mc:Fallback>
        </mc:AlternateContent>
      </w:r>
      <w:r w:rsidRPr="00E36ED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962FC" wp14:editId="4A597128">
                <wp:simplePos x="0" y="0"/>
                <wp:positionH relativeFrom="column">
                  <wp:posOffset>2810510</wp:posOffset>
                </wp:positionH>
                <wp:positionV relativeFrom="paragraph">
                  <wp:posOffset>40005</wp:posOffset>
                </wp:positionV>
                <wp:extent cx="3564255" cy="953770"/>
                <wp:effectExtent l="0" t="0" r="0" b="0"/>
                <wp:wrapNone/>
                <wp:docPr id="22" name="CaixaDeTexto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BD8D32-013F-C31D-493B-580D3A87549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255" cy="9537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12E515" w14:textId="77777777" w:rsidR="00E36ED5" w:rsidRDefault="00E36ED5" w:rsidP="00E36ED5">
                            <w:pPr>
                              <w:ind w:left="749"/>
                              <w:jc w:val="both"/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Plongé</w:t>
                            </w:r>
                            <w:proofErr w:type="spellEnd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contre-plongée</w:t>
                            </w:r>
                            <w:proofErr w:type="spellEnd"/>
                          </w:p>
                          <w:p w14:paraId="67EB4BBD" w14:textId="77777777" w:rsidR="00E36ED5" w:rsidRDefault="00E36ED5" w:rsidP="00E36ED5">
                            <w:pPr>
                              <w:ind w:left="749"/>
                              <w:jc w:val="both"/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  Storyboard</w:t>
                            </w:r>
                          </w:p>
                          <w:p w14:paraId="48C58E31" w14:textId="77777777" w:rsidR="00E36ED5" w:rsidRDefault="00E36ED5" w:rsidP="00E36ED5">
                            <w:pPr>
                              <w:ind w:left="749"/>
                              <w:jc w:val="both"/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  </w:t>
                            </w: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Progressão</w:t>
                            </w:r>
                            <w:proofErr w:type="spellEnd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visual</w:t>
                            </w:r>
                          </w:p>
                          <w:p w14:paraId="5DECC34B" w14:textId="77777777" w:rsidR="00E36ED5" w:rsidRDefault="00E36ED5" w:rsidP="00E36ED5">
                            <w:pPr>
                              <w:ind w:left="749"/>
                              <w:jc w:val="both"/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  </w:t>
                            </w: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Princípio</w:t>
                            </w:r>
                            <w:proofErr w:type="spellEnd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afinidade</w:t>
                            </w:r>
                            <w:proofErr w:type="spellEnd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contraste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962FC" id="CaixaDeTexto 21" o:spid="_x0000_s1028" type="#_x0000_t202" style="position:absolute;margin-left:221.3pt;margin-top:3.15pt;width:280.65pt;height:7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" filled="f" stroked="f">
                <v:textbox style="mso-fit-shape-to-text:t">
                  <w:txbxContent>
                    <w:p w14:paraId="5812E515" w14:textId="77777777" w:rsidR="00E36ED5" w:rsidRDefault="00E36ED5" w:rsidP="00E36ED5">
                      <w:pPr>
                        <w:ind w:left="749"/>
                        <w:jc w:val="both"/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 xml:space="preserve">  </w:t>
                      </w: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Plongé</w:t>
                      </w:r>
                      <w:proofErr w:type="spellEnd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contre-plongée</w:t>
                      </w:r>
                      <w:proofErr w:type="spellEnd"/>
                    </w:p>
                    <w:p w14:paraId="67EB4BBD" w14:textId="77777777" w:rsidR="00E36ED5" w:rsidRDefault="00E36ED5" w:rsidP="00E36ED5">
                      <w:pPr>
                        <w:ind w:left="749"/>
                        <w:jc w:val="both"/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  Storyboard</w:t>
                      </w:r>
                    </w:p>
                    <w:p w14:paraId="48C58E31" w14:textId="77777777" w:rsidR="00E36ED5" w:rsidRDefault="00E36ED5" w:rsidP="00E36ED5">
                      <w:pPr>
                        <w:ind w:left="749"/>
                        <w:jc w:val="both"/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  </w:t>
                      </w: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Progressão</w:t>
                      </w:r>
                      <w:proofErr w:type="spellEnd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 xml:space="preserve"> visual</w:t>
                      </w:r>
                    </w:p>
                    <w:p w14:paraId="5DECC34B" w14:textId="77777777" w:rsidR="00E36ED5" w:rsidRDefault="00E36ED5" w:rsidP="00E36ED5">
                      <w:pPr>
                        <w:ind w:left="749"/>
                        <w:jc w:val="both"/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  </w:t>
                      </w: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Princípio</w:t>
                      </w:r>
                      <w:proofErr w:type="spellEnd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afinidade</w:t>
                      </w:r>
                      <w:proofErr w:type="spellEnd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contraste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27ACAB4" w14:textId="7650B6AF" w:rsidR="00520C8A" w:rsidRDefault="00520C8A"/>
    <w:p w14:paraId="3C708366" w14:textId="0399087D" w:rsidR="00520C8A" w:rsidRDefault="00520C8A"/>
    <w:p w14:paraId="0E8849F5" w14:textId="4CF3EAEA" w:rsidR="0021108E" w:rsidRDefault="0021108E"/>
    <w:p w14:paraId="20F51FDC" w14:textId="1231F306" w:rsidR="005A313B" w:rsidRDefault="005A313B"/>
    <w:p w14:paraId="52728ACD" w14:textId="42D94E90" w:rsidR="0021108E" w:rsidRDefault="0021108E"/>
    <w:p w14:paraId="1DED12E3" w14:textId="3EB6B138" w:rsidR="005A313B" w:rsidRDefault="005A313B"/>
    <w:p w14:paraId="5F5E7999" w14:textId="09C7C5D7" w:rsidR="005A313B" w:rsidRDefault="00FC39D4">
      <w:r w:rsidRPr="005A313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D84A4" wp14:editId="16668294">
                <wp:simplePos x="0" y="0"/>
                <wp:positionH relativeFrom="column">
                  <wp:posOffset>74295</wp:posOffset>
                </wp:positionH>
                <wp:positionV relativeFrom="paragraph">
                  <wp:posOffset>92710</wp:posOffset>
                </wp:positionV>
                <wp:extent cx="2353913" cy="369332"/>
                <wp:effectExtent l="0" t="0" r="0" b="0"/>
                <wp:wrapNone/>
                <wp:docPr id="13" name="CaixaDeTexto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4CE4DE-29D5-5485-B76E-2F3AB8B638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35391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3B390C0" w14:textId="77777777" w:rsidR="005A313B" w:rsidRDefault="005A313B" w:rsidP="005A313B">
                            <w:pPr>
                              <w:rPr>
                                <w:rFonts w:hAnsi="Calibri"/>
                                <w:color w:val="767171" w:themeColor="background2" w:themeShade="80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hAnsi="Calibri"/>
                                <w:color w:val="767171" w:themeColor="background2" w:themeShade="80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Série Espaço no Ecrã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84A4" id="CaixaDeTexto 12" o:spid="_x0000_s1029" type="#_x0000_t202" style="position:absolute;margin-left:5.85pt;margin-top:7.3pt;width:185.35pt;height:29.1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" filled="f" stroked="f">
                <v:textbox style="mso-fit-shape-to-text:t">
                  <w:txbxContent>
                    <w:p w14:paraId="23B390C0" w14:textId="77777777" w:rsidR="005A313B" w:rsidRDefault="005A313B" w:rsidP="005A313B">
                      <w:pPr>
                        <w:rPr>
                          <w:rFonts w:hAnsi="Calibri"/>
                          <w:color w:val="767171" w:themeColor="background2" w:themeShade="80"/>
                          <w:kern w:val="24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hAnsi="Calibri"/>
                          <w:color w:val="767171" w:themeColor="background2" w:themeShade="80"/>
                          <w:kern w:val="24"/>
                          <w:sz w:val="36"/>
                          <w:szCs w:val="36"/>
                          <w:lang w:val="pt-PT"/>
                        </w:rPr>
                        <w:t>Série Espaço no Ecrã</w:t>
                      </w:r>
                    </w:p>
                  </w:txbxContent>
                </v:textbox>
              </v:shape>
            </w:pict>
          </mc:Fallback>
        </mc:AlternateContent>
      </w:r>
      <w:r w:rsidRPr="00FE21D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E1678" wp14:editId="21FD1B1E">
                <wp:simplePos x="0" y="0"/>
                <wp:positionH relativeFrom="column">
                  <wp:posOffset>2882900</wp:posOffset>
                </wp:positionH>
                <wp:positionV relativeFrom="paragraph">
                  <wp:posOffset>95250</wp:posOffset>
                </wp:positionV>
                <wp:extent cx="3365500" cy="767711"/>
                <wp:effectExtent l="0" t="0" r="0" b="0"/>
                <wp:wrapNone/>
                <wp:docPr id="24" name="CaixaDeTexto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745A58-8438-4B03-417C-150EF7C2C0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7677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7F25C9" w14:textId="77777777" w:rsidR="00FE21D8" w:rsidRDefault="00FE21D8" w:rsidP="00FE21D8">
                            <w:pPr>
                              <w:ind w:left="749"/>
                              <w:jc w:val="both"/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Espaço profundo e espaço </w:t>
                            </w: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plano</w:t>
                            </w:r>
                            <w:proofErr w:type="spellEnd"/>
                          </w:p>
                          <w:p w14:paraId="01D95914" w14:textId="77777777" w:rsidR="00FE21D8" w:rsidRDefault="00FE21D8" w:rsidP="00FE21D8">
                            <w:pPr>
                              <w:ind w:left="749"/>
                              <w:jc w:val="both"/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Profundidade</w:t>
                            </w:r>
                            <w:proofErr w:type="spellEnd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de campo</w:t>
                            </w:r>
                          </w:p>
                          <w:p w14:paraId="0A3B0B91" w14:textId="77777777" w:rsidR="00FE21D8" w:rsidRDefault="00FE21D8" w:rsidP="00FE21D8">
                            <w:pPr>
                              <w:ind w:left="749"/>
                              <w:jc w:val="both"/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Rarefação</w:t>
                            </w:r>
                            <w:proofErr w:type="spellEnd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saturação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E1678" id="CaixaDeTexto 23" o:spid="_x0000_s1030" type="#_x0000_t202" style="position:absolute;margin-left:227pt;margin-top:7.5pt;width:265pt;height:60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" filled="f" stroked="f">
                <v:textbox style="mso-fit-shape-to-text:t">
                  <w:txbxContent>
                    <w:p w14:paraId="2D7F25C9" w14:textId="77777777" w:rsidR="00FE21D8" w:rsidRDefault="00FE21D8" w:rsidP="00FE21D8">
                      <w:pPr>
                        <w:ind w:left="749"/>
                        <w:jc w:val="both"/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 xml:space="preserve"> Espaço profundo e espaço </w:t>
                      </w: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plano</w:t>
                      </w:r>
                      <w:proofErr w:type="spellEnd"/>
                    </w:p>
                    <w:p w14:paraId="01D95914" w14:textId="77777777" w:rsidR="00FE21D8" w:rsidRDefault="00FE21D8" w:rsidP="00FE21D8">
                      <w:pPr>
                        <w:ind w:left="749"/>
                        <w:jc w:val="both"/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Profundidade</w:t>
                      </w:r>
                      <w:proofErr w:type="spellEnd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 xml:space="preserve"> de campo</w:t>
                      </w:r>
                    </w:p>
                    <w:p w14:paraId="0A3B0B91" w14:textId="77777777" w:rsidR="00FE21D8" w:rsidRDefault="00FE21D8" w:rsidP="00FE21D8">
                      <w:pPr>
                        <w:ind w:left="749"/>
                        <w:jc w:val="both"/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 </w:t>
                      </w: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Rarefação</w:t>
                      </w:r>
                      <w:proofErr w:type="spellEnd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saturação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124EA82" w14:textId="3BAD8D3D" w:rsidR="005A313B" w:rsidRDefault="005A313B"/>
    <w:p w14:paraId="57F4E0A2" w14:textId="5EEE1021" w:rsidR="005A313B" w:rsidRDefault="005A313B"/>
    <w:p w14:paraId="2BCB9FA6" w14:textId="2682CDDA" w:rsidR="005A313B" w:rsidRDefault="005A313B"/>
    <w:p w14:paraId="6527F9D7" w14:textId="6D21D684" w:rsidR="005A313B" w:rsidRDefault="005A313B"/>
    <w:p w14:paraId="66CE4437" w14:textId="7BBF6B2E" w:rsidR="005A313B" w:rsidRDefault="00FC39D4">
      <w:r w:rsidRPr="00FC39D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93C0A" wp14:editId="5051C6A7">
                <wp:simplePos x="0" y="0"/>
                <wp:positionH relativeFrom="column">
                  <wp:posOffset>2882265</wp:posOffset>
                </wp:positionH>
                <wp:positionV relativeFrom="paragraph">
                  <wp:posOffset>133350</wp:posOffset>
                </wp:positionV>
                <wp:extent cx="3101252" cy="954108"/>
                <wp:effectExtent l="0" t="0" r="0" b="0"/>
                <wp:wrapNone/>
                <wp:docPr id="26" name="CaixaDeTexto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E3DC78-21EA-F02F-46AC-E76EC7ED47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252" cy="95410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F98994" w14:textId="77777777" w:rsidR="00FC39D4" w:rsidRDefault="00FC39D4" w:rsidP="00FC39D4">
                            <w:pPr>
                              <w:ind w:left="749"/>
                              <w:jc w:val="both"/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Dziga</w:t>
                            </w:r>
                            <w:proofErr w:type="spellEnd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Vertov</w:t>
                            </w:r>
                            <w:proofErr w:type="spellEnd"/>
                          </w:p>
                          <w:p w14:paraId="3A1F9383" w14:textId="77777777" w:rsidR="00FC39D4" w:rsidRDefault="00FC39D4" w:rsidP="00FC39D4">
                            <w:pPr>
                              <w:ind w:left="749"/>
                              <w:jc w:val="both"/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Vertigo</w:t>
                            </w:r>
                          </w:p>
                          <w:p w14:paraId="686ACA87" w14:textId="77777777" w:rsidR="00FC39D4" w:rsidRDefault="00FC39D4" w:rsidP="00FC39D4">
                            <w:pPr>
                              <w:ind w:left="749"/>
                              <w:jc w:val="both"/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Victor </w:t>
                            </w: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Erice</w:t>
                            </w:r>
                            <w:proofErr w:type="spellEnd"/>
                          </w:p>
                          <w:p w14:paraId="63E887E4" w14:textId="77777777" w:rsidR="00FC39D4" w:rsidRDefault="00FC39D4" w:rsidP="00FC39D4">
                            <w:pPr>
                              <w:ind w:left="749"/>
                              <w:jc w:val="both"/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Truffaut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93C0A" id="CaixaDeTexto 25" o:spid="_x0000_s1031" type="#_x0000_t202" style="position:absolute;margin-left:226.95pt;margin-top:10.5pt;width:244.2pt;height:75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" filled="f" stroked="f">
                <v:textbox style="mso-fit-shape-to-text:t">
                  <w:txbxContent>
                    <w:p w14:paraId="02F98994" w14:textId="77777777" w:rsidR="00FC39D4" w:rsidRDefault="00FC39D4" w:rsidP="00FC39D4">
                      <w:pPr>
                        <w:ind w:left="749"/>
                        <w:jc w:val="both"/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Dziga</w:t>
                      </w:r>
                      <w:proofErr w:type="spellEnd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Vertov</w:t>
                      </w:r>
                      <w:proofErr w:type="spellEnd"/>
                    </w:p>
                    <w:p w14:paraId="3A1F9383" w14:textId="77777777" w:rsidR="00FC39D4" w:rsidRDefault="00FC39D4" w:rsidP="00FC39D4">
                      <w:pPr>
                        <w:ind w:left="749"/>
                        <w:jc w:val="both"/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Vertigo</w:t>
                      </w:r>
                    </w:p>
                    <w:p w14:paraId="686ACA87" w14:textId="77777777" w:rsidR="00FC39D4" w:rsidRDefault="00FC39D4" w:rsidP="00FC39D4">
                      <w:pPr>
                        <w:ind w:left="749"/>
                        <w:jc w:val="both"/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 xml:space="preserve">Victor </w:t>
                      </w: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Erice</w:t>
                      </w:r>
                      <w:proofErr w:type="spellEnd"/>
                    </w:p>
                    <w:p w14:paraId="63E887E4" w14:textId="77777777" w:rsidR="00FC39D4" w:rsidRDefault="00FC39D4" w:rsidP="00FC39D4">
                      <w:pPr>
                        <w:ind w:left="749"/>
                        <w:jc w:val="both"/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Truffaut</w:t>
                      </w:r>
                    </w:p>
                  </w:txbxContent>
                </v:textbox>
              </v:shape>
            </w:pict>
          </mc:Fallback>
        </mc:AlternateContent>
      </w:r>
      <w:r w:rsidRPr="005A313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7E6CD" wp14:editId="6F59052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2685487" cy="369332"/>
                <wp:effectExtent l="0" t="0" r="0" b="0"/>
                <wp:wrapNone/>
                <wp:docPr id="14" name="CaixaDeTexto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BE836C-A7CE-8024-4B62-F1D514993B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68548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992D67" w14:textId="77777777" w:rsidR="005A313B" w:rsidRDefault="005A313B" w:rsidP="005A313B">
                            <w:pPr>
                              <w:rPr>
                                <w:rFonts w:hAnsi="Calibri"/>
                                <w:color w:val="767171" w:themeColor="background2" w:themeShade="80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hAnsi="Calibri"/>
                                <w:color w:val="767171" w:themeColor="background2" w:themeShade="80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 xml:space="preserve">Série Humano em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767171" w:themeColor="background2" w:themeShade="80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Frames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7E6CD" id="CaixaDeTexto 13" o:spid="_x0000_s1032" type="#_x0000_t202" style="position:absolute;margin-left:0;margin-top:10pt;width:211.45pt;height:29.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" filled="f" stroked="f">
                <v:textbox style="mso-fit-shape-to-text:t">
                  <w:txbxContent>
                    <w:p w14:paraId="67992D67" w14:textId="77777777" w:rsidR="005A313B" w:rsidRDefault="005A313B" w:rsidP="005A313B">
                      <w:pPr>
                        <w:rPr>
                          <w:rFonts w:hAnsi="Calibri"/>
                          <w:color w:val="767171" w:themeColor="background2" w:themeShade="80"/>
                          <w:kern w:val="24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hAnsi="Calibri"/>
                          <w:color w:val="767171" w:themeColor="background2" w:themeShade="80"/>
                          <w:kern w:val="24"/>
                          <w:sz w:val="36"/>
                          <w:szCs w:val="36"/>
                          <w:lang w:val="pt-PT"/>
                        </w:rPr>
                        <w:t xml:space="preserve">Série Humano em </w:t>
                      </w:r>
                      <w:proofErr w:type="spellStart"/>
                      <w:r>
                        <w:rPr>
                          <w:rFonts w:hAnsi="Calibri"/>
                          <w:color w:val="767171" w:themeColor="background2" w:themeShade="80"/>
                          <w:kern w:val="24"/>
                          <w:sz w:val="36"/>
                          <w:szCs w:val="36"/>
                          <w:lang w:val="pt-PT"/>
                        </w:rPr>
                        <w:t>Frames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16C71AE" w14:textId="47F121A4" w:rsidR="005A313B" w:rsidRDefault="00FE21D8" w:rsidP="00FE21D8">
      <w:pPr>
        <w:tabs>
          <w:tab w:val="center" w:pos="4680"/>
        </w:tabs>
      </w:pPr>
      <w:r>
        <w:tab/>
      </w:r>
    </w:p>
    <w:p w14:paraId="0FB2AB34" w14:textId="6676D862" w:rsidR="005A313B" w:rsidRDefault="005A313B"/>
    <w:p w14:paraId="1EAD78E5" w14:textId="5A117847" w:rsidR="00E36ED5" w:rsidRDefault="00E36ED5"/>
    <w:p w14:paraId="2A698693" w14:textId="67B73D81" w:rsidR="00E36ED5" w:rsidRDefault="00E36ED5"/>
    <w:p w14:paraId="4D68E994" w14:textId="0994D1E7" w:rsidR="005A313B" w:rsidRDefault="005A313B"/>
    <w:p w14:paraId="3C2349CB" w14:textId="5B047CE7" w:rsidR="005A313B" w:rsidRDefault="00284115">
      <w:r w:rsidRPr="0028411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572992" wp14:editId="4D7E3A02">
                <wp:simplePos x="0" y="0"/>
                <wp:positionH relativeFrom="column">
                  <wp:posOffset>2959100</wp:posOffset>
                </wp:positionH>
                <wp:positionV relativeFrom="paragraph">
                  <wp:posOffset>186055</wp:posOffset>
                </wp:positionV>
                <wp:extent cx="2539249" cy="767711"/>
                <wp:effectExtent l="0" t="0" r="0" b="0"/>
                <wp:wrapNone/>
                <wp:docPr id="28" name="CaixaDeTexto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297DB5-C608-A924-1CF2-D3C7643515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9249" cy="7677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5D0DE39" w14:textId="77777777" w:rsidR="00284115" w:rsidRDefault="00284115" w:rsidP="00284115">
                            <w:pPr>
                              <w:ind w:left="749"/>
                              <w:jc w:val="both"/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Cena Méliès</w:t>
                            </w:r>
                          </w:p>
                          <w:p w14:paraId="58E9F557" w14:textId="77777777" w:rsidR="00284115" w:rsidRDefault="00284115" w:rsidP="00284115">
                            <w:pPr>
                              <w:ind w:left="749"/>
                              <w:jc w:val="both"/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Atlântico</w:t>
                            </w:r>
                            <w:proofErr w:type="spellEnd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norte</w:t>
                            </w:r>
                            <w:proofErr w:type="spellEnd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I e II</w:t>
                            </w:r>
                          </w:p>
                          <w:p w14:paraId="2275F322" w14:textId="77777777" w:rsidR="00284115" w:rsidRDefault="00284115" w:rsidP="00284115">
                            <w:pPr>
                              <w:ind w:left="749"/>
                              <w:jc w:val="both"/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Atlântico</w:t>
                            </w:r>
                            <w:proofErr w:type="spellEnd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sul</w:t>
                            </w:r>
                            <w:proofErr w:type="spellEnd"/>
                            <w:r>
                              <w:rPr>
                                <w:rFonts w:asciiTheme="majorHAnsi" w:hAnsi="Calibri Light"/>
                                <w:color w:val="222222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I 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72992" id="CaixaDeTexto 27" o:spid="_x0000_s1033" type="#_x0000_t202" style="position:absolute;margin-left:233pt;margin-top:14.65pt;width:199.95pt;height:60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" filled="f" stroked="f">
                <v:textbox style="mso-fit-shape-to-text:t">
                  <w:txbxContent>
                    <w:p w14:paraId="25D0DE39" w14:textId="77777777" w:rsidR="00284115" w:rsidRDefault="00284115" w:rsidP="00284115">
                      <w:pPr>
                        <w:ind w:left="749"/>
                        <w:jc w:val="both"/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Cena Méliès</w:t>
                      </w:r>
                    </w:p>
                    <w:p w14:paraId="58E9F557" w14:textId="77777777" w:rsidR="00284115" w:rsidRDefault="00284115" w:rsidP="00284115">
                      <w:pPr>
                        <w:ind w:left="749"/>
                        <w:jc w:val="both"/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Atlântico</w:t>
                      </w:r>
                      <w:proofErr w:type="spellEnd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norte</w:t>
                      </w:r>
                      <w:proofErr w:type="spellEnd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 xml:space="preserve"> I e II</w:t>
                      </w:r>
                    </w:p>
                    <w:p w14:paraId="2275F322" w14:textId="77777777" w:rsidR="00284115" w:rsidRDefault="00284115" w:rsidP="00284115">
                      <w:pPr>
                        <w:ind w:left="749"/>
                        <w:jc w:val="both"/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Atlântico</w:t>
                      </w:r>
                      <w:proofErr w:type="spellEnd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>sul</w:t>
                      </w:r>
                      <w:proofErr w:type="spellEnd"/>
                      <w:r>
                        <w:rPr>
                          <w:rFonts w:asciiTheme="majorHAnsi" w:hAnsi="Calibri Light"/>
                          <w:color w:val="222222"/>
                          <w:kern w:val="24"/>
                          <w:sz w:val="28"/>
                          <w:szCs w:val="28"/>
                          <w:lang w:val="en-US"/>
                        </w:rPr>
                        <w:t xml:space="preserve"> I </w:t>
                      </w:r>
                    </w:p>
                  </w:txbxContent>
                </v:textbox>
              </v:shape>
            </w:pict>
          </mc:Fallback>
        </mc:AlternateContent>
      </w:r>
    </w:p>
    <w:p w14:paraId="1EC74FCB" w14:textId="5F04ECFD" w:rsidR="005A313B" w:rsidRDefault="00FC39D4">
      <w:r w:rsidRPr="00FB556E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9AAD0" wp14:editId="710247D5">
                <wp:simplePos x="0" y="0"/>
                <wp:positionH relativeFrom="column">
                  <wp:posOffset>76200</wp:posOffset>
                </wp:positionH>
                <wp:positionV relativeFrom="paragraph">
                  <wp:posOffset>12065</wp:posOffset>
                </wp:positionV>
                <wp:extent cx="2998853" cy="369332"/>
                <wp:effectExtent l="0" t="0" r="0" b="0"/>
                <wp:wrapNone/>
                <wp:docPr id="15" name="CaixaDeTexto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8DC9CA-D995-F768-4A20-45ED854BB3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99885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72BE27" w14:textId="77777777" w:rsidR="00FB556E" w:rsidRDefault="00FB556E" w:rsidP="00FB556E">
                            <w:pPr>
                              <w:rPr>
                                <w:rFonts w:hAnsi="Calibri"/>
                                <w:color w:val="767171" w:themeColor="background2" w:themeShade="80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hAnsi="Calibri"/>
                                <w:color w:val="767171" w:themeColor="background2" w:themeShade="80"/>
                                <w:kern w:val="24"/>
                                <w:sz w:val="36"/>
                                <w:szCs w:val="36"/>
                                <w:lang w:val="pt-PT"/>
                              </w:rPr>
                              <w:t>Série Cenário Fora de Campo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9AAD0" id="CaixaDeTexto 14" o:spid="_x0000_s1034" type="#_x0000_t202" style="position:absolute;margin-left:6pt;margin-top:.95pt;width:236.15pt;height:29.1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" filled="f" stroked="f">
                <v:textbox style="mso-fit-shape-to-text:t">
                  <w:txbxContent>
                    <w:p w14:paraId="5972BE27" w14:textId="77777777" w:rsidR="00FB556E" w:rsidRDefault="00FB556E" w:rsidP="00FB556E">
                      <w:pPr>
                        <w:rPr>
                          <w:rFonts w:hAnsi="Calibri"/>
                          <w:color w:val="767171" w:themeColor="background2" w:themeShade="80"/>
                          <w:kern w:val="24"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hAnsi="Calibri"/>
                          <w:color w:val="767171" w:themeColor="background2" w:themeShade="80"/>
                          <w:kern w:val="24"/>
                          <w:sz w:val="36"/>
                          <w:szCs w:val="36"/>
                          <w:lang w:val="pt-PT"/>
                        </w:rPr>
                        <w:t>Série Cenário Fora de Campo</w:t>
                      </w:r>
                    </w:p>
                  </w:txbxContent>
                </v:textbox>
              </v:shape>
            </w:pict>
          </mc:Fallback>
        </mc:AlternateContent>
      </w:r>
      <w:r w:rsidR="00284115">
        <w:tab/>
      </w:r>
      <w:r w:rsidR="00284115">
        <w:tab/>
      </w:r>
      <w:r w:rsidR="00284115">
        <w:tab/>
      </w:r>
      <w:r w:rsidR="00284115">
        <w:tab/>
      </w:r>
      <w:r w:rsidR="00284115">
        <w:tab/>
      </w:r>
      <w:r w:rsidR="00284115">
        <w:tab/>
      </w:r>
      <w:r w:rsidR="00284115">
        <w:tab/>
      </w:r>
    </w:p>
    <w:p w14:paraId="20B0EBD0" w14:textId="3D88F3ED" w:rsidR="005A313B" w:rsidRDefault="005A313B"/>
    <w:p w14:paraId="1D5FB633" w14:textId="02898320" w:rsidR="005A313B" w:rsidRDefault="00FC39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D375B3" w14:textId="37445C82" w:rsidR="005A313B" w:rsidRDefault="005A313B"/>
    <w:p w14:paraId="4D0AA463" w14:textId="396A4EC4" w:rsidR="005A313B" w:rsidRDefault="005A313B"/>
    <w:p w14:paraId="43DCB06E" w14:textId="77777777" w:rsidR="005A313B" w:rsidRDefault="005A313B"/>
    <w:p w14:paraId="611193ED" w14:textId="2C513EA3" w:rsidR="00520C8A" w:rsidRDefault="005A313B">
      <w:r>
        <w:tab/>
      </w:r>
    </w:p>
    <w:p w14:paraId="75389F11" w14:textId="01AED8BD" w:rsidR="00520C8A" w:rsidRDefault="00520C8A"/>
    <w:p w14:paraId="3C172919" w14:textId="107FEDC5" w:rsidR="005A313B" w:rsidRDefault="00FC39D4">
      <w:r w:rsidRPr="00520C8A">
        <w:rPr>
          <w:noProof/>
        </w:rPr>
        <w:drawing>
          <wp:inline distT="0" distB="0" distL="0" distR="0" wp14:anchorId="16D15D22" wp14:editId="475D6EFE">
            <wp:extent cx="2685415" cy="1925408"/>
            <wp:effectExtent l="0" t="0" r="0" b="508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056" cy="19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EF6D" w14:textId="6D5D06A1" w:rsidR="005A313B" w:rsidRDefault="005A313B"/>
    <w:p w14:paraId="24D44D1E" w14:textId="77777777" w:rsidR="005A313B" w:rsidRDefault="005A313B"/>
    <w:sectPr w:rsidR="005A3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5D36"/>
    <w:multiLevelType w:val="multilevel"/>
    <w:tmpl w:val="49604D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C06335"/>
    <w:multiLevelType w:val="multilevel"/>
    <w:tmpl w:val="E8A47B32"/>
    <w:lvl w:ilvl="0">
      <w:start w:val="1"/>
      <w:numFmt w:val="decimal"/>
      <w:lvlText w:val="%1"/>
      <w:lvlJc w:val="left"/>
      <w:pPr>
        <w:tabs>
          <w:tab w:val="num" w:pos="431"/>
        </w:tabs>
        <w:ind w:left="432" w:hanging="432"/>
      </w:pPr>
      <w:rPr>
        <w:rFonts w:ascii="Times New Roman" w:hAnsi="Times New Roman" w:hint="default"/>
        <w:b w:val="0"/>
        <w:i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FE629DA"/>
    <w:multiLevelType w:val="multilevel"/>
    <w:tmpl w:val="0409001D"/>
    <w:styleLink w:val="Style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96133386">
    <w:abstractNumId w:val="2"/>
  </w:num>
  <w:num w:numId="2" w16cid:durableId="2122919419">
    <w:abstractNumId w:val="1"/>
  </w:num>
  <w:num w:numId="3" w16cid:durableId="591546592">
    <w:abstractNumId w:val="1"/>
  </w:num>
  <w:num w:numId="4" w16cid:durableId="1281962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8A"/>
    <w:rsid w:val="0021108E"/>
    <w:rsid w:val="00284115"/>
    <w:rsid w:val="00520C8A"/>
    <w:rsid w:val="00541C2E"/>
    <w:rsid w:val="005A313B"/>
    <w:rsid w:val="00A81E52"/>
    <w:rsid w:val="00BA0C76"/>
    <w:rsid w:val="00BC0E54"/>
    <w:rsid w:val="00BF0C5B"/>
    <w:rsid w:val="00C31615"/>
    <w:rsid w:val="00D47BBD"/>
    <w:rsid w:val="00D530C8"/>
    <w:rsid w:val="00E36ED5"/>
    <w:rsid w:val="00E7446B"/>
    <w:rsid w:val="00EF4685"/>
    <w:rsid w:val="00F2318D"/>
    <w:rsid w:val="00FB556E"/>
    <w:rsid w:val="00FC39D4"/>
    <w:rsid w:val="00FE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A9E998"/>
  <w15:chartTrackingRefBased/>
  <w15:docId w15:val="{E1432F73-4228-904E-AF0F-5A1577B3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1615"/>
    <w:pPr>
      <w:keepNext/>
      <w:keepLines/>
      <w:numPr>
        <w:numId w:val="4"/>
      </w:numPr>
      <w:tabs>
        <w:tab w:val="num" w:pos="431"/>
      </w:tabs>
      <w:spacing w:before="240"/>
      <w:ind w:left="432" w:hanging="432"/>
      <w:outlineLvl w:val="0"/>
    </w:pPr>
    <w:rPr>
      <w:rFonts w:eastAsia="Times New Roman"/>
      <w:b/>
      <w:bCs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OCHeading"/>
    <w:qFormat/>
    <w:rsid w:val="00E7446B"/>
    <w:pPr>
      <w:pBdr>
        <w:top w:val="nil"/>
        <w:left w:val="nil"/>
        <w:bottom w:val="nil"/>
        <w:right w:val="nil"/>
        <w:between w:val="nil"/>
        <w:bar w:val="nil"/>
      </w:pBdr>
    </w:pPr>
    <w:rPr>
      <w:noProof/>
      <w:bdr w:val="nil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C31615"/>
    <w:rPr>
      <w:rFonts w:eastAsia="Times New Roman"/>
      <w:b/>
      <w:bCs/>
      <w:color w:val="000000"/>
      <w:u w:color="000000"/>
      <w:lang w:val="en-US"/>
    </w:rPr>
  </w:style>
  <w:style w:type="paragraph" w:styleId="TOCHeading">
    <w:name w:val="TOC Heading"/>
    <w:basedOn w:val="Normal"/>
    <w:next w:val="TOC1"/>
    <w:autoRedefine/>
    <w:uiPriority w:val="39"/>
    <w:qFormat/>
    <w:rsid w:val="00C31615"/>
    <w:pPr>
      <w:keepNext/>
      <w:keepLines/>
      <w:spacing w:before="480" w:line="276" w:lineRule="auto"/>
    </w:pPr>
    <w:rPr>
      <w:rFonts w:ascii="Times New Roman" w:eastAsia="Times New Roman" w:hAnsi="Times New Roman" w:cs="Times New Roman"/>
      <w:color w:val="000000"/>
      <w:szCs w:val="28"/>
      <w:u w:color="000000"/>
      <w:lang w:val="pt-PT"/>
    </w:rPr>
  </w:style>
  <w:style w:type="numbering" w:customStyle="1" w:styleId="Style2">
    <w:name w:val="Style2"/>
    <w:basedOn w:val="NoList"/>
    <w:uiPriority w:val="99"/>
    <w:rsid w:val="00E7446B"/>
    <w:pPr>
      <w:numPr>
        <w:numId w:val="1"/>
      </w:numPr>
    </w:pPr>
  </w:style>
  <w:style w:type="paragraph" w:styleId="TOC1">
    <w:name w:val="toc 1"/>
    <w:basedOn w:val="Normal"/>
    <w:next w:val="Style1"/>
    <w:autoRedefine/>
    <w:uiPriority w:val="39"/>
    <w:qFormat/>
    <w:rsid w:val="00C31615"/>
    <w:pPr>
      <w:spacing w:before="120"/>
    </w:pPr>
    <w:rPr>
      <w:rFonts w:ascii="Times New Roman" w:eastAsia="Times New Roman" w:hAnsi="Times New Roman" w:cs="Times New Roman"/>
      <w:bCs/>
      <w:iCs/>
    </w:rPr>
  </w:style>
  <w:style w:type="paragraph" w:customStyle="1" w:styleId="Style6">
    <w:name w:val="Style6"/>
    <w:basedOn w:val="TOCHeading"/>
    <w:next w:val="Style1"/>
    <w:autoRedefine/>
    <w:qFormat/>
    <w:rsid w:val="00E7446B"/>
  </w:style>
  <w:style w:type="paragraph" w:styleId="Caption">
    <w:name w:val="caption"/>
    <w:aliases w:val="SUMÁRIO"/>
    <w:basedOn w:val="TOCHeading"/>
    <w:next w:val="TOC1"/>
    <w:autoRedefine/>
    <w:uiPriority w:val="35"/>
    <w:unhideWhenUsed/>
    <w:qFormat/>
    <w:rsid w:val="00C31615"/>
    <w:pPr>
      <w:spacing w:after="200"/>
    </w:pPr>
    <w:rPr>
      <w:iCs/>
      <w:color w:val="44546A" w:themeColor="text2"/>
      <w:szCs w:val="18"/>
      <w:lang w:val="pt-BR" w:eastAsia="pt-BR"/>
    </w:rPr>
  </w:style>
  <w:style w:type="paragraph" w:customStyle="1" w:styleId="ListadeFiguras">
    <w:name w:val="Lista de Figuras"/>
    <w:basedOn w:val="TOC1"/>
    <w:next w:val="TOC1"/>
    <w:autoRedefine/>
    <w:qFormat/>
    <w:rsid w:val="00C31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Odette Fernandes</dc:creator>
  <cp:keywords/>
  <dc:description/>
  <cp:lastModifiedBy>Odette Fernandes</cp:lastModifiedBy>
  <cp:revision>11</cp:revision>
  <dcterms:created xsi:type="dcterms:W3CDTF">2022-07-21T11:07:00Z</dcterms:created>
  <dcterms:modified xsi:type="dcterms:W3CDTF">2022-07-21T11:24:00Z</dcterms:modified>
</cp:coreProperties>
</file>