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 ===== BRAND + TITLE ===== -->
    <w:p>
      <w:pPr>
        <w:spacing w:after="20"/>
      </w:pPr>
      <w:r>
        <w:rPr>
          <w:b/>
          <w:color w:val="B8860B"/>
          <w:spacing w:val="40"/>
          <w:sz w:val="18"/>
        </w:rPr>
        <w:t>TARU HR</w:t>
      </w:r>
      <w:r>
        <w:rPr>
          <w:color w:val="9A9A9A"/>
          <w:spacing w:val="40"/>
          <w:sz w:val="18"/>
        </w:rPr>
        <w:t xml:space="preserve">   ·   FICTIONAL DEMONSTRATION COMPANY</w:t>
      </w:r>
    </w:p>
    <w:p>
      <w:pPr>
        <w:spacing w:after="0"/>
      </w:pPr>
      <w:r>
        <w:rPr>
          <w:b/>
          <w:color w:val="1A1A1A"/>
          <w:sz w:val="40"/>
          <w:szCs w:val="40"/>
        </w:rPr>
        <w:t>Employment Contract</w:t>
      </w:r>
    </w:p>
    <w:p>
      <w:pPr>
        <w:pBdr>
          <w:bottom w:val="single" w:sz="14" w:space="4" w:color="E5AF52"/>
        </w:pBdr>
        <w:spacing w:before="0" w:after="140"/>
      </w:pPr>
      <w:r>
        <w:rPr>
          <w:i/>
          <w:color w:val="8A8A8A"/>
          <w:sz w:val="22"/>
        </w:rPr>
        <w:t>Template — Demonstration</w:t>
      </w:r>
    </w:p>
    <!-- ===== DISCLAIMER ===== -->
    <w:p>
      <w:pPr>
        <w:pBdr>
          <w:top w:val="single" w:sz="4" w:space="4" w:color="D9C89A"/>
          <w:left w:val="single" w:sz="4" w:space="4" w:color="D9C89A"/>
          <w:bottom w:val="single" w:sz="4" w:space="4" w:color="D9C89A"/>
          <w:right w:val="single" w:sz="4" w:space="4" w:color="D9C89A"/>
        </w:pBdr>
        <w:shd w:val="clear" w:color="auto" w:fill="FBF7EC"/>
        <w:spacing w:before="0" w:after="160"/>
        <w:ind w:left="130" w:right="130"/>
      </w:pPr>
      <w:r>
        <w:rPr>
          <w:i/>
          <w:color w:val="6E6E6E"/>
          <w:sz w:val="17"/>
        </w:rPr>
        <w:t>This document is an original portfolio example created for demonstration purposes. It is not based on or copied from any employer's confidential documents and should not be used as legal advice.</w:t>
      </w:r>
    </w:p>
    <!-- ===== PARTIES & KEY TERMS TABLE ===== -->
    <w:tbl>
      <w:tblPr>
        <w:tblW w:w="9740" w:type="dxa"/>
        <w:tblBorders>
          <w:top w:val="single" w:sz="4" w:space="0" w:color="DCDCDC"/>
          <w:bottom w:val="single" w:sz="4" w:space="0" w:color="DCDCDC"/>
          <w:insideH w:val="single" w:sz="4" w:space="0" w:color="DCDCDC"/>
        </w:tblBorders>
        <w:tblLayout w:type="fixed"/>
        <w:tblCellMar>
          <w:top w:w="55" w:type="dxa"/>
          <w:left w:w="100" w:type="dxa"/>
          <w:bottom w:w="55" w:type="dxa"/>
          <w:right w:w="100" w:type="dxa"/>
        </w:tblCellMar>
      </w:tblPr>
      <w:tblGrid>
        <w:gridCol w:w="2620"/>
        <w:gridCol w:w="7120"/>
      </w:tblGrid>
      <w:tr>
        <w:tc>
          <w:tcPr>
            <w:tcW w:w="2620" w:type="dxa"/>
          </w:tcPr>
          <w:p>
            <w:pPr>
              <w:spacing w:after="0"/>
            </w:pPr>
            <w:r>
              <w:rPr>
                <w:b/>
                <w:color w:val="1A1A1A"/>
              </w:rPr>
              <w:t>Employer</w:t>
            </w:r>
          </w:p>
        </w:tc>
        <w:tc>
          <w:tcPr>
            <w:tcW w:w="7120" w:type="dxa"/>
          </w:tcPr>
          <w:p>
            <w:pPr>
              <w:spacing w:after="0"/>
            </w:pPr>
            <w:r>
              <w:rPr>
                <w:b/>
              </w:rPr>
              <w:t xml:space="preserve">Taru HR</w:t>
            </w:r>
            <w:r>
              <w:rPr>
                <w:color w:val="8A8A8A"/>
              </w:rPr>
              <w:t xml:space="preserve">   ·   [Business ID]   ·   [Registered address]</w:t>
            </w:r>
          </w:p>
        </w:tc>
      </w:tr>
      <w:tr>
        <w:tc>
          <w:tcPr>
            <w:tcW w:w="2620" w:type="dxa"/>
          </w:tcPr>
          <w:p>
            <w:pPr>
              <w:spacing w:after="0"/>
            </w:pPr>
            <w:r>
              <w:rPr>
                <w:b/>
                <w:color w:val="1A1A1A"/>
              </w:rPr>
              <w:t>Employee</w:t>
            </w:r>
          </w:p>
        </w:tc>
        <w:tc>
          <w:tcPr>
            <w:tcW w:w="7120" w:type="dxa"/>
          </w:tcPr>
          <w:p>
            <w:pPr>
              <w:spacing w:after="0"/>
            </w:pPr>
            <w:r>
              <w:rPr>
                <w:color w:val="8A8A8A"/>
              </w:rPr>
              <w:t>[Full name]   ·   [Address]   ·   [Personal identity code (henkilötunnus)]</w:t>
            </w:r>
          </w:p>
        </w:tc>
      </w:tr>
      <w:tr>
        <w:tc>
          <w:tcPr>
            <w:tcW w:w="2620" w:type="dxa"/>
          </w:tcPr>
          <w:p>
            <w:pPr>
              <w:spacing w:after="0"/>
            </w:pPr>
            <w:r>
              <w:rPr>
                <w:b/>
                <w:color w:val="1A1A1A"/>
              </w:rPr>
              <w:t>Job title</w:t>
            </w:r>
          </w:p>
        </w:tc>
        <w:tc>
          <w:tcPr>
            <w:tcW w:w="7120" w:type="dxa"/>
          </w:tcPr>
          <w:p>
            <w:pPr>
              <w:spacing w:after="0"/>
            </w:pPr>
            <w:r>
              <w:rPr>
                <w:color w:val="8A8A8A"/>
              </w:rPr>
              <w:t>[Job title and main duties]</w:t>
            </w:r>
          </w:p>
        </w:tc>
      </w:tr>
      <w:tr>
        <w:tc>
          <w:tcPr>
            <w:tcW w:w="2620" w:type="dxa"/>
          </w:tcPr>
          <w:p>
            <w:pPr>
              <w:spacing w:after="0"/>
            </w:pPr>
            <w:r>
              <w:rPr>
                <w:b/>
                <w:color w:val="1A1A1A"/>
              </w:rPr>
              <w:t>Employment start date</w:t>
            </w:r>
          </w:p>
        </w:tc>
        <w:tc>
          <w:tcPr>
            <w:tcW w:w="7120" w:type="dxa"/>
          </w:tcPr>
          <w:p>
            <w:pPr>
              <w:spacing w:after="0"/>
            </w:pPr>
            <w:r>
              <w:rPr>
                <w:color w:val="8A8A8A"/>
              </w:rPr>
              <w:t>[DD.MM.YYYY]</w:t>
            </w:r>
          </w:p>
        </w:tc>
      </w:tr>
      <w:tr>
        <w:tc>
          <w:tcPr>
            <w:tcW w:w="2620" w:type="dxa"/>
          </w:tcPr>
          <w:p>
            <w:pPr>
              <w:spacing w:after="0"/>
            </w:pPr>
            <w:r>
              <w:rPr>
                <w:b/>
                <w:color w:val="1A1A1A"/>
              </w:rPr>
              <w:t>Type of employment</w:t>
            </w:r>
          </w:p>
        </w:tc>
        <w:tc>
          <w:tcPr>
            <w:tcW w:w="7120" w:type="dxa"/>
          </w:tcPr>
          <w:p>
            <w:pPr>
              <w:spacing w:after="0"/>
            </w:pPr>
            <w:r>
              <w:t xml:space="preserve">Permanent  /  Fixed-term  </w:t>
            </w:r>
            <w:r>
              <w:rPr>
                <w:color w:val="8A8A8A"/>
              </w:rPr>
              <w:t>— for fixed-term, state end date [DD.MM.YYYY] and the reason required by law.</w:t>
            </w:r>
          </w:p>
        </w:tc>
      </w:tr>
      <w:tr>
        <w:tc>
          <w:tcPr>
            <w:tcW w:w="2620" w:type="dxa"/>
          </w:tcPr>
          <w:p>
            <w:pPr>
              <w:spacing w:after="0"/>
            </w:pPr>
            <w:r>
              <w:rPr>
                <w:b/>
                <w:color w:val="1A1A1A"/>
              </w:rPr>
              <w:t>Probation period</w:t>
            </w:r>
          </w:p>
        </w:tc>
        <w:tc>
          <w:tcPr>
            <w:tcW w:w="7120" w:type="dxa"/>
          </w:tcPr>
          <w:p>
            <w:pPr>
              <w:spacing w:after="0"/>
            </w:pPr>
            <w:r>
              <w:rPr>
                <w:color w:val="8A8A8A"/>
              </w:rPr>
              <w:t xml:space="preserve">[e.g. 6 months] </w:t>
            </w:r>
            <w:r>
              <w:t>from the start date, within the maximum allowed by law.</w:t>
            </w:r>
          </w:p>
        </w:tc>
      </w:tr>
      <w:tr>
        <w:tc>
          <w:tcPr>
            <w:tcW w:w="2620" w:type="dxa"/>
          </w:tcPr>
          <w:p>
            <w:pPr>
              <w:spacing w:after="0"/>
            </w:pPr>
            <w:r>
              <w:rPr>
                <w:b/>
                <w:color w:val="1A1A1A"/>
              </w:rPr>
              <w:t>Working hours</w:t>
            </w:r>
          </w:p>
        </w:tc>
        <w:tc>
          <w:tcPr>
            <w:tcW w:w="7120" w:type="dxa"/>
          </w:tcPr>
          <w:p>
            <w:pPr>
              <w:spacing w:after="0"/>
            </w:pPr>
            <w:r>
              <w:rPr>
                <w:color w:val="8A8A8A"/>
              </w:rPr>
              <w:t xml:space="preserve">[e.g. 37.5 hours per week] </w:t>
            </w:r>
            <w:r>
              <w:t>; flexible and hybrid working as separately agreed.</w:t>
            </w:r>
          </w:p>
        </w:tc>
      </w:tr>
      <w:tr>
        <w:tc>
          <w:tcPr>
            <w:tcW w:w="2620" w:type="dxa"/>
          </w:tcPr>
          <w:p>
            <w:pPr>
              <w:spacing w:after="0"/>
            </w:pPr>
            <w:r>
              <w:rPr>
                <w:b/>
                <w:color w:val="1A1A1A"/>
              </w:rPr>
              <w:t>Salary</w:t>
            </w:r>
          </w:p>
        </w:tc>
        <w:tc>
          <w:tcPr>
            <w:tcW w:w="7120" w:type="dxa"/>
          </w:tcPr>
          <w:p>
            <w:pPr>
              <w:spacing w:after="0"/>
            </w:pPr>
            <w:r>
              <w:rPr>
                <w:color w:val="8A8A8A"/>
              </w:rPr>
              <w:t xml:space="preserve">€ [amount] gross per month</w:t>
            </w:r>
            <w:r>
              <w:t xml:space="preserve">, paid on </w:t>
            </w:r>
            <w:r>
              <w:rPr>
                <w:color w:val="8A8A8A"/>
              </w:rPr>
              <w:t>[the last banking day of each month]</w:t>
            </w:r>
            <w:r>
              <w:t>.</w:t>
            </w:r>
          </w:p>
        </w:tc>
      </w:tr>
      <w:tr>
        <w:tc>
          <w:tcPr>
            <w:tcW w:w="2620" w:type="dxa"/>
          </w:tcPr>
          <w:p>
            <w:pPr>
              <w:spacing w:after="0"/>
            </w:pPr>
            <w:r>
              <w:rPr>
                <w:b/>
                <w:color w:val="1A1A1A"/>
              </w:rPr>
              <w:t>Annual leave</w:t>
            </w:r>
          </w:p>
        </w:tc>
        <w:tc>
          <w:tcPr>
            <w:tcW w:w="7120" w:type="dxa"/>
          </w:tcPr>
          <w:p>
            <w:pPr>
              <w:spacing w:after="0"/>
            </w:pPr>
            <w:r>
              <w:t>Accrued and taken under the Annual Holidays Act and any applicable collective agreement.</w:t>
            </w:r>
          </w:p>
        </w:tc>
      </w:tr>
      <w:tr>
        <w:tc>
          <w:tcPr>
            <w:tcW w:w="2620" w:type="dxa"/>
          </w:tcPr>
          <w:p>
            <w:pPr>
              <w:spacing w:after="0"/>
            </w:pPr>
            <w:r>
              <w:rPr>
                <w:b/>
                <w:color w:val="1A1A1A"/>
              </w:rPr>
              <w:t>Place of work</w:t>
            </w:r>
          </w:p>
        </w:tc>
        <w:tc>
          <w:tcPr>
            <w:tcW w:w="7120" w:type="dxa"/>
          </w:tcPr>
          <w:p>
            <w:pPr>
              <w:spacing w:after="0"/>
            </w:pPr>
            <w:r>
              <w:t xml:space="preserve">Helsinki area </w:t>
            </w:r>
            <w:r>
              <w:rPr>
                <w:color w:val="8A8A8A"/>
              </w:rPr>
              <w:t>[primary office / hybrid]</w:t>
            </w:r>
          </w:p>
        </w:tc>
      </w:tr>
      <w:tr>
        <w:tc>
          <w:tcPr>
            <w:tcW w:w="2620" w:type="dxa"/>
          </w:tcPr>
          <w:p>
            <w:pPr>
              <w:spacing w:after="0"/>
            </w:pPr>
            <w:r>
              <w:rPr>
                <w:b/>
                <w:color w:val="1A1A1A"/>
              </w:rPr>
              <w:t>Collective agreement (TES)</w:t>
            </w:r>
          </w:p>
        </w:tc>
        <w:tc>
          <w:tcPr>
            <w:tcW w:w="7120" w:type="dxa"/>
          </w:tcPr>
          <w:p>
            <w:pPr>
              <w:spacing w:after="0"/>
            </w:pPr>
            <w:r>
              <w:rPr>
                <w:color w:val="8A8A8A"/>
              </w:rPr>
              <w:t>[Name of applicable collective agreement — or "if applicable"]</w:t>
            </w:r>
          </w:p>
        </w:tc>
      </w:tr>
    </w:tbl>
    <!-- ===== CLAUSES ===== -->
    <w:p>
      <w:pPr>
        <w:spacing w:before="160" w:after="60"/>
      </w:pPr>
      <w:r>
        <w:rPr>
          <w:b/>
          <w:color w:val="1A1A1A"/>
        </w:rPr>
        <w:t xml:space="preserve">Confidentiality.  </w:t>
      </w:r>
      <w:r>
        <w:t>The Employee shall keep confidential all trade secrets and confidential business and personal information obtained during the employment, both during it and after it ends, in accordance with the Trade Secrets Act and the Employment Contracts Act.</w:t>
      </w:r>
    </w:p>
    <w:p>
      <w:pPr>
        <w:spacing w:after="60"/>
      </w:pPr>
      <w:r>
        <w:rPr>
          <w:b/>
          <w:color w:val="1A1A1A"/>
        </w:rPr>
        <w:t xml:space="preserve">Termination and notice.  </w:t>
      </w:r>
      <w:r>
        <w:t>Either party may terminate the employment by giving notice in accordance with the Employment Contracts Act and any applicable collective agreement, unless a different notice period is agreed in writing.</w:t>
      </w:r>
    </w:p>
    <w:p>
      <w:pPr>
        <w:spacing w:after="60"/>
      </w:pPr>
      <w:r>
        <w:rPr>
          <w:b/>
          <w:color w:val="1A1A1A"/>
        </w:rPr>
        <w:t xml:space="preserve">Governing terms.  </w:t>
      </w:r>
      <w:r>
        <w:t>This contract is governed by Finnish law and signed in two identical copies, one for each party. Matters not stated here follow the applicable legislation and collective agreement.</w:t>
      </w:r>
    </w:p>
    <!-- ===== SIGNATURES ===== -->
    <w:tbl>
      <w:tblPr>
        <w:tblW w:w="9740" w:type="dxa"/>
        <w:tblLayout w:type="fixed"/>
        <w:tblCellMar>
          <w:top w:w="0" w:type="dxa"/>
          <w:left w:w="0" w:type="dxa"/>
          <w:bottom w:w="0" w:type="dxa"/>
          <w:right w:w="300" w:type="dxa"/>
        </w:tblCellMar>
      </w:tblPr>
      <w:tblGrid>
        <w:gridCol w:w="4870"/>
        <w:gridCol w:w="4870"/>
      </w:tblGrid>
      <w:tr>
        <w:tc>
          <w:tcPr>
            <w:tcW w:w="4870" w:type="dxa"/>
          </w:tcPr>
          <w:p>
            <w:pPr>
              <w:spacing w:before="200" w:after="0"/>
            </w:pPr>
            <w:r>
              <w:rPr>
                <w:b/>
                <w:color w:val="B8860B"/>
                <w:sz w:val="19"/>
              </w:rPr>
              <w:t>EMPLOYER</w:t>
            </w:r>
          </w:p>
          <w:p>
            <w:pPr>
              <w:pBdr>
                <w:bottom w:val="single" w:sz="6" w:space="2" w:color="999999"/>
              </w:pBdr>
              <w:spacing w:before="360" w:after="0"/>
            </w:pPr>
          </w:p>
          <w:p>
            <w:pPr>
              <w:spacing w:after="0"/>
            </w:pPr>
            <w:r>
              <w:rPr>
                <w:color w:val="8A8A8A"/>
                <w:sz w:val="17"/>
              </w:rPr>
              <w:t>Signature · name and title</w:t>
            </w:r>
          </w:p>
          <w:p>
            <w:pPr>
              <w:pBdr>
                <w:bottom w:val="single" w:sz="6" w:space="2" w:color="999999"/>
              </w:pBdr>
              <w:spacing w:before="300" w:after="0"/>
              <w:ind w:right="1000"/>
            </w:pPr>
          </w:p>
          <w:p>
            <w:pPr>
              <w:spacing w:after="0"/>
            </w:pPr>
            <w:r>
              <w:rPr>
                <w:color w:val="8A8A8A"/>
                <w:sz w:val="17"/>
              </w:rPr>
              <w:t>Place and date</w:t>
            </w:r>
          </w:p>
        </w:tc>
        <w:tc>
          <w:tcPr>
            <w:tcW w:w="4870" w:type="dxa"/>
          </w:tcPr>
          <w:p>
            <w:pPr>
              <w:spacing w:before="200" w:after="0"/>
            </w:pPr>
            <w:r>
              <w:rPr>
                <w:b/>
                <w:color w:val="B8860B"/>
                <w:sz w:val="19"/>
              </w:rPr>
              <w:t>EMPLOYEE</w:t>
            </w:r>
          </w:p>
          <w:p>
            <w:pPr>
              <w:pBdr>
                <w:bottom w:val="single" w:sz="6" w:space="2" w:color="999999"/>
              </w:pBdr>
              <w:spacing w:before="360" w:after="0"/>
            </w:pPr>
          </w:p>
          <w:p>
            <w:pPr>
              <w:spacing w:after="0"/>
            </w:pPr>
            <w:r>
              <w:rPr>
                <w:color w:val="8A8A8A"/>
                <w:sz w:val="17"/>
              </w:rPr>
              <w:t>Signature · name</w:t>
            </w:r>
          </w:p>
          <w:p>
            <w:pPr>
              <w:pBdr>
                <w:bottom w:val="single" w:sz="6" w:space="2" w:color="999999"/>
              </w:pBdr>
              <w:spacing w:before="300" w:after="0"/>
              <w:ind w:right="1000"/>
            </w:pPr>
          </w:p>
          <w:p>
            <w:pPr>
              <w:spacing w:after="0"/>
            </w:pPr>
            <w:r>
              <w:rPr>
                <w:color w:val="8A8A8A"/>
                <w:sz w:val="17"/>
              </w:rPr>
              <w:t>Place and date</w:t>
            </w:r>
          </w:p>
        </w:tc>
      </w:tr>
    </w:tbl>
    <w:sectPr>
      <w:pgSz w:w="11906" w:h="16838"/>
      <w:pgMar w:top="1080" w:right="1080" w:bottom="1080" w:left="1080" w:header="720" w:footer="720" w:gutter="0"/>
      <w:cols w:space="708"/>
      <w:docGrid w:linePitch="360"/>
    </w:sectPr>
  </w:body>
</w:document>
</file>

<file path=word/settings.xml><?xml version="1.0" encoding="utf-8"?>
<w:settings xmlns:w="http://schemas.openxmlformats.org/wordprocessingml/2006/main">
  <w:defaultTabStop w:val="708"/>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color w:val="333333"/>
        <w:sz w:val="21"/>
        <w:szCs w:val="21"/>
        <w:lang w:val="en-US"/>
      </w:rPr>
    </w:rPrDefault>
    <w:pPrDefault>
      <w:pPr>
        <w:spacing w:after="80" w:line="264"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Taru HR Contract Template</Application>
  <Company>Taru HR</Company>
</Properties>
</file>

<file path=docProps/core.xml><?xml version="1.0" encoding="utf-8"?>
<cp:coreProperties xmlns:cp="http://schemas.openxmlformats.org/package/2006/metadata/core-properties" xmlns:dc="http://purl.org/dc/elements/1.1/" xmlns:dcterms="http://purl.org/dc/terms/" xmlns:xsi="http://www.w3.org/2001/XMLSchema-instance">
  <dc:title>Employment Contract Template — Demonstration</dc:title>
  <dc:subject>Finnish employment contract template (portfolio demonstration)</dc:subject>
  <dc:creator>Taru HR</dc:creator>
  <cp:keywords>Employment contract, Finland, Template, Demonstration</cp:keywords>
  <cp:lastModifiedBy>Taru HR</cp:lastModifiedBy>
  <cp:revision>1</cp:revision>
</cp:coreProperties>
</file>