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Synerise 项目高频追问标准回答速查表</w:t>
      </w:r>
    </w:p>
    <w:p/>
    <w:p>
      <w:r>
        <w:rPr>
          <w:b/>
          <w:sz w:val="26"/>
        </w:rPr>
        <w:t>使用方式</w:t>
      </w:r>
    </w:p>
    <w:p/>
    <w:p>
      <w:pPr>
        <w:pStyle w:val="ListBullet"/>
      </w:pPr>
      <w:r>
        <w:t>这份文档适合面试前快速翻看。</w:t>
      </w:r>
    </w:p>
    <w:p>
      <w:pPr>
        <w:pStyle w:val="ListBullet"/>
      </w:pPr>
      <w:r>
        <w:t>每个问题都给出“标准短答”，方便你在临场先稳住主线。</w:t>
      </w:r>
    </w:p>
    <w:p>
      <w:pPr>
        <w:pStyle w:val="ListBullet"/>
      </w:pPr>
      <w:r>
        <w:t>如果面试官继续追问，再展开讲细节。</w:t>
      </w:r>
    </w:p>
    <w:p/>
    <w:p>
      <w:r>
        <w:rPr>
          <w:b/>
          <w:sz w:val="26"/>
        </w:rPr>
        <w:t>一、开场类</w:t>
      </w:r>
    </w:p>
    <w:p/>
    <w:p>
      <w:r>
        <w:rPr>
          <w:b/>
          <w:sz w:val="23"/>
        </w:rPr>
        <w:t>1. 你这个项目一句话怎么说？</w:t>
      </w:r>
    </w:p>
    <w:p/>
    <w:p>
      <w:r>
        <w:t>标准短答：基于官方 Synerise 真实电商行为日志，我做了一个用户级 14 天流失预测项目，用来识别当前活跃用户未来两周是否会停止购买。</w:t>
      </w:r>
    </w:p>
    <w:p/>
    <w:p>
      <w:r>
        <w:rPr>
          <w:b/>
          <w:sz w:val="23"/>
        </w:rPr>
        <w:t>2. 这项目更像推荐还是更像数据挖掘？</w:t>
      </w:r>
    </w:p>
    <w:p/>
    <w:p>
      <w:r>
        <w:t>标准短答：更像数据挖掘和用户经营建模，不是推荐排序任务。</w:t>
      </w:r>
    </w:p>
    <w:p/>
    <w:p>
      <w:r>
        <w:rPr>
          <w:b/>
          <w:sz w:val="23"/>
        </w:rPr>
        <w:t>3. 你解决的业务问题是什么？</w:t>
      </w:r>
    </w:p>
    <w:p/>
    <w:p>
      <w:r>
        <w:t>标准短答：帮助运营提前识别高风险流失用户，把有限触达资源优先投给最需要召回的人。</w:t>
      </w:r>
    </w:p>
    <w:p/>
    <w:p>
      <w:r>
        <w:rPr>
          <w:b/>
          <w:sz w:val="23"/>
        </w:rPr>
        <w:t>4. 为什么选这个题，而不是别的题？</w:t>
      </w:r>
    </w:p>
    <w:p/>
    <w:p>
      <w:r>
        <w:t>标准短答：因为 churn 任务更适合展示样本定义、特征工程、时间切分和业务解释，比做推荐系统更贴近机器学习面试场景。</w:t>
      </w:r>
    </w:p>
    <w:p/>
    <w:p>
      <w:r>
        <w:rPr>
          <w:b/>
          <w:sz w:val="26"/>
        </w:rPr>
        <w:t>二、数据与标签类</w:t>
      </w:r>
    </w:p>
    <w:p/>
    <w:p>
      <w:r>
        <w:rPr>
          <w:b/>
          <w:sz w:val="23"/>
        </w:rPr>
        <w:t>5. 这个数据有多大？</w:t>
      </w:r>
    </w:p>
    <w:p/>
    <w:p>
      <w:r>
        <w:t>标准短答：全量行为日志大约 2.25 亿条，其中 `page_visit` 接近 2 亿，是主要的大表。</w:t>
      </w:r>
    </w:p>
    <w:p/>
    <w:p>
      <w:r>
        <w:rPr>
          <w:b/>
          <w:sz w:val="23"/>
        </w:rPr>
        <w:t>6. 你的样本单位是什么？</w:t>
      </w:r>
    </w:p>
    <w:p/>
    <w:p>
      <w:r>
        <w:t>标准短答：`client_id`，因为我要预测的是用户是否流失，所以天然是用户级任务。</w:t>
      </w:r>
    </w:p>
    <w:p/>
    <w:p>
      <w:r>
        <w:rPr>
          <w:b/>
          <w:sz w:val="23"/>
        </w:rPr>
        <w:t>7. 标签怎么定义？</w:t>
      </w:r>
    </w:p>
    <w:p/>
    <w:p>
      <w:r>
        <w:t>标准短答：对 active user，如果未来 14 天没有任何 `product_buy`，就记为 `churn=1`，否则为 `0`。</w:t>
      </w:r>
    </w:p>
    <w:p/>
    <w:p>
      <w:r>
        <w:rPr>
          <w:b/>
          <w:sz w:val="23"/>
        </w:rPr>
        <w:t>8. 为什么用未来购买而不是未来访问定义流失？</w:t>
      </w:r>
    </w:p>
    <w:p/>
    <w:p>
      <w:r>
        <w:t>标准短答：因为购买更接近业务价值，能更直接对应留存和经营目标。</w:t>
      </w:r>
    </w:p>
    <w:p/>
    <w:p>
      <w:r>
        <w:rPr>
          <w:b/>
          <w:sz w:val="23"/>
        </w:rPr>
        <w:t>9. 观察窗和预测窗为什么是 30 天和 14 天？</w:t>
      </w:r>
    </w:p>
    <w:p/>
    <w:p>
      <w:r>
        <w:t>标准短答：30 天足够沉淀近期行为模式，14 天又能保留干预时效性，也和官方任务口径接近。</w:t>
      </w:r>
    </w:p>
    <w:p/>
    <w:p>
      <w:r>
        <w:rPr>
          <w:b/>
          <w:sz w:val="23"/>
        </w:rPr>
        <w:t>10. 为什么不用随机切分？</w:t>
      </w:r>
    </w:p>
    <w:p/>
    <w:p>
      <w:r>
        <w:t>标准短答：行为日志有明显时间顺序，随机切分会导致时间穿越，所以我严格使用时间切分。</w:t>
      </w:r>
    </w:p>
    <w:p>
      <w:r>
        <w:rPr>
          <w:b/>
          <w:sz w:val="26"/>
        </w:rPr>
        <w:t>三、特征工程类</w:t>
      </w:r>
    </w:p>
    <w:p/>
    <w:p>
      <w:r>
        <w:rPr>
          <w:b/>
          <w:sz w:val="23"/>
        </w:rPr>
        <w:t>11. 你做了哪些主要特征？</w:t>
      </w:r>
    </w:p>
    <w:p/>
    <w:p>
      <w:r>
        <w:t>标准短答：做了多时间窗行为频次、recency、漏斗转化率、活跃天数、去重 SKU 数、价格统计和搜索后转化特征。</w:t>
      </w:r>
    </w:p>
    <w:p/>
    <w:p>
      <w:r>
        <w:rPr>
          <w:b/>
          <w:sz w:val="23"/>
        </w:rPr>
        <w:t>12. 为什么多时间窗特征重要？</w:t>
      </w:r>
    </w:p>
    <w:p/>
    <w:p>
      <w:r>
        <w:t>标准短答：因为用户行为有明显时间衰减，1 天和 30 天信号反映的是不同层面的活跃度和购买意图。</w:t>
      </w:r>
    </w:p>
    <w:p/>
    <w:p>
      <w:r>
        <w:rPr>
          <w:b/>
          <w:sz w:val="23"/>
        </w:rPr>
        <w:t>13. 为什么 recency 特征常常很强？</w:t>
      </w:r>
    </w:p>
    <w:p/>
    <w:p>
      <w:r>
        <w:t>标准短答：因为最近一次行为距今多久，通常和后续是否继续购买强相关。</w:t>
      </w:r>
    </w:p>
    <w:p/>
    <w:p>
      <w:r>
        <w:rPr>
          <w:b/>
          <w:sz w:val="23"/>
        </w:rPr>
        <w:t>14. 你为什么做漏斗特征？</w:t>
      </w:r>
    </w:p>
    <w:p/>
    <w:p>
      <w:r>
        <w:t>标准短答：因为单看频次不足以说明购买意图，漏斗特征能反映浏览、加购、购买之间的转化效率。</w:t>
      </w:r>
    </w:p>
    <w:p/>
    <w:p>
      <w:r>
        <w:rPr>
          <w:b/>
          <w:sz w:val="23"/>
        </w:rPr>
        <w:t>15. 搜索特征怎么做的？</w:t>
      </w:r>
    </w:p>
    <w:p/>
    <w:p>
      <w:r>
        <w:t>标准短答：raw 数据里没有 embedding，所以我改成了搜索次数、query 长度、词数，以及搜索后 1 天内的加购和购买次数。</w:t>
      </w:r>
    </w:p>
    <w:p/>
    <w:p>
      <w:r>
        <w:rPr>
          <w:b/>
          <w:sz w:val="23"/>
        </w:rPr>
        <w:t>16. 商品属性特征有什么价值？</w:t>
      </w:r>
    </w:p>
    <w:p/>
    <w:p>
      <w:r>
        <w:t>标准短答：它可以刻画用户的价格带偏好、品类偏好和购买深度，让模型不只看行为，还能看行为背后的商品结构。</w:t>
      </w:r>
    </w:p>
    <w:p/>
    <w:p>
      <w:r>
        <w:rPr>
          <w:b/>
          <w:sz w:val="26"/>
        </w:rPr>
        <w:t>四、模型与指标类</w:t>
      </w:r>
    </w:p>
    <w:p/>
    <w:p>
      <w:r>
        <w:rPr>
          <w:b/>
          <w:sz w:val="23"/>
        </w:rPr>
        <w:t>17. 为什么选 LR、RF、XGBoost、LightGBM？</w:t>
      </w:r>
    </w:p>
    <w:p/>
    <w:p>
      <w:r>
        <w:t>标准短答：因为它们能覆盖线性模型、bagging 树模型和 boosting 树模型，既方便做 baseline，也方便做完整对比。</w:t>
      </w:r>
    </w:p>
    <w:p/>
    <w:p>
      <w:r>
        <w:rPr>
          <w:b/>
          <w:sz w:val="23"/>
        </w:rPr>
        <w:t>18. 为什么 LR 要保留？</w:t>
      </w:r>
    </w:p>
    <w:p/>
    <w:p>
      <w:r>
        <w:t>标准短答：LR 是稳定且可解释的 baseline，能作为后续复杂模型的参照系。</w:t>
      </w:r>
    </w:p>
    <w:p/>
    <w:p>
      <w:r>
        <w:rPr>
          <w:b/>
          <w:sz w:val="23"/>
        </w:rPr>
        <w:t>19. 为什么最终 XGBoost 最好？</w:t>
      </w:r>
    </w:p>
    <w:p/>
    <w:p>
      <w:r>
        <w:t>标准短答：因为用户级聚合特征有明显非线性和交互关系，XGBoost 在这类表格任务上通常表现很强。</w:t>
      </w:r>
    </w:p>
    <w:p/>
    <w:p>
      <w:r>
        <w:rPr>
          <w:b/>
          <w:sz w:val="23"/>
        </w:rPr>
        <w:t>20. 为什么不用 Accuracy？</w:t>
      </w:r>
    </w:p>
    <w:p/>
    <w:p>
      <w:r>
        <w:t>标准短答：因为 churn 任务很容易类别不平衡，Accuracy 可能会误导，所以我更看 AUC、PR-AUC、Recall、F1 和 Top-K。</w:t>
      </w:r>
    </w:p>
    <w:p/>
    <w:p>
      <w:r>
        <w:rPr>
          <w:b/>
          <w:sz w:val="23"/>
        </w:rPr>
        <w:t>21. 为什么 PR-AUC 在这个项目里要谨慎解释？</w:t>
      </w:r>
    </w:p>
    <w:p/>
    <w:p>
      <w:r>
        <w:t>标准短答：因为 baseline 口径下正例率本来就很高，PR-AUC 会天然偏高，所以不能只看这一项。</w:t>
      </w:r>
    </w:p>
    <w:p/>
    <w:p>
      <w:r>
        <w:rPr>
          <w:b/>
          <w:sz w:val="23"/>
        </w:rPr>
        <w:t>22. 为什么还要看 Top-K？</w:t>
      </w:r>
    </w:p>
    <w:p/>
    <w:p>
      <w:r>
        <w:t>标准短答：因为真实业务通常只能触达一小部分高风险用户，Top-K 比固定阈值更接近运营实际使用方式。</w:t>
      </w:r>
    </w:p>
    <w:p>
      <w:r>
        <w:rPr>
          <w:b/>
          <w:sz w:val="26"/>
        </w:rPr>
        <w:t>五、工程亮点类</w:t>
      </w:r>
    </w:p>
    <w:p/>
    <w:p>
      <w:r>
        <w:rPr>
          <w:b/>
          <w:sz w:val="23"/>
        </w:rPr>
        <w:t>23. 这个项目最大的技术难点是什么？</w:t>
      </w:r>
    </w:p>
    <w:p/>
    <w:p>
      <w:r>
        <w:t>标准短答：`page_visit` 表太大，pandas 全量读取会有明显内存压力，所以我把特征工程重写成 DuckDB on Parquet。</w:t>
      </w:r>
    </w:p>
    <w:p/>
    <w:p>
      <w:r>
        <w:rPr>
          <w:b/>
          <w:sz w:val="23"/>
        </w:rPr>
        <w:t>24. DuckDB 在这里解决了什么问题？</w:t>
      </w:r>
    </w:p>
    <w:p/>
    <w:p>
      <w:r>
        <w:t>标准短答：它让我可以直接对 parquet 做 SQL 聚合，避免把 2 亿级大表完整搬进 pandas 内存。</w:t>
      </w:r>
    </w:p>
    <w:p/>
    <w:p>
      <w:r>
        <w:rPr>
          <w:b/>
          <w:sz w:val="23"/>
        </w:rPr>
        <w:t>25. 为什么不用 Spark？</w:t>
      </w:r>
    </w:p>
    <w:p/>
    <w:p>
      <w:r>
        <w:t>标准短答：当前项目是在本地单机完成的，DuckDB 更轻量，足以处理这类 parquet 聚合任务。</w:t>
      </w:r>
    </w:p>
    <w:p/>
    <w:p>
      <w:r>
        <w:rPr>
          <w:b/>
          <w:sz w:val="23"/>
        </w:rPr>
        <w:t>26. 为什么这个工程点能打动面试官？</w:t>
      </w:r>
    </w:p>
    <w:p/>
    <w:p>
      <w:r>
        <w:t>标准短答：因为这说明我不是只会训练模型，而是能在真实资源约束下把原始大数据处理链路跑通。</w:t>
      </w:r>
    </w:p>
    <w:p/>
    <w:p>
      <w:r>
        <w:rPr>
          <w:b/>
          <w:sz w:val="26"/>
        </w:rPr>
        <w:t>六、新增实验类</w:t>
      </w:r>
    </w:p>
    <w:p/>
    <w:p>
      <w:r>
        <w:rPr>
          <w:b/>
          <w:sz w:val="23"/>
        </w:rPr>
        <w:t>27. 为什么你后来又做了 active user 定义对比？</w:t>
      </w:r>
    </w:p>
    <w:p/>
    <w:p>
      <w:r>
        <w:t>标准短答：因为 baseline 口径下正例率太高，我怀疑样本过宽，所以主动验证“历史买过”和“最近真的活跃”两种口径的差异。</w:t>
      </w:r>
    </w:p>
    <w:p/>
    <w:p>
      <w:r>
        <w:rPr>
          <w:b/>
          <w:sz w:val="23"/>
        </w:rPr>
        <w:t>28. stricter 口径和 baseline 口径最大的差别是什么？</w:t>
      </w:r>
    </w:p>
    <w:p/>
    <w:p>
      <w:r>
        <w:t>标准短答：stricter 口径要求用户历史买过且观察窗内还有关键行为，更符合“当前活跃用户”的业务含义。</w:t>
      </w:r>
    </w:p>
    <w:p/>
    <w:p>
      <w:r>
        <w:rPr>
          <w:b/>
          <w:sz w:val="23"/>
        </w:rPr>
        <w:t>29. 这两个口径的结果差异怎么讲？</w:t>
      </w:r>
    </w:p>
    <w:p/>
    <w:p>
      <w:r>
        <w:t>标准短答：样本量从 4,281,892 降到 2,423,390，正例率从 94.61% 降到 91.10%，AUC 从 0.7330 降到 0.7066，但业务解释性更强。</w:t>
      </w:r>
    </w:p>
    <w:p/>
    <w:p>
      <w:r>
        <w:rPr>
          <w:b/>
          <w:sz w:val="23"/>
        </w:rPr>
        <w:t>30. 为什么更严格口径下 AUC 下降你还觉得值得？</w:t>
      </w:r>
    </w:p>
    <w:p/>
    <w:p>
      <w:r>
        <w:t>标准短答：因为我更看重问题定义是否合理，而不是单纯刷离线分数；这个口径更贴近真实活跃用户场景。</w:t>
      </w:r>
    </w:p>
    <w:p/>
    <w:p>
      <w:r>
        <w:rPr>
          <w:b/>
          <w:sz w:val="23"/>
        </w:rPr>
        <w:t>31. 你做阈值优化了吗？</w:t>
      </w:r>
    </w:p>
    <w:p/>
    <w:p>
      <w:r>
        <w:t>标准短答：做了，但最优阈值只是从 0.50 移到 0.45，收益很有限。</w:t>
      </w:r>
    </w:p>
    <w:p/>
    <w:p>
      <w:r>
        <w:rPr>
          <w:b/>
          <w:sz w:val="23"/>
        </w:rPr>
        <w:t>32. 为什么你更强调 Top-K 而不是阈值？</w:t>
      </w:r>
    </w:p>
    <w:p/>
    <w:p>
      <w:r>
        <w:t>标准短答：因为业务上通常不是对所有用户都干预，而是优先触达分数最高的一批用户，Top-K 更接近真实执行方式。</w:t>
      </w:r>
    </w:p>
    <w:p/>
    <w:p>
      <w:r>
        <w:rPr>
          <w:b/>
          <w:sz w:val="23"/>
        </w:rPr>
        <w:t>33. Top 10% 的结果怎么背？</w:t>
      </w:r>
    </w:p>
    <w:p/>
    <w:p>
      <w:r>
        <w:t>标准短答：更严格口径下，XGBoost 测试集 Top 10% 高风险用户的 churn precision 大约是 0.9630，可以覆盖 10.57% 的真实流失用户。</w:t>
      </w:r>
    </w:p>
    <w:p>
      <w:r>
        <w:rPr>
          <w:b/>
          <w:sz w:val="26"/>
        </w:rPr>
        <w:t>七、结果与反思类</w:t>
      </w:r>
    </w:p>
    <w:p/>
    <w:p>
      <w:r>
        <w:rPr>
          <w:b/>
          <w:sz w:val="23"/>
        </w:rPr>
        <w:t>34. 你这个项目最后最好的模型是谁？</w:t>
      </w:r>
    </w:p>
    <w:p/>
    <w:p>
      <w:r>
        <w:t>标准短答：XGBoost，在 baseline 口径下 test_refit AUC 约 0.7330，在更严格口径下约 0.7066。</w:t>
      </w:r>
    </w:p>
    <w:p/>
    <w:p>
      <w:r>
        <w:rPr>
          <w:b/>
          <w:sz w:val="23"/>
        </w:rPr>
        <w:t>35. 你最想强调的结果不是哪一个指标？</w:t>
      </w:r>
    </w:p>
    <w:p/>
    <w:p>
      <w:r>
        <w:t>标准短答：不是单纯某一个分数，而是我既做了时间切分和多模型对比，也做了样本口径验证和 Top-K 策略分析。</w:t>
      </w:r>
    </w:p>
    <w:p/>
    <w:p>
      <w:r>
        <w:rPr>
          <w:b/>
          <w:sz w:val="23"/>
        </w:rPr>
        <w:t>36. 你做了哪些错误分析？</w:t>
      </w:r>
    </w:p>
    <w:p/>
    <w:p>
      <w:r>
        <w:t>标准短答：我导出了 false positive、false negative 样本和对应特征均值，用来分析误判人群画像。</w:t>
      </w:r>
    </w:p>
    <w:p/>
    <w:p>
      <w:r>
        <w:rPr>
          <w:b/>
          <w:sz w:val="23"/>
        </w:rPr>
        <w:t>37. 如果继续优化，你下一步做什么？</w:t>
      </w:r>
    </w:p>
    <w:p/>
    <w:p>
      <w:r>
        <w:t>标准短答：我会先继续做更系统的 active user 和标签定义实验，再做用户价值分层的错误分析和更细的时间衰减特征。</w:t>
      </w:r>
    </w:p>
    <w:p/>
    <w:p>
      <w:r>
        <w:rPr>
          <w:b/>
          <w:sz w:val="23"/>
        </w:rPr>
        <w:t>38. 这个项目现在够不够用于大厂面试？</w:t>
      </w:r>
    </w:p>
    <w:p/>
    <w:p>
      <w:r>
        <w:t>标准短答：够，因为它已经覆盖了真实大数据处理、机器学习建模、时间切分和业务化分析，不是单纯跑了几个模型。</w:t>
      </w:r>
    </w:p>
    <w:p/>
    <w:p>
      <w:r>
        <w:rPr>
          <w:b/>
          <w:sz w:val="26"/>
        </w:rPr>
        <w:t>八、压力追问类</w:t>
      </w:r>
    </w:p>
    <w:p/>
    <w:p>
      <w:r>
        <w:rPr>
          <w:b/>
          <w:sz w:val="23"/>
        </w:rPr>
        <w:t>39. 如果面试官说“你这个 AUC 一般”，你怎么接？</w:t>
      </w:r>
    </w:p>
    <w:p/>
    <w:p>
      <w:r>
        <w:t>标准短答：我会说这是一个真实业务任务，不是刷榜设置，所以我更重视时间切分、样本口径合理性和可执行的 Top-K 策略，而不是单纯追求一个更高的离线分数。</w:t>
      </w:r>
    </w:p>
    <w:p/>
    <w:p>
      <w:r>
        <w:rPr>
          <w:b/>
          <w:sz w:val="23"/>
        </w:rPr>
        <w:t>40. 如果面试官说“你是不是只是调库侠”，你怎么答？</w:t>
      </w:r>
    </w:p>
    <w:p/>
    <w:p>
      <w:r>
        <w:t>标准短答：我会重点讲 raw 数据字段差异、DuckDB 重构和 active user 定义对比，因为这些都不是简单调库能完成的。</w:t>
      </w:r>
    </w:p>
    <w:p/>
    <w:p>
      <w:r>
        <w:rPr>
          <w:b/>
          <w:sz w:val="23"/>
        </w:rPr>
        <w:t>41. 如果面试官追问“为什么正例率这么高”，怎么答最稳？</w:t>
      </w:r>
    </w:p>
    <w:p/>
    <w:p>
      <w:r>
        <w:t>标准短答：先承认 baseline 口径较宽，再主动讲 stricter 口径实验，说明我已经专门验证了这个问题。</w:t>
      </w:r>
    </w:p>
    <w:p/>
    <w:p>
      <w:r>
        <w:rPr>
          <w:b/>
          <w:sz w:val="23"/>
        </w:rPr>
        <w:t>42. 如果面试官问“你这个项目最大的亮点是什么”，你怎么答？</w:t>
      </w:r>
    </w:p>
    <w:p/>
    <w:p>
      <w:r>
        <w:t>标准短答：我会说最大的亮点是把官方 2 亿级原始行为日志真正跑通了，并且把模型结果进一步做成了更贴近运营的 active user 对比和 Top-K 策略分析。</w:t>
      </w:r>
    </w:p>
    <w:p/>
    <w:p>
      <w:r>
        <w:rPr>
          <w:b/>
          <w:sz w:val="26"/>
        </w:rPr>
        <w:t>九、结束前反问面试官</w:t>
      </w:r>
    </w:p>
    <w:p/>
    <w:p>
      <w:r>
        <w:rPr>
          <w:b/>
          <w:sz w:val="23"/>
        </w:rPr>
        <w:t>43. 你可以反问什么？</w:t>
      </w:r>
    </w:p>
    <w:p/>
    <w:p>
      <w:r>
        <w:t>标准短答：我会问团队在真实用户增长或流失预测项目里，是更看重 AUC 还是更看重 Top-K 和运营 ROI。</w:t>
      </w:r>
    </w:p>
    <w:p/>
    <w:p>
      <w:r>
        <w:rPr>
          <w:b/>
          <w:sz w:val="23"/>
        </w:rPr>
        <w:t>44. 再专业一点怎么问？</w:t>
      </w:r>
    </w:p>
    <w:p/>
    <w:p>
      <w:r>
        <w:t>标准短答：我会问他们有没有做训练到上线的特征一致性、分层评估，以及模型触达资源受限时的圈选策略。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