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62707" w14:textId="77777777" w:rsidR="001A34B1" w:rsidRDefault="003A052F">
      <w:pPr>
        <w:spacing w:after="0" w:line="240" w:lineRule="auto"/>
        <w:sectPr w:rsidR="001A34B1">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486FA15E" wp14:editId="7D8E6245">
            <wp:simplePos x="0" y="0"/>
            <wp:positionH relativeFrom="page">
              <wp:posOffset>0</wp:posOffset>
            </wp:positionH>
            <wp:positionV relativeFrom="page">
              <wp:posOffset>0</wp:posOffset>
            </wp:positionV>
            <wp:extent cx="7562850" cy="10696575"/>
            <wp:effectExtent l="0" t="0" r="0" b="0"/>
            <wp:wrapNone/>
            <wp:docPr id="298" name="cover" descr="Cover: Product Roadmap and Future Features" title="Product Roadmap and Futur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55040099" w14:textId="77777777" w:rsidR="001A34B1" w:rsidRDefault="003A052F">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1A34B1" w14:paraId="35D5F51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597CB3F" w14:textId="77777777" w:rsidR="001A34B1" w:rsidRDefault="003A052F">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B5CE54F" w14:textId="77777777" w:rsidR="001A34B1" w:rsidRDefault="003A052F">
            <w:pPr>
              <w:spacing w:after="0"/>
            </w:pPr>
            <w:r>
              <w:rPr>
                <w:sz w:val="19"/>
                <w:szCs w:val="19"/>
              </w:rPr>
              <w:t>Product Roadmap and Future Features (HFG-RMP)</w:t>
            </w:r>
          </w:p>
        </w:tc>
      </w:tr>
      <w:tr w:rsidR="001A34B1" w14:paraId="351A385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C287B0C" w14:textId="77777777" w:rsidR="001A34B1" w:rsidRDefault="003A052F">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80579B0" w14:textId="77777777" w:rsidR="001A34B1" w:rsidRDefault="003A052F">
            <w:pPr>
              <w:spacing w:after="0"/>
            </w:pPr>
            <w:r>
              <w:rPr>
                <w:sz w:val="19"/>
                <w:szCs w:val="19"/>
              </w:rPr>
              <w:t>2.0</w:t>
            </w:r>
          </w:p>
        </w:tc>
      </w:tr>
      <w:tr w:rsidR="001A34B1" w14:paraId="5C68B77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9F14969" w14:textId="77777777" w:rsidR="001A34B1" w:rsidRDefault="003A052F">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89A2420" w14:textId="77777777" w:rsidR="001A34B1" w:rsidRDefault="003A052F">
            <w:pPr>
              <w:spacing w:after="0"/>
            </w:pPr>
            <w:r>
              <w:rPr>
                <w:sz w:val="19"/>
                <w:szCs w:val="19"/>
              </w:rPr>
              <w:t>Draft for review</w:t>
            </w:r>
          </w:p>
        </w:tc>
      </w:tr>
      <w:tr w:rsidR="001A34B1" w14:paraId="0D265D7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8523F65" w14:textId="77777777" w:rsidR="001A34B1" w:rsidRDefault="003A052F">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656DB42" w14:textId="77777777" w:rsidR="001A34B1" w:rsidRDefault="003A052F">
            <w:pPr>
              <w:spacing w:after="0"/>
            </w:pPr>
            <w:r>
              <w:rPr>
                <w:sz w:val="19"/>
                <w:szCs w:val="19"/>
              </w:rPr>
              <w:t>Product, Hydris</w:t>
            </w:r>
          </w:p>
        </w:tc>
      </w:tr>
      <w:tr w:rsidR="001A34B1" w14:paraId="7C6090B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3DBE2E4" w14:textId="77777777" w:rsidR="001A34B1" w:rsidRDefault="003A052F">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59BFDB2" w14:textId="77777777" w:rsidR="001A34B1" w:rsidRDefault="003A052F">
            <w:pPr>
              <w:spacing w:after="0"/>
            </w:pPr>
            <w:r>
              <w:rPr>
                <w:sz w:val="19"/>
                <w:szCs w:val="19"/>
              </w:rPr>
              <w:t>Leadership, product, engineering, pilot customers, partners and investors</w:t>
            </w:r>
          </w:p>
        </w:tc>
      </w:tr>
      <w:tr w:rsidR="001A34B1" w14:paraId="201DAE9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F9BE065" w14:textId="77777777" w:rsidR="001A34B1" w:rsidRDefault="003A052F">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9FC538A" w14:textId="77777777" w:rsidR="001A34B1" w:rsidRDefault="003A052F">
            <w:pPr>
              <w:spacing w:after="0"/>
            </w:pPr>
            <w:r>
              <w:rPr>
                <w:sz w:val="19"/>
                <w:szCs w:val="19"/>
              </w:rPr>
              <w:t>Hydris Field Glasses: website, operator console, glasses app, Android app, API</w:t>
            </w:r>
          </w:p>
        </w:tc>
      </w:tr>
      <w:tr w:rsidR="001A34B1" w14:paraId="7A319D7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DBFF8C7" w14:textId="77777777" w:rsidR="001A34B1" w:rsidRDefault="003A052F">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8B7B1ED" w14:textId="77777777" w:rsidR="001A34B1" w:rsidRDefault="003A052F">
            <w:pPr>
              <w:spacing w:after="0"/>
            </w:pPr>
            <w:r>
              <w:rPr>
                <w:sz w:val="19"/>
                <w:szCs w:val="19"/>
              </w:rPr>
              <w:t>docs/product/ROADMAP.md in tarun-km/hydrisview (this Word file is generated from it)</w:t>
            </w:r>
          </w:p>
        </w:tc>
      </w:tr>
      <w:tr w:rsidR="001A34B1" w14:paraId="58DE6D8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C722223" w14:textId="77777777" w:rsidR="001A34B1" w:rsidRDefault="003A052F">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1947F25" w14:textId="77777777" w:rsidR="001A34B1" w:rsidRDefault="003A052F">
            <w:pPr>
              <w:spacing w:after="0"/>
            </w:pPr>
            <w:r>
              <w:rPr>
                <w:sz w:val="19"/>
                <w:szCs w:val="19"/>
              </w:rPr>
              <w:t>Confidential: Hydris, Inc. and named partners</w:t>
            </w:r>
          </w:p>
        </w:tc>
      </w:tr>
    </w:tbl>
    <w:p w14:paraId="681CD1FF" w14:textId="77777777" w:rsidR="001A34B1" w:rsidRDefault="003A052F">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1A34B1" w14:paraId="31C0E023"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4B10A70" w14:textId="77777777" w:rsidR="001A34B1" w:rsidRDefault="003A052F">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6EA4C9F" w14:textId="77777777" w:rsidR="001A34B1" w:rsidRDefault="003A052F">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58A32BF" w14:textId="77777777" w:rsidR="001A34B1" w:rsidRDefault="003A052F">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1C9B211" w14:textId="77777777" w:rsidR="001A34B1" w:rsidRDefault="003A052F">
            <w:pPr>
              <w:spacing w:after="0"/>
            </w:pPr>
            <w:r>
              <w:rPr>
                <w:rFonts w:ascii="Arial" w:eastAsia="Arial" w:hAnsi="Arial" w:cs="Arial"/>
                <w:b/>
                <w:bCs/>
                <w:color w:val="FFFFFF"/>
                <w:sz w:val="18"/>
                <w:szCs w:val="18"/>
              </w:rPr>
              <w:t>Changes</w:t>
            </w:r>
          </w:p>
        </w:tc>
      </w:tr>
      <w:tr w:rsidR="001A34B1" w14:paraId="58D5E5BD"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F636DC4" w14:textId="77777777" w:rsidR="001A34B1" w:rsidRDefault="003A052F">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476DAE2" w14:textId="77777777" w:rsidR="001A34B1" w:rsidRDefault="003A052F">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EB7F268" w14:textId="77777777" w:rsidR="001A34B1" w:rsidRDefault="003A052F">
            <w:pPr>
              <w:spacing w:after="0"/>
            </w:pPr>
            <w:r>
              <w:rPr>
                <w:sz w:val="18"/>
                <w:szCs w:val="18"/>
              </w:rPr>
              <w:t>Product,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01DB659D" w14:textId="77777777" w:rsidR="001A34B1" w:rsidRDefault="003A052F">
            <w:pPr>
              <w:spacing w:after="0"/>
            </w:pPr>
            <w:r>
              <w:rPr>
                <w:sz w:val="18"/>
                <w:szCs w:val="18"/>
              </w:rPr>
              <w:t>Expanded edition with horizons, quarterly plan to Q4 2027, themes and epics, in-depth future features, RICE prioritisation, tech debt, risks, success metrics and release cadence</w:t>
            </w:r>
          </w:p>
        </w:tc>
      </w:tr>
    </w:tbl>
    <w:p w14:paraId="20DB7C39" w14:textId="77777777" w:rsidR="001A34B1" w:rsidRDefault="003A052F">
      <w:r>
        <w:br w:type="page"/>
      </w:r>
    </w:p>
    <w:p w14:paraId="1F396B27" w14:textId="77777777" w:rsidR="001A34B1" w:rsidRDefault="003A052F">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48792678"/>
      </w:sdtPr>
      <w:sdtEndPr/>
      <w:sdtContent>
        <w:p w14:paraId="443A48A8" w14:textId="164EAEA5" w:rsidR="001D3931" w:rsidRDefault="003A052F">
          <w:pPr>
            <w:pStyle w:val="TOC1"/>
            <w:tabs>
              <w:tab w:val="right" w:leader="dot" w:pos="9402"/>
            </w:tabs>
            <w:rPr>
              <w:noProof/>
            </w:rPr>
          </w:pPr>
          <w:r>
            <w:fldChar w:fldCharType="begin"/>
          </w:r>
          <w:r>
            <w:instrText>TOC \h \o "1-2"</w:instrText>
          </w:r>
          <w:r>
            <w:fldChar w:fldCharType="separate"/>
          </w:r>
          <w:hyperlink w:anchor="_Toc243679412" w:history="1">
            <w:r w:rsidR="001D3931" w:rsidRPr="00252E5D">
              <w:rPr>
                <w:rStyle w:val="Hyperlink"/>
                <w:noProof/>
              </w:rPr>
              <w:t>1  How to read this roadmap</w:t>
            </w:r>
            <w:r w:rsidR="001D3931">
              <w:rPr>
                <w:noProof/>
              </w:rPr>
              <w:tab/>
            </w:r>
            <w:r w:rsidR="001D3931">
              <w:rPr>
                <w:noProof/>
              </w:rPr>
              <w:fldChar w:fldCharType="begin"/>
            </w:r>
            <w:r w:rsidR="001D3931">
              <w:rPr>
                <w:noProof/>
              </w:rPr>
              <w:instrText xml:space="preserve"> PAGEREF _Toc243679412 \h </w:instrText>
            </w:r>
            <w:r w:rsidR="001D3931">
              <w:rPr>
                <w:noProof/>
              </w:rPr>
            </w:r>
            <w:r w:rsidR="001D3931">
              <w:rPr>
                <w:noProof/>
              </w:rPr>
              <w:fldChar w:fldCharType="separate"/>
            </w:r>
            <w:r w:rsidR="001D3931">
              <w:rPr>
                <w:noProof/>
              </w:rPr>
              <w:t>5</w:t>
            </w:r>
            <w:r w:rsidR="001D3931">
              <w:rPr>
                <w:noProof/>
              </w:rPr>
              <w:fldChar w:fldCharType="end"/>
            </w:r>
          </w:hyperlink>
        </w:p>
        <w:p w14:paraId="0B022821" w14:textId="71AA36D8" w:rsidR="001D3931" w:rsidRDefault="001D3931">
          <w:pPr>
            <w:pStyle w:val="TOC2"/>
            <w:tabs>
              <w:tab w:val="right" w:leader="dot" w:pos="9402"/>
            </w:tabs>
            <w:rPr>
              <w:noProof/>
            </w:rPr>
          </w:pPr>
          <w:hyperlink w:anchor="_Toc243679413" w:history="1">
            <w:r w:rsidRPr="00252E5D">
              <w:rPr>
                <w:rStyle w:val="Hyperlink"/>
                <w:noProof/>
              </w:rPr>
              <w:t>1.1  Horizons, not dates</w:t>
            </w:r>
            <w:r>
              <w:rPr>
                <w:noProof/>
              </w:rPr>
              <w:tab/>
            </w:r>
            <w:r>
              <w:rPr>
                <w:noProof/>
              </w:rPr>
              <w:fldChar w:fldCharType="begin"/>
            </w:r>
            <w:r>
              <w:rPr>
                <w:noProof/>
              </w:rPr>
              <w:instrText xml:space="preserve"> PAGEREF _Toc243679413 \h </w:instrText>
            </w:r>
            <w:r>
              <w:rPr>
                <w:noProof/>
              </w:rPr>
            </w:r>
            <w:r>
              <w:rPr>
                <w:noProof/>
              </w:rPr>
              <w:fldChar w:fldCharType="separate"/>
            </w:r>
            <w:r>
              <w:rPr>
                <w:noProof/>
              </w:rPr>
              <w:t>5</w:t>
            </w:r>
            <w:r>
              <w:rPr>
                <w:noProof/>
              </w:rPr>
              <w:fldChar w:fldCharType="end"/>
            </w:r>
          </w:hyperlink>
        </w:p>
        <w:p w14:paraId="6CCA3E52" w14:textId="659A2C60" w:rsidR="001D3931" w:rsidRDefault="001D3931">
          <w:pPr>
            <w:pStyle w:val="TOC2"/>
            <w:tabs>
              <w:tab w:val="right" w:leader="dot" w:pos="9402"/>
            </w:tabs>
            <w:rPr>
              <w:noProof/>
            </w:rPr>
          </w:pPr>
          <w:hyperlink w:anchor="_Toc243679414" w:history="1">
            <w:r w:rsidRPr="00252E5D">
              <w:rPr>
                <w:rStyle w:val="Hyperlink"/>
                <w:noProof/>
              </w:rPr>
              <w:t>1.2  Planning assumptions</w:t>
            </w:r>
            <w:r>
              <w:rPr>
                <w:noProof/>
              </w:rPr>
              <w:tab/>
            </w:r>
            <w:r>
              <w:rPr>
                <w:noProof/>
              </w:rPr>
              <w:fldChar w:fldCharType="begin"/>
            </w:r>
            <w:r>
              <w:rPr>
                <w:noProof/>
              </w:rPr>
              <w:instrText xml:space="preserve"> PAGEREF _Toc243679414 \h </w:instrText>
            </w:r>
            <w:r>
              <w:rPr>
                <w:noProof/>
              </w:rPr>
            </w:r>
            <w:r>
              <w:rPr>
                <w:noProof/>
              </w:rPr>
              <w:fldChar w:fldCharType="separate"/>
            </w:r>
            <w:r>
              <w:rPr>
                <w:noProof/>
              </w:rPr>
              <w:t>5</w:t>
            </w:r>
            <w:r>
              <w:rPr>
                <w:noProof/>
              </w:rPr>
              <w:fldChar w:fldCharType="end"/>
            </w:r>
          </w:hyperlink>
        </w:p>
        <w:p w14:paraId="25C5C2CE" w14:textId="6DC51BE6" w:rsidR="001D3931" w:rsidRDefault="001D3931">
          <w:pPr>
            <w:pStyle w:val="TOC1"/>
            <w:tabs>
              <w:tab w:val="right" w:leader="dot" w:pos="9402"/>
            </w:tabs>
            <w:rPr>
              <w:noProof/>
            </w:rPr>
          </w:pPr>
          <w:hyperlink w:anchor="_Toc243679415" w:history="1">
            <w:r w:rsidRPr="00252E5D">
              <w:rPr>
                <w:rStyle w:val="Hyperlink"/>
                <w:noProof/>
              </w:rPr>
              <w:t>2  Where the product is today</w:t>
            </w:r>
            <w:r>
              <w:rPr>
                <w:noProof/>
              </w:rPr>
              <w:tab/>
            </w:r>
            <w:r>
              <w:rPr>
                <w:noProof/>
              </w:rPr>
              <w:fldChar w:fldCharType="begin"/>
            </w:r>
            <w:r>
              <w:rPr>
                <w:noProof/>
              </w:rPr>
              <w:instrText xml:space="preserve"> PAGEREF _Toc243679415 \h </w:instrText>
            </w:r>
            <w:r>
              <w:rPr>
                <w:noProof/>
              </w:rPr>
            </w:r>
            <w:r>
              <w:rPr>
                <w:noProof/>
              </w:rPr>
              <w:fldChar w:fldCharType="separate"/>
            </w:r>
            <w:r>
              <w:rPr>
                <w:noProof/>
              </w:rPr>
              <w:t>6</w:t>
            </w:r>
            <w:r>
              <w:rPr>
                <w:noProof/>
              </w:rPr>
              <w:fldChar w:fldCharType="end"/>
            </w:r>
          </w:hyperlink>
        </w:p>
        <w:p w14:paraId="2ECF2BC8" w14:textId="5C0EE856" w:rsidR="001D3931" w:rsidRDefault="001D3931">
          <w:pPr>
            <w:pStyle w:val="TOC1"/>
            <w:tabs>
              <w:tab w:val="right" w:leader="dot" w:pos="9402"/>
            </w:tabs>
            <w:rPr>
              <w:noProof/>
            </w:rPr>
          </w:pPr>
          <w:hyperlink w:anchor="_Toc243679416" w:history="1">
            <w:r w:rsidRPr="00252E5D">
              <w:rPr>
                <w:rStyle w:val="Hyperlink"/>
                <w:noProof/>
              </w:rPr>
              <w:t>3  Vision and horizons</w:t>
            </w:r>
            <w:r>
              <w:rPr>
                <w:noProof/>
              </w:rPr>
              <w:tab/>
            </w:r>
            <w:r>
              <w:rPr>
                <w:noProof/>
              </w:rPr>
              <w:fldChar w:fldCharType="begin"/>
            </w:r>
            <w:r>
              <w:rPr>
                <w:noProof/>
              </w:rPr>
              <w:instrText xml:space="preserve"> PAGEREF _Toc243679416 \h </w:instrText>
            </w:r>
            <w:r>
              <w:rPr>
                <w:noProof/>
              </w:rPr>
            </w:r>
            <w:r>
              <w:rPr>
                <w:noProof/>
              </w:rPr>
              <w:fldChar w:fldCharType="separate"/>
            </w:r>
            <w:r>
              <w:rPr>
                <w:noProof/>
              </w:rPr>
              <w:t>8</w:t>
            </w:r>
            <w:r>
              <w:rPr>
                <w:noProof/>
              </w:rPr>
              <w:fldChar w:fldCharType="end"/>
            </w:r>
          </w:hyperlink>
        </w:p>
        <w:p w14:paraId="5CCF746B" w14:textId="2670E86F" w:rsidR="001D3931" w:rsidRDefault="001D3931">
          <w:pPr>
            <w:pStyle w:val="TOC2"/>
            <w:tabs>
              <w:tab w:val="right" w:leader="dot" w:pos="9402"/>
            </w:tabs>
            <w:rPr>
              <w:noProof/>
            </w:rPr>
          </w:pPr>
          <w:hyperlink w:anchor="_Toc243679417" w:history="1">
            <w:r w:rsidRPr="00252E5D">
              <w:rPr>
                <w:rStyle w:val="Hyperlink"/>
                <w:noProof/>
              </w:rPr>
              <w:t>3.1  Product vision</w:t>
            </w:r>
            <w:r>
              <w:rPr>
                <w:noProof/>
              </w:rPr>
              <w:tab/>
            </w:r>
            <w:r>
              <w:rPr>
                <w:noProof/>
              </w:rPr>
              <w:fldChar w:fldCharType="begin"/>
            </w:r>
            <w:r>
              <w:rPr>
                <w:noProof/>
              </w:rPr>
              <w:instrText xml:space="preserve"> PAGEREF _Toc243679417 \h </w:instrText>
            </w:r>
            <w:r>
              <w:rPr>
                <w:noProof/>
              </w:rPr>
            </w:r>
            <w:r>
              <w:rPr>
                <w:noProof/>
              </w:rPr>
              <w:fldChar w:fldCharType="separate"/>
            </w:r>
            <w:r>
              <w:rPr>
                <w:noProof/>
              </w:rPr>
              <w:t>8</w:t>
            </w:r>
            <w:r>
              <w:rPr>
                <w:noProof/>
              </w:rPr>
              <w:fldChar w:fldCharType="end"/>
            </w:r>
          </w:hyperlink>
        </w:p>
        <w:p w14:paraId="1DB201C4" w14:textId="71EC6CCE" w:rsidR="001D3931" w:rsidRDefault="001D3931">
          <w:pPr>
            <w:pStyle w:val="TOC1"/>
            <w:tabs>
              <w:tab w:val="right" w:leader="dot" w:pos="9402"/>
            </w:tabs>
            <w:rPr>
              <w:noProof/>
            </w:rPr>
          </w:pPr>
          <w:hyperlink w:anchor="_Toc243679418" w:history="1">
            <w:r w:rsidRPr="00252E5D">
              <w:rPr>
                <w:rStyle w:val="Hyperlink"/>
                <w:noProof/>
              </w:rPr>
              <w:t>4  Timeline Q4 2026 to Q4 2027</w:t>
            </w:r>
            <w:r>
              <w:rPr>
                <w:noProof/>
              </w:rPr>
              <w:tab/>
            </w:r>
            <w:r>
              <w:rPr>
                <w:noProof/>
              </w:rPr>
              <w:fldChar w:fldCharType="begin"/>
            </w:r>
            <w:r>
              <w:rPr>
                <w:noProof/>
              </w:rPr>
              <w:instrText xml:space="preserve"> PAGEREF _Toc243679418 \h </w:instrText>
            </w:r>
            <w:r>
              <w:rPr>
                <w:noProof/>
              </w:rPr>
            </w:r>
            <w:r>
              <w:rPr>
                <w:noProof/>
              </w:rPr>
              <w:fldChar w:fldCharType="separate"/>
            </w:r>
            <w:r>
              <w:rPr>
                <w:noProof/>
              </w:rPr>
              <w:t>11</w:t>
            </w:r>
            <w:r>
              <w:rPr>
                <w:noProof/>
              </w:rPr>
              <w:fldChar w:fldCharType="end"/>
            </w:r>
          </w:hyperlink>
        </w:p>
        <w:p w14:paraId="50FA8E53" w14:textId="0DDFD2B1" w:rsidR="001D3931" w:rsidRDefault="001D3931">
          <w:pPr>
            <w:pStyle w:val="TOC1"/>
            <w:tabs>
              <w:tab w:val="right" w:leader="dot" w:pos="9402"/>
            </w:tabs>
            <w:rPr>
              <w:noProof/>
            </w:rPr>
          </w:pPr>
          <w:hyperlink w:anchor="_Toc243679419" w:history="1">
            <w:r w:rsidRPr="00252E5D">
              <w:rPr>
                <w:rStyle w:val="Hyperlink"/>
                <w:noProof/>
              </w:rPr>
              <w:t>5  Themes and epics</w:t>
            </w:r>
            <w:r>
              <w:rPr>
                <w:noProof/>
              </w:rPr>
              <w:tab/>
            </w:r>
            <w:r>
              <w:rPr>
                <w:noProof/>
              </w:rPr>
              <w:fldChar w:fldCharType="begin"/>
            </w:r>
            <w:r>
              <w:rPr>
                <w:noProof/>
              </w:rPr>
              <w:instrText xml:space="preserve"> PAGEREF _Toc243679419 \h </w:instrText>
            </w:r>
            <w:r>
              <w:rPr>
                <w:noProof/>
              </w:rPr>
            </w:r>
            <w:r>
              <w:rPr>
                <w:noProof/>
              </w:rPr>
              <w:fldChar w:fldCharType="separate"/>
            </w:r>
            <w:r>
              <w:rPr>
                <w:noProof/>
              </w:rPr>
              <w:t>13</w:t>
            </w:r>
            <w:r>
              <w:rPr>
                <w:noProof/>
              </w:rPr>
              <w:fldChar w:fldCharType="end"/>
            </w:r>
          </w:hyperlink>
        </w:p>
        <w:p w14:paraId="3732E2FD" w14:textId="1E8339FD" w:rsidR="001D3931" w:rsidRDefault="001D3931">
          <w:pPr>
            <w:pStyle w:val="TOC2"/>
            <w:tabs>
              <w:tab w:val="right" w:leader="dot" w:pos="9402"/>
            </w:tabs>
            <w:rPr>
              <w:noProof/>
            </w:rPr>
          </w:pPr>
          <w:hyperlink w:anchor="_Toc243679420" w:history="1">
            <w:r w:rsidRPr="00252E5D">
              <w:rPr>
                <w:rStyle w:val="Hyperlink"/>
                <w:noProof/>
              </w:rPr>
              <w:t>5.1  Theme overview</w:t>
            </w:r>
            <w:r>
              <w:rPr>
                <w:noProof/>
              </w:rPr>
              <w:tab/>
            </w:r>
            <w:r>
              <w:rPr>
                <w:noProof/>
              </w:rPr>
              <w:fldChar w:fldCharType="begin"/>
            </w:r>
            <w:r>
              <w:rPr>
                <w:noProof/>
              </w:rPr>
              <w:instrText xml:space="preserve"> PAGEREF _Toc243679420 \h </w:instrText>
            </w:r>
            <w:r>
              <w:rPr>
                <w:noProof/>
              </w:rPr>
            </w:r>
            <w:r>
              <w:rPr>
                <w:noProof/>
              </w:rPr>
              <w:fldChar w:fldCharType="separate"/>
            </w:r>
            <w:r>
              <w:rPr>
                <w:noProof/>
              </w:rPr>
              <w:t>13</w:t>
            </w:r>
            <w:r>
              <w:rPr>
                <w:noProof/>
              </w:rPr>
              <w:fldChar w:fldCharType="end"/>
            </w:r>
          </w:hyperlink>
        </w:p>
        <w:p w14:paraId="363ADFC6" w14:textId="60562A31" w:rsidR="001D3931" w:rsidRDefault="001D3931">
          <w:pPr>
            <w:pStyle w:val="TOC2"/>
            <w:tabs>
              <w:tab w:val="right" w:leader="dot" w:pos="9402"/>
            </w:tabs>
            <w:rPr>
              <w:noProof/>
            </w:rPr>
          </w:pPr>
          <w:hyperlink w:anchor="_Toc243679421" w:history="1">
            <w:r w:rsidRPr="00252E5D">
              <w:rPr>
                <w:rStyle w:val="Hyperlink"/>
                <w:noProof/>
              </w:rPr>
              <w:t>5.2  Hardening and tech debt</w:t>
            </w:r>
            <w:r>
              <w:rPr>
                <w:noProof/>
              </w:rPr>
              <w:tab/>
            </w:r>
            <w:r>
              <w:rPr>
                <w:noProof/>
              </w:rPr>
              <w:fldChar w:fldCharType="begin"/>
            </w:r>
            <w:r>
              <w:rPr>
                <w:noProof/>
              </w:rPr>
              <w:instrText xml:space="preserve"> PAGEREF _Toc243679421 \h </w:instrText>
            </w:r>
            <w:r>
              <w:rPr>
                <w:noProof/>
              </w:rPr>
            </w:r>
            <w:r>
              <w:rPr>
                <w:noProof/>
              </w:rPr>
              <w:fldChar w:fldCharType="separate"/>
            </w:r>
            <w:r>
              <w:rPr>
                <w:noProof/>
              </w:rPr>
              <w:t>13</w:t>
            </w:r>
            <w:r>
              <w:rPr>
                <w:noProof/>
              </w:rPr>
              <w:fldChar w:fldCharType="end"/>
            </w:r>
          </w:hyperlink>
        </w:p>
        <w:p w14:paraId="0BA77CEF" w14:textId="08B4BD62" w:rsidR="001D3931" w:rsidRDefault="001D3931">
          <w:pPr>
            <w:pStyle w:val="TOC2"/>
            <w:tabs>
              <w:tab w:val="right" w:leader="dot" w:pos="9402"/>
            </w:tabs>
            <w:rPr>
              <w:noProof/>
            </w:rPr>
          </w:pPr>
          <w:hyperlink w:anchor="_Toc243679422" w:history="1">
            <w:r w:rsidRPr="00252E5D">
              <w:rPr>
                <w:rStyle w:val="Hyperlink"/>
                <w:noProof/>
              </w:rPr>
              <w:t>5.3  Mobile and glasses</w:t>
            </w:r>
            <w:r>
              <w:rPr>
                <w:noProof/>
              </w:rPr>
              <w:tab/>
            </w:r>
            <w:r>
              <w:rPr>
                <w:noProof/>
              </w:rPr>
              <w:fldChar w:fldCharType="begin"/>
            </w:r>
            <w:r>
              <w:rPr>
                <w:noProof/>
              </w:rPr>
              <w:instrText xml:space="preserve"> PAGEREF _Toc243679422 \h </w:instrText>
            </w:r>
            <w:r>
              <w:rPr>
                <w:noProof/>
              </w:rPr>
            </w:r>
            <w:r>
              <w:rPr>
                <w:noProof/>
              </w:rPr>
              <w:fldChar w:fldCharType="separate"/>
            </w:r>
            <w:r>
              <w:rPr>
                <w:noProof/>
              </w:rPr>
              <w:t>13</w:t>
            </w:r>
            <w:r>
              <w:rPr>
                <w:noProof/>
              </w:rPr>
              <w:fldChar w:fldCharType="end"/>
            </w:r>
          </w:hyperlink>
        </w:p>
        <w:p w14:paraId="337093AC" w14:textId="4B0CA51F" w:rsidR="001D3931" w:rsidRDefault="001D3931">
          <w:pPr>
            <w:pStyle w:val="TOC2"/>
            <w:tabs>
              <w:tab w:val="right" w:leader="dot" w:pos="9402"/>
            </w:tabs>
            <w:rPr>
              <w:noProof/>
            </w:rPr>
          </w:pPr>
          <w:hyperlink w:anchor="_Toc243679423" w:history="1">
            <w:r w:rsidRPr="00252E5D">
              <w:rPr>
                <w:rStyle w:val="Hyperlink"/>
                <w:noProof/>
              </w:rPr>
              <w:t>5.4  Pilot and field success</w:t>
            </w:r>
            <w:r>
              <w:rPr>
                <w:noProof/>
              </w:rPr>
              <w:tab/>
            </w:r>
            <w:r>
              <w:rPr>
                <w:noProof/>
              </w:rPr>
              <w:fldChar w:fldCharType="begin"/>
            </w:r>
            <w:r>
              <w:rPr>
                <w:noProof/>
              </w:rPr>
              <w:instrText xml:space="preserve"> PAGEREF _Toc243679423 \h </w:instrText>
            </w:r>
            <w:r>
              <w:rPr>
                <w:noProof/>
              </w:rPr>
            </w:r>
            <w:r>
              <w:rPr>
                <w:noProof/>
              </w:rPr>
              <w:fldChar w:fldCharType="separate"/>
            </w:r>
            <w:r>
              <w:rPr>
                <w:noProof/>
              </w:rPr>
              <w:t>14</w:t>
            </w:r>
            <w:r>
              <w:rPr>
                <w:noProof/>
              </w:rPr>
              <w:fldChar w:fldCharType="end"/>
            </w:r>
          </w:hyperlink>
        </w:p>
        <w:p w14:paraId="00DE05D4" w14:textId="67748212" w:rsidR="001D3931" w:rsidRDefault="001D3931">
          <w:pPr>
            <w:pStyle w:val="TOC2"/>
            <w:tabs>
              <w:tab w:val="right" w:leader="dot" w:pos="9402"/>
            </w:tabs>
            <w:rPr>
              <w:noProof/>
            </w:rPr>
          </w:pPr>
          <w:hyperlink w:anchor="_Toc243679424" w:history="1">
            <w:r w:rsidRPr="00252E5D">
              <w:rPr>
                <w:rStyle w:val="Hyperlink"/>
                <w:noProof/>
              </w:rPr>
              <w:t>5.5  Enterprise and security</w:t>
            </w:r>
            <w:r>
              <w:rPr>
                <w:noProof/>
              </w:rPr>
              <w:tab/>
            </w:r>
            <w:r>
              <w:rPr>
                <w:noProof/>
              </w:rPr>
              <w:fldChar w:fldCharType="begin"/>
            </w:r>
            <w:r>
              <w:rPr>
                <w:noProof/>
              </w:rPr>
              <w:instrText xml:space="preserve"> PAGEREF _Toc243679424 \h </w:instrText>
            </w:r>
            <w:r>
              <w:rPr>
                <w:noProof/>
              </w:rPr>
            </w:r>
            <w:r>
              <w:rPr>
                <w:noProof/>
              </w:rPr>
              <w:fldChar w:fldCharType="separate"/>
            </w:r>
            <w:r>
              <w:rPr>
                <w:noProof/>
              </w:rPr>
              <w:t>14</w:t>
            </w:r>
            <w:r>
              <w:rPr>
                <w:noProof/>
              </w:rPr>
              <w:fldChar w:fldCharType="end"/>
            </w:r>
          </w:hyperlink>
        </w:p>
        <w:p w14:paraId="60924F69" w14:textId="7F94F403" w:rsidR="001D3931" w:rsidRDefault="001D3931">
          <w:pPr>
            <w:pStyle w:val="TOC2"/>
            <w:tabs>
              <w:tab w:val="right" w:leader="dot" w:pos="9402"/>
            </w:tabs>
            <w:rPr>
              <w:noProof/>
            </w:rPr>
          </w:pPr>
          <w:hyperlink w:anchor="_Toc243679425" w:history="1">
            <w:r w:rsidRPr="00252E5D">
              <w:rPr>
                <w:rStyle w:val="Hyperlink"/>
                <w:noProof/>
              </w:rPr>
              <w:t>5.6  Compliance and records</w:t>
            </w:r>
            <w:r>
              <w:rPr>
                <w:noProof/>
              </w:rPr>
              <w:tab/>
            </w:r>
            <w:r>
              <w:rPr>
                <w:noProof/>
              </w:rPr>
              <w:fldChar w:fldCharType="begin"/>
            </w:r>
            <w:r>
              <w:rPr>
                <w:noProof/>
              </w:rPr>
              <w:instrText xml:space="preserve"> PAGEREF _Toc243679425 \h </w:instrText>
            </w:r>
            <w:r>
              <w:rPr>
                <w:noProof/>
              </w:rPr>
            </w:r>
            <w:r>
              <w:rPr>
                <w:noProof/>
              </w:rPr>
              <w:fldChar w:fldCharType="separate"/>
            </w:r>
            <w:r>
              <w:rPr>
                <w:noProof/>
              </w:rPr>
              <w:t>14</w:t>
            </w:r>
            <w:r>
              <w:rPr>
                <w:noProof/>
              </w:rPr>
              <w:fldChar w:fldCharType="end"/>
            </w:r>
          </w:hyperlink>
        </w:p>
        <w:p w14:paraId="67FD4E3A" w14:textId="1E74E660" w:rsidR="001D3931" w:rsidRDefault="001D3931">
          <w:pPr>
            <w:pStyle w:val="TOC2"/>
            <w:tabs>
              <w:tab w:val="right" w:leader="dot" w:pos="9402"/>
            </w:tabs>
            <w:rPr>
              <w:noProof/>
            </w:rPr>
          </w:pPr>
          <w:hyperlink w:anchor="_Toc243679426" w:history="1">
            <w:r w:rsidRPr="00252E5D">
              <w:rPr>
                <w:rStyle w:val="Hyperlink"/>
                <w:noProof/>
              </w:rPr>
              <w:t>5.7  Integrations</w:t>
            </w:r>
            <w:r>
              <w:rPr>
                <w:noProof/>
              </w:rPr>
              <w:tab/>
            </w:r>
            <w:r>
              <w:rPr>
                <w:noProof/>
              </w:rPr>
              <w:fldChar w:fldCharType="begin"/>
            </w:r>
            <w:r>
              <w:rPr>
                <w:noProof/>
              </w:rPr>
              <w:instrText xml:space="preserve"> PAGEREF _Toc243679426 \h </w:instrText>
            </w:r>
            <w:r>
              <w:rPr>
                <w:noProof/>
              </w:rPr>
            </w:r>
            <w:r>
              <w:rPr>
                <w:noProof/>
              </w:rPr>
              <w:fldChar w:fldCharType="separate"/>
            </w:r>
            <w:r>
              <w:rPr>
                <w:noProof/>
              </w:rPr>
              <w:t>14</w:t>
            </w:r>
            <w:r>
              <w:rPr>
                <w:noProof/>
              </w:rPr>
              <w:fldChar w:fldCharType="end"/>
            </w:r>
          </w:hyperlink>
        </w:p>
        <w:p w14:paraId="7BAEFFA0" w14:textId="4BBA77A2" w:rsidR="001D3931" w:rsidRDefault="001D3931">
          <w:pPr>
            <w:pStyle w:val="TOC2"/>
            <w:tabs>
              <w:tab w:val="right" w:leader="dot" w:pos="9402"/>
            </w:tabs>
            <w:rPr>
              <w:noProof/>
            </w:rPr>
          </w:pPr>
          <w:hyperlink w:anchor="_Toc243679427" w:history="1">
            <w:r w:rsidRPr="00252E5D">
              <w:rPr>
                <w:rStyle w:val="Hyperlink"/>
                <w:noProof/>
              </w:rPr>
              <w:t>5.8  Intelligence</w:t>
            </w:r>
            <w:r>
              <w:rPr>
                <w:noProof/>
              </w:rPr>
              <w:tab/>
            </w:r>
            <w:r>
              <w:rPr>
                <w:noProof/>
              </w:rPr>
              <w:fldChar w:fldCharType="begin"/>
            </w:r>
            <w:r>
              <w:rPr>
                <w:noProof/>
              </w:rPr>
              <w:instrText xml:space="preserve"> PAGEREF _Toc243679427 \h </w:instrText>
            </w:r>
            <w:r>
              <w:rPr>
                <w:noProof/>
              </w:rPr>
            </w:r>
            <w:r>
              <w:rPr>
                <w:noProof/>
              </w:rPr>
              <w:fldChar w:fldCharType="separate"/>
            </w:r>
            <w:r>
              <w:rPr>
                <w:noProof/>
              </w:rPr>
              <w:t>14</w:t>
            </w:r>
            <w:r>
              <w:rPr>
                <w:noProof/>
              </w:rPr>
              <w:fldChar w:fldCharType="end"/>
            </w:r>
          </w:hyperlink>
        </w:p>
        <w:p w14:paraId="0391A74C" w14:textId="6310C230" w:rsidR="001D3931" w:rsidRDefault="001D3931">
          <w:pPr>
            <w:pStyle w:val="TOC1"/>
            <w:tabs>
              <w:tab w:val="right" w:leader="dot" w:pos="9402"/>
            </w:tabs>
            <w:rPr>
              <w:noProof/>
            </w:rPr>
          </w:pPr>
          <w:hyperlink w:anchor="_Toc243679428" w:history="1">
            <w:r w:rsidRPr="00252E5D">
              <w:rPr>
                <w:rStyle w:val="Hyperlink"/>
                <w:noProof/>
              </w:rPr>
              <w:t>6  Future features in depth</w:t>
            </w:r>
            <w:r>
              <w:rPr>
                <w:noProof/>
              </w:rPr>
              <w:tab/>
            </w:r>
            <w:r>
              <w:rPr>
                <w:noProof/>
              </w:rPr>
              <w:fldChar w:fldCharType="begin"/>
            </w:r>
            <w:r>
              <w:rPr>
                <w:noProof/>
              </w:rPr>
              <w:instrText xml:space="preserve"> PAGEREF _Toc243679428 \h </w:instrText>
            </w:r>
            <w:r>
              <w:rPr>
                <w:noProof/>
              </w:rPr>
            </w:r>
            <w:r>
              <w:rPr>
                <w:noProof/>
              </w:rPr>
              <w:fldChar w:fldCharType="separate"/>
            </w:r>
            <w:r>
              <w:rPr>
                <w:noProof/>
              </w:rPr>
              <w:t>15</w:t>
            </w:r>
            <w:r>
              <w:rPr>
                <w:noProof/>
              </w:rPr>
              <w:fldChar w:fldCharType="end"/>
            </w:r>
          </w:hyperlink>
        </w:p>
        <w:p w14:paraId="05CBBFFE" w14:textId="5077E58F" w:rsidR="001D3931" w:rsidRDefault="001D3931">
          <w:pPr>
            <w:pStyle w:val="TOC2"/>
            <w:tabs>
              <w:tab w:val="right" w:leader="dot" w:pos="9402"/>
            </w:tabs>
            <w:rPr>
              <w:noProof/>
            </w:rPr>
          </w:pPr>
          <w:hyperlink w:anchor="_Toc243679429" w:history="1">
            <w:r w:rsidRPr="00252E5D">
              <w:rPr>
                <w:rStyle w:val="Hyperlink"/>
                <w:noProof/>
              </w:rPr>
              <w:t>6.1  Meta display glasses and other displays</w:t>
            </w:r>
            <w:r>
              <w:rPr>
                <w:noProof/>
              </w:rPr>
              <w:tab/>
            </w:r>
            <w:r>
              <w:rPr>
                <w:noProof/>
              </w:rPr>
              <w:fldChar w:fldCharType="begin"/>
            </w:r>
            <w:r>
              <w:rPr>
                <w:noProof/>
              </w:rPr>
              <w:instrText xml:space="preserve"> PAGEREF _Toc243679429 \h </w:instrText>
            </w:r>
            <w:r>
              <w:rPr>
                <w:noProof/>
              </w:rPr>
            </w:r>
            <w:r>
              <w:rPr>
                <w:noProof/>
              </w:rPr>
              <w:fldChar w:fldCharType="separate"/>
            </w:r>
            <w:r>
              <w:rPr>
                <w:noProof/>
              </w:rPr>
              <w:t>15</w:t>
            </w:r>
            <w:r>
              <w:rPr>
                <w:noProof/>
              </w:rPr>
              <w:fldChar w:fldCharType="end"/>
            </w:r>
          </w:hyperlink>
        </w:p>
        <w:p w14:paraId="74911B48" w14:textId="1BB87F69" w:rsidR="001D3931" w:rsidRDefault="001D3931">
          <w:pPr>
            <w:pStyle w:val="TOC2"/>
            <w:tabs>
              <w:tab w:val="right" w:leader="dot" w:pos="9402"/>
            </w:tabs>
            <w:rPr>
              <w:noProof/>
            </w:rPr>
          </w:pPr>
          <w:hyperlink w:anchor="_Toc243679430" w:history="1">
            <w:r w:rsidRPr="00252E5D">
              <w:rPr>
                <w:rStyle w:val="Hyperlink"/>
                <w:noProof/>
              </w:rPr>
              <w:t>6.2  Offline-first sync</w:t>
            </w:r>
            <w:r>
              <w:rPr>
                <w:noProof/>
              </w:rPr>
              <w:tab/>
            </w:r>
            <w:r>
              <w:rPr>
                <w:noProof/>
              </w:rPr>
              <w:fldChar w:fldCharType="begin"/>
            </w:r>
            <w:r>
              <w:rPr>
                <w:noProof/>
              </w:rPr>
              <w:instrText xml:space="preserve"> PAGEREF _Toc243679430 \h </w:instrText>
            </w:r>
            <w:r>
              <w:rPr>
                <w:noProof/>
              </w:rPr>
            </w:r>
            <w:r>
              <w:rPr>
                <w:noProof/>
              </w:rPr>
              <w:fldChar w:fldCharType="separate"/>
            </w:r>
            <w:r>
              <w:rPr>
                <w:noProof/>
              </w:rPr>
              <w:t>16</w:t>
            </w:r>
            <w:r>
              <w:rPr>
                <w:noProof/>
              </w:rPr>
              <w:fldChar w:fldCharType="end"/>
            </w:r>
          </w:hyperlink>
        </w:p>
        <w:p w14:paraId="7DD09935" w14:textId="67835014" w:rsidR="001D3931" w:rsidRDefault="001D3931">
          <w:pPr>
            <w:pStyle w:val="TOC2"/>
            <w:tabs>
              <w:tab w:val="right" w:leader="dot" w:pos="9402"/>
            </w:tabs>
            <w:rPr>
              <w:noProof/>
            </w:rPr>
          </w:pPr>
          <w:hyperlink w:anchor="_Toc243679431" w:history="1">
            <w:r w:rsidRPr="00252E5D">
              <w:rPr>
                <w:rStyle w:val="Hyperlink"/>
                <w:noProof/>
              </w:rPr>
              <w:t>6.3  Edge gateway and industrial protocols</w:t>
            </w:r>
            <w:r>
              <w:rPr>
                <w:noProof/>
              </w:rPr>
              <w:tab/>
            </w:r>
            <w:r>
              <w:rPr>
                <w:noProof/>
              </w:rPr>
              <w:fldChar w:fldCharType="begin"/>
            </w:r>
            <w:r>
              <w:rPr>
                <w:noProof/>
              </w:rPr>
              <w:instrText xml:space="preserve"> PAGEREF _Toc243679431 \h </w:instrText>
            </w:r>
            <w:r>
              <w:rPr>
                <w:noProof/>
              </w:rPr>
            </w:r>
            <w:r>
              <w:rPr>
                <w:noProof/>
              </w:rPr>
              <w:fldChar w:fldCharType="separate"/>
            </w:r>
            <w:r>
              <w:rPr>
                <w:noProof/>
              </w:rPr>
              <w:t>16</w:t>
            </w:r>
            <w:r>
              <w:rPr>
                <w:noProof/>
              </w:rPr>
              <w:fldChar w:fldCharType="end"/>
            </w:r>
          </w:hyperlink>
        </w:p>
        <w:p w14:paraId="4692706D" w14:textId="3537BFB1" w:rsidR="001D3931" w:rsidRDefault="001D3931">
          <w:pPr>
            <w:pStyle w:val="TOC2"/>
            <w:tabs>
              <w:tab w:val="right" w:leader="dot" w:pos="9402"/>
            </w:tabs>
            <w:rPr>
              <w:noProof/>
            </w:rPr>
          </w:pPr>
          <w:hyperlink w:anchor="_Toc243679432" w:history="1">
            <w:r w:rsidRPr="00252E5D">
              <w:rPr>
                <w:rStyle w:val="Hyperlink"/>
                <w:noProof/>
              </w:rPr>
              <w:t>6.4  Predictive maintenance and anomaly detection</w:t>
            </w:r>
            <w:r>
              <w:rPr>
                <w:noProof/>
              </w:rPr>
              <w:tab/>
            </w:r>
            <w:r>
              <w:rPr>
                <w:noProof/>
              </w:rPr>
              <w:fldChar w:fldCharType="begin"/>
            </w:r>
            <w:r>
              <w:rPr>
                <w:noProof/>
              </w:rPr>
              <w:instrText xml:space="preserve"> PAGEREF _Toc243679432 \h </w:instrText>
            </w:r>
            <w:r>
              <w:rPr>
                <w:noProof/>
              </w:rPr>
            </w:r>
            <w:r>
              <w:rPr>
                <w:noProof/>
              </w:rPr>
              <w:fldChar w:fldCharType="separate"/>
            </w:r>
            <w:r>
              <w:rPr>
                <w:noProof/>
              </w:rPr>
              <w:t>17</w:t>
            </w:r>
            <w:r>
              <w:rPr>
                <w:noProof/>
              </w:rPr>
              <w:fldChar w:fldCharType="end"/>
            </w:r>
          </w:hyperlink>
        </w:p>
        <w:p w14:paraId="7AEFEE45" w14:textId="42EF27AC" w:rsidR="001D3931" w:rsidRDefault="001D3931">
          <w:pPr>
            <w:pStyle w:val="TOC2"/>
            <w:tabs>
              <w:tab w:val="right" w:leader="dot" w:pos="9402"/>
            </w:tabs>
            <w:rPr>
              <w:noProof/>
            </w:rPr>
          </w:pPr>
          <w:hyperlink w:anchor="_Toc243679433" w:history="1">
            <w:r w:rsidRPr="00252E5D">
              <w:rPr>
                <w:rStyle w:val="Hyperlink"/>
                <w:noProof/>
              </w:rPr>
              <w:t>6.5  SOP copilot with retrieval over procedures</w:t>
            </w:r>
            <w:r>
              <w:rPr>
                <w:noProof/>
              </w:rPr>
              <w:tab/>
            </w:r>
            <w:r>
              <w:rPr>
                <w:noProof/>
              </w:rPr>
              <w:fldChar w:fldCharType="begin"/>
            </w:r>
            <w:r>
              <w:rPr>
                <w:noProof/>
              </w:rPr>
              <w:instrText xml:space="preserve"> PAGEREF _Toc243679433 \h </w:instrText>
            </w:r>
            <w:r>
              <w:rPr>
                <w:noProof/>
              </w:rPr>
            </w:r>
            <w:r>
              <w:rPr>
                <w:noProof/>
              </w:rPr>
              <w:fldChar w:fldCharType="separate"/>
            </w:r>
            <w:r>
              <w:rPr>
                <w:noProof/>
              </w:rPr>
              <w:t>19</w:t>
            </w:r>
            <w:r>
              <w:rPr>
                <w:noProof/>
              </w:rPr>
              <w:fldChar w:fldCharType="end"/>
            </w:r>
          </w:hyperlink>
        </w:p>
        <w:p w14:paraId="6194C3C0" w14:textId="6A18E4D5" w:rsidR="001D3931" w:rsidRDefault="001D3931">
          <w:pPr>
            <w:pStyle w:val="TOC2"/>
            <w:tabs>
              <w:tab w:val="right" w:leader="dot" w:pos="9402"/>
            </w:tabs>
            <w:rPr>
              <w:noProof/>
            </w:rPr>
          </w:pPr>
          <w:hyperlink w:anchor="_Toc243679434" w:history="1">
            <w:r w:rsidRPr="00252E5D">
              <w:rPr>
                <w:rStyle w:val="Hyperlink"/>
                <w:noProof/>
              </w:rPr>
              <w:t>6.6  Multilingual voice</w:t>
            </w:r>
            <w:r>
              <w:rPr>
                <w:noProof/>
              </w:rPr>
              <w:tab/>
            </w:r>
            <w:r>
              <w:rPr>
                <w:noProof/>
              </w:rPr>
              <w:fldChar w:fldCharType="begin"/>
            </w:r>
            <w:r>
              <w:rPr>
                <w:noProof/>
              </w:rPr>
              <w:instrText xml:space="preserve"> PAGEREF _Toc243679434 \h </w:instrText>
            </w:r>
            <w:r>
              <w:rPr>
                <w:noProof/>
              </w:rPr>
            </w:r>
            <w:r>
              <w:rPr>
                <w:noProof/>
              </w:rPr>
              <w:fldChar w:fldCharType="separate"/>
            </w:r>
            <w:r>
              <w:rPr>
                <w:noProof/>
              </w:rPr>
              <w:t>19</w:t>
            </w:r>
            <w:r>
              <w:rPr>
                <w:noProof/>
              </w:rPr>
              <w:fldChar w:fldCharType="end"/>
            </w:r>
          </w:hyperlink>
        </w:p>
        <w:p w14:paraId="2326922A" w14:textId="6B4D35CE" w:rsidR="001D3931" w:rsidRDefault="001D3931">
          <w:pPr>
            <w:pStyle w:val="TOC2"/>
            <w:tabs>
              <w:tab w:val="right" w:leader="dot" w:pos="9402"/>
            </w:tabs>
            <w:rPr>
              <w:noProof/>
            </w:rPr>
          </w:pPr>
          <w:hyperlink w:anchor="_Toc243679435" w:history="1">
            <w:r w:rsidRPr="00252E5D">
              <w:rPr>
                <w:rStyle w:val="Hyperlink"/>
                <w:noProof/>
              </w:rPr>
              <w:t>6.7  Computer vision for gauges and meters</w:t>
            </w:r>
            <w:r>
              <w:rPr>
                <w:noProof/>
              </w:rPr>
              <w:tab/>
            </w:r>
            <w:r>
              <w:rPr>
                <w:noProof/>
              </w:rPr>
              <w:fldChar w:fldCharType="begin"/>
            </w:r>
            <w:r>
              <w:rPr>
                <w:noProof/>
              </w:rPr>
              <w:instrText xml:space="preserve"> PAGEREF _Toc243679435 \h </w:instrText>
            </w:r>
            <w:r>
              <w:rPr>
                <w:noProof/>
              </w:rPr>
            </w:r>
            <w:r>
              <w:rPr>
                <w:noProof/>
              </w:rPr>
              <w:fldChar w:fldCharType="separate"/>
            </w:r>
            <w:r>
              <w:rPr>
                <w:noProof/>
              </w:rPr>
              <w:t>20</w:t>
            </w:r>
            <w:r>
              <w:rPr>
                <w:noProof/>
              </w:rPr>
              <w:fldChar w:fldCharType="end"/>
            </w:r>
          </w:hyperlink>
        </w:p>
        <w:p w14:paraId="19C220F0" w14:textId="443A5B06" w:rsidR="001D3931" w:rsidRDefault="001D3931">
          <w:pPr>
            <w:pStyle w:val="TOC2"/>
            <w:tabs>
              <w:tab w:val="right" w:leader="dot" w:pos="9402"/>
            </w:tabs>
            <w:rPr>
              <w:noProof/>
            </w:rPr>
          </w:pPr>
          <w:hyperlink w:anchor="_Toc243679436" w:history="1">
            <w:r w:rsidRPr="00252E5D">
              <w:rPr>
                <w:rStyle w:val="Hyperlink"/>
                <w:noProof/>
              </w:rPr>
              <w:t>6.8  OCEMS and CPCB and SPCB compliance automation</w:t>
            </w:r>
            <w:r>
              <w:rPr>
                <w:noProof/>
              </w:rPr>
              <w:tab/>
            </w:r>
            <w:r>
              <w:rPr>
                <w:noProof/>
              </w:rPr>
              <w:fldChar w:fldCharType="begin"/>
            </w:r>
            <w:r>
              <w:rPr>
                <w:noProof/>
              </w:rPr>
              <w:instrText xml:space="preserve"> PAGEREF _Toc243679436 \h </w:instrText>
            </w:r>
            <w:r>
              <w:rPr>
                <w:noProof/>
              </w:rPr>
            </w:r>
            <w:r>
              <w:rPr>
                <w:noProof/>
              </w:rPr>
              <w:fldChar w:fldCharType="separate"/>
            </w:r>
            <w:r>
              <w:rPr>
                <w:noProof/>
              </w:rPr>
              <w:t>20</w:t>
            </w:r>
            <w:r>
              <w:rPr>
                <w:noProof/>
              </w:rPr>
              <w:fldChar w:fldCharType="end"/>
            </w:r>
          </w:hyperlink>
        </w:p>
        <w:p w14:paraId="47765C32" w14:textId="042B3466" w:rsidR="001D3931" w:rsidRDefault="001D3931">
          <w:pPr>
            <w:pStyle w:val="TOC2"/>
            <w:tabs>
              <w:tab w:val="right" w:leader="dot" w:pos="9402"/>
            </w:tabs>
            <w:rPr>
              <w:noProof/>
            </w:rPr>
          </w:pPr>
          <w:hyperlink w:anchor="_Toc243679437" w:history="1">
            <w:r w:rsidRPr="00252E5D">
              <w:rPr>
                <w:rStyle w:val="Hyperlink"/>
                <w:noProof/>
              </w:rPr>
              <w:t>6.9  E-signatures</w:t>
            </w:r>
            <w:r>
              <w:rPr>
                <w:noProof/>
              </w:rPr>
              <w:tab/>
            </w:r>
            <w:r>
              <w:rPr>
                <w:noProof/>
              </w:rPr>
              <w:fldChar w:fldCharType="begin"/>
            </w:r>
            <w:r>
              <w:rPr>
                <w:noProof/>
              </w:rPr>
              <w:instrText xml:space="preserve"> PAGEREF _Toc243679437 \h </w:instrText>
            </w:r>
            <w:r>
              <w:rPr>
                <w:noProof/>
              </w:rPr>
            </w:r>
            <w:r>
              <w:rPr>
                <w:noProof/>
              </w:rPr>
              <w:fldChar w:fldCharType="separate"/>
            </w:r>
            <w:r>
              <w:rPr>
                <w:noProof/>
              </w:rPr>
              <w:t>21</w:t>
            </w:r>
            <w:r>
              <w:rPr>
                <w:noProof/>
              </w:rPr>
              <w:fldChar w:fldCharType="end"/>
            </w:r>
          </w:hyperlink>
        </w:p>
        <w:p w14:paraId="22BBCF2B" w14:textId="142BA5C3" w:rsidR="001D3931" w:rsidRDefault="001D3931">
          <w:pPr>
            <w:pStyle w:val="TOC2"/>
            <w:tabs>
              <w:tab w:val="right" w:leader="dot" w:pos="9402"/>
            </w:tabs>
            <w:rPr>
              <w:noProof/>
            </w:rPr>
          </w:pPr>
          <w:hyperlink w:anchor="_Toc243679438" w:history="1">
            <w:r w:rsidRPr="00252E5D">
              <w:rPr>
                <w:rStyle w:val="Hyperlink"/>
                <w:noProof/>
              </w:rPr>
              <w:t>6.10  Digital twin and plant map</w:t>
            </w:r>
            <w:r>
              <w:rPr>
                <w:noProof/>
              </w:rPr>
              <w:tab/>
            </w:r>
            <w:r>
              <w:rPr>
                <w:noProof/>
              </w:rPr>
              <w:fldChar w:fldCharType="begin"/>
            </w:r>
            <w:r>
              <w:rPr>
                <w:noProof/>
              </w:rPr>
              <w:instrText xml:space="preserve"> PAGEREF _Toc243679438 \h </w:instrText>
            </w:r>
            <w:r>
              <w:rPr>
                <w:noProof/>
              </w:rPr>
            </w:r>
            <w:r>
              <w:rPr>
                <w:noProof/>
              </w:rPr>
              <w:fldChar w:fldCharType="separate"/>
            </w:r>
            <w:r>
              <w:rPr>
                <w:noProof/>
              </w:rPr>
              <w:t>22</w:t>
            </w:r>
            <w:r>
              <w:rPr>
                <w:noProof/>
              </w:rPr>
              <w:fldChar w:fldCharType="end"/>
            </w:r>
          </w:hyperlink>
        </w:p>
        <w:p w14:paraId="1A0778C5" w14:textId="5C012324" w:rsidR="001D3931" w:rsidRDefault="001D3931">
          <w:pPr>
            <w:pStyle w:val="TOC2"/>
            <w:tabs>
              <w:tab w:val="right" w:leader="dot" w:pos="9402"/>
            </w:tabs>
            <w:rPr>
              <w:noProof/>
            </w:rPr>
          </w:pPr>
          <w:hyperlink w:anchor="_Toc243679439" w:history="1">
            <w:r w:rsidRPr="00252E5D">
              <w:rPr>
                <w:rStyle w:val="Hyperlink"/>
                <w:noProof/>
              </w:rPr>
              <w:t>6.11  Remote expert video assist</w:t>
            </w:r>
            <w:r>
              <w:rPr>
                <w:noProof/>
              </w:rPr>
              <w:tab/>
            </w:r>
            <w:r>
              <w:rPr>
                <w:noProof/>
              </w:rPr>
              <w:fldChar w:fldCharType="begin"/>
            </w:r>
            <w:r>
              <w:rPr>
                <w:noProof/>
              </w:rPr>
              <w:instrText xml:space="preserve"> PAGEREF _Toc243679439 \h </w:instrText>
            </w:r>
            <w:r>
              <w:rPr>
                <w:noProof/>
              </w:rPr>
            </w:r>
            <w:r>
              <w:rPr>
                <w:noProof/>
              </w:rPr>
              <w:fldChar w:fldCharType="separate"/>
            </w:r>
            <w:r>
              <w:rPr>
                <w:noProof/>
              </w:rPr>
              <w:t>23</w:t>
            </w:r>
            <w:r>
              <w:rPr>
                <w:noProof/>
              </w:rPr>
              <w:fldChar w:fldCharType="end"/>
            </w:r>
          </w:hyperlink>
        </w:p>
        <w:p w14:paraId="2BB0D05F" w14:textId="57C59E46" w:rsidR="001D3931" w:rsidRDefault="001D3931">
          <w:pPr>
            <w:pStyle w:val="TOC2"/>
            <w:tabs>
              <w:tab w:val="right" w:leader="dot" w:pos="9402"/>
            </w:tabs>
            <w:rPr>
              <w:noProof/>
            </w:rPr>
          </w:pPr>
          <w:hyperlink w:anchor="_Toc243679440" w:history="1">
            <w:r w:rsidRPr="00252E5D">
              <w:rPr>
                <w:rStyle w:val="Hyperlink"/>
                <w:noProof/>
              </w:rPr>
              <w:t>6.12  iOS app</w:t>
            </w:r>
            <w:r>
              <w:rPr>
                <w:noProof/>
              </w:rPr>
              <w:tab/>
            </w:r>
            <w:r>
              <w:rPr>
                <w:noProof/>
              </w:rPr>
              <w:fldChar w:fldCharType="begin"/>
            </w:r>
            <w:r>
              <w:rPr>
                <w:noProof/>
              </w:rPr>
              <w:instrText xml:space="preserve"> PAGEREF _Toc243679440 \h </w:instrText>
            </w:r>
            <w:r>
              <w:rPr>
                <w:noProof/>
              </w:rPr>
            </w:r>
            <w:r>
              <w:rPr>
                <w:noProof/>
              </w:rPr>
              <w:fldChar w:fldCharType="separate"/>
            </w:r>
            <w:r>
              <w:rPr>
                <w:noProof/>
              </w:rPr>
              <w:t>23</w:t>
            </w:r>
            <w:r>
              <w:rPr>
                <w:noProof/>
              </w:rPr>
              <w:fldChar w:fldCharType="end"/>
            </w:r>
          </w:hyperlink>
        </w:p>
        <w:p w14:paraId="393685D5" w14:textId="1C8423A5" w:rsidR="001D3931" w:rsidRDefault="001D3931">
          <w:pPr>
            <w:pStyle w:val="TOC2"/>
            <w:tabs>
              <w:tab w:val="right" w:leader="dot" w:pos="9402"/>
            </w:tabs>
            <w:rPr>
              <w:noProof/>
            </w:rPr>
          </w:pPr>
          <w:hyperlink w:anchor="_Toc243679441" w:history="1">
            <w:r w:rsidRPr="00252E5D">
              <w:rPr>
                <w:rStyle w:val="Hyperlink"/>
                <w:noProof/>
              </w:rPr>
              <w:t>6.13  Mobile device management</w:t>
            </w:r>
            <w:r>
              <w:rPr>
                <w:noProof/>
              </w:rPr>
              <w:tab/>
            </w:r>
            <w:r>
              <w:rPr>
                <w:noProof/>
              </w:rPr>
              <w:fldChar w:fldCharType="begin"/>
            </w:r>
            <w:r>
              <w:rPr>
                <w:noProof/>
              </w:rPr>
              <w:instrText xml:space="preserve"> PAGEREF _Toc243679441 \h </w:instrText>
            </w:r>
            <w:r>
              <w:rPr>
                <w:noProof/>
              </w:rPr>
            </w:r>
            <w:r>
              <w:rPr>
                <w:noProof/>
              </w:rPr>
              <w:fldChar w:fldCharType="separate"/>
            </w:r>
            <w:r>
              <w:rPr>
                <w:noProof/>
              </w:rPr>
              <w:t>23</w:t>
            </w:r>
            <w:r>
              <w:rPr>
                <w:noProof/>
              </w:rPr>
              <w:fldChar w:fldCharType="end"/>
            </w:r>
          </w:hyperlink>
        </w:p>
        <w:p w14:paraId="7BB9147E" w14:textId="1614FC0D" w:rsidR="001D3931" w:rsidRDefault="001D3931">
          <w:pPr>
            <w:pStyle w:val="TOC2"/>
            <w:tabs>
              <w:tab w:val="right" w:leader="dot" w:pos="9402"/>
            </w:tabs>
            <w:rPr>
              <w:noProof/>
            </w:rPr>
          </w:pPr>
          <w:hyperlink w:anchor="_Toc243679442" w:history="1">
            <w:r w:rsidRPr="00252E5D">
              <w:rPr>
                <w:rStyle w:val="Hyperlink"/>
                <w:noProof/>
              </w:rPr>
              <w:t>6.14  Multi-site analytics</w:t>
            </w:r>
            <w:r>
              <w:rPr>
                <w:noProof/>
              </w:rPr>
              <w:tab/>
            </w:r>
            <w:r>
              <w:rPr>
                <w:noProof/>
              </w:rPr>
              <w:fldChar w:fldCharType="begin"/>
            </w:r>
            <w:r>
              <w:rPr>
                <w:noProof/>
              </w:rPr>
              <w:instrText xml:space="preserve"> PAGEREF _Toc243679442 \h </w:instrText>
            </w:r>
            <w:r>
              <w:rPr>
                <w:noProof/>
              </w:rPr>
            </w:r>
            <w:r>
              <w:rPr>
                <w:noProof/>
              </w:rPr>
              <w:fldChar w:fldCharType="separate"/>
            </w:r>
            <w:r>
              <w:rPr>
                <w:noProof/>
              </w:rPr>
              <w:t>24</w:t>
            </w:r>
            <w:r>
              <w:rPr>
                <w:noProof/>
              </w:rPr>
              <w:fldChar w:fldCharType="end"/>
            </w:r>
          </w:hyperlink>
        </w:p>
        <w:p w14:paraId="065416FE" w14:textId="782B56AF" w:rsidR="001D3931" w:rsidRDefault="001D3931">
          <w:pPr>
            <w:pStyle w:val="TOC2"/>
            <w:tabs>
              <w:tab w:val="right" w:leader="dot" w:pos="9402"/>
            </w:tabs>
            <w:rPr>
              <w:noProof/>
            </w:rPr>
          </w:pPr>
          <w:hyperlink w:anchor="_Toc243679443" w:history="1">
            <w:r w:rsidRPr="00252E5D">
              <w:rPr>
                <w:rStyle w:val="Hyperlink"/>
                <w:noProof/>
              </w:rPr>
              <w:t>6.15  Marketplace and CMMS integrations</w:t>
            </w:r>
            <w:r>
              <w:rPr>
                <w:noProof/>
              </w:rPr>
              <w:tab/>
            </w:r>
            <w:r>
              <w:rPr>
                <w:noProof/>
              </w:rPr>
              <w:fldChar w:fldCharType="begin"/>
            </w:r>
            <w:r>
              <w:rPr>
                <w:noProof/>
              </w:rPr>
              <w:instrText xml:space="preserve"> PAGEREF _Toc243679443 \h </w:instrText>
            </w:r>
            <w:r>
              <w:rPr>
                <w:noProof/>
              </w:rPr>
            </w:r>
            <w:r>
              <w:rPr>
                <w:noProof/>
              </w:rPr>
              <w:fldChar w:fldCharType="separate"/>
            </w:r>
            <w:r>
              <w:rPr>
                <w:noProof/>
              </w:rPr>
              <w:t>24</w:t>
            </w:r>
            <w:r>
              <w:rPr>
                <w:noProof/>
              </w:rPr>
              <w:fldChar w:fldCharType="end"/>
            </w:r>
          </w:hyperlink>
        </w:p>
        <w:p w14:paraId="6302D36E" w14:textId="4A8D9FD5" w:rsidR="001D3931" w:rsidRDefault="001D3931">
          <w:pPr>
            <w:pStyle w:val="TOC2"/>
            <w:tabs>
              <w:tab w:val="right" w:leader="dot" w:pos="9402"/>
            </w:tabs>
            <w:rPr>
              <w:noProof/>
            </w:rPr>
          </w:pPr>
          <w:hyperlink w:anchor="_Toc243679444" w:history="1">
            <w:r w:rsidRPr="00252E5D">
              <w:rPr>
                <w:rStyle w:val="Hyperlink"/>
                <w:noProof/>
              </w:rPr>
              <w:t>6.16  Certifications</w:t>
            </w:r>
            <w:r>
              <w:rPr>
                <w:noProof/>
              </w:rPr>
              <w:tab/>
            </w:r>
            <w:r>
              <w:rPr>
                <w:noProof/>
              </w:rPr>
              <w:fldChar w:fldCharType="begin"/>
            </w:r>
            <w:r>
              <w:rPr>
                <w:noProof/>
              </w:rPr>
              <w:instrText xml:space="preserve"> PAGEREF _Toc243679444 \h </w:instrText>
            </w:r>
            <w:r>
              <w:rPr>
                <w:noProof/>
              </w:rPr>
            </w:r>
            <w:r>
              <w:rPr>
                <w:noProof/>
              </w:rPr>
              <w:fldChar w:fldCharType="separate"/>
            </w:r>
            <w:r>
              <w:rPr>
                <w:noProof/>
              </w:rPr>
              <w:t>24</w:t>
            </w:r>
            <w:r>
              <w:rPr>
                <w:noProof/>
              </w:rPr>
              <w:fldChar w:fldCharType="end"/>
            </w:r>
          </w:hyperlink>
        </w:p>
        <w:p w14:paraId="7E7615E6" w14:textId="5B369AF8" w:rsidR="001D3931" w:rsidRDefault="001D3931">
          <w:pPr>
            <w:pStyle w:val="TOC1"/>
            <w:tabs>
              <w:tab w:val="right" w:leader="dot" w:pos="9402"/>
            </w:tabs>
            <w:rPr>
              <w:noProof/>
            </w:rPr>
          </w:pPr>
          <w:hyperlink w:anchor="_Toc243679445" w:history="1">
            <w:r w:rsidRPr="00252E5D">
              <w:rPr>
                <w:rStyle w:val="Hyperlink"/>
                <w:noProof/>
              </w:rPr>
              <w:t>7  Prioritisation</w:t>
            </w:r>
            <w:r>
              <w:rPr>
                <w:noProof/>
              </w:rPr>
              <w:tab/>
            </w:r>
            <w:r>
              <w:rPr>
                <w:noProof/>
              </w:rPr>
              <w:fldChar w:fldCharType="begin"/>
            </w:r>
            <w:r>
              <w:rPr>
                <w:noProof/>
              </w:rPr>
              <w:instrText xml:space="preserve"> PAGEREF _Toc243679445 \h </w:instrText>
            </w:r>
            <w:r>
              <w:rPr>
                <w:noProof/>
              </w:rPr>
            </w:r>
            <w:r>
              <w:rPr>
                <w:noProof/>
              </w:rPr>
              <w:fldChar w:fldCharType="separate"/>
            </w:r>
            <w:r>
              <w:rPr>
                <w:noProof/>
              </w:rPr>
              <w:t>26</w:t>
            </w:r>
            <w:r>
              <w:rPr>
                <w:noProof/>
              </w:rPr>
              <w:fldChar w:fldCharType="end"/>
            </w:r>
          </w:hyperlink>
        </w:p>
        <w:p w14:paraId="13330AD3" w14:textId="3BA98BA5" w:rsidR="001D3931" w:rsidRDefault="001D3931">
          <w:pPr>
            <w:pStyle w:val="TOC2"/>
            <w:tabs>
              <w:tab w:val="right" w:leader="dot" w:pos="9402"/>
            </w:tabs>
            <w:rPr>
              <w:noProof/>
            </w:rPr>
          </w:pPr>
          <w:hyperlink w:anchor="_Toc243679446" w:history="1">
            <w:r w:rsidRPr="00252E5D">
              <w:rPr>
                <w:rStyle w:val="Hyperlink"/>
                <w:noProof/>
              </w:rPr>
              <w:t>7.1  RICE scoring</w:t>
            </w:r>
            <w:r>
              <w:rPr>
                <w:noProof/>
              </w:rPr>
              <w:tab/>
            </w:r>
            <w:r>
              <w:rPr>
                <w:noProof/>
              </w:rPr>
              <w:fldChar w:fldCharType="begin"/>
            </w:r>
            <w:r>
              <w:rPr>
                <w:noProof/>
              </w:rPr>
              <w:instrText xml:space="preserve"> PAGEREF _Toc243679446 \h </w:instrText>
            </w:r>
            <w:r>
              <w:rPr>
                <w:noProof/>
              </w:rPr>
            </w:r>
            <w:r>
              <w:rPr>
                <w:noProof/>
              </w:rPr>
              <w:fldChar w:fldCharType="separate"/>
            </w:r>
            <w:r>
              <w:rPr>
                <w:noProof/>
              </w:rPr>
              <w:t>26</w:t>
            </w:r>
            <w:r>
              <w:rPr>
                <w:noProof/>
              </w:rPr>
              <w:fldChar w:fldCharType="end"/>
            </w:r>
          </w:hyperlink>
        </w:p>
        <w:p w14:paraId="2832F448" w14:textId="42F9047E" w:rsidR="001D3931" w:rsidRDefault="001D3931">
          <w:pPr>
            <w:pStyle w:val="TOC2"/>
            <w:tabs>
              <w:tab w:val="right" w:leader="dot" w:pos="9402"/>
            </w:tabs>
            <w:rPr>
              <w:noProof/>
            </w:rPr>
          </w:pPr>
          <w:hyperlink w:anchor="_Toc243679447" w:history="1">
            <w:r w:rsidRPr="00252E5D">
              <w:rPr>
                <w:rStyle w:val="Hyperlink"/>
                <w:noProof/>
              </w:rPr>
              <w:t>7.2  Value versus effort</w:t>
            </w:r>
            <w:r>
              <w:rPr>
                <w:noProof/>
              </w:rPr>
              <w:tab/>
            </w:r>
            <w:r>
              <w:rPr>
                <w:noProof/>
              </w:rPr>
              <w:fldChar w:fldCharType="begin"/>
            </w:r>
            <w:r>
              <w:rPr>
                <w:noProof/>
              </w:rPr>
              <w:instrText xml:space="preserve"> PAGEREF _Toc243679447 \h </w:instrText>
            </w:r>
            <w:r>
              <w:rPr>
                <w:noProof/>
              </w:rPr>
            </w:r>
            <w:r>
              <w:rPr>
                <w:noProof/>
              </w:rPr>
              <w:fldChar w:fldCharType="separate"/>
            </w:r>
            <w:r>
              <w:rPr>
                <w:noProof/>
              </w:rPr>
              <w:t>27</w:t>
            </w:r>
            <w:r>
              <w:rPr>
                <w:noProof/>
              </w:rPr>
              <w:fldChar w:fldCharType="end"/>
            </w:r>
          </w:hyperlink>
        </w:p>
        <w:p w14:paraId="45D22767" w14:textId="174C9009" w:rsidR="001D3931" w:rsidRDefault="001D3931">
          <w:pPr>
            <w:pStyle w:val="TOC1"/>
            <w:tabs>
              <w:tab w:val="right" w:leader="dot" w:pos="9402"/>
            </w:tabs>
            <w:rPr>
              <w:noProof/>
            </w:rPr>
          </w:pPr>
          <w:hyperlink w:anchor="_Toc243679448" w:history="1">
            <w:r w:rsidRPr="00252E5D">
              <w:rPr>
                <w:rStyle w:val="Hyperlink"/>
                <w:noProof/>
              </w:rPr>
              <w:t>8  Known gaps and tech debt to close</w:t>
            </w:r>
            <w:r>
              <w:rPr>
                <w:noProof/>
              </w:rPr>
              <w:tab/>
            </w:r>
            <w:r>
              <w:rPr>
                <w:noProof/>
              </w:rPr>
              <w:fldChar w:fldCharType="begin"/>
            </w:r>
            <w:r>
              <w:rPr>
                <w:noProof/>
              </w:rPr>
              <w:instrText xml:space="preserve"> PAGEREF _Toc243679448 \h </w:instrText>
            </w:r>
            <w:r>
              <w:rPr>
                <w:noProof/>
              </w:rPr>
            </w:r>
            <w:r>
              <w:rPr>
                <w:noProof/>
              </w:rPr>
              <w:fldChar w:fldCharType="separate"/>
            </w:r>
            <w:r>
              <w:rPr>
                <w:noProof/>
              </w:rPr>
              <w:t>28</w:t>
            </w:r>
            <w:r>
              <w:rPr>
                <w:noProof/>
              </w:rPr>
              <w:fldChar w:fldCharType="end"/>
            </w:r>
          </w:hyperlink>
        </w:p>
        <w:p w14:paraId="2A3E6B91" w14:textId="4678DD0F" w:rsidR="001D3931" w:rsidRDefault="001D3931">
          <w:pPr>
            <w:pStyle w:val="TOC1"/>
            <w:tabs>
              <w:tab w:val="right" w:leader="dot" w:pos="9402"/>
            </w:tabs>
            <w:rPr>
              <w:noProof/>
            </w:rPr>
          </w:pPr>
          <w:hyperlink w:anchor="_Toc243679449" w:history="1">
            <w:r w:rsidRPr="00252E5D">
              <w:rPr>
                <w:rStyle w:val="Hyperlink"/>
                <w:noProof/>
              </w:rPr>
              <w:t>9  Dependencies and risks</w:t>
            </w:r>
            <w:r>
              <w:rPr>
                <w:noProof/>
              </w:rPr>
              <w:tab/>
            </w:r>
            <w:r>
              <w:rPr>
                <w:noProof/>
              </w:rPr>
              <w:fldChar w:fldCharType="begin"/>
            </w:r>
            <w:r>
              <w:rPr>
                <w:noProof/>
              </w:rPr>
              <w:instrText xml:space="preserve"> PAGEREF _Toc243679449 \h </w:instrText>
            </w:r>
            <w:r>
              <w:rPr>
                <w:noProof/>
              </w:rPr>
            </w:r>
            <w:r>
              <w:rPr>
                <w:noProof/>
              </w:rPr>
              <w:fldChar w:fldCharType="separate"/>
            </w:r>
            <w:r>
              <w:rPr>
                <w:noProof/>
              </w:rPr>
              <w:t>30</w:t>
            </w:r>
            <w:r>
              <w:rPr>
                <w:noProof/>
              </w:rPr>
              <w:fldChar w:fldCharType="end"/>
            </w:r>
          </w:hyperlink>
        </w:p>
        <w:p w14:paraId="37B168A7" w14:textId="204D0313" w:rsidR="001D3931" w:rsidRDefault="001D3931">
          <w:pPr>
            <w:pStyle w:val="TOC1"/>
            <w:tabs>
              <w:tab w:val="right" w:leader="dot" w:pos="9402"/>
            </w:tabs>
            <w:rPr>
              <w:noProof/>
            </w:rPr>
          </w:pPr>
          <w:hyperlink w:anchor="_Toc243679450" w:history="1">
            <w:r w:rsidRPr="00252E5D">
              <w:rPr>
                <w:rStyle w:val="Hyperlink"/>
                <w:noProof/>
              </w:rPr>
              <w:t>10  Success metrics per horizon</w:t>
            </w:r>
            <w:r>
              <w:rPr>
                <w:noProof/>
              </w:rPr>
              <w:tab/>
            </w:r>
            <w:r>
              <w:rPr>
                <w:noProof/>
              </w:rPr>
              <w:fldChar w:fldCharType="begin"/>
            </w:r>
            <w:r>
              <w:rPr>
                <w:noProof/>
              </w:rPr>
              <w:instrText xml:space="preserve"> PAGEREF _Toc243679450 \h </w:instrText>
            </w:r>
            <w:r>
              <w:rPr>
                <w:noProof/>
              </w:rPr>
            </w:r>
            <w:r>
              <w:rPr>
                <w:noProof/>
              </w:rPr>
              <w:fldChar w:fldCharType="separate"/>
            </w:r>
            <w:r>
              <w:rPr>
                <w:noProof/>
              </w:rPr>
              <w:t>32</w:t>
            </w:r>
            <w:r>
              <w:rPr>
                <w:noProof/>
              </w:rPr>
              <w:fldChar w:fldCharType="end"/>
            </w:r>
          </w:hyperlink>
        </w:p>
        <w:p w14:paraId="2C089361" w14:textId="359EB63C" w:rsidR="001D3931" w:rsidRDefault="001D3931">
          <w:pPr>
            <w:pStyle w:val="TOC1"/>
            <w:tabs>
              <w:tab w:val="right" w:leader="dot" w:pos="9402"/>
            </w:tabs>
            <w:rPr>
              <w:noProof/>
            </w:rPr>
          </w:pPr>
          <w:hyperlink w:anchor="_Toc243679451" w:history="1">
            <w:r w:rsidRPr="00252E5D">
              <w:rPr>
                <w:rStyle w:val="Hyperlink"/>
                <w:noProof/>
              </w:rPr>
              <w:t>11  Release cadence</w:t>
            </w:r>
            <w:r>
              <w:rPr>
                <w:noProof/>
              </w:rPr>
              <w:tab/>
            </w:r>
            <w:r>
              <w:rPr>
                <w:noProof/>
              </w:rPr>
              <w:fldChar w:fldCharType="begin"/>
            </w:r>
            <w:r>
              <w:rPr>
                <w:noProof/>
              </w:rPr>
              <w:instrText xml:space="preserve"> PAGEREF _Toc243679451 \h </w:instrText>
            </w:r>
            <w:r>
              <w:rPr>
                <w:noProof/>
              </w:rPr>
            </w:r>
            <w:r>
              <w:rPr>
                <w:noProof/>
              </w:rPr>
              <w:fldChar w:fldCharType="separate"/>
            </w:r>
            <w:r>
              <w:rPr>
                <w:noProof/>
              </w:rPr>
              <w:t>33</w:t>
            </w:r>
            <w:r>
              <w:rPr>
                <w:noProof/>
              </w:rPr>
              <w:fldChar w:fldCharType="end"/>
            </w:r>
          </w:hyperlink>
        </w:p>
        <w:p w14:paraId="600AB95E" w14:textId="3FF93FE3" w:rsidR="001D3931" w:rsidRDefault="001D3931">
          <w:pPr>
            <w:pStyle w:val="TOC1"/>
            <w:tabs>
              <w:tab w:val="right" w:leader="dot" w:pos="9402"/>
            </w:tabs>
            <w:rPr>
              <w:noProof/>
            </w:rPr>
          </w:pPr>
          <w:hyperlink w:anchor="_Toc243679452" w:history="1">
            <w:r w:rsidRPr="00252E5D">
              <w:rPr>
                <w:rStyle w:val="Hyperlink"/>
                <w:noProof/>
              </w:rPr>
              <w:t>12  Open questions</w:t>
            </w:r>
            <w:r>
              <w:rPr>
                <w:noProof/>
              </w:rPr>
              <w:tab/>
            </w:r>
            <w:r>
              <w:rPr>
                <w:noProof/>
              </w:rPr>
              <w:fldChar w:fldCharType="begin"/>
            </w:r>
            <w:r>
              <w:rPr>
                <w:noProof/>
              </w:rPr>
              <w:instrText xml:space="preserve"> PAGEREF _Toc243679452 \h </w:instrText>
            </w:r>
            <w:r>
              <w:rPr>
                <w:noProof/>
              </w:rPr>
            </w:r>
            <w:r>
              <w:rPr>
                <w:noProof/>
              </w:rPr>
              <w:fldChar w:fldCharType="separate"/>
            </w:r>
            <w:r>
              <w:rPr>
                <w:noProof/>
              </w:rPr>
              <w:t>34</w:t>
            </w:r>
            <w:r>
              <w:rPr>
                <w:noProof/>
              </w:rPr>
              <w:fldChar w:fldCharType="end"/>
            </w:r>
          </w:hyperlink>
        </w:p>
        <w:p w14:paraId="43E77ED5" w14:textId="16762FC8" w:rsidR="001A34B1" w:rsidRDefault="003A052F">
          <w:r>
            <w:fldChar w:fldCharType="end"/>
          </w:r>
        </w:p>
      </w:sdtContent>
    </w:sdt>
    <w:p w14:paraId="22F9786A" w14:textId="77777777" w:rsidR="001A34B1" w:rsidRDefault="003A052F">
      <w:r>
        <w:br w:type="page"/>
      </w:r>
    </w:p>
    <w:p w14:paraId="578D357A" w14:textId="77777777" w:rsidR="001A34B1" w:rsidRDefault="003A052F">
      <w:r>
        <w:lastRenderedPageBreak/>
        <w:t xml:space="preserve">Hydris Field Glasses already does something no other product in Indian water and wastewater does end to end: it puts live plant state, the next task, the approved procedure and a grounded voice assistant in an operator's line of sight, and it turns paper log sheets into verified, searchable records. The minimum viable product is built and runs as a zero-configuration demo. The next twelve months are about turning it into something a plant can rely on every shift, </w:t>
      </w:r>
      <w:r>
        <w:t>then into something a regulator, a maintenance system and a control room can rely on too.</w:t>
      </w:r>
    </w:p>
    <w:p w14:paraId="5F496149" w14:textId="77777777" w:rsidR="001A34B1" w:rsidRDefault="003A052F">
      <w:r>
        <w:t xml:space="preserve">This roadmap is a plan, not a commitment. Everything dated is an estimate that assumes the current team and no major change in Meta's developer programme. Status labels follow the house rule: </w:t>
      </w:r>
      <w:r>
        <w:rPr>
          <w:b/>
          <w:bCs/>
        </w:rPr>
        <w:t>Built</w:t>
      </w:r>
      <w:r>
        <w:t xml:space="preserve"> is on </w:t>
      </w:r>
      <w:r>
        <w:rPr>
          <w:rFonts w:ascii="Consolas" w:eastAsia="Consolas" w:hAnsi="Consolas" w:cs="Consolas"/>
          <w:color w:val="3346B0"/>
          <w:sz w:val="18"/>
          <w:szCs w:val="18"/>
          <w:shd w:val="clear" w:color="auto" w:fill="EEF2FE"/>
        </w:rPr>
        <w:t>main</w:t>
      </w:r>
      <w:r>
        <w:t xml:space="preserve"> (commit </w:t>
      </w:r>
      <w:r>
        <w:rPr>
          <w:rFonts w:ascii="Consolas" w:eastAsia="Consolas" w:hAnsi="Consolas" w:cs="Consolas"/>
          <w:color w:val="3346B0"/>
          <w:sz w:val="18"/>
          <w:szCs w:val="18"/>
          <w:shd w:val="clear" w:color="auto" w:fill="EEF2FE"/>
        </w:rPr>
        <w:t>07cca23</w:t>
      </w:r>
      <w:r>
        <w:t xml:space="preserve">), </w:t>
      </w:r>
      <w:r>
        <w:rPr>
          <w:b/>
          <w:bCs/>
        </w:rPr>
        <w:t>Partial</w:t>
      </w:r>
      <w:r>
        <w:t xml:space="preserve"> exists in code but is incomplete or unverified, </w:t>
      </w:r>
      <w:r>
        <w:rPr>
          <w:b/>
          <w:bCs/>
        </w:rPr>
        <w:t>Planned</w:t>
      </w:r>
      <w:r>
        <w:t xml:space="preserve"> does not exist yet. Effort, reach and impact numbers are team estimates and are labelled as such.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22"/>
        <w:gridCol w:w="2186"/>
        <w:gridCol w:w="222"/>
        <w:gridCol w:w="2199"/>
        <w:gridCol w:w="222"/>
        <w:gridCol w:w="2181"/>
      </w:tblGrid>
      <w:tr w:rsidR="001A34B1" w14:paraId="1ABF3067"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D2610CD" w14:textId="77777777" w:rsidR="001A34B1" w:rsidRDefault="003A052F">
            <w:pPr>
              <w:spacing w:after="20"/>
            </w:pPr>
            <w:r>
              <w:rPr>
                <w:rFonts w:ascii="Arial" w:eastAsia="Arial" w:hAnsi="Arial" w:cs="Arial"/>
                <w:b/>
                <w:bCs/>
                <w:color w:val="0C1E85"/>
                <w:sz w:val="40"/>
                <w:szCs w:val="40"/>
              </w:rPr>
              <w:t>5</w:t>
            </w:r>
          </w:p>
          <w:p w14:paraId="585F55CC" w14:textId="77777777" w:rsidR="001A34B1" w:rsidRDefault="003A052F">
            <w:pPr>
              <w:spacing w:after="0"/>
            </w:pPr>
            <w:r>
              <w:rPr>
                <w:b/>
                <w:bCs/>
                <w:sz w:val="17"/>
                <w:szCs w:val="17"/>
              </w:rPr>
              <w:t>quarters planned</w:t>
            </w:r>
          </w:p>
          <w:p w14:paraId="5C6B5E55" w14:textId="77777777" w:rsidR="001A34B1" w:rsidRDefault="003A052F">
            <w:pPr>
              <w:spacing w:after="0"/>
            </w:pPr>
            <w:r>
              <w:rPr>
                <w:color w:val="5B6472"/>
                <w:sz w:val="16"/>
                <w:szCs w:val="16"/>
              </w:rPr>
              <w:t>Q4 2026 to Q4 2027</w:t>
            </w:r>
          </w:p>
        </w:tc>
        <w:tc>
          <w:tcPr>
            <w:tcW w:w="120" w:type="dxa"/>
            <w:tcBorders>
              <w:top w:val="none" w:sz="0" w:space="0" w:color="FFFFFF"/>
              <w:left w:val="none" w:sz="0" w:space="0" w:color="FFFFFF"/>
              <w:bottom w:val="none" w:sz="0" w:space="0" w:color="FFFFFF"/>
              <w:right w:val="none" w:sz="0" w:space="0" w:color="FFFFFF"/>
            </w:tcBorders>
          </w:tcPr>
          <w:p w14:paraId="1E0EB9F3" w14:textId="77777777" w:rsidR="001A34B1" w:rsidRDefault="001A34B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600554D" w14:textId="77777777" w:rsidR="001A34B1" w:rsidRDefault="003A052F">
            <w:pPr>
              <w:spacing w:after="20"/>
            </w:pPr>
            <w:r>
              <w:rPr>
                <w:rFonts w:ascii="Arial" w:eastAsia="Arial" w:hAnsi="Arial" w:cs="Arial"/>
                <w:b/>
                <w:bCs/>
                <w:color w:val="0C1E85"/>
                <w:sz w:val="40"/>
                <w:szCs w:val="40"/>
              </w:rPr>
              <w:t>8</w:t>
            </w:r>
          </w:p>
          <w:p w14:paraId="45D54363" w14:textId="77777777" w:rsidR="001A34B1" w:rsidRDefault="003A052F">
            <w:pPr>
              <w:spacing w:after="0"/>
            </w:pPr>
            <w:r>
              <w:rPr>
                <w:b/>
                <w:bCs/>
                <w:sz w:val="17"/>
                <w:szCs w:val="17"/>
              </w:rPr>
              <w:t>themes</w:t>
            </w:r>
          </w:p>
          <w:p w14:paraId="218713B2" w14:textId="77777777" w:rsidR="001A34B1" w:rsidRDefault="003A052F">
            <w:pPr>
              <w:spacing w:after="0"/>
            </w:pPr>
            <w:r>
              <w:rPr>
                <w:color w:val="5B6472"/>
                <w:sz w:val="16"/>
                <w:szCs w:val="16"/>
              </w:rPr>
              <w:t>From hardening to ecosystem</w:t>
            </w:r>
          </w:p>
        </w:tc>
        <w:tc>
          <w:tcPr>
            <w:tcW w:w="120" w:type="dxa"/>
            <w:tcBorders>
              <w:top w:val="none" w:sz="0" w:space="0" w:color="FFFFFF"/>
              <w:left w:val="none" w:sz="0" w:space="0" w:color="FFFFFF"/>
              <w:bottom w:val="none" w:sz="0" w:space="0" w:color="FFFFFF"/>
              <w:right w:val="none" w:sz="0" w:space="0" w:color="FFFFFF"/>
            </w:tcBorders>
          </w:tcPr>
          <w:p w14:paraId="560B4843" w14:textId="77777777" w:rsidR="001A34B1" w:rsidRDefault="001A34B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9E01FD0" w14:textId="77777777" w:rsidR="001A34B1" w:rsidRDefault="003A052F">
            <w:pPr>
              <w:spacing w:after="20"/>
            </w:pPr>
            <w:r>
              <w:rPr>
                <w:rFonts w:ascii="Arial" w:eastAsia="Arial" w:hAnsi="Arial" w:cs="Arial"/>
                <w:b/>
                <w:bCs/>
                <w:color w:val="0C1E85"/>
                <w:sz w:val="40"/>
                <w:szCs w:val="40"/>
              </w:rPr>
              <w:t>19</w:t>
            </w:r>
          </w:p>
          <w:p w14:paraId="7631307F" w14:textId="77777777" w:rsidR="001A34B1" w:rsidRDefault="003A052F">
            <w:pPr>
              <w:spacing w:after="0"/>
            </w:pPr>
            <w:r>
              <w:rPr>
                <w:b/>
                <w:bCs/>
                <w:sz w:val="17"/>
                <w:szCs w:val="17"/>
              </w:rPr>
              <w:t>future features analysed</w:t>
            </w:r>
          </w:p>
          <w:p w14:paraId="581E7258" w14:textId="77777777" w:rsidR="001A34B1" w:rsidRDefault="003A052F">
            <w:pPr>
              <w:spacing w:after="0"/>
            </w:pPr>
            <w:r>
              <w:rPr>
                <w:color w:val="5B6472"/>
                <w:sz w:val="16"/>
                <w:szCs w:val="16"/>
              </w:rPr>
              <w:t>Each with problem, outcome and dependencies</w:t>
            </w:r>
          </w:p>
        </w:tc>
        <w:tc>
          <w:tcPr>
            <w:tcW w:w="120" w:type="dxa"/>
            <w:tcBorders>
              <w:top w:val="none" w:sz="0" w:space="0" w:color="FFFFFF"/>
              <w:left w:val="none" w:sz="0" w:space="0" w:color="FFFFFF"/>
              <w:bottom w:val="none" w:sz="0" w:space="0" w:color="FFFFFF"/>
              <w:right w:val="none" w:sz="0" w:space="0" w:color="FFFFFF"/>
            </w:tcBorders>
          </w:tcPr>
          <w:p w14:paraId="23157DB3" w14:textId="77777777" w:rsidR="001A34B1" w:rsidRDefault="001A34B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A840CCE" w14:textId="77777777" w:rsidR="001A34B1" w:rsidRDefault="003A052F">
            <w:pPr>
              <w:spacing w:after="20"/>
            </w:pPr>
            <w:r>
              <w:rPr>
                <w:rFonts w:ascii="Arial" w:eastAsia="Arial" w:hAnsi="Arial" w:cs="Arial"/>
                <w:b/>
                <w:bCs/>
                <w:color w:val="0C1E85"/>
                <w:sz w:val="40"/>
                <w:szCs w:val="40"/>
              </w:rPr>
              <w:t>1 to 2</w:t>
            </w:r>
          </w:p>
          <w:p w14:paraId="06EBE6F9" w14:textId="77777777" w:rsidR="001A34B1" w:rsidRDefault="003A052F">
            <w:pPr>
              <w:spacing w:after="0"/>
            </w:pPr>
            <w:r>
              <w:rPr>
                <w:b/>
                <w:bCs/>
                <w:sz w:val="17"/>
                <w:szCs w:val="17"/>
              </w:rPr>
              <w:t>pilot plants targeted</w:t>
            </w:r>
          </w:p>
          <w:p w14:paraId="23089169" w14:textId="77777777" w:rsidR="001A34B1" w:rsidRDefault="003A052F">
            <w:pPr>
              <w:spacing w:after="0"/>
            </w:pPr>
            <w:r>
              <w:rPr>
                <w:color w:val="5B6472"/>
                <w:sz w:val="16"/>
                <w:szCs w:val="16"/>
              </w:rPr>
              <w:t>ETP or STP, Q1 2027 (target)</w:t>
            </w:r>
          </w:p>
        </w:tc>
      </w:tr>
    </w:tbl>
    <w:p w14:paraId="33B0AF4B" w14:textId="77777777" w:rsidR="001A34B1" w:rsidRDefault="001A34B1">
      <w:pPr>
        <w:spacing w:after="140"/>
      </w:pPr>
    </w:p>
    <w:p w14:paraId="1C419BDA" w14:textId="77777777" w:rsidR="001A34B1" w:rsidRDefault="003A052F">
      <w:pPr>
        <w:pStyle w:val="Heading1"/>
        <w:keepNext/>
      </w:pPr>
      <w:bookmarkStart w:id="0" w:name="_Toc243679412"/>
      <w:r>
        <w:rPr>
          <w:color w:val="1954F1"/>
        </w:rPr>
        <w:t xml:space="preserve">1  </w:t>
      </w:r>
      <w:r>
        <w:t>How to read this roadmap</w:t>
      </w:r>
      <w:bookmarkEnd w:id="0"/>
    </w:p>
    <w:p w14:paraId="1C04B83D" w14:textId="77777777" w:rsidR="001A34B1" w:rsidRDefault="003A052F">
      <w:pPr>
        <w:pStyle w:val="Heading2"/>
        <w:keepNext/>
      </w:pPr>
      <w:bookmarkStart w:id="1" w:name="_Toc243679413"/>
      <w:r>
        <w:t>1.1  Horizons, not dates</w:t>
      </w:r>
      <w:bookmarkEnd w:id="1"/>
    </w:p>
    <w:p w14:paraId="7C1CBEEB" w14:textId="77777777" w:rsidR="001A34B1" w:rsidRDefault="003A052F">
      <w:r>
        <w:t xml:space="preserve">The roadmap is organised in three horizons. </w:t>
      </w:r>
      <w:r>
        <w:rPr>
          <w:b/>
          <w:bCs/>
        </w:rPr>
        <w:t>Now</w:t>
      </w:r>
      <w:r>
        <w:t xml:space="preserve"> is committed work for the current and next quarter, with named owners and acceptance criteria in the </w:t>
      </w:r>
      <w:r>
        <w:rPr>
          <w:color w:val="1746E4"/>
        </w:rPr>
        <w:t>QA and Test Plan</w:t>
      </w:r>
      <w:r>
        <w:t xml:space="preserve">. </w:t>
      </w:r>
      <w:r>
        <w:rPr>
          <w:b/>
          <w:bCs/>
        </w:rPr>
        <w:t>Next</w:t>
      </w:r>
      <w:r>
        <w:t xml:space="preserve"> is planned for the following two quarters; scope may still change after pilot feedback. </w:t>
      </w:r>
      <w:r>
        <w:rPr>
          <w:b/>
          <w:bCs/>
        </w:rPr>
        <w:t>Later</w:t>
      </w:r>
      <w:r>
        <w:t xml:space="preserve"> is direction: we believe these features matter and have designed their shape, but they will be re-prioritised with evidence from the pilot.</w:t>
      </w:r>
    </w:p>
    <w:p w14:paraId="75D53780" w14:textId="77777777" w:rsidR="001A34B1" w:rsidRDefault="003A052F">
      <w:pPr>
        <w:keepNext/>
        <w:spacing w:before="160" w:after="80"/>
      </w:pPr>
      <w:r>
        <w:rPr>
          <w:b/>
          <w:bCs/>
          <w:color w:val="0C1E85"/>
          <w:sz w:val="18"/>
          <w:szCs w:val="18"/>
        </w:rPr>
        <w:t xml:space="preserve">Table 1. </w:t>
      </w:r>
      <w:r>
        <w:rPr>
          <w:b/>
          <w:bCs/>
          <w:sz w:val="18"/>
          <w:szCs w:val="18"/>
        </w:rPr>
        <w:t>Confidence by horizon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1654"/>
        <w:gridCol w:w="1730"/>
        <w:gridCol w:w="1730"/>
        <w:gridCol w:w="3311"/>
      </w:tblGrid>
      <w:tr w:rsidR="001A34B1" w14:paraId="36E90C46" w14:textId="77777777">
        <w:trPr>
          <w:cantSplit/>
          <w:tblHeader/>
        </w:trPr>
        <w:tc>
          <w:tcPr>
            <w:tcW w:w="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BF2CB4" w14:textId="77777777" w:rsidR="001A34B1" w:rsidRDefault="003A052F">
            <w:pPr>
              <w:spacing w:after="0" w:line="252" w:lineRule="auto"/>
            </w:pPr>
            <w:r>
              <w:rPr>
                <w:rFonts w:ascii="Arial" w:eastAsia="Arial" w:hAnsi="Arial" w:cs="Arial"/>
                <w:b/>
                <w:bCs/>
                <w:color w:val="FFFFFF"/>
                <w:sz w:val="18"/>
                <w:szCs w:val="18"/>
              </w:rPr>
              <w:t>Horizon</w:t>
            </w:r>
          </w:p>
        </w:tc>
        <w:tc>
          <w:tcPr>
            <w:tcW w:w="16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22AAF7" w14:textId="77777777" w:rsidR="001A34B1" w:rsidRDefault="003A052F">
            <w:pPr>
              <w:spacing w:after="0" w:line="252" w:lineRule="auto"/>
            </w:pPr>
            <w:r>
              <w:rPr>
                <w:rFonts w:ascii="Arial" w:eastAsia="Arial" w:hAnsi="Arial" w:cs="Arial"/>
                <w:b/>
                <w:bCs/>
                <w:color w:val="FFFFFF"/>
                <w:sz w:val="18"/>
                <w:szCs w:val="18"/>
              </w:rPr>
              <w:t>Window (plan)</w:t>
            </w:r>
          </w:p>
        </w:tc>
        <w:tc>
          <w:tcPr>
            <w:tcW w:w="17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059AB3" w14:textId="77777777" w:rsidR="001A34B1" w:rsidRDefault="003A052F">
            <w:pPr>
              <w:spacing w:after="0" w:line="252" w:lineRule="auto"/>
            </w:pPr>
            <w:r>
              <w:rPr>
                <w:rFonts w:ascii="Arial" w:eastAsia="Arial" w:hAnsi="Arial" w:cs="Arial"/>
                <w:b/>
                <w:bCs/>
                <w:color w:val="FFFFFF"/>
                <w:sz w:val="18"/>
                <w:szCs w:val="18"/>
              </w:rPr>
              <w:t>Confidence in scope</w:t>
            </w:r>
          </w:p>
        </w:tc>
        <w:tc>
          <w:tcPr>
            <w:tcW w:w="17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0C9E1E" w14:textId="77777777" w:rsidR="001A34B1" w:rsidRDefault="003A052F">
            <w:pPr>
              <w:spacing w:after="0" w:line="252" w:lineRule="auto"/>
            </w:pPr>
            <w:r>
              <w:rPr>
                <w:rFonts w:ascii="Arial" w:eastAsia="Arial" w:hAnsi="Arial" w:cs="Arial"/>
                <w:b/>
                <w:bCs/>
                <w:color w:val="FFFFFF"/>
                <w:sz w:val="18"/>
                <w:szCs w:val="18"/>
              </w:rPr>
              <w:t>Confidence in dates</w:t>
            </w:r>
          </w:p>
        </w:tc>
        <w:tc>
          <w:tcPr>
            <w:tcW w:w="33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1ABD9D" w14:textId="77777777" w:rsidR="001A34B1" w:rsidRDefault="003A052F">
            <w:pPr>
              <w:spacing w:after="0" w:line="252" w:lineRule="auto"/>
            </w:pPr>
            <w:r>
              <w:rPr>
                <w:rFonts w:ascii="Arial" w:eastAsia="Arial" w:hAnsi="Arial" w:cs="Arial"/>
                <w:b/>
                <w:bCs/>
                <w:color w:val="FFFFFF"/>
                <w:sz w:val="18"/>
                <w:szCs w:val="18"/>
              </w:rPr>
              <w:t>What changes it</w:t>
            </w:r>
          </w:p>
        </w:tc>
      </w:tr>
      <w:tr w:rsidR="001A34B1" w14:paraId="64930410" w14:textId="77777777">
        <w:trPr>
          <w:cantSplit/>
        </w:trPr>
        <w:tc>
          <w:tcPr>
            <w:tcW w:w="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88A3E9" w14:textId="77777777" w:rsidR="001A34B1" w:rsidRDefault="003A052F">
            <w:pPr>
              <w:spacing w:after="0" w:line="252" w:lineRule="auto"/>
            </w:pPr>
            <w:r>
              <w:rPr>
                <w:sz w:val="18"/>
                <w:szCs w:val="18"/>
              </w:rPr>
              <w:t>Now</w:t>
            </w:r>
          </w:p>
        </w:tc>
        <w:tc>
          <w:tcPr>
            <w:tcW w:w="16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4EA41" w14:textId="77777777" w:rsidR="001A34B1" w:rsidRDefault="003A052F">
            <w:pPr>
              <w:spacing w:after="0" w:line="252" w:lineRule="auto"/>
            </w:pPr>
            <w:r>
              <w:rPr>
                <w:sz w:val="18"/>
                <w:szCs w:val="18"/>
              </w:rPr>
              <w:t>Q4 2026 to Q1 2027</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B7378" w14:textId="77777777" w:rsidR="001A34B1" w:rsidRDefault="003A052F">
            <w:pPr>
              <w:spacing w:after="0" w:line="252" w:lineRule="auto"/>
            </w:pPr>
            <w:r>
              <w:rPr>
                <w:sz w:val="18"/>
                <w:szCs w:val="18"/>
              </w:rPr>
              <w:t>High</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A96A62" w14:textId="77777777" w:rsidR="001A34B1" w:rsidRDefault="003A052F">
            <w:pPr>
              <w:spacing w:after="0" w:line="252" w:lineRule="auto"/>
            </w:pPr>
            <w:r>
              <w:rPr>
                <w:sz w:val="18"/>
                <w:szCs w:val="18"/>
              </w:rPr>
              <w:t>Medium</w:t>
            </w:r>
          </w:p>
        </w:tc>
        <w:tc>
          <w:tcPr>
            <w:tcW w:w="3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62F662" w14:textId="77777777" w:rsidR="001A34B1" w:rsidRDefault="003A052F">
            <w:pPr>
              <w:spacing w:after="0" w:line="252" w:lineRule="auto"/>
            </w:pPr>
            <w:r>
              <w:rPr>
                <w:sz w:val="18"/>
                <w:szCs w:val="18"/>
              </w:rPr>
              <w:t>Pilot customer dates, Meta DAT access</w:t>
            </w:r>
          </w:p>
        </w:tc>
      </w:tr>
      <w:tr w:rsidR="001A34B1" w14:paraId="154F3002" w14:textId="77777777">
        <w:trPr>
          <w:cantSplit/>
        </w:trPr>
        <w:tc>
          <w:tcPr>
            <w:tcW w:w="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0FBA64" w14:textId="77777777" w:rsidR="001A34B1" w:rsidRDefault="003A052F">
            <w:pPr>
              <w:spacing w:after="0" w:line="252" w:lineRule="auto"/>
            </w:pPr>
            <w:r>
              <w:rPr>
                <w:sz w:val="18"/>
                <w:szCs w:val="18"/>
              </w:rPr>
              <w:t>Next</w:t>
            </w:r>
          </w:p>
        </w:tc>
        <w:tc>
          <w:tcPr>
            <w:tcW w:w="16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6E93B4" w14:textId="77777777" w:rsidR="001A34B1" w:rsidRDefault="003A052F">
            <w:pPr>
              <w:spacing w:after="0" w:line="252" w:lineRule="auto"/>
            </w:pPr>
            <w:r>
              <w:rPr>
                <w:sz w:val="18"/>
                <w:szCs w:val="18"/>
              </w:rPr>
              <w:t>Q2 to Q3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252027" w14:textId="77777777" w:rsidR="001A34B1" w:rsidRDefault="003A052F">
            <w:pPr>
              <w:spacing w:after="0" w:line="252" w:lineRule="auto"/>
            </w:pPr>
            <w:r>
              <w:rPr>
                <w:sz w:val="18"/>
                <w:szCs w:val="18"/>
              </w:rPr>
              <w:t>Medium</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4F681C" w14:textId="77777777" w:rsidR="001A34B1" w:rsidRDefault="003A052F">
            <w:pPr>
              <w:spacing w:after="0" w:line="252" w:lineRule="auto"/>
            </w:pPr>
            <w:r>
              <w:rPr>
                <w:sz w:val="18"/>
                <w:szCs w:val="18"/>
              </w:rPr>
              <w:t>Low</w:t>
            </w:r>
          </w:p>
        </w:tc>
        <w:tc>
          <w:tcPr>
            <w:tcW w:w="3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59E265" w14:textId="77777777" w:rsidR="001A34B1" w:rsidRDefault="003A052F">
            <w:pPr>
              <w:spacing w:after="0" w:line="252" w:lineRule="auto"/>
            </w:pPr>
            <w:r>
              <w:rPr>
                <w:sz w:val="18"/>
                <w:szCs w:val="18"/>
              </w:rPr>
              <w:t>Pilot KPIs, customer requests, team size</w:t>
            </w:r>
          </w:p>
        </w:tc>
      </w:tr>
      <w:tr w:rsidR="001A34B1" w14:paraId="0F11F032" w14:textId="77777777">
        <w:trPr>
          <w:cantSplit/>
        </w:trPr>
        <w:tc>
          <w:tcPr>
            <w:tcW w:w="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1851C" w14:textId="77777777" w:rsidR="001A34B1" w:rsidRDefault="003A052F">
            <w:pPr>
              <w:spacing w:after="0" w:line="252" w:lineRule="auto"/>
            </w:pPr>
            <w:r>
              <w:rPr>
                <w:sz w:val="18"/>
                <w:szCs w:val="18"/>
              </w:rPr>
              <w:t>Later</w:t>
            </w:r>
          </w:p>
        </w:tc>
        <w:tc>
          <w:tcPr>
            <w:tcW w:w="16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C487B" w14:textId="77777777" w:rsidR="001A34B1" w:rsidRDefault="003A052F">
            <w:pPr>
              <w:spacing w:after="0" w:line="252" w:lineRule="auto"/>
            </w:pPr>
            <w:r>
              <w:rPr>
                <w:sz w:val="18"/>
                <w:szCs w:val="18"/>
              </w:rPr>
              <w:t>Q4 2027 and beyond</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C57132" w14:textId="77777777" w:rsidR="001A34B1" w:rsidRDefault="003A052F">
            <w:pPr>
              <w:spacing w:after="0" w:line="252" w:lineRule="auto"/>
            </w:pPr>
            <w:r>
              <w:rPr>
                <w:sz w:val="18"/>
                <w:szCs w:val="18"/>
              </w:rPr>
              <w:t>Low</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94752F" w14:textId="77777777" w:rsidR="001A34B1" w:rsidRDefault="003A052F">
            <w:pPr>
              <w:spacing w:after="0" w:line="252" w:lineRule="auto"/>
            </w:pPr>
            <w:r>
              <w:rPr>
                <w:sz w:val="18"/>
                <w:szCs w:val="18"/>
              </w:rPr>
              <w:t>Very low</w:t>
            </w:r>
          </w:p>
        </w:tc>
        <w:tc>
          <w:tcPr>
            <w:tcW w:w="3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08D1A" w14:textId="77777777" w:rsidR="001A34B1" w:rsidRDefault="003A052F">
            <w:pPr>
              <w:spacing w:after="0" w:line="252" w:lineRule="auto"/>
            </w:pPr>
            <w:r>
              <w:rPr>
                <w:sz w:val="18"/>
                <w:szCs w:val="18"/>
              </w:rPr>
              <w:t>Market, partners, regulation, hardware</w:t>
            </w:r>
          </w:p>
        </w:tc>
      </w:tr>
    </w:tbl>
    <w:p w14:paraId="3E386829" w14:textId="77777777" w:rsidR="001A34B1" w:rsidRDefault="001A34B1"/>
    <w:p w14:paraId="1500B700" w14:textId="77777777" w:rsidR="001A34B1" w:rsidRDefault="003A052F">
      <w:pPr>
        <w:pStyle w:val="Heading2"/>
        <w:keepNext/>
      </w:pPr>
      <w:bookmarkStart w:id="2" w:name="_Toc243679414"/>
      <w:r>
        <w:t xml:space="preserve">1.2  </w:t>
      </w:r>
      <w:r>
        <w:t>Planning assumptions</w:t>
      </w:r>
      <w:bookmarkEnd w:id="2"/>
    </w:p>
    <w:p w14:paraId="57794720" w14:textId="77777777" w:rsidR="001A34B1" w:rsidRDefault="003A052F">
      <w:pPr>
        <w:pStyle w:val="ListParagraph"/>
        <w:numPr>
          <w:ilvl w:val="0"/>
          <w:numId w:val="2"/>
        </w:numPr>
        <w:spacing w:after="60"/>
      </w:pPr>
      <w:r>
        <w:t>The team stays roughly at its current size until a pilot converts; dates assume no new hires before Q2 2027.</w:t>
      </w:r>
    </w:p>
    <w:p w14:paraId="62AA8571" w14:textId="77777777" w:rsidR="001A34B1" w:rsidRDefault="003A052F">
      <w:pPr>
        <w:pStyle w:val="ListParagraph"/>
        <w:numPr>
          <w:ilvl w:val="0"/>
          <w:numId w:val="2"/>
        </w:numPr>
        <w:spacing w:after="60"/>
      </w:pPr>
      <w:r>
        <w:t xml:space="preserve">Meta keeps the Wearables Device Access Toolkit (DAT) available to developers, and India-based testers can use it (unconfirmed; see </w:t>
      </w:r>
      <w:r>
        <w:rPr>
          <w:color w:val="1746E4"/>
        </w:rPr>
        <w:t>Dependencies and risks</w:t>
      </w:r>
      <w:r>
        <w:t>).</w:t>
      </w:r>
    </w:p>
    <w:p w14:paraId="42CE32B1" w14:textId="77777777" w:rsidR="001A34B1" w:rsidRDefault="003A052F">
      <w:pPr>
        <w:pStyle w:val="ListParagraph"/>
        <w:numPr>
          <w:ilvl w:val="0"/>
          <w:numId w:val="2"/>
        </w:numPr>
        <w:spacing w:after="60"/>
      </w:pPr>
      <w:r>
        <w:t>The first customers are Indian ETPs, STPs and CETPs with English-literate supervisors and mixed-language operators.</w:t>
      </w:r>
    </w:p>
    <w:p w14:paraId="7B7B86B1" w14:textId="77777777" w:rsidR="001A34B1" w:rsidRDefault="003A052F">
      <w:pPr>
        <w:pStyle w:val="ListParagraph"/>
        <w:numPr>
          <w:ilvl w:val="0"/>
          <w:numId w:val="2"/>
        </w:numPr>
        <w:spacing w:after="60"/>
      </w:pPr>
      <w:r>
        <w:t>Hydris remains read-only to the plant: no feature in this roadmap writes to a PLC, SCADA or DCS.</w:t>
      </w:r>
    </w:p>
    <w:p w14:paraId="4CEB1EB3" w14:textId="77777777" w:rsidR="001A34B1" w:rsidRDefault="003A052F">
      <w:pPr>
        <w:pStyle w:val="Heading1"/>
        <w:keepNext/>
        <w:pageBreakBefore/>
      </w:pPr>
      <w:bookmarkStart w:id="3" w:name="_Toc243679415"/>
      <w:r>
        <w:rPr>
          <w:color w:val="1954F1"/>
        </w:rPr>
        <w:lastRenderedPageBreak/>
        <w:t xml:space="preserve">2  </w:t>
      </w:r>
      <w:r>
        <w:t>Where the product is today</w:t>
      </w:r>
      <w:bookmarkEnd w:id="3"/>
    </w:p>
    <w:p w14:paraId="7305902B" w14:textId="77777777" w:rsidR="001A34B1" w:rsidRDefault="003A052F">
      <w:r>
        <w:t xml:space="preserve">The MVP covers every surface: website, console, glasses web app with a simulator, native Android app, and the API. The inventory below is grounded in the </w:t>
      </w:r>
      <w:r>
        <w:rPr>
          <w:color w:val="1746E4"/>
        </w:rPr>
        <w:t>PRD</w:t>
      </w:r>
      <w:r>
        <w:t xml:space="preserve"> requirement statuses and the code.</w:t>
      </w:r>
    </w:p>
    <w:p w14:paraId="3778A4FA" w14:textId="77777777" w:rsidR="001A34B1" w:rsidRDefault="003A052F">
      <w:pPr>
        <w:keepNext/>
        <w:spacing w:before="120" w:after="60"/>
        <w:jc w:val="center"/>
      </w:pPr>
      <w:r>
        <w:rPr>
          <w:noProof/>
        </w:rPr>
        <w:drawing>
          <wp:inline distT="0" distB="0" distL="0" distR="0" wp14:anchorId="5A5CEA13" wp14:editId="398CC23B">
            <wp:extent cx="5972175" cy="3505200"/>
            <wp:effectExtent l="0" t="0" r="0" b="0"/>
            <wp:docPr id="280" name="05188c6e427476ef.png" descr="Capability map today (Built, Partial, Planned)" title="Capability map today (Built, Partial,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3505200"/>
                    </a:xfrm>
                    <a:prstGeom prst="rect">
                      <a:avLst/>
                    </a:prstGeom>
                  </pic:spPr>
                </pic:pic>
              </a:graphicData>
            </a:graphic>
          </wp:inline>
        </w:drawing>
      </w:r>
    </w:p>
    <w:p w14:paraId="2A5DDF44" w14:textId="77777777" w:rsidR="001A34B1" w:rsidRDefault="003A052F">
      <w:pPr>
        <w:spacing w:after="220"/>
        <w:jc w:val="center"/>
      </w:pPr>
      <w:r>
        <w:rPr>
          <w:b/>
          <w:bCs/>
          <w:color w:val="0C1E85"/>
          <w:sz w:val="18"/>
          <w:szCs w:val="18"/>
        </w:rPr>
        <w:t xml:space="preserve">Figure 1. </w:t>
      </w:r>
      <w:r>
        <w:rPr>
          <w:i/>
          <w:iCs/>
          <w:color w:val="5B6472"/>
          <w:sz w:val="18"/>
          <w:szCs w:val="18"/>
        </w:rPr>
        <w:t>Capability map today (Built, Partial, Planned)</w:t>
      </w:r>
    </w:p>
    <w:p w14:paraId="6E4B0260" w14:textId="77777777" w:rsidR="001A34B1" w:rsidRDefault="003A052F">
      <w:pPr>
        <w:keepNext/>
        <w:spacing w:before="160" w:after="80"/>
      </w:pPr>
      <w:r>
        <w:rPr>
          <w:b/>
          <w:bCs/>
          <w:color w:val="0C1E85"/>
          <w:sz w:val="18"/>
          <w:szCs w:val="18"/>
        </w:rPr>
        <w:t xml:space="preserve">Table 2. </w:t>
      </w:r>
      <w:r>
        <w:rPr>
          <w:b/>
          <w:bCs/>
          <w:sz w:val="18"/>
          <w:szCs w:val="18"/>
        </w:rPr>
        <w:t>Current state by product area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3462"/>
        <w:gridCol w:w="2218"/>
        <w:gridCol w:w="2055"/>
      </w:tblGrid>
      <w:tr w:rsidR="001A34B1" w14:paraId="760AF1D4" w14:textId="77777777">
        <w:trPr>
          <w:cantSplit/>
          <w:tblHeader/>
        </w:trPr>
        <w:tc>
          <w:tcPr>
            <w:tcW w:w="16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A71270" w14:textId="77777777" w:rsidR="001A34B1" w:rsidRDefault="003A052F">
            <w:pPr>
              <w:spacing w:after="0" w:line="252" w:lineRule="auto"/>
            </w:pPr>
            <w:r>
              <w:rPr>
                <w:rFonts w:ascii="Arial" w:eastAsia="Arial" w:hAnsi="Arial" w:cs="Arial"/>
                <w:b/>
                <w:bCs/>
                <w:color w:val="FFFFFF"/>
                <w:sz w:val="18"/>
                <w:szCs w:val="18"/>
              </w:rPr>
              <w:t>Area</w:t>
            </w:r>
          </w:p>
        </w:tc>
        <w:tc>
          <w:tcPr>
            <w:tcW w:w="34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7B2C60" w14:textId="77777777" w:rsidR="001A34B1" w:rsidRDefault="003A052F">
            <w:pPr>
              <w:spacing w:after="0" w:line="252" w:lineRule="auto"/>
            </w:pPr>
            <w:r>
              <w:rPr>
                <w:rFonts w:ascii="Arial" w:eastAsia="Arial" w:hAnsi="Arial" w:cs="Arial"/>
                <w:b/>
                <w:bCs/>
                <w:color w:val="FFFFFF"/>
                <w:sz w:val="18"/>
                <w:szCs w:val="18"/>
              </w:rPr>
              <w:t>What exists</w:t>
            </w:r>
          </w:p>
        </w:tc>
        <w:tc>
          <w:tcPr>
            <w:tcW w:w="2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6248F9" w14:textId="77777777" w:rsidR="001A34B1" w:rsidRDefault="003A052F">
            <w:pPr>
              <w:spacing w:after="0" w:line="252" w:lineRule="auto"/>
            </w:pPr>
            <w:r>
              <w:rPr>
                <w:rFonts w:ascii="Arial" w:eastAsia="Arial" w:hAnsi="Arial" w:cs="Arial"/>
                <w:b/>
                <w:bCs/>
                <w:color w:val="FFFFFF"/>
                <w:sz w:val="18"/>
                <w:szCs w:val="18"/>
              </w:rPr>
              <w:t>Status</w:t>
            </w:r>
          </w:p>
        </w:tc>
        <w:tc>
          <w:tcPr>
            <w:tcW w:w="20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965A16" w14:textId="77777777" w:rsidR="001A34B1" w:rsidRDefault="003A052F">
            <w:pPr>
              <w:spacing w:after="0" w:line="252" w:lineRule="auto"/>
            </w:pPr>
            <w:r>
              <w:rPr>
                <w:rFonts w:ascii="Arial" w:eastAsia="Arial" w:hAnsi="Arial" w:cs="Arial"/>
                <w:b/>
                <w:bCs/>
                <w:color w:val="FFFFFF"/>
                <w:sz w:val="18"/>
                <w:szCs w:val="18"/>
              </w:rPr>
              <w:t>Evidence</w:t>
            </w:r>
          </w:p>
        </w:tc>
      </w:tr>
      <w:tr w:rsidR="001A34B1" w14:paraId="16D6E0AD"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EC4B54" w14:textId="77777777" w:rsidR="001A34B1" w:rsidRDefault="003A052F">
            <w:pPr>
              <w:spacing w:after="0" w:line="252" w:lineRule="auto"/>
            </w:pPr>
            <w:r>
              <w:rPr>
                <w:sz w:val="18"/>
                <w:szCs w:val="18"/>
              </w:rPr>
              <w:t>Identity and tenancy</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128BFD" w14:textId="77777777" w:rsidR="001A34B1" w:rsidRDefault="003A052F">
            <w:pPr>
              <w:spacing w:after="0" w:line="252" w:lineRule="auto"/>
            </w:pPr>
            <w:r>
              <w:rPr>
                <w:sz w:val="18"/>
                <w:szCs w:val="18"/>
              </w:rPr>
              <w:t>Login with lockout, TOTP MFA, refresh rotation, invitations, site scoping, Postgres RLS</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144C5" w14:textId="77777777" w:rsidR="001A34B1" w:rsidRDefault="003A052F">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82DEF" w14:textId="77777777" w:rsidR="001A34B1" w:rsidRDefault="003A052F">
            <w:pPr>
              <w:spacing w:after="0" w:line="252" w:lineRule="auto"/>
            </w:pPr>
            <w:r>
              <w:rPr>
                <w:sz w:val="18"/>
                <w:szCs w:val="18"/>
              </w:rPr>
              <w:t xml:space="preserve">FR-001 to FR-010, </w:t>
            </w:r>
            <w:r>
              <w:rPr>
                <w:rFonts w:ascii="Consolas" w:eastAsia="Consolas" w:hAnsi="Consolas" w:cs="Consolas"/>
                <w:color w:val="3346B0"/>
                <w:sz w:val="15"/>
                <w:szCs w:val="15"/>
                <w:shd w:val="clear" w:color="auto" w:fill="EEF2FE"/>
              </w:rPr>
              <w:t>platform.test.ts</w:t>
            </w:r>
          </w:p>
        </w:tc>
      </w:tr>
      <w:tr w:rsidR="001A34B1" w14:paraId="7E1B2413"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5FED3" w14:textId="77777777" w:rsidR="001A34B1" w:rsidRDefault="003A052F">
            <w:pPr>
              <w:spacing w:after="0" w:line="252" w:lineRule="auto"/>
            </w:pPr>
            <w:r>
              <w:rPr>
                <w:sz w:val="18"/>
                <w:szCs w:val="18"/>
              </w:rPr>
              <w:t>Telemetry</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DC469" w14:textId="77777777" w:rsidR="001A34B1" w:rsidRDefault="003A052F">
            <w:pPr>
              <w:spacing w:after="0" w:line="252" w:lineRule="auto"/>
            </w:pPr>
            <w:r>
              <w:rPr>
                <w:sz w:val="18"/>
                <w:szCs w:val="18"/>
              </w:rPr>
              <w:t>16 measurands, HTTPS gateway ingestion, manual and lab entry, append-only corrections, freshness</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4CF3B" w14:textId="77777777" w:rsidR="001A34B1" w:rsidRDefault="003A052F">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2ED12A" w14:textId="77777777" w:rsidR="001A34B1" w:rsidRDefault="003A052F">
            <w:pPr>
              <w:spacing w:after="0" w:line="252" w:lineRule="auto"/>
            </w:pPr>
            <w:r>
              <w:rPr>
                <w:sz w:val="18"/>
                <w:szCs w:val="18"/>
              </w:rPr>
              <w:t>FR-020 to FR-026</w:t>
            </w:r>
          </w:p>
        </w:tc>
      </w:tr>
      <w:tr w:rsidR="001A34B1" w14:paraId="7BC65D27"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3FBCA" w14:textId="77777777" w:rsidR="001A34B1" w:rsidRDefault="003A052F">
            <w:pPr>
              <w:spacing w:after="0" w:line="252" w:lineRule="auto"/>
            </w:pPr>
            <w:r>
              <w:rPr>
                <w:sz w:val="18"/>
                <w:szCs w:val="18"/>
              </w:rPr>
              <w:t>Industrial protocols</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F5D35" w14:textId="77777777" w:rsidR="001A34B1" w:rsidRDefault="003A052F">
            <w:pPr>
              <w:spacing w:after="0" w:line="252" w:lineRule="auto"/>
            </w:pPr>
            <w:r>
              <w:rPr>
                <w:rFonts w:ascii="Consolas" w:eastAsia="Consolas" w:hAnsi="Consolas" w:cs="Consolas"/>
                <w:color w:val="3346B0"/>
                <w:sz w:val="15"/>
                <w:szCs w:val="15"/>
                <w:shd w:val="clear" w:color="auto" w:fill="EEF2FE"/>
              </w:rPr>
              <w:t>gateways.protocol</w:t>
            </w:r>
            <w:r>
              <w:rPr>
                <w:sz w:val="18"/>
                <w:szCs w:val="18"/>
              </w:rPr>
              <w:t xml:space="preserve"> enum only</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79898" w14:textId="77777777" w:rsidR="001A34B1" w:rsidRDefault="003A052F">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B5A6A1" w14:textId="77777777" w:rsidR="001A34B1" w:rsidRDefault="003A052F">
            <w:pPr>
              <w:spacing w:after="0" w:line="252" w:lineRule="auto"/>
            </w:pPr>
            <w:r>
              <w:rPr>
                <w:sz w:val="18"/>
                <w:szCs w:val="18"/>
              </w:rPr>
              <w:t>FR-027, FR-028</w:t>
            </w:r>
          </w:p>
        </w:tc>
      </w:tr>
      <w:tr w:rsidR="001A34B1" w14:paraId="2D2F42C3"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0AC3D" w14:textId="77777777" w:rsidR="001A34B1" w:rsidRDefault="003A052F">
            <w:pPr>
              <w:spacing w:after="0" w:line="252" w:lineRule="auto"/>
            </w:pPr>
            <w:r>
              <w:rPr>
                <w:sz w:val="18"/>
                <w:szCs w:val="18"/>
              </w:rPr>
              <w:t>Alarms</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0C586E" w14:textId="77777777" w:rsidR="001A34B1" w:rsidRDefault="003A052F">
            <w:pPr>
              <w:spacing w:after="0" w:line="252" w:lineRule="auto"/>
            </w:pPr>
            <w:r>
              <w:rPr>
                <w:sz w:val="18"/>
                <w:szCs w:val="18"/>
              </w:rPr>
              <w:t>Rules with deadband and on-delay, lifecycle, realtime over SSE</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95D9C" w14:textId="77777777" w:rsidR="001A34B1" w:rsidRDefault="003A052F">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907DB" w14:textId="77777777" w:rsidR="001A34B1" w:rsidRDefault="003A052F">
            <w:pPr>
              <w:spacing w:after="0" w:line="252" w:lineRule="auto"/>
            </w:pPr>
            <w:r>
              <w:rPr>
                <w:sz w:val="18"/>
                <w:szCs w:val="18"/>
              </w:rPr>
              <w:t>FR-030 to FR-033</w:t>
            </w:r>
          </w:p>
        </w:tc>
      </w:tr>
      <w:tr w:rsidR="001A34B1" w14:paraId="674158FF"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210364" w14:textId="77777777" w:rsidR="001A34B1" w:rsidRDefault="003A052F">
            <w:pPr>
              <w:spacing w:after="0" w:line="252" w:lineRule="auto"/>
            </w:pPr>
            <w:r>
              <w:rPr>
                <w:sz w:val="18"/>
                <w:szCs w:val="18"/>
              </w:rPr>
              <w:t>Push to phones</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8BD0EB" w14:textId="77777777" w:rsidR="001A34B1" w:rsidRDefault="003A052F">
            <w:pPr>
              <w:spacing w:after="0" w:line="252" w:lineRule="auto"/>
            </w:pPr>
            <w:r>
              <w:rPr>
                <w:sz w:val="18"/>
                <w:szCs w:val="18"/>
              </w:rPr>
              <w:t>None</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DAAD0C" w14:textId="77777777" w:rsidR="001A34B1" w:rsidRDefault="003A052F">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2D91DB" w14:textId="77777777" w:rsidR="001A34B1" w:rsidRDefault="003A052F">
            <w:pPr>
              <w:spacing w:after="0" w:line="252" w:lineRule="auto"/>
            </w:pPr>
            <w:r>
              <w:rPr>
                <w:sz w:val="18"/>
                <w:szCs w:val="18"/>
              </w:rPr>
              <w:t>FR-034</w:t>
            </w:r>
          </w:p>
        </w:tc>
      </w:tr>
      <w:tr w:rsidR="001A34B1" w14:paraId="304BCAB0"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0011B1" w14:textId="77777777" w:rsidR="001A34B1" w:rsidRDefault="003A052F">
            <w:pPr>
              <w:spacing w:after="0" w:line="252" w:lineRule="auto"/>
            </w:pPr>
            <w:r>
              <w:rPr>
                <w:sz w:val="18"/>
                <w:szCs w:val="18"/>
              </w:rPr>
              <w:t>Inspections and maintenance</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B39217" w14:textId="77777777" w:rsidR="001A34B1" w:rsidRDefault="003A052F">
            <w:pPr>
              <w:spacing w:after="0" w:line="252" w:lineRule="auto"/>
            </w:pPr>
            <w:r>
              <w:rPr>
                <w:sz w:val="18"/>
                <w:szCs w:val="18"/>
              </w:rPr>
              <w:t>Templates, routes, glasses execution with offline queue, review, maintenance tasks</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82737" w14:textId="77777777" w:rsidR="001A34B1" w:rsidRDefault="003A052F">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053EEC" w14:textId="77777777" w:rsidR="001A34B1" w:rsidRDefault="003A052F">
            <w:pPr>
              <w:spacing w:after="0" w:line="252" w:lineRule="auto"/>
            </w:pPr>
            <w:r>
              <w:rPr>
                <w:sz w:val="18"/>
                <w:szCs w:val="18"/>
              </w:rPr>
              <w:t>FR-040 to FR-043</w:t>
            </w:r>
          </w:p>
        </w:tc>
      </w:tr>
      <w:tr w:rsidR="001A34B1" w14:paraId="5D8426B8"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B8B71" w14:textId="77777777" w:rsidR="001A34B1" w:rsidRDefault="003A052F">
            <w:pPr>
              <w:spacing w:after="0" w:line="252" w:lineRule="auto"/>
            </w:pPr>
            <w:r>
              <w:rPr>
                <w:sz w:val="18"/>
                <w:szCs w:val="18"/>
              </w:rPr>
              <w:t>Devices</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14F28" w14:textId="77777777" w:rsidR="001A34B1" w:rsidRDefault="003A052F">
            <w:pPr>
              <w:spacing w:after="0" w:line="252" w:lineRule="auto"/>
            </w:pPr>
            <w:r>
              <w:rPr>
                <w:sz w:val="18"/>
                <w:szCs w:val="18"/>
              </w:rPr>
              <w:t>Pairing, tokens, revocation, permission ceiling, UI profiles</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69AF4" w14:textId="77777777" w:rsidR="001A34B1" w:rsidRDefault="003A052F">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437248" w14:textId="77777777" w:rsidR="001A34B1" w:rsidRDefault="003A052F">
            <w:pPr>
              <w:spacing w:after="0" w:line="252" w:lineRule="auto"/>
            </w:pPr>
            <w:r>
              <w:rPr>
                <w:sz w:val="18"/>
                <w:szCs w:val="18"/>
              </w:rPr>
              <w:t>FR-050 to FR-054</w:t>
            </w:r>
          </w:p>
        </w:tc>
      </w:tr>
      <w:tr w:rsidR="001A34B1" w14:paraId="01086D35"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E56A2" w14:textId="77777777" w:rsidR="001A34B1" w:rsidRDefault="003A052F">
            <w:pPr>
              <w:spacing w:after="0" w:line="252" w:lineRule="auto"/>
            </w:pPr>
            <w:r>
              <w:rPr>
                <w:sz w:val="18"/>
                <w:szCs w:val="18"/>
              </w:rPr>
              <w:t>Meta glasses hardware</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E4D02" w14:textId="77777777" w:rsidR="001A34B1" w:rsidRDefault="003A052F">
            <w:pPr>
              <w:spacing w:after="0" w:line="252" w:lineRule="auto"/>
            </w:pPr>
            <w:r>
              <w:rPr>
                <w:sz w:val="18"/>
                <w:szCs w:val="18"/>
              </w:rPr>
              <w:t>DAT bridge and native app integration, not run on physical glasses</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3D1C7F" w14:textId="77777777" w:rsidR="001A34B1" w:rsidRDefault="003A052F">
            <w:pPr>
              <w:spacing w:after="0" w:line="252" w:lineRule="auto"/>
            </w:pPr>
            <w:r>
              <w:rPr>
                <w:b/>
                <w:bCs/>
                <w:sz w:val="18"/>
                <w:szCs w:val="18"/>
              </w:rPr>
              <w:t>Partial</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7AF4A6" w14:textId="77777777" w:rsidR="001A34B1" w:rsidRDefault="003A052F">
            <w:pPr>
              <w:spacing w:after="0" w:line="252" w:lineRule="auto"/>
            </w:pPr>
            <w:r>
              <w:rPr>
                <w:sz w:val="18"/>
                <w:szCs w:val="18"/>
              </w:rPr>
              <w:t>FR-055 to FR-057</w:t>
            </w:r>
          </w:p>
        </w:tc>
      </w:tr>
      <w:tr w:rsidR="001A34B1" w14:paraId="19C41ABA"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52491F" w14:textId="77777777" w:rsidR="001A34B1" w:rsidRDefault="003A052F">
            <w:pPr>
              <w:spacing w:after="0" w:line="252" w:lineRule="auto"/>
            </w:pPr>
            <w:r>
              <w:rPr>
                <w:sz w:val="18"/>
                <w:szCs w:val="18"/>
              </w:rPr>
              <w:t>Audit scanning</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BECF3" w14:textId="77777777" w:rsidR="001A34B1" w:rsidRDefault="003A052F">
            <w:pPr>
              <w:spacing w:after="0" w:line="252" w:lineRule="auto"/>
            </w:pPr>
            <w:r>
              <w:rPr>
                <w:sz w:val="18"/>
                <w:szCs w:val="18"/>
              </w:rPr>
              <w:t>Guided capture, dual-pass OCR, structuring, optional vision, review, four-eyes, PDF</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4DFE8B" w14:textId="77777777" w:rsidR="001A34B1" w:rsidRDefault="003A052F">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2AF349" w14:textId="77777777" w:rsidR="001A34B1" w:rsidRDefault="003A052F">
            <w:pPr>
              <w:spacing w:after="0" w:line="252" w:lineRule="auto"/>
            </w:pPr>
            <w:r>
              <w:rPr>
                <w:sz w:val="18"/>
                <w:szCs w:val="18"/>
              </w:rPr>
              <w:t>FR-060 to FR-067</w:t>
            </w:r>
          </w:p>
        </w:tc>
      </w:tr>
      <w:tr w:rsidR="001A34B1" w14:paraId="3716427C"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4217EE" w14:textId="77777777" w:rsidR="001A34B1" w:rsidRDefault="003A052F">
            <w:pPr>
              <w:spacing w:after="0" w:line="252" w:lineRule="auto"/>
            </w:pPr>
            <w:r>
              <w:rPr>
                <w:sz w:val="18"/>
                <w:szCs w:val="18"/>
              </w:rPr>
              <w:t>E-signature</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CCE70" w14:textId="77777777" w:rsidR="001A34B1" w:rsidRDefault="003A052F">
            <w:pPr>
              <w:spacing w:after="0" w:line="252" w:lineRule="auto"/>
            </w:pPr>
            <w:r>
              <w:rPr>
                <w:sz w:val="18"/>
                <w:szCs w:val="18"/>
              </w:rPr>
              <w:t>None</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A89BBE" w14:textId="77777777" w:rsidR="001A34B1" w:rsidRDefault="003A052F">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6BA7EF" w14:textId="77777777" w:rsidR="001A34B1" w:rsidRDefault="003A052F">
            <w:pPr>
              <w:spacing w:after="0" w:line="252" w:lineRule="auto"/>
            </w:pPr>
            <w:r>
              <w:rPr>
                <w:sz w:val="18"/>
                <w:szCs w:val="18"/>
              </w:rPr>
              <w:t>FR-068</w:t>
            </w:r>
          </w:p>
        </w:tc>
      </w:tr>
      <w:tr w:rsidR="001A34B1" w14:paraId="2F819D3B"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14D89" w14:textId="77777777" w:rsidR="001A34B1" w:rsidRDefault="003A052F">
            <w:pPr>
              <w:spacing w:after="0" w:line="252" w:lineRule="auto"/>
            </w:pPr>
            <w:r>
              <w:rPr>
                <w:sz w:val="18"/>
                <w:szCs w:val="18"/>
              </w:rPr>
              <w:lastRenderedPageBreak/>
              <w:t>Assistance and voice</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86D58" w14:textId="77777777" w:rsidR="001A34B1" w:rsidRDefault="003A052F">
            <w:pPr>
              <w:spacing w:after="0" w:line="252" w:lineRule="auto"/>
            </w:pPr>
            <w:r>
              <w:rPr>
                <w:sz w:val="18"/>
                <w:szCs w:val="18"/>
              </w:rPr>
              <w:t>SOP retrieval, "Hey Hydris", grounded answers with rules fallback</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78417" w14:textId="77777777" w:rsidR="001A34B1" w:rsidRDefault="003A052F">
            <w:pPr>
              <w:spacing w:after="0" w:line="252" w:lineRule="auto"/>
            </w:pPr>
            <w:r>
              <w:rPr>
                <w:b/>
                <w:bCs/>
                <w:sz w:val="18"/>
                <w:szCs w:val="18"/>
              </w:rPr>
              <w:t>Built</w:t>
            </w:r>
            <w:r>
              <w:rPr>
                <w:sz w:val="18"/>
                <w:szCs w:val="18"/>
              </w:rPr>
              <w:t xml:space="preserve"> (English)</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325E4" w14:textId="77777777" w:rsidR="001A34B1" w:rsidRDefault="003A052F">
            <w:pPr>
              <w:spacing w:after="0" w:line="252" w:lineRule="auto"/>
            </w:pPr>
            <w:r>
              <w:rPr>
                <w:sz w:val="18"/>
                <w:szCs w:val="18"/>
              </w:rPr>
              <w:t>FR-070 to FR-072</w:t>
            </w:r>
          </w:p>
        </w:tc>
      </w:tr>
      <w:tr w:rsidR="001A34B1" w14:paraId="29644E49"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9AE96" w14:textId="77777777" w:rsidR="001A34B1" w:rsidRDefault="003A052F">
            <w:pPr>
              <w:spacing w:after="0" w:line="252" w:lineRule="auto"/>
            </w:pPr>
            <w:r>
              <w:rPr>
                <w:sz w:val="18"/>
                <w:szCs w:val="18"/>
              </w:rPr>
              <w:t>Multilingual voice</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2B7547" w14:textId="77777777" w:rsidR="001A34B1" w:rsidRDefault="003A052F">
            <w:pPr>
              <w:spacing w:after="0" w:line="252" w:lineRule="auto"/>
            </w:pPr>
            <w:r>
              <w:rPr>
                <w:sz w:val="18"/>
                <w:szCs w:val="18"/>
              </w:rPr>
              <w:t>None</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3EF4E5" w14:textId="77777777" w:rsidR="001A34B1" w:rsidRDefault="003A052F">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5AF56" w14:textId="77777777" w:rsidR="001A34B1" w:rsidRDefault="003A052F">
            <w:pPr>
              <w:spacing w:after="0" w:line="252" w:lineRule="auto"/>
            </w:pPr>
            <w:r>
              <w:rPr>
                <w:sz w:val="18"/>
                <w:szCs w:val="18"/>
              </w:rPr>
              <w:t>FR-073</w:t>
            </w:r>
          </w:p>
        </w:tc>
      </w:tr>
      <w:tr w:rsidR="001A34B1" w14:paraId="53B93EB1"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1C0A69" w14:textId="77777777" w:rsidR="001A34B1" w:rsidRDefault="003A052F">
            <w:pPr>
              <w:spacing w:after="0" w:line="252" w:lineRule="auto"/>
            </w:pPr>
            <w:r>
              <w:rPr>
                <w:sz w:val="18"/>
                <w:szCs w:val="18"/>
              </w:rPr>
              <w:t>Platform</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800FD" w14:textId="77777777" w:rsidR="001A34B1" w:rsidRDefault="003A052F">
            <w:pPr>
              <w:spacing w:after="0" w:line="252" w:lineRule="auto"/>
            </w:pPr>
            <w:r>
              <w:rPr>
                <w:sz w:val="18"/>
                <w:szCs w:val="18"/>
              </w:rPr>
              <w:t>SSE replay, reports, audit trail, demo mode, simulation, in-app notifications</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AAF25" w14:textId="77777777" w:rsidR="001A34B1" w:rsidRDefault="003A052F">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7DF1FD" w14:textId="77777777" w:rsidR="001A34B1" w:rsidRDefault="003A052F">
            <w:pPr>
              <w:spacing w:after="0" w:line="252" w:lineRule="auto"/>
            </w:pPr>
            <w:r>
              <w:rPr>
                <w:sz w:val="18"/>
                <w:szCs w:val="18"/>
              </w:rPr>
              <w:t>FR-080 to FR-085</w:t>
            </w:r>
          </w:p>
        </w:tc>
      </w:tr>
      <w:tr w:rsidR="001A34B1" w14:paraId="7173BA4D"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A6E698" w14:textId="77777777" w:rsidR="001A34B1" w:rsidRDefault="003A052F">
            <w:pPr>
              <w:spacing w:after="0" w:line="252" w:lineRule="auto"/>
            </w:pPr>
            <w:r>
              <w:rPr>
                <w:sz w:val="18"/>
                <w:szCs w:val="18"/>
              </w:rPr>
              <w:t>Email</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E903FA" w14:textId="77777777" w:rsidR="001A34B1" w:rsidRDefault="003A052F">
            <w:pPr>
              <w:spacing w:after="0" w:line="252" w:lineRule="auto"/>
            </w:pPr>
            <w:r>
              <w:rPr>
                <w:sz w:val="18"/>
                <w:szCs w:val="18"/>
              </w:rPr>
              <w:t xml:space="preserve">Messages written to </w:t>
            </w:r>
            <w:r>
              <w:rPr>
                <w:rFonts w:ascii="Consolas" w:eastAsia="Consolas" w:hAnsi="Consolas" w:cs="Consolas"/>
                <w:color w:val="3346B0"/>
                <w:sz w:val="15"/>
                <w:szCs w:val="15"/>
                <w:shd w:val="clear" w:color="auto" w:fill="EEF2FE"/>
              </w:rPr>
              <w:t>mail_outbox</w:t>
            </w:r>
            <w:r>
              <w:rPr>
                <w:sz w:val="18"/>
                <w:szCs w:val="18"/>
              </w:rPr>
              <w:t>, never sent</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4A4E7C" w14:textId="77777777" w:rsidR="001A34B1" w:rsidRDefault="003A052F">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B1BB85" w14:textId="77777777" w:rsidR="001A34B1" w:rsidRDefault="003A052F">
            <w:pPr>
              <w:spacing w:after="0" w:line="252" w:lineRule="auto"/>
            </w:pPr>
            <w:r>
              <w:rPr>
                <w:sz w:val="18"/>
                <w:szCs w:val="18"/>
              </w:rPr>
              <w:t>FR-086</w:t>
            </w:r>
          </w:p>
        </w:tc>
      </w:tr>
      <w:tr w:rsidR="001A34B1" w14:paraId="543B48FF"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F05C5" w14:textId="77777777" w:rsidR="001A34B1" w:rsidRDefault="003A052F">
            <w:pPr>
              <w:spacing w:after="0" w:line="252" w:lineRule="auto"/>
            </w:pPr>
            <w:r>
              <w:rPr>
                <w:sz w:val="18"/>
                <w:szCs w:val="18"/>
              </w:rPr>
              <w:t>Android app</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4D42B0" w14:textId="77777777" w:rsidR="001A34B1" w:rsidRDefault="003A052F">
            <w:pPr>
              <w:spacing w:after="0" w:line="252" w:lineRule="auto"/>
            </w:pPr>
            <w:r>
              <w:rPr>
                <w:sz w:val="18"/>
                <w:szCs w:val="18"/>
              </w:rPr>
              <w:t>Login, demo, home, work, sensors, alarms, scan with CameraX and ML Kit, assistant, glasses screen</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437F9" w14:textId="77777777" w:rsidR="001A34B1" w:rsidRDefault="003A052F">
            <w:pPr>
              <w:spacing w:after="0" w:line="252" w:lineRule="auto"/>
            </w:pPr>
            <w:r>
              <w:rPr>
                <w:b/>
                <w:bCs/>
                <w:sz w:val="18"/>
                <w:szCs w:val="18"/>
              </w:rPr>
              <w:t>Built</w:t>
            </w:r>
            <w:r>
              <w:rPr>
                <w:sz w:val="18"/>
                <w:szCs w:val="18"/>
              </w:rPr>
              <w:t xml:space="preserve"> (manually verified on emulator)</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E423BA" w14:textId="77777777" w:rsidR="001A34B1" w:rsidRDefault="003A052F">
            <w:pPr>
              <w:spacing w:after="0" w:line="252" w:lineRule="auto"/>
            </w:pPr>
            <w:r>
              <w:rPr>
                <w:rFonts w:ascii="Consolas" w:eastAsia="Consolas" w:hAnsi="Consolas" w:cs="Consolas"/>
                <w:color w:val="3346B0"/>
                <w:sz w:val="15"/>
                <w:szCs w:val="15"/>
                <w:shd w:val="clear" w:color="auto" w:fill="EEF2FE"/>
              </w:rPr>
              <w:t>apps/android</w:t>
            </w:r>
          </w:p>
        </w:tc>
      </w:tr>
      <w:tr w:rsidR="001A34B1" w14:paraId="4EE9E59C"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6C41D9" w14:textId="77777777" w:rsidR="001A34B1" w:rsidRDefault="003A052F">
            <w:pPr>
              <w:spacing w:after="0" w:line="252" w:lineRule="auto"/>
            </w:pPr>
            <w:r>
              <w:rPr>
                <w:sz w:val="18"/>
                <w:szCs w:val="18"/>
              </w:rPr>
              <w:t>CI</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26C1D4" w14:textId="77777777" w:rsidR="001A34B1" w:rsidRDefault="003A052F">
            <w:pPr>
              <w:spacing w:after="0" w:line="252" w:lineRule="auto"/>
            </w:pPr>
            <w:r>
              <w:rPr>
                <w:sz w:val="18"/>
                <w:szCs w:val="18"/>
              </w:rPr>
              <w:t>None</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E6AAFF" w14:textId="77777777" w:rsidR="001A34B1" w:rsidRDefault="003A052F">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ADAD4" w14:textId="77777777" w:rsidR="001A34B1" w:rsidRDefault="003A052F">
            <w:pPr>
              <w:spacing w:after="0" w:line="252" w:lineRule="auto"/>
            </w:pPr>
            <w:r>
              <w:rPr>
                <w:sz w:val="18"/>
                <w:szCs w:val="18"/>
              </w:rPr>
              <w:t xml:space="preserve">No </w:t>
            </w:r>
            <w:r>
              <w:rPr>
                <w:rFonts w:ascii="Consolas" w:eastAsia="Consolas" w:hAnsi="Consolas" w:cs="Consolas"/>
                <w:color w:val="3346B0"/>
                <w:sz w:val="15"/>
                <w:szCs w:val="15"/>
                <w:shd w:val="clear" w:color="auto" w:fill="EEF2FE"/>
              </w:rPr>
              <w:t>.github/</w:t>
            </w:r>
            <w:r>
              <w:rPr>
                <w:sz w:val="18"/>
                <w:szCs w:val="18"/>
              </w:rPr>
              <w:t xml:space="preserve"> directory</w:t>
            </w:r>
          </w:p>
        </w:tc>
      </w:tr>
    </w:tbl>
    <w:p w14:paraId="7E1A6F67" w14:textId="77777777" w:rsidR="001A34B1" w:rsidRDefault="001A34B1"/>
    <w:p w14:paraId="5730CB89" w14:textId="77777777" w:rsidR="001A34B1" w:rsidRDefault="003A052F">
      <w:pPr>
        <w:pStyle w:val="Heading1"/>
        <w:keepNext/>
        <w:pageBreakBefore/>
      </w:pPr>
      <w:bookmarkStart w:id="4" w:name="_Toc243679416"/>
      <w:r>
        <w:rPr>
          <w:color w:val="1954F1"/>
        </w:rPr>
        <w:lastRenderedPageBreak/>
        <w:t xml:space="preserve">3  </w:t>
      </w:r>
      <w:r>
        <w:t>Vision and horizons</w:t>
      </w:r>
      <w:bookmarkEnd w:id="4"/>
    </w:p>
    <w:p w14:paraId="05FD3033" w14:textId="77777777" w:rsidR="001A34B1" w:rsidRDefault="003A052F">
      <w:pPr>
        <w:pStyle w:val="Heading2"/>
        <w:keepNext/>
      </w:pPr>
      <w:bookmarkStart w:id="5" w:name="_Toc243679417"/>
      <w:r>
        <w:t>3.1  Product vision</w:t>
      </w:r>
      <w:bookmarkEnd w:id="5"/>
    </w:p>
    <w:p w14:paraId="5D2EB771" w14:textId="77777777" w:rsidR="001A34B1" w:rsidRDefault="003A052F">
      <w:r>
        <w:t>Every operator in a water or wastewater plant gets the live state of the plant, the next task and the right procedure in their line of sight, hands free, and every reading, check and paper record they touch becomes a trustworthy digital record. Over the next horizons that vision widens from the operator to the plant: the same trusted record feeds compliance reporting, maintenance systems and predictive models.</w:t>
      </w:r>
    </w:p>
    <w:p w14:paraId="64405C9D" w14:textId="77777777" w:rsidR="001A34B1" w:rsidRDefault="003A052F">
      <w:pPr>
        <w:keepNext/>
        <w:spacing w:before="120" w:after="60"/>
        <w:jc w:val="center"/>
      </w:pPr>
      <w:r>
        <w:rPr>
          <w:noProof/>
        </w:rPr>
        <w:lastRenderedPageBreak/>
        <w:drawing>
          <wp:inline distT="0" distB="0" distL="0" distR="0" wp14:anchorId="6804176A" wp14:editId="00033061">
            <wp:extent cx="2152650" cy="8191500"/>
            <wp:effectExtent l="0" t="0" r="0" b="0"/>
            <wp:docPr id="281" name="28504aa3a66efeb3.png" descr="Three horizons: make it reliable, make it indispensable, make it the plant's system of record" title="Three horizons: make it reliable, make it indispensable, make it the plant's system of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52650" cy="8191500"/>
                    </a:xfrm>
                    <a:prstGeom prst="rect">
                      <a:avLst/>
                    </a:prstGeom>
                  </pic:spPr>
                </pic:pic>
              </a:graphicData>
            </a:graphic>
          </wp:inline>
        </w:drawing>
      </w:r>
    </w:p>
    <w:p w14:paraId="142DE8D3" w14:textId="77777777" w:rsidR="001A34B1" w:rsidRDefault="003A052F">
      <w:pPr>
        <w:spacing w:after="220"/>
        <w:jc w:val="center"/>
      </w:pPr>
      <w:r>
        <w:rPr>
          <w:b/>
          <w:bCs/>
          <w:color w:val="0C1E85"/>
          <w:sz w:val="18"/>
          <w:szCs w:val="18"/>
        </w:rPr>
        <w:t xml:space="preserve">Figure 2. </w:t>
      </w:r>
      <w:r>
        <w:rPr>
          <w:i/>
          <w:iCs/>
          <w:color w:val="5B6472"/>
          <w:sz w:val="18"/>
          <w:szCs w:val="18"/>
        </w:rPr>
        <w:t>Three horizons: make it reliable, make it indispensable, make it the plant's system of record</w:t>
      </w:r>
    </w:p>
    <w:p w14:paraId="4049AECF" w14:textId="77777777" w:rsidR="001A34B1" w:rsidRDefault="003A052F">
      <w:pPr>
        <w:keepNext/>
        <w:spacing w:before="160" w:after="80"/>
      </w:pPr>
      <w:r>
        <w:rPr>
          <w:b/>
          <w:bCs/>
          <w:color w:val="0C1E85"/>
          <w:sz w:val="18"/>
          <w:szCs w:val="18"/>
        </w:rPr>
        <w:lastRenderedPageBreak/>
        <w:t xml:space="preserve">Table 3. </w:t>
      </w:r>
      <w:r>
        <w:rPr>
          <w:b/>
          <w:bCs/>
          <w:sz w:val="18"/>
          <w:szCs w:val="18"/>
        </w:rPr>
        <w:t>Horizon goals and exit conditions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4217"/>
        <w:gridCol w:w="4218"/>
      </w:tblGrid>
      <w:tr w:rsidR="001A34B1" w14:paraId="4B769C7B" w14:textId="77777777">
        <w:trPr>
          <w:cantSplit/>
          <w:tblHeader/>
        </w:trPr>
        <w:tc>
          <w:tcPr>
            <w:tcW w:w="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C411F7" w14:textId="77777777" w:rsidR="001A34B1" w:rsidRDefault="003A052F">
            <w:pPr>
              <w:spacing w:after="0" w:line="252" w:lineRule="auto"/>
            </w:pPr>
            <w:r>
              <w:rPr>
                <w:rFonts w:ascii="Arial" w:eastAsia="Arial" w:hAnsi="Arial" w:cs="Arial"/>
                <w:b/>
                <w:bCs/>
                <w:color w:val="FFFFFF"/>
                <w:sz w:val="18"/>
                <w:szCs w:val="18"/>
              </w:rPr>
              <w:t>Horizon</w:t>
            </w:r>
          </w:p>
        </w:tc>
        <w:tc>
          <w:tcPr>
            <w:tcW w:w="42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F2179C" w14:textId="77777777" w:rsidR="001A34B1" w:rsidRDefault="003A052F">
            <w:pPr>
              <w:spacing w:after="0" w:line="252" w:lineRule="auto"/>
            </w:pPr>
            <w:r>
              <w:rPr>
                <w:rFonts w:ascii="Arial" w:eastAsia="Arial" w:hAnsi="Arial" w:cs="Arial"/>
                <w:b/>
                <w:bCs/>
                <w:color w:val="FFFFFF"/>
                <w:sz w:val="18"/>
                <w:szCs w:val="18"/>
              </w:rPr>
              <w:t>Goal</w:t>
            </w:r>
          </w:p>
        </w:tc>
        <w:tc>
          <w:tcPr>
            <w:tcW w:w="4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807E35" w14:textId="77777777" w:rsidR="001A34B1" w:rsidRDefault="003A052F">
            <w:pPr>
              <w:spacing w:after="0" w:line="252" w:lineRule="auto"/>
            </w:pPr>
            <w:r>
              <w:rPr>
                <w:rFonts w:ascii="Arial" w:eastAsia="Arial" w:hAnsi="Arial" w:cs="Arial"/>
                <w:b/>
                <w:bCs/>
                <w:color w:val="FFFFFF"/>
                <w:sz w:val="18"/>
                <w:szCs w:val="18"/>
              </w:rPr>
              <w:t>Exit condition</w:t>
            </w:r>
          </w:p>
        </w:tc>
      </w:tr>
      <w:tr w:rsidR="001A34B1" w14:paraId="4F014B61"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5E03BC" w14:textId="77777777" w:rsidR="001A34B1" w:rsidRDefault="003A052F">
            <w:pPr>
              <w:spacing w:after="0" w:line="252" w:lineRule="auto"/>
            </w:pPr>
            <w:r>
              <w:rPr>
                <w:sz w:val="18"/>
                <w:szCs w:val="18"/>
              </w:rPr>
              <w:t>Now</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21019" w14:textId="77777777" w:rsidR="001A34B1" w:rsidRDefault="003A052F">
            <w:pPr>
              <w:spacing w:after="0" w:line="252" w:lineRule="auto"/>
            </w:pPr>
            <w:r>
              <w:rPr>
                <w:sz w:val="18"/>
                <w:szCs w:val="18"/>
              </w:rPr>
              <w:t>A pilot plant uses Hydris every shift without engineering support on site</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F06FE4" w14:textId="77777777" w:rsidR="001A34B1" w:rsidRDefault="003A052F">
            <w:pPr>
              <w:spacing w:after="0" w:line="252" w:lineRule="auto"/>
            </w:pPr>
            <w:r>
              <w:rPr>
                <w:sz w:val="18"/>
                <w:szCs w:val="18"/>
              </w:rPr>
              <w:t>Pilot exit criteria in the QA plan all checked; 4 weeks of daily use</w:t>
            </w:r>
          </w:p>
        </w:tc>
      </w:tr>
      <w:tr w:rsidR="001A34B1" w14:paraId="3E8B95BC"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5A200" w14:textId="77777777" w:rsidR="001A34B1" w:rsidRDefault="003A052F">
            <w:pPr>
              <w:spacing w:after="0" w:line="252" w:lineRule="auto"/>
            </w:pPr>
            <w:r>
              <w:rPr>
                <w:sz w:val="18"/>
                <w:szCs w:val="18"/>
              </w:rPr>
              <w:t>Next</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14CB10" w14:textId="77777777" w:rsidR="001A34B1" w:rsidRDefault="003A052F">
            <w:pPr>
              <w:spacing w:after="0" w:line="252" w:lineRule="auto"/>
            </w:pPr>
            <w:r>
              <w:rPr>
                <w:sz w:val="18"/>
                <w:szCs w:val="18"/>
              </w:rPr>
              <w:t>A customer can buy, deploy and audit Hydris without Hydris engineers</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BF28C4" w14:textId="77777777" w:rsidR="001A34B1" w:rsidRDefault="003A052F">
            <w:pPr>
              <w:spacing w:after="0" w:line="252" w:lineRule="auto"/>
            </w:pPr>
            <w:r>
              <w:rPr>
                <w:sz w:val="18"/>
                <w:szCs w:val="18"/>
              </w:rPr>
              <w:t>GA release; SOC 2 Type I report; Play or MDM distribution; second paying site</w:t>
            </w:r>
          </w:p>
        </w:tc>
      </w:tr>
      <w:tr w:rsidR="001A34B1" w14:paraId="22D21267"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C1F6C" w14:textId="77777777" w:rsidR="001A34B1" w:rsidRDefault="003A052F">
            <w:pPr>
              <w:spacing w:after="0" w:line="252" w:lineRule="auto"/>
            </w:pPr>
            <w:r>
              <w:rPr>
                <w:sz w:val="18"/>
                <w:szCs w:val="18"/>
              </w:rPr>
              <w:t>Later</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E28B5" w14:textId="77777777" w:rsidR="001A34B1" w:rsidRDefault="003A052F">
            <w:pPr>
              <w:spacing w:after="0" w:line="252" w:lineRule="auto"/>
            </w:pPr>
            <w:r>
              <w:rPr>
                <w:sz w:val="18"/>
                <w:szCs w:val="18"/>
              </w:rPr>
              <w:t>Hydris is the system of record for field work and compliance evidence at multi-site customers</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C839D" w14:textId="77777777" w:rsidR="001A34B1" w:rsidRDefault="003A052F">
            <w:pPr>
              <w:spacing w:after="0" w:line="252" w:lineRule="auto"/>
            </w:pPr>
            <w:r>
              <w:rPr>
                <w:sz w:val="18"/>
                <w:szCs w:val="18"/>
              </w:rPr>
              <w:t>Compliance reports generated from Hydris accepted by a regulator; one CMMS integration live</w:t>
            </w:r>
          </w:p>
        </w:tc>
      </w:tr>
    </w:tbl>
    <w:p w14:paraId="7018B056" w14:textId="77777777" w:rsidR="001A34B1" w:rsidRDefault="001A34B1"/>
    <w:p w14:paraId="7E31D8E9" w14:textId="77777777" w:rsidR="001A34B1" w:rsidRDefault="003A052F">
      <w:pPr>
        <w:pStyle w:val="Heading1"/>
        <w:keepNext/>
        <w:pageBreakBefore/>
      </w:pPr>
      <w:bookmarkStart w:id="6" w:name="_Toc243679418"/>
      <w:r>
        <w:rPr>
          <w:color w:val="1954F1"/>
        </w:rPr>
        <w:lastRenderedPageBreak/>
        <w:t xml:space="preserve">4  </w:t>
      </w:r>
      <w:r>
        <w:t>Timeline Q4 2026 to Q4 2027</w:t>
      </w:r>
      <w:bookmarkEnd w:id="6"/>
    </w:p>
    <w:p w14:paraId="595B64A5" w14:textId="77777777" w:rsidR="001A34B1" w:rsidRDefault="003A052F">
      <w:r>
        <w:t>The timeline and Gantt chart below are the plan as of October 2026. They are re-baselined at the end of every quarter.</w:t>
      </w:r>
    </w:p>
    <w:p w14:paraId="2230ED7A" w14:textId="77777777" w:rsidR="001A34B1" w:rsidRDefault="003A052F">
      <w:pPr>
        <w:keepNext/>
        <w:spacing w:before="120" w:after="60"/>
        <w:jc w:val="center"/>
      </w:pPr>
      <w:r>
        <w:rPr>
          <w:noProof/>
        </w:rPr>
        <w:drawing>
          <wp:inline distT="0" distB="0" distL="0" distR="0" wp14:anchorId="156397D0" wp14:editId="28C3BE3D">
            <wp:extent cx="5972175" cy="2590800"/>
            <wp:effectExtent l="0" t="0" r="0" b="0"/>
            <wp:docPr id="282" name="b7fbf2318723f9ff.png" descr="Quarterly milestones (plan, October 2026)" title="Quarterly milestones (plan,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2590800"/>
                    </a:xfrm>
                    <a:prstGeom prst="rect">
                      <a:avLst/>
                    </a:prstGeom>
                  </pic:spPr>
                </pic:pic>
              </a:graphicData>
            </a:graphic>
          </wp:inline>
        </w:drawing>
      </w:r>
    </w:p>
    <w:p w14:paraId="4A132B80" w14:textId="77777777" w:rsidR="001A34B1" w:rsidRDefault="003A052F">
      <w:pPr>
        <w:spacing w:after="220"/>
        <w:jc w:val="center"/>
      </w:pPr>
      <w:r>
        <w:rPr>
          <w:b/>
          <w:bCs/>
          <w:color w:val="0C1E85"/>
          <w:sz w:val="18"/>
          <w:szCs w:val="18"/>
        </w:rPr>
        <w:t xml:space="preserve">Figure 3. </w:t>
      </w:r>
      <w:r>
        <w:rPr>
          <w:i/>
          <w:iCs/>
          <w:color w:val="5B6472"/>
          <w:sz w:val="18"/>
          <w:szCs w:val="18"/>
        </w:rPr>
        <w:t>Quarterly milestones (plan, October 2026)</w:t>
      </w:r>
    </w:p>
    <w:p w14:paraId="5C78A098" w14:textId="77777777" w:rsidR="001A34B1" w:rsidRDefault="003A052F">
      <w:pPr>
        <w:keepNext/>
        <w:spacing w:before="120" w:after="60"/>
        <w:jc w:val="center"/>
      </w:pPr>
      <w:r>
        <w:rPr>
          <w:noProof/>
        </w:rPr>
        <w:drawing>
          <wp:inline distT="0" distB="0" distL="0" distR="0" wp14:anchorId="7865E9E2" wp14:editId="78CA82BD">
            <wp:extent cx="5972175" cy="2009775"/>
            <wp:effectExtent l="0" t="0" r="0" b="0"/>
            <wp:docPr id="283" name="9dfd33d6d45864e1.png" descr="Quarter plan as a Gantt chart (plan; bars are estimates)" title="Quarter plan as a Gantt chart (plan; bars are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2009775"/>
                    </a:xfrm>
                    <a:prstGeom prst="rect">
                      <a:avLst/>
                    </a:prstGeom>
                  </pic:spPr>
                </pic:pic>
              </a:graphicData>
            </a:graphic>
          </wp:inline>
        </w:drawing>
      </w:r>
    </w:p>
    <w:p w14:paraId="1AB5D1EB" w14:textId="77777777" w:rsidR="001A34B1" w:rsidRDefault="003A052F">
      <w:pPr>
        <w:spacing w:after="220"/>
        <w:jc w:val="center"/>
      </w:pPr>
      <w:r>
        <w:rPr>
          <w:b/>
          <w:bCs/>
          <w:color w:val="0C1E85"/>
          <w:sz w:val="18"/>
          <w:szCs w:val="18"/>
        </w:rPr>
        <w:t xml:space="preserve">Figure 4. </w:t>
      </w:r>
      <w:r>
        <w:rPr>
          <w:i/>
          <w:iCs/>
          <w:color w:val="5B6472"/>
          <w:sz w:val="18"/>
          <w:szCs w:val="18"/>
        </w:rPr>
        <w:t>Quarter plan as a Gantt chart (plan; bars are estimates)</w:t>
      </w:r>
    </w:p>
    <w:p w14:paraId="4C42F106" w14:textId="77777777" w:rsidR="001A34B1" w:rsidRDefault="003A052F">
      <w:pPr>
        <w:keepNext/>
        <w:spacing w:before="160" w:after="80"/>
      </w:pPr>
      <w:r>
        <w:rPr>
          <w:b/>
          <w:bCs/>
          <w:color w:val="0C1E85"/>
          <w:sz w:val="18"/>
          <w:szCs w:val="18"/>
        </w:rPr>
        <w:t xml:space="preserve">Table 4. </w:t>
      </w:r>
      <w:r>
        <w:rPr>
          <w:b/>
          <w:bCs/>
          <w:sz w:val="18"/>
          <w:szCs w:val="18"/>
        </w:rPr>
        <w:t>Quarter summary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1944"/>
        <w:gridCol w:w="3556"/>
        <w:gridCol w:w="2946"/>
      </w:tblGrid>
      <w:tr w:rsidR="001A34B1" w14:paraId="6276F589" w14:textId="77777777">
        <w:trPr>
          <w:cantSplit/>
          <w:tblHeader/>
        </w:trPr>
        <w:tc>
          <w:tcPr>
            <w:tcW w:w="9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25460D" w14:textId="77777777" w:rsidR="001A34B1" w:rsidRDefault="003A052F">
            <w:pPr>
              <w:spacing w:after="0" w:line="252" w:lineRule="auto"/>
            </w:pPr>
            <w:r>
              <w:rPr>
                <w:rFonts w:ascii="Arial" w:eastAsia="Arial" w:hAnsi="Arial" w:cs="Arial"/>
                <w:b/>
                <w:bCs/>
                <w:color w:val="FFFFFF"/>
                <w:sz w:val="18"/>
                <w:szCs w:val="18"/>
              </w:rPr>
              <w:t>Quarter</w:t>
            </w:r>
          </w:p>
        </w:tc>
        <w:tc>
          <w:tcPr>
            <w:tcW w:w="19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FD3685" w14:textId="77777777" w:rsidR="001A34B1" w:rsidRDefault="003A052F">
            <w:pPr>
              <w:spacing w:after="0" w:line="252" w:lineRule="auto"/>
            </w:pPr>
            <w:r>
              <w:rPr>
                <w:rFonts w:ascii="Arial" w:eastAsia="Arial" w:hAnsi="Arial" w:cs="Arial"/>
                <w:b/>
                <w:bCs/>
                <w:color w:val="FFFFFF"/>
                <w:sz w:val="18"/>
                <w:szCs w:val="18"/>
              </w:rPr>
              <w:t>Headline</w:t>
            </w:r>
          </w:p>
        </w:tc>
        <w:tc>
          <w:tcPr>
            <w:tcW w:w="35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213EF7" w14:textId="77777777" w:rsidR="001A34B1" w:rsidRDefault="003A052F">
            <w:pPr>
              <w:spacing w:after="0" w:line="252" w:lineRule="auto"/>
            </w:pPr>
            <w:r>
              <w:rPr>
                <w:rFonts w:ascii="Arial" w:eastAsia="Arial" w:hAnsi="Arial" w:cs="Arial"/>
                <w:b/>
                <w:bCs/>
                <w:color w:val="FFFFFF"/>
                <w:sz w:val="18"/>
                <w:szCs w:val="18"/>
              </w:rPr>
              <w:t>Key deliverables</w:t>
            </w:r>
          </w:p>
        </w:tc>
        <w:tc>
          <w:tcPr>
            <w:tcW w:w="29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7981D7" w14:textId="77777777" w:rsidR="001A34B1" w:rsidRDefault="003A052F">
            <w:pPr>
              <w:spacing w:after="0" w:line="252" w:lineRule="auto"/>
            </w:pPr>
            <w:r>
              <w:rPr>
                <w:rFonts w:ascii="Arial" w:eastAsia="Arial" w:hAnsi="Arial" w:cs="Arial"/>
                <w:b/>
                <w:bCs/>
                <w:color w:val="FFFFFF"/>
                <w:sz w:val="18"/>
                <w:szCs w:val="18"/>
              </w:rPr>
              <w:t>Exit signal</w:t>
            </w:r>
          </w:p>
        </w:tc>
      </w:tr>
      <w:tr w:rsidR="001A34B1" w14:paraId="1A93E2D0"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B68035" w14:textId="77777777" w:rsidR="001A34B1" w:rsidRDefault="003A052F">
            <w:pPr>
              <w:spacing w:after="0" w:line="252" w:lineRule="auto"/>
            </w:pPr>
            <w:r>
              <w:rPr>
                <w:sz w:val="18"/>
                <w:szCs w:val="18"/>
              </w:rPr>
              <w:t>Q4 2026</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13942" w14:textId="77777777" w:rsidR="001A34B1" w:rsidRDefault="003A052F">
            <w:pPr>
              <w:spacing w:after="0" w:line="252" w:lineRule="auto"/>
            </w:pPr>
            <w:r>
              <w:rPr>
                <w:sz w:val="18"/>
                <w:szCs w:val="18"/>
              </w:rPr>
              <w:t>Make it reliable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DE882C" w14:textId="77777777" w:rsidR="001A34B1" w:rsidRDefault="003A052F">
            <w:pPr>
              <w:spacing w:after="0" w:line="252" w:lineRule="auto"/>
            </w:pPr>
            <w:r>
              <w:rPr>
                <w:sz w:val="18"/>
                <w:szCs w:val="18"/>
              </w:rPr>
              <w:t>CI, email transport, cron schedule, audit images to object storage, purge jobs, Android pilot build</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AC8BE" w14:textId="77777777" w:rsidR="001A34B1" w:rsidRDefault="003A052F">
            <w:pPr>
              <w:spacing w:after="0" w:line="252" w:lineRule="auto"/>
            </w:pPr>
            <w:r>
              <w:rPr>
                <w:sz w:val="18"/>
                <w:szCs w:val="18"/>
              </w:rPr>
              <w:t>Gates 1 and 2 green on every PR</w:t>
            </w:r>
          </w:p>
        </w:tc>
      </w:tr>
      <w:tr w:rsidR="001A34B1" w14:paraId="7B919AC8"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10B79" w14:textId="77777777" w:rsidR="001A34B1" w:rsidRDefault="003A052F">
            <w:pPr>
              <w:spacing w:after="0" w:line="252" w:lineRule="auto"/>
            </w:pPr>
            <w:r>
              <w:rPr>
                <w:sz w:val="18"/>
                <w:szCs w:val="18"/>
              </w:rPr>
              <w:t>Q1 2027</w:t>
            </w:r>
          </w:p>
        </w:tc>
        <w:tc>
          <w:tcPr>
            <w:tcW w:w="19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D1E67E" w14:textId="77777777" w:rsidR="001A34B1" w:rsidRDefault="003A052F">
            <w:pPr>
              <w:spacing w:after="0" w:line="252" w:lineRule="auto"/>
            </w:pPr>
            <w:r>
              <w:rPr>
                <w:sz w:val="18"/>
                <w:szCs w:val="18"/>
              </w:rPr>
              <w:t>Prove it in a plant</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438D3" w14:textId="77777777" w:rsidR="001A34B1" w:rsidRDefault="003A052F">
            <w:pPr>
              <w:spacing w:after="0" w:line="252" w:lineRule="auto"/>
            </w:pPr>
            <w:r>
              <w:rPr>
                <w:sz w:val="18"/>
                <w:szCs w:val="18"/>
              </w:rPr>
              <w:t>DAT hardware matrix, pilot plant 1, field trial, KPI baseline</w:t>
            </w:r>
          </w:p>
        </w:tc>
        <w:tc>
          <w:tcPr>
            <w:tcW w:w="29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84FAAE" w14:textId="77777777" w:rsidR="001A34B1" w:rsidRDefault="003A052F">
            <w:pPr>
              <w:spacing w:after="0" w:line="252" w:lineRule="auto"/>
            </w:pPr>
            <w:r>
              <w:rPr>
                <w:sz w:val="18"/>
                <w:szCs w:val="18"/>
              </w:rPr>
              <w:t>Pilot exit criteria met</w:t>
            </w:r>
          </w:p>
        </w:tc>
      </w:tr>
      <w:tr w:rsidR="001A34B1" w14:paraId="18AF81CE"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BE5FE" w14:textId="77777777" w:rsidR="001A34B1" w:rsidRDefault="003A052F">
            <w:pPr>
              <w:spacing w:after="0" w:line="252" w:lineRule="auto"/>
            </w:pPr>
            <w:r>
              <w:rPr>
                <w:sz w:val="18"/>
                <w:szCs w:val="18"/>
              </w:rPr>
              <w:t>Q2 2027</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2F426" w14:textId="77777777" w:rsidR="001A34B1" w:rsidRDefault="003A052F">
            <w:pPr>
              <w:spacing w:after="0" w:line="252" w:lineRule="auto"/>
            </w:pPr>
            <w:r>
              <w:rPr>
                <w:sz w:val="18"/>
                <w:szCs w:val="18"/>
              </w:rPr>
              <w:t>Make it buyable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BD3C74" w14:textId="77777777" w:rsidR="001A34B1" w:rsidRDefault="003A052F">
            <w:pPr>
              <w:spacing w:after="0" w:line="252" w:lineRule="auto"/>
            </w:pPr>
            <w:r>
              <w:rPr>
                <w:sz w:val="18"/>
                <w:szCs w:val="18"/>
              </w:rPr>
              <w:t>GA: FCM push, offline outbox, SSO, MDM, SOC 2 Type I readiness, India-region production</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C52880" w14:textId="77777777" w:rsidR="001A34B1" w:rsidRDefault="003A052F">
            <w:pPr>
              <w:spacing w:after="0" w:line="252" w:lineRule="auto"/>
            </w:pPr>
            <w:r>
              <w:rPr>
                <w:sz w:val="18"/>
                <w:szCs w:val="18"/>
              </w:rPr>
              <w:t>Second site signed</w:t>
            </w:r>
          </w:p>
        </w:tc>
      </w:tr>
      <w:tr w:rsidR="001A34B1" w14:paraId="7A87C5B2"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13845E" w14:textId="77777777" w:rsidR="001A34B1" w:rsidRDefault="003A052F">
            <w:pPr>
              <w:spacing w:after="0" w:line="252" w:lineRule="auto"/>
            </w:pPr>
            <w:r>
              <w:rPr>
                <w:sz w:val="18"/>
                <w:szCs w:val="18"/>
              </w:rPr>
              <w:t>Q3 2027</w:t>
            </w:r>
          </w:p>
        </w:tc>
        <w:tc>
          <w:tcPr>
            <w:tcW w:w="19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C9DD65" w14:textId="77777777" w:rsidR="001A34B1" w:rsidRDefault="003A052F">
            <w:pPr>
              <w:spacing w:after="0" w:line="252" w:lineRule="auto"/>
            </w:pPr>
            <w:r>
              <w:rPr>
                <w:sz w:val="18"/>
                <w:szCs w:val="18"/>
              </w:rPr>
              <w:t>Make it compliant and connected</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F3DF7" w14:textId="77777777" w:rsidR="001A34B1" w:rsidRDefault="003A052F">
            <w:pPr>
              <w:spacing w:after="0" w:line="252" w:lineRule="auto"/>
            </w:pPr>
            <w:r>
              <w:rPr>
                <w:sz w:val="18"/>
                <w:szCs w:val="18"/>
              </w:rPr>
              <w:t>E-signatures, edge gateway (MQTT, OPC UA, Modbus), Hindi voice</w:t>
            </w:r>
          </w:p>
        </w:tc>
        <w:tc>
          <w:tcPr>
            <w:tcW w:w="29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8F124" w14:textId="77777777" w:rsidR="001A34B1" w:rsidRDefault="003A052F">
            <w:pPr>
              <w:spacing w:after="0" w:line="252" w:lineRule="auto"/>
            </w:pPr>
            <w:r>
              <w:rPr>
                <w:sz w:val="18"/>
                <w:szCs w:val="18"/>
              </w:rPr>
              <w:t>First e-signed record approved at a customer</w:t>
            </w:r>
          </w:p>
        </w:tc>
      </w:tr>
      <w:tr w:rsidR="001A34B1" w14:paraId="55B2F088"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832C7" w14:textId="77777777" w:rsidR="001A34B1" w:rsidRDefault="003A052F">
            <w:pPr>
              <w:spacing w:after="0" w:line="252" w:lineRule="auto"/>
            </w:pPr>
            <w:r>
              <w:rPr>
                <w:sz w:val="18"/>
                <w:szCs w:val="18"/>
              </w:rPr>
              <w:t>Q4 2027</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80D289" w14:textId="77777777" w:rsidR="001A34B1" w:rsidRDefault="003A052F">
            <w:pPr>
              <w:spacing w:after="0" w:line="252" w:lineRule="auto"/>
            </w:pPr>
            <w:r>
              <w:rPr>
                <w:sz w:val="18"/>
                <w:szCs w:val="18"/>
              </w:rPr>
              <w:t>Make it intelligent</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9AE3B" w14:textId="77777777" w:rsidR="001A34B1" w:rsidRDefault="003A052F">
            <w:pPr>
              <w:spacing w:after="0" w:line="252" w:lineRule="auto"/>
            </w:pPr>
            <w:r>
              <w:rPr>
                <w:sz w:val="18"/>
                <w:szCs w:val="18"/>
              </w:rPr>
              <w:t>SOP copilot, gauge reading, first CMMS connector, OCEMS report drafts</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DECD2" w14:textId="77777777" w:rsidR="001A34B1" w:rsidRDefault="003A052F">
            <w:pPr>
              <w:spacing w:after="0" w:line="252" w:lineRule="auto"/>
            </w:pPr>
            <w:r>
              <w:rPr>
                <w:sz w:val="18"/>
                <w:szCs w:val="18"/>
              </w:rPr>
              <w:t>Copilot used weekly by 50 % of operators (target)</w:t>
            </w:r>
          </w:p>
        </w:tc>
      </w:tr>
    </w:tbl>
    <w:p w14:paraId="4CC26CBE" w14:textId="77777777" w:rsidR="001A34B1" w:rsidRDefault="001A34B1"/>
    <w:p w14:paraId="59D29EF9" w14:textId="77777777" w:rsidR="001A34B1" w:rsidRDefault="003A052F">
      <w:pPr>
        <w:pStyle w:val="Heading1"/>
        <w:keepNext/>
        <w:pageBreakBefore/>
      </w:pPr>
      <w:bookmarkStart w:id="7" w:name="_Toc243679419"/>
      <w:r>
        <w:rPr>
          <w:color w:val="1954F1"/>
        </w:rPr>
        <w:lastRenderedPageBreak/>
        <w:t xml:space="preserve">5  </w:t>
      </w:r>
      <w:r>
        <w:t>Themes and epics</w:t>
      </w:r>
      <w:bookmarkEnd w:id="7"/>
    </w:p>
    <w:p w14:paraId="00298A28" w14:textId="77777777" w:rsidR="001A34B1" w:rsidRDefault="003A052F">
      <w:pPr>
        <w:pStyle w:val="Heading2"/>
        <w:keepNext/>
      </w:pPr>
      <w:bookmarkStart w:id="8" w:name="_Toc243679420"/>
      <w:r>
        <w:t>5.1  Theme overview</w:t>
      </w:r>
      <w:bookmarkEnd w:id="8"/>
    </w:p>
    <w:p w14:paraId="54A5CFE3" w14:textId="77777777" w:rsidR="001A34B1" w:rsidRDefault="003A052F">
      <w:pPr>
        <w:keepNext/>
        <w:spacing w:before="120" w:after="60"/>
        <w:jc w:val="center"/>
      </w:pPr>
      <w:r>
        <w:rPr>
          <w:noProof/>
        </w:rPr>
        <w:drawing>
          <wp:inline distT="0" distB="0" distL="0" distR="0" wp14:anchorId="0C068A05" wp14:editId="71E990F2">
            <wp:extent cx="5972175" cy="3810000"/>
            <wp:effectExtent l="0" t="0" r="0" b="0"/>
            <wp:docPr id="284" name="3cc339bfc0d93ece.png" descr="Share of planned engineering capacity by theme, Q4 2026 to Q4 2027 (estimate)" title="Share of planned engineering capacity by theme, Q4 2026 to Q4 2027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3810000"/>
                    </a:xfrm>
                    <a:prstGeom prst="rect">
                      <a:avLst/>
                    </a:prstGeom>
                  </pic:spPr>
                </pic:pic>
              </a:graphicData>
            </a:graphic>
          </wp:inline>
        </w:drawing>
      </w:r>
    </w:p>
    <w:p w14:paraId="78250982" w14:textId="77777777" w:rsidR="001A34B1" w:rsidRDefault="003A052F">
      <w:pPr>
        <w:spacing w:after="220"/>
        <w:jc w:val="center"/>
      </w:pPr>
      <w:r>
        <w:rPr>
          <w:b/>
          <w:bCs/>
          <w:color w:val="0C1E85"/>
          <w:sz w:val="18"/>
          <w:szCs w:val="18"/>
        </w:rPr>
        <w:t xml:space="preserve">Figure 5. </w:t>
      </w:r>
      <w:r>
        <w:rPr>
          <w:i/>
          <w:iCs/>
          <w:color w:val="5B6472"/>
          <w:sz w:val="18"/>
          <w:szCs w:val="18"/>
        </w:rPr>
        <w:t>Share of planned engineering capacity by theme, Q4 2026 to Q4 2027 (estimate)</w:t>
      </w:r>
    </w:p>
    <w:p w14:paraId="3FEACAD8" w14:textId="77777777" w:rsidR="001A34B1" w:rsidRDefault="003A052F">
      <w:r>
        <w:t>Each epic below states the problem, the outcome we want, the scope, the dependencies and the status. Epic IDs (EP-xx) are stable and are used in the prioritisation table.</w:t>
      </w:r>
    </w:p>
    <w:p w14:paraId="2D749BCF" w14:textId="77777777" w:rsidR="001A34B1" w:rsidRDefault="003A052F">
      <w:pPr>
        <w:pStyle w:val="Heading2"/>
        <w:keepNext/>
      </w:pPr>
      <w:bookmarkStart w:id="9" w:name="_Toc243679421"/>
      <w:r>
        <w:t>5.2  Hardening and tech debt</w:t>
      </w:r>
      <w:bookmarkEnd w:id="9"/>
    </w:p>
    <w:p w14:paraId="6D8A17C8" w14:textId="77777777" w:rsidR="001A34B1" w:rsidRDefault="003A052F">
      <w:r>
        <w:rPr>
          <w:b/>
          <w:bCs/>
        </w:rPr>
        <w:t>EP-01 CI and quality gates.</w:t>
      </w:r>
      <w:r>
        <w:t xml:space="preserve"> Problem: tests run only on laptops; nothing stops a regression reaching the demo. Outcome: every pull request runs typecheck, unit, API, build, Playwright and Android checks. Scope: GitHub Actions pipeline as specified in the </w:t>
      </w:r>
      <w:r>
        <w:rPr>
          <w:color w:val="1746E4"/>
        </w:rPr>
        <w:t>QA and Test Plan</w:t>
      </w:r>
      <w:r>
        <w:t xml:space="preserve">. Dependencies: none. Status: </w:t>
      </w:r>
      <w:r>
        <w:rPr>
          <w:b/>
          <w:bCs/>
        </w:rPr>
        <w:t>Planned</w:t>
      </w:r>
      <w:r>
        <w:t xml:space="preserve"> (Q4 2026).</w:t>
      </w:r>
    </w:p>
    <w:p w14:paraId="65BF4DB6" w14:textId="77777777" w:rsidR="001A34B1" w:rsidRDefault="003A052F">
      <w:r>
        <w:rPr>
          <w:b/>
          <w:bCs/>
        </w:rPr>
        <w:t>EP-02 Email delivery.</w:t>
      </w:r>
      <w:r>
        <w:t xml:space="preserve"> Problem: invitations and password resets are written to </w:t>
      </w:r>
      <w:r>
        <w:rPr>
          <w:rFonts w:ascii="Consolas" w:eastAsia="Consolas" w:hAnsi="Consolas" w:cs="Consolas"/>
          <w:color w:val="3346B0"/>
          <w:sz w:val="18"/>
          <w:szCs w:val="18"/>
          <w:shd w:val="clear" w:color="auto" w:fill="EEF2FE"/>
        </w:rPr>
        <w:t>mail_outbox</w:t>
      </w:r>
      <w:r>
        <w:t xml:space="preserve"> and never sent (FR-086), so a real customer cannot onboard users without manual help. Outcome: transactional email with delivery status and purge after send. Scope: SES or Resend adapter, templates, bounce handling, outbox purge. Dependencies: domain verification. Status: </w:t>
      </w:r>
      <w:r>
        <w:rPr>
          <w:b/>
          <w:bCs/>
        </w:rPr>
        <w:t>Planned</w:t>
      </w:r>
      <w:r>
        <w:t xml:space="preserve"> (Q4 2026).</w:t>
      </w:r>
    </w:p>
    <w:p w14:paraId="77153B45" w14:textId="77777777" w:rsidR="001A34B1" w:rsidRDefault="003A052F">
      <w:r>
        <w:rPr>
          <w:b/>
          <w:bCs/>
        </w:rPr>
        <w:t>EP-03 Storage and retention.</w:t>
      </w:r>
      <w:r>
        <w:t xml:space="preserve"> Problem: audit page images are base64 inside Postgres; expired sessions, pairing </w:t>
      </w:r>
      <w:r>
        <w:t>challenges and outbox rows are never purged (</w:t>
      </w:r>
      <w:r>
        <w:rPr>
          <w:color w:val="1746E4"/>
        </w:rPr>
        <w:t>Data Model</w:t>
      </w:r>
      <w:r>
        <w:t xml:space="preserve">). Outcome: images in object storage with lifecycle rules; purge jobs on a schedule. Scope: migrate </w:t>
      </w:r>
      <w:r>
        <w:rPr>
          <w:rFonts w:ascii="Consolas" w:eastAsia="Consolas" w:hAnsi="Consolas" w:cs="Consolas"/>
          <w:color w:val="3346B0"/>
          <w:sz w:val="18"/>
          <w:szCs w:val="18"/>
          <w:shd w:val="clear" w:color="auto" w:fill="EEF2FE"/>
        </w:rPr>
        <w:t>audit_document_pages.data</w:t>
      </w:r>
      <w:r>
        <w:t xml:space="preserve"> to Blob or S3, purge jobs in </w:t>
      </w:r>
      <w:r>
        <w:rPr>
          <w:rFonts w:ascii="Consolas" w:eastAsia="Consolas" w:hAnsi="Consolas" w:cs="Consolas"/>
          <w:color w:val="3346B0"/>
          <w:sz w:val="18"/>
          <w:szCs w:val="18"/>
          <w:shd w:val="clear" w:color="auto" w:fill="EEF2FE"/>
        </w:rPr>
        <w:t>apps/api/src/jobs.ts</w:t>
      </w:r>
      <w:r>
        <w:t xml:space="preserve">. Status: </w:t>
      </w:r>
      <w:r>
        <w:rPr>
          <w:b/>
          <w:bCs/>
        </w:rPr>
        <w:t>Planned</w:t>
      </w:r>
      <w:r>
        <w:t xml:space="preserve"> (Q4 2026).</w:t>
      </w:r>
    </w:p>
    <w:p w14:paraId="048FC573" w14:textId="77777777" w:rsidR="001A34B1" w:rsidRDefault="003A052F">
      <w:pPr>
        <w:pStyle w:val="Heading2"/>
        <w:keepNext/>
      </w:pPr>
      <w:bookmarkStart w:id="10" w:name="_Toc243679422"/>
      <w:r>
        <w:t>5.3  Mobile and glasses</w:t>
      </w:r>
      <w:bookmarkEnd w:id="10"/>
    </w:p>
    <w:p w14:paraId="1A96782A" w14:textId="77777777" w:rsidR="001A34B1" w:rsidRDefault="003A052F">
      <w:r>
        <w:rPr>
          <w:b/>
          <w:bCs/>
        </w:rPr>
        <w:t>EP-04 Android app to pilot quality.</w:t>
      </w:r>
      <w:r>
        <w:t xml:space="preserve"> Problem: the native app is built and manually verified on an emulator but has no </w:t>
      </w:r>
      <w:r>
        <w:t xml:space="preserve">automated tests and has not run with glasses. Outcome: a signed pilot build on a Play internal track </w:t>
      </w:r>
      <w:r>
        <w:lastRenderedPageBreak/>
        <w:t xml:space="preserve">with unit and UI tests. Scope: tests, crash reporting, settings, diagnostics screen, release signing. Status: </w:t>
      </w:r>
      <w:r>
        <w:rPr>
          <w:b/>
          <w:bCs/>
        </w:rPr>
        <w:t>Partial</w:t>
      </w:r>
      <w:r>
        <w:t>.</w:t>
      </w:r>
    </w:p>
    <w:p w14:paraId="198C9D41" w14:textId="77777777" w:rsidR="001A34B1" w:rsidRDefault="003A052F">
      <w:r>
        <w:rPr>
          <w:b/>
          <w:bCs/>
        </w:rPr>
        <w:t>EP-05 Ray-Ban Meta hardware validation.</w:t>
      </w:r>
      <w:r>
        <w:t xml:space="preserve"> Problem: the DAT camera, capture button and glasses speech paths are unverified on hardware. Outcome: hardware matrix rows H1, H2 and H5 passed. Dependencies: DAT access for India-based testers, Meta AI app on test phones. Status: </w:t>
      </w:r>
      <w:r>
        <w:rPr>
          <w:b/>
          <w:bCs/>
        </w:rPr>
        <w:t>Planned</w:t>
      </w:r>
      <w:r>
        <w:t xml:space="preserve"> (Q4 2026 to Q1 2027).</w:t>
      </w:r>
    </w:p>
    <w:p w14:paraId="427990B8" w14:textId="77777777" w:rsidR="001A34B1" w:rsidRDefault="003A052F">
      <w:r>
        <w:rPr>
          <w:b/>
          <w:bCs/>
        </w:rPr>
        <w:t>EP-06 Offline-first and push.</w:t>
      </w:r>
      <w:r>
        <w:t xml:space="preserve"> Problem: operators walk through basements and pump houses with no signal; the Android app has no outbox and no push. Outcome: rounds and alarm acknowledgements work offline and sync safely; alarms reach a pocket phone in seconds. Scope: see </w:t>
      </w:r>
      <w:r>
        <w:rPr>
          <w:color w:val="1746E4"/>
        </w:rPr>
        <w:t>Offline-first sync</w:t>
      </w:r>
      <w:r>
        <w:t xml:space="preserve"> and FR-034. Status: </w:t>
      </w:r>
      <w:r>
        <w:rPr>
          <w:b/>
          <w:bCs/>
        </w:rPr>
        <w:t>Planned</w:t>
      </w:r>
      <w:r>
        <w:t xml:space="preserve"> (Q2 2027).</w:t>
      </w:r>
    </w:p>
    <w:p w14:paraId="4CB1AEF8" w14:textId="77777777" w:rsidR="001A34B1" w:rsidRDefault="003A052F">
      <w:r>
        <w:rPr>
          <w:b/>
          <w:bCs/>
        </w:rPr>
        <w:t>EP-07 Display glasses.</w:t>
      </w:r>
      <w:r>
        <w:t xml:space="preserve"> See </w:t>
      </w:r>
      <w:r>
        <w:rPr>
          <w:color w:val="1746E4"/>
        </w:rPr>
        <w:t>Meta display glasses and other displays</w:t>
      </w:r>
      <w:r>
        <w:t xml:space="preserve">. Status: </w:t>
      </w:r>
      <w:r>
        <w:rPr>
          <w:b/>
          <w:bCs/>
        </w:rPr>
        <w:t>Planned</w:t>
      </w:r>
      <w:r>
        <w:t xml:space="preserve"> (Later).</w:t>
      </w:r>
    </w:p>
    <w:p w14:paraId="57924EE9" w14:textId="77777777" w:rsidR="001A34B1" w:rsidRDefault="003A052F">
      <w:pPr>
        <w:pStyle w:val="Heading2"/>
        <w:keepNext/>
      </w:pPr>
      <w:bookmarkStart w:id="11" w:name="_Toc243679423"/>
      <w:r>
        <w:t>5.4  Pilot and field success</w:t>
      </w:r>
      <w:bookmarkEnd w:id="11"/>
    </w:p>
    <w:p w14:paraId="22EA3349" w14:textId="77777777" w:rsidR="001A34B1" w:rsidRDefault="003A052F">
      <w:r>
        <w:rPr>
          <w:b/>
          <w:bCs/>
        </w:rPr>
        <w:t>EP-08 Pilot programme.</w:t>
      </w:r>
      <w:r>
        <w:t xml:space="preserve"> Problem: no plant has used Hydris on a real shift. Outcome: one to two Indian plants using it daily with measured KPIs. Scope: onboarding kit, site survey, camera policy pack, training, weekly KPI review, field trial. Dependencies: EP-01 to EP-05. Status: </w:t>
      </w:r>
      <w:r>
        <w:rPr>
          <w:b/>
          <w:bCs/>
        </w:rPr>
        <w:t>Planned</w:t>
      </w:r>
      <w:r>
        <w:t xml:space="preserve"> (Q1 2027).</w:t>
      </w:r>
    </w:p>
    <w:p w14:paraId="0DBE4DEA" w14:textId="77777777" w:rsidR="001A34B1" w:rsidRDefault="003A052F">
      <w:pPr>
        <w:pStyle w:val="Heading2"/>
        <w:keepNext/>
      </w:pPr>
      <w:bookmarkStart w:id="12" w:name="_Toc243679424"/>
      <w:r>
        <w:t>5.5  Enterprise and security</w:t>
      </w:r>
      <w:bookmarkEnd w:id="12"/>
    </w:p>
    <w:p w14:paraId="58BFCE0B" w14:textId="77777777" w:rsidR="001A34B1" w:rsidRDefault="003A052F">
      <w:r>
        <w:rPr>
          <w:b/>
          <w:bCs/>
        </w:rPr>
        <w:t>EP-09 SSO and MDM.</w:t>
      </w:r>
      <w:r>
        <w:t xml:space="preserve"> Problem: enterprise IT will not manage another password list or side-loaded APKs. Outcome: SAML and OIDC sign-in, managed Android deployment. Status: </w:t>
      </w:r>
      <w:r>
        <w:rPr>
          <w:b/>
          <w:bCs/>
        </w:rPr>
        <w:t>Planned</w:t>
      </w:r>
      <w:r>
        <w:t xml:space="preserve"> (Q2 2027).</w:t>
      </w:r>
    </w:p>
    <w:p w14:paraId="51505323" w14:textId="77777777" w:rsidR="001A34B1" w:rsidRDefault="003A052F">
      <w:r>
        <w:rPr>
          <w:b/>
          <w:bCs/>
        </w:rPr>
        <w:t>EP-10 Certifications.</w:t>
      </w:r>
      <w:r>
        <w:t xml:space="preserve"> Problem: due diligence questionnaires stall deals. Outcome: SOC 2 Type I, then Type II and ISO/IEC 27001. Status: </w:t>
      </w:r>
      <w:r>
        <w:rPr>
          <w:b/>
          <w:bCs/>
        </w:rPr>
        <w:t>Planned</w:t>
      </w:r>
      <w:r>
        <w:t xml:space="preserve"> (Q2 2027 onward).</w:t>
      </w:r>
    </w:p>
    <w:p w14:paraId="11924913" w14:textId="77777777" w:rsidR="001A34B1" w:rsidRDefault="003A052F">
      <w:pPr>
        <w:pStyle w:val="Heading2"/>
        <w:keepNext/>
      </w:pPr>
      <w:bookmarkStart w:id="13" w:name="_Toc243679425"/>
      <w:r>
        <w:t>5.6  Compliance and records</w:t>
      </w:r>
      <w:bookmarkEnd w:id="13"/>
    </w:p>
    <w:p w14:paraId="340A0BD6" w14:textId="77777777" w:rsidR="001A34B1" w:rsidRDefault="003A052F">
      <w:r>
        <w:rPr>
          <w:b/>
          <w:bCs/>
        </w:rPr>
        <w:t>EP-11 Electronic signatures (FR-068).</w:t>
      </w:r>
      <w:r>
        <w:t xml:space="preserve"> See </w:t>
      </w:r>
      <w:r>
        <w:rPr>
          <w:color w:val="1746E4"/>
        </w:rPr>
        <w:t>E-signatures</w:t>
      </w:r>
      <w:r>
        <w:t xml:space="preserve">. Status: </w:t>
      </w:r>
      <w:r>
        <w:rPr>
          <w:b/>
          <w:bCs/>
        </w:rPr>
        <w:t>Planned</w:t>
      </w:r>
      <w:r>
        <w:t xml:space="preserve"> (Q3 2027).</w:t>
      </w:r>
    </w:p>
    <w:p w14:paraId="0074D17C" w14:textId="77777777" w:rsidR="001A34B1" w:rsidRDefault="003A052F">
      <w:r>
        <w:rPr>
          <w:b/>
          <w:bCs/>
        </w:rPr>
        <w:t>EP-12 OCEMS and pollution control board reporting.</w:t>
      </w:r>
      <w:r>
        <w:t xml:space="preserve"> See </w:t>
      </w:r>
      <w:r>
        <w:rPr>
          <w:color w:val="1746E4"/>
        </w:rPr>
        <w:t>OCEMS and CPCB and SPCB compliance automation</w:t>
      </w:r>
      <w:r>
        <w:t xml:space="preserve">. Status: </w:t>
      </w:r>
      <w:r>
        <w:rPr>
          <w:b/>
          <w:bCs/>
        </w:rPr>
        <w:t>Planned</w:t>
      </w:r>
      <w:r>
        <w:t>.</w:t>
      </w:r>
    </w:p>
    <w:p w14:paraId="1C953321" w14:textId="77777777" w:rsidR="001A34B1" w:rsidRDefault="003A052F">
      <w:pPr>
        <w:pStyle w:val="Heading2"/>
        <w:keepNext/>
      </w:pPr>
      <w:bookmarkStart w:id="14" w:name="_Toc243679426"/>
      <w:r>
        <w:t>5.7  Integrations</w:t>
      </w:r>
      <w:bookmarkEnd w:id="14"/>
    </w:p>
    <w:p w14:paraId="22D72B7E" w14:textId="77777777" w:rsidR="001A34B1" w:rsidRDefault="003A052F">
      <w:r>
        <w:rPr>
          <w:b/>
          <w:bCs/>
        </w:rPr>
        <w:t>EP-13 Edge gateway and protocols (FR-027, FR-028).</w:t>
      </w:r>
      <w:r>
        <w:t xml:space="preserve"> See </w:t>
      </w:r>
      <w:r>
        <w:rPr>
          <w:color w:val="1746E4"/>
        </w:rPr>
        <w:t>Edge gateway and industrial protocols</w:t>
      </w:r>
      <w:r>
        <w:t xml:space="preserve">. Status: </w:t>
      </w:r>
      <w:r>
        <w:rPr>
          <w:b/>
          <w:bCs/>
        </w:rPr>
        <w:t>Planned</w:t>
      </w:r>
      <w:r>
        <w:t xml:space="preserve"> (Q3 2027).</w:t>
      </w:r>
    </w:p>
    <w:p w14:paraId="33AC5016" w14:textId="77777777" w:rsidR="001A34B1" w:rsidRDefault="003A052F">
      <w:r>
        <w:rPr>
          <w:b/>
          <w:bCs/>
        </w:rPr>
        <w:t>EP-14 CMMS and marketplace.</w:t>
      </w:r>
      <w:r>
        <w:t xml:space="preserve"> See </w:t>
      </w:r>
      <w:r>
        <w:rPr>
          <w:color w:val="1746E4"/>
        </w:rPr>
        <w:t>Marketplace and CMMS integrations</w:t>
      </w:r>
      <w:r>
        <w:t xml:space="preserve">. Status: </w:t>
      </w:r>
      <w:r>
        <w:rPr>
          <w:b/>
          <w:bCs/>
        </w:rPr>
        <w:t>Planned</w:t>
      </w:r>
      <w:r>
        <w:t xml:space="preserve"> (Q4 2027).</w:t>
      </w:r>
    </w:p>
    <w:p w14:paraId="74892CE0" w14:textId="77777777" w:rsidR="001A34B1" w:rsidRDefault="003A052F">
      <w:pPr>
        <w:pStyle w:val="Heading2"/>
        <w:keepNext/>
      </w:pPr>
      <w:bookmarkStart w:id="15" w:name="_Toc243679427"/>
      <w:r>
        <w:t>5.8  Intelligence</w:t>
      </w:r>
      <w:bookmarkEnd w:id="15"/>
    </w:p>
    <w:p w14:paraId="4D8B7D81" w14:textId="77777777" w:rsidR="001A34B1" w:rsidRDefault="003A052F">
      <w:r>
        <w:rPr>
          <w:b/>
          <w:bCs/>
        </w:rPr>
        <w:t>EP-15 Multilingual voice (FR-073).</w:t>
      </w:r>
      <w:r>
        <w:t xml:space="preserve"> </w:t>
      </w:r>
      <w:r>
        <w:rPr>
          <w:b/>
          <w:bCs/>
        </w:rPr>
        <w:t>EP-16 SOP copilot.</w:t>
      </w:r>
      <w:r>
        <w:t xml:space="preserve"> </w:t>
      </w:r>
      <w:r>
        <w:rPr>
          <w:b/>
          <w:bCs/>
        </w:rPr>
        <w:t>EP-17 Gauge and meter reading.</w:t>
      </w:r>
      <w:r>
        <w:t xml:space="preserve"> </w:t>
      </w:r>
      <w:r>
        <w:rPr>
          <w:b/>
          <w:bCs/>
        </w:rPr>
        <w:t>EP-18 Predictive maintenance.</w:t>
      </w:r>
      <w:r>
        <w:t xml:space="preserve"> Each is described in depth in the next chapter. Status: </w:t>
      </w:r>
      <w:r>
        <w:rPr>
          <w:b/>
          <w:bCs/>
        </w:rPr>
        <w:t>Planned</w:t>
      </w:r>
      <w:r>
        <w:t>.</w:t>
      </w:r>
    </w:p>
    <w:p w14:paraId="7B5AA449" w14:textId="77777777" w:rsidR="001A34B1" w:rsidRDefault="003A052F">
      <w:pPr>
        <w:pStyle w:val="Heading1"/>
        <w:keepNext/>
        <w:pageBreakBefore/>
      </w:pPr>
      <w:bookmarkStart w:id="16" w:name="_Toc243679428"/>
      <w:r>
        <w:rPr>
          <w:color w:val="1954F1"/>
        </w:rPr>
        <w:lastRenderedPageBreak/>
        <w:t xml:space="preserve">6  </w:t>
      </w:r>
      <w:r>
        <w:t>Future features in depth</w:t>
      </w:r>
      <w:bookmarkEnd w:id="16"/>
    </w:p>
    <w:p w14:paraId="5F5D9056" w14:textId="77777777" w:rsidR="001A34B1" w:rsidRDefault="003A052F">
      <w:pPr>
        <w:pStyle w:val="Heading2"/>
        <w:keepNext/>
      </w:pPr>
      <w:bookmarkStart w:id="17" w:name="_Toc243679429"/>
      <w:r>
        <w:t>6.1  Meta display glasses and other displays</w:t>
      </w:r>
      <w:bookmarkEnd w:id="17"/>
    </w:p>
    <w:p w14:paraId="23770AFC" w14:textId="77777777" w:rsidR="001A34B1" w:rsidRDefault="003A052F">
      <w:r>
        <w:rPr>
          <w:b/>
          <w:bCs/>
        </w:rPr>
        <w:t>Problem.</w:t>
      </w:r>
      <w:r>
        <w:t xml:space="preserve"> Today's Ray-Ban Meta glasses have a camera, microphones and open-ear speakers but no display, so the Hydris </w:t>
      </w:r>
      <w:r>
        <w:t>HUD runs on the phone. Operators still have to look down. Display glasses (Meta Ray-Ban Display with the Neural Band, and industrial head-mounted displays) would put the live value and the next step in view.</w:t>
      </w:r>
    </w:p>
    <w:p w14:paraId="28ED33EC" w14:textId="77777777" w:rsidR="001A34B1" w:rsidRDefault="003A052F">
      <w:r>
        <w:rPr>
          <w:b/>
          <w:bCs/>
        </w:rPr>
        <w:t>Outcome.</w:t>
      </w:r>
      <w:r>
        <w:t xml:space="preserve"> The same glasses web app, with its existing HUD layout and UI profiles (FR-054), renders on a display device, and input comes from the device's native gestures as well as voice.</w:t>
      </w:r>
    </w:p>
    <w:p w14:paraId="2EEDBE6D" w14:textId="77777777" w:rsidR="001A34B1" w:rsidRDefault="003A052F">
      <w:r>
        <w:rPr>
          <w:b/>
          <w:bCs/>
        </w:rPr>
        <w:t>Approach.</w:t>
      </w:r>
      <w:r>
        <w:t xml:space="preserve"> Treat displays as rendering targets behind a small adapter: the HUD layout already exists in </w:t>
      </w:r>
      <w:r>
        <w:rPr>
          <w:rFonts w:ascii="Consolas" w:eastAsia="Consolas" w:hAnsi="Consolas" w:cs="Consolas"/>
          <w:color w:val="3346B0"/>
          <w:sz w:val="18"/>
          <w:szCs w:val="18"/>
          <w:shd w:val="clear" w:color="auto" w:fill="EEF2FE"/>
        </w:rPr>
        <w:t>apps/web/src/glasses/GlassesApp.tsx</w:t>
      </w:r>
      <w:r>
        <w:t xml:space="preserve">, and input is abstracted in </w:t>
      </w:r>
      <w:r>
        <w:rPr>
          <w:rFonts w:ascii="Consolas" w:eastAsia="Consolas" w:hAnsi="Consolas" w:cs="Consolas"/>
          <w:color w:val="3346B0"/>
          <w:sz w:val="18"/>
          <w:szCs w:val="18"/>
          <w:shd w:val="clear" w:color="auto" w:fill="EEF2FE"/>
        </w:rPr>
        <w:t>glasses/input.ts</w:t>
      </w:r>
      <w:r>
        <w:t xml:space="preserve"> (which holds a placeholder for hardware gestures today). Candidate targets, in order: Meta Ray-Ban Display (dependent on Meta exposing display and Neural Band input to third parties), Android-based industrial headsets such as RealWear Navigator (voice-driven, hard-hat mounted), and Vuzix-class smart glasses.</w:t>
      </w:r>
    </w:p>
    <w:p w14:paraId="71AF1F55" w14:textId="77777777" w:rsidR="001A34B1" w:rsidRDefault="003A052F">
      <w:pPr>
        <w:keepNext/>
        <w:spacing w:before="120" w:after="60"/>
        <w:jc w:val="center"/>
      </w:pPr>
      <w:r>
        <w:rPr>
          <w:noProof/>
        </w:rPr>
        <w:drawing>
          <wp:inline distT="0" distB="0" distL="0" distR="0" wp14:anchorId="286A776C" wp14:editId="1774261B">
            <wp:extent cx="5972175" cy="4924425"/>
            <wp:effectExtent l="0" t="0" r="0" b="0"/>
            <wp:docPr id="285" name="bc20a74c7b02f647.png" descr="Display adapter design for future display glasses (planned)" title="Display adapter design for future display glasses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4924425"/>
                    </a:xfrm>
                    <a:prstGeom prst="rect">
                      <a:avLst/>
                    </a:prstGeom>
                  </pic:spPr>
                </pic:pic>
              </a:graphicData>
            </a:graphic>
          </wp:inline>
        </w:drawing>
      </w:r>
    </w:p>
    <w:p w14:paraId="6651E182" w14:textId="77777777" w:rsidR="001A34B1" w:rsidRDefault="003A052F">
      <w:pPr>
        <w:spacing w:after="220"/>
        <w:jc w:val="center"/>
      </w:pPr>
      <w:r>
        <w:rPr>
          <w:b/>
          <w:bCs/>
          <w:color w:val="0C1E85"/>
          <w:sz w:val="18"/>
          <w:szCs w:val="18"/>
        </w:rPr>
        <w:t xml:space="preserve">Figure 6. </w:t>
      </w:r>
      <w:r>
        <w:rPr>
          <w:i/>
          <w:iCs/>
          <w:color w:val="5B6472"/>
          <w:sz w:val="18"/>
          <w:szCs w:val="18"/>
        </w:rPr>
        <w:t>Display adapter design for future display glasses (planned)</w:t>
      </w:r>
    </w:p>
    <w:p w14:paraId="6E452C23" w14:textId="77777777" w:rsidR="001A34B1" w:rsidRDefault="003A052F">
      <w:r>
        <w:rPr>
          <w:b/>
          <w:bCs/>
        </w:rPr>
        <w:t>Dependencies.</w:t>
      </w:r>
      <w:r>
        <w:t xml:space="preserve"> Meta display APIs (not available to us today; Mock Device Kit does not simulate display glasses), device availability in India. </w:t>
      </w:r>
      <w:r>
        <w:rPr>
          <w:b/>
          <w:bCs/>
        </w:rPr>
        <w:t>Status:</w:t>
      </w:r>
      <w:r>
        <w:t xml:space="preserve"> </w:t>
      </w:r>
      <w:r>
        <w:rPr>
          <w:b/>
          <w:bCs/>
        </w:rPr>
        <w:t>Planned</w:t>
      </w:r>
      <w:r>
        <w:t xml:space="preserve"> (Later). </w:t>
      </w:r>
      <w:r>
        <w:rPr>
          <w:b/>
          <w:bCs/>
        </w:rPr>
        <w:t>Effort:</w:t>
      </w:r>
      <w:r>
        <w:t xml:space="preserve"> 3 to 5 person-months per target (estimate).</w:t>
      </w:r>
    </w:p>
    <w:p w14:paraId="6EBB3AD7" w14:textId="77777777" w:rsidR="001A34B1" w:rsidRDefault="003A052F">
      <w:pPr>
        <w:pStyle w:val="Heading2"/>
        <w:keepNext/>
      </w:pPr>
      <w:bookmarkStart w:id="18" w:name="_Toc243679430"/>
      <w:r>
        <w:lastRenderedPageBreak/>
        <w:t>6.2  Offline-first sync</w:t>
      </w:r>
      <w:bookmarkEnd w:id="18"/>
    </w:p>
    <w:p w14:paraId="1FCD3B53" w14:textId="77777777" w:rsidR="001A34B1" w:rsidRDefault="003A052F">
      <w:r>
        <w:rPr>
          <w:b/>
          <w:bCs/>
        </w:rPr>
        <w:t>Problem.</w:t>
      </w:r>
      <w:r>
        <w:t xml:space="preserve"> Plants have dead zones. The web glasses app already queues inspection responses and replays them idempotently (</w:t>
      </w:r>
      <w:r>
        <w:rPr>
          <w:rFonts w:ascii="Consolas" w:eastAsia="Consolas" w:hAnsi="Consolas" w:cs="Consolas"/>
          <w:color w:val="3346B0"/>
          <w:sz w:val="18"/>
          <w:szCs w:val="18"/>
          <w:shd w:val="clear" w:color="auto" w:fill="EEF2FE"/>
        </w:rPr>
        <w:t>client_op_id</w:t>
      </w:r>
      <w:r>
        <w:t>, FR-041), but the Android app has no persistent outbox, and alarm acknowledgements and readings fail without a network.</w:t>
      </w:r>
    </w:p>
    <w:p w14:paraId="1F69A450" w14:textId="77777777" w:rsidR="001A34B1" w:rsidRDefault="003A052F">
      <w:r>
        <w:rPr>
          <w:b/>
          <w:bCs/>
        </w:rPr>
        <w:t>Outcome.</w:t>
      </w:r>
      <w:r>
        <w:t xml:space="preserve"> Every field action works offline for a full shift and syncs exactly once, with clear conflict rules.</w:t>
      </w:r>
    </w:p>
    <w:p w14:paraId="32D15DA4" w14:textId="77777777" w:rsidR="001A34B1" w:rsidRDefault="003A052F">
      <w:r>
        <w:rPr>
          <w:b/>
          <w:bCs/>
        </w:rPr>
        <w:t>Scope.</w:t>
      </w:r>
      <w:r>
        <w:t xml:space="preserve"> Room database cache of the operator's context (tasks, assets, latest readings, SOPs), an outbox of commands with client operation IDs, background sync with WorkManager, conflict policy (server wins for alarm state; append-only merge for readings and steps), visible "queued" counts.</w:t>
      </w:r>
    </w:p>
    <w:p w14:paraId="2502287C" w14:textId="77777777" w:rsidR="001A34B1" w:rsidRDefault="003A052F">
      <w:pPr>
        <w:keepNext/>
        <w:spacing w:before="120" w:after="60"/>
        <w:jc w:val="center"/>
      </w:pPr>
      <w:r>
        <w:rPr>
          <w:noProof/>
        </w:rPr>
        <w:drawing>
          <wp:inline distT="0" distB="0" distL="0" distR="0" wp14:anchorId="5DE6924E" wp14:editId="71879286">
            <wp:extent cx="5972175" cy="4362450"/>
            <wp:effectExtent l="0" t="0" r="0" b="0"/>
            <wp:docPr id="286" name="1780a07c359a2f6b.png" descr="Offline outbox and idempotent replay (planned for Android; the web app already replays inspection steps)" title="Offline outbox and idempotent replay (planned for Android; the web app already replays inspec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4362450"/>
                    </a:xfrm>
                    <a:prstGeom prst="rect">
                      <a:avLst/>
                    </a:prstGeom>
                  </pic:spPr>
                </pic:pic>
              </a:graphicData>
            </a:graphic>
          </wp:inline>
        </w:drawing>
      </w:r>
    </w:p>
    <w:p w14:paraId="5ED7D099" w14:textId="77777777" w:rsidR="001A34B1" w:rsidRDefault="003A052F">
      <w:pPr>
        <w:spacing w:after="220"/>
        <w:jc w:val="center"/>
      </w:pPr>
      <w:r>
        <w:rPr>
          <w:b/>
          <w:bCs/>
          <w:color w:val="0C1E85"/>
          <w:sz w:val="18"/>
          <w:szCs w:val="18"/>
        </w:rPr>
        <w:t xml:space="preserve">Figure 7. </w:t>
      </w:r>
      <w:r>
        <w:rPr>
          <w:i/>
          <w:iCs/>
          <w:color w:val="5B6472"/>
          <w:sz w:val="18"/>
          <w:szCs w:val="18"/>
        </w:rPr>
        <w:t>Offline outbox and idempotent replay (planned for Android; the web app already replays inspection steps)</w:t>
      </w:r>
    </w:p>
    <w:p w14:paraId="186A563A" w14:textId="77777777" w:rsidR="001A34B1" w:rsidRDefault="003A052F">
      <w:r>
        <w:rPr>
          <w:b/>
          <w:bCs/>
        </w:rPr>
        <w:t>Dependencies.</w:t>
      </w:r>
      <w:r>
        <w:t xml:space="preserve"> Server endpoints accept </w:t>
      </w:r>
      <w:r>
        <w:rPr>
          <w:rFonts w:ascii="Consolas" w:eastAsia="Consolas" w:hAnsi="Consolas" w:cs="Consolas"/>
          <w:color w:val="3346B0"/>
          <w:sz w:val="18"/>
          <w:szCs w:val="18"/>
          <w:shd w:val="clear" w:color="auto" w:fill="EEF2FE"/>
        </w:rPr>
        <w:t>client_op_id</w:t>
      </w:r>
      <w:r>
        <w:t xml:space="preserve"> for alarm actions (inspections already do). </w:t>
      </w:r>
      <w:r>
        <w:rPr>
          <w:b/>
          <w:bCs/>
        </w:rPr>
        <w:t>Status:</w:t>
      </w:r>
      <w:r>
        <w:t xml:space="preserve"> </w:t>
      </w:r>
      <w:r>
        <w:rPr>
          <w:b/>
          <w:bCs/>
        </w:rPr>
        <w:t>Planned</w:t>
      </w:r>
      <w:r>
        <w:t xml:space="preserve"> (Q2 2027). </w:t>
      </w:r>
      <w:r>
        <w:rPr>
          <w:b/>
          <w:bCs/>
        </w:rPr>
        <w:t>Effort:</w:t>
      </w:r>
      <w:r>
        <w:t xml:space="preserve"> 3 person-months (estimate).</w:t>
      </w:r>
    </w:p>
    <w:p w14:paraId="427A9DFA" w14:textId="77777777" w:rsidR="001A34B1" w:rsidRDefault="003A052F">
      <w:pPr>
        <w:pStyle w:val="Heading2"/>
        <w:keepNext/>
      </w:pPr>
      <w:bookmarkStart w:id="19" w:name="_Toc243679431"/>
      <w:r>
        <w:t>6.3  Edge gateway and industrial protocols</w:t>
      </w:r>
      <w:bookmarkEnd w:id="19"/>
    </w:p>
    <w:p w14:paraId="750B4E6B" w14:textId="77777777" w:rsidR="001A34B1" w:rsidRDefault="003A052F">
      <w:r>
        <w:rPr>
          <w:b/>
          <w:bCs/>
        </w:rPr>
        <w:t>Problem.</w:t>
      </w:r>
      <w:r>
        <w:t xml:space="preserve"> Plants publish instrument data on Modbus, OPC UA and MQTT, often through a SCADA or historian. Hydris accepts HTTPS batches only (</w:t>
      </w:r>
      <w:r>
        <w:rPr>
          <w:rFonts w:ascii="Consolas" w:eastAsia="Consolas" w:hAnsi="Consolas" w:cs="Consolas"/>
          <w:color w:val="3346B0"/>
          <w:sz w:val="18"/>
          <w:szCs w:val="18"/>
          <w:shd w:val="clear" w:color="auto" w:fill="EEF2FE"/>
        </w:rPr>
        <w:t>POST /ingest/v1/readings</w:t>
      </w:r>
      <w:r>
        <w:t>, FR-022), so each customer needs custom integration.</w:t>
      </w:r>
    </w:p>
    <w:p w14:paraId="4DCC4D77" w14:textId="77777777" w:rsidR="001A34B1" w:rsidRDefault="003A052F">
      <w:r>
        <w:rPr>
          <w:b/>
          <w:bCs/>
        </w:rPr>
        <w:t>Outcome.</w:t>
      </w:r>
      <w:r>
        <w:t xml:space="preserve"> A Hydris Edge gateway installed in the plant network reads tags and forwards readings outbound over HTTPS, preserving the read-only and outbound-only security model.</w:t>
      </w:r>
    </w:p>
    <w:p w14:paraId="31C4ABF8" w14:textId="77777777" w:rsidR="001A34B1" w:rsidRDefault="003A052F">
      <w:r>
        <w:rPr>
          <w:b/>
          <w:bCs/>
        </w:rPr>
        <w:t>Scope.</w:t>
      </w:r>
      <w:r>
        <w:t xml:space="preserve"> Containerised gateway (Docker on an industrial PC), connectors for OPC UA (subscription), MQTT (including Sparkplug B payloads), and Modbus TCP and RTU (polling), a tag mapping UI in the console, store-and-forward buffering, and read-only historian connectors (FR-028).</w:t>
      </w:r>
    </w:p>
    <w:p w14:paraId="6106057C" w14:textId="77777777" w:rsidR="001A34B1" w:rsidRDefault="003A052F">
      <w:pPr>
        <w:keepNext/>
        <w:spacing w:before="120" w:after="60"/>
        <w:jc w:val="center"/>
      </w:pPr>
      <w:r>
        <w:rPr>
          <w:noProof/>
        </w:rPr>
        <w:lastRenderedPageBreak/>
        <w:drawing>
          <wp:inline distT="0" distB="0" distL="0" distR="0" wp14:anchorId="790D16DD" wp14:editId="0633039D">
            <wp:extent cx="5810250" cy="5353050"/>
            <wp:effectExtent l="0" t="0" r="0" b="0"/>
            <wp:docPr id="287" name="efde6b55774485aa.png" descr="Edge gateway architecture (planned): outbound only, never writes to the plant" title="Edge gateway architecture (planned): outbound only, never writes to the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5353050"/>
                    </a:xfrm>
                    <a:prstGeom prst="rect">
                      <a:avLst/>
                    </a:prstGeom>
                  </pic:spPr>
                </pic:pic>
              </a:graphicData>
            </a:graphic>
          </wp:inline>
        </w:drawing>
      </w:r>
    </w:p>
    <w:p w14:paraId="3F0D4F52" w14:textId="77777777" w:rsidR="001A34B1" w:rsidRDefault="003A052F">
      <w:pPr>
        <w:spacing w:after="220"/>
        <w:jc w:val="center"/>
      </w:pPr>
      <w:r>
        <w:rPr>
          <w:b/>
          <w:bCs/>
          <w:color w:val="0C1E85"/>
          <w:sz w:val="18"/>
          <w:szCs w:val="18"/>
        </w:rPr>
        <w:t xml:space="preserve">Figure 8. </w:t>
      </w:r>
      <w:r>
        <w:rPr>
          <w:i/>
          <w:iCs/>
          <w:color w:val="5B6472"/>
          <w:sz w:val="18"/>
          <w:szCs w:val="18"/>
        </w:rPr>
        <w:t>Edge gateway architecture (planned): outbound only, never writes to the plant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34B1" w14:paraId="5EDA5CE1"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CA8DE7E" w14:textId="77777777" w:rsidR="001A34B1" w:rsidRDefault="003A052F">
            <w:pPr>
              <w:spacing w:after="60"/>
            </w:pPr>
            <w:r>
              <w:rPr>
                <w:rFonts w:ascii="Arial" w:eastAsia="Arial" w:hAnsi="Arial" w:cs="Arial"/>
                <w:b/>
                <w:bCs/>
                <w:color w:val="0C1E85"/>
                <w:spacing w:val="30"/>
                <w:sz w:val="17"/>
                <w:szCs w:val="17"/>
              </w:rPr>
              <w:t>DECISION</w:t>
            </w:r>
          </w:p>
          <w:p w14:paraId="756C8294" w14:textId="77777777" w:rsidR="001A34B1" w:rsidRDefault="003A052F">
            <w:r>
              <w:t xml:space="preserve">The gateway is read-only by construction: connectors are built without write function codes or method calls, and configuration cannot enable them. This keeps Hydris outside IEC 62443 control zones, as stated in </w:t>
            </w:r>
            <w:r>
              <w:rPr>
                <w:color w:val="1746E4"/>
              </w:rPr>
              <w:t>Security and Privacy</w:t>
            </w:r>
            <w:r>
              <w:t>.</w:t>
            </w:r>
          </w:p>
        </w:tc>
      </w:tr>
    </w:tbl>
    <w:p w14:paraId="7A29F9FA" w14:textId="77777777" w:rsidR="001A34B1" w:rsidRDefault="001A34B1"/>
    <w:p w14:paraId="3767EEA5" w14:textId="77777777" w:rsidR="001A34B1" w:rsidRDefault="003A052F">
      <w:r>
        <w:rPr>
          <w:b/>
          <w:bCs/>
        </w:rPr>
        <w:t>Dependencies.</w:t>
      </w:r>
      <w:r>
        <w:t xml:space="preserve"> Pilot customer network policy, a test rig with a PLC simulator. </w:t>
      </w:r>
      <w:r>
        <w:rPr>
          <w:b/>
          <w:bCs/>
        </w:rPr>
        <w:t>Status:</w:t>
      </w:r>
      <w:r>
        <w:t xml:space="preserve"> </w:t>
      </w:r>
      <w:r>
        <w:rPr>
          <w:b/>
          <w:bCs/>
        </w:rPr>
        <w:t>Planned</w:t>
      </w:r>
      <w:r>
        <w:t xml:space="preserve"> (Q3 2027). </w:t>
      </w:r>
      <w:r>
        <w:rPr>
          <w:b/>
          <w:bCs/>
        </w:rPr>
        <w:t>Effort:</w:t>
      </w:r>
      <w:r>
        <w:t xml:space="preserve"> 5 person-months (estimate).</w:t>
      </w:r>
    </w:p>
    <w:p w14:paraId="293B0F7A" w14:textId="77777777" w:rsidR="001A34B1" w:rsidRDefault="003A052F">
      <w:pPr>
        <w:pStyle w:val="Heading2"/>
        <w:keepNext/>
      </w:pPr>
      <w:bookmarkStart w:id="20" w:name="_Toc243679432"/>
      <w:r>
        <w:t xml:space="preserve">6.4  </w:t>
      </w:r>
      <w:r>
        <w:t>Predictive maintenance and anomaly detection</w:t>
      </w:r>
      <w:bookmarkEnd w:id="20"/>
    </w:p>
    <w:p w14:paraId="59CD8580" w14:textId="77777777" w:rsidR="001A34B1" w:rsidRDefault="003A052F">
      <w:r>
        <w:rPr>
          <w:b/>
          <w:bCs/>
        </w:rPr>
        <w:t>Problem.</w:t>
      </w:r>
      <w:r>
        <w:t xml:space="preserve"> Blowers, pumps and dosing systems fail with warning signs (rising current, vibration, runtime drift) that nobody watches continuously.</w:t>
      </w:r>
    </w:p>
    <w:p w14:paraId="3C875299" w14:textId="77777777" w:rsidR="001A34B1" w:rsidRDefault="003A052F">
      <w:r>
        <w:rPr>
          <w:b/>
          <w:bCs/>
        </w:rPr>
        <w:t>Outcome.</w:t>
      </w:r>
      <w:r>
        <w:t xml:space="preserve"> Hydris flags assets whose behaviour departs from their own normal, and creates maintenance tasks with evidence, before the failure.</w:t>
      </w:r>
    </w:p>
    <w:p w14:paraId="2E787BEB" w14:textId="77777777" w:rsidR="001A34B1" w:rsidRDefault="003A052F">
      <w:r>
        <w:rPr>
          <w:b/>
          <w:bCs/>
        </w:rPr>
        <w:lastRenderedPageBreak/>
        <w:t>Approach.</w:t>
      </w:r>
      <w:r>
        <w:t xml:space="preserve"> Start simple and explainable: per-asset baselines and seasonal residuals, then multivariate models once </w:t>
      </w:r>
      <w:r>
        <w:t>there is enough labelled history. Every prediction becomes an advisory, never an automatic action, and links to the evidence charts.</w:t>
      </w:r>
    </w:p>
    <w:p w14:paraId="5F36B305" w14:textId="77777777" w:rsidR="001A34B1" w:rsidRDefault="003A052F">
      <w:pPr>
        <w:keepNext/>
        <w:spacing w:before="120" w:after="60"/>
        <w:jc w:val="center"/>
      </w:pPr>
      <w:r>
        <w:rPr>
          <w:noProof/>
        </w:rPr>
        <w:drawing>
          <wp:inline distT="0" distB="0" distL="0" distR="0" wp14:anchorId="6E1E6417" wp14:editId="1EF2C031">
            <wp:extent cx="4533900" cy="8191500"/>
            <wp:effectExtent l="0" t="0" r="0" b="0"/>
            <wp:docPr id="288" name="247eaf5ac8908d37.png" descr="Anomaly detection pipeline (planned)" title="Anomaly detection pipelin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33900" cy="8191500"/>
                    </a:xfrm>
                    <a:prstGeom prst="rect">
                      <a:avLst/>
                    </a:prstGeom>
                  </pic:spPr>
                </pic:pic>
              </a:graphicData>
            </a:graphic>
          </wp:inline>
        </w:drawing>
      </w:r>
    </w:p>
    <w:p w14:paraId="507EC00D" w14:textId="77777777" w:rsidR="001A34B1" w:rsidRDefault="003A052F">
      <w:pPr>
        <w:spacing w:after="220"/>
        <w:jc w:val="center"/>
      </w:pPr>
      <w:r>
        <w:rPr>
          <w:b/>
          <w:bCs/>
          <w:color w:val="0C1E85"/>
          <w:sz w:val="18"/>
          <w:szCs w:val="18"/>
        </w:rPr>
        <w:t xml:space="preserve">Figure 9. </w:t>
      </w:r>
      <w:r>
        <w:rPr>
          <w:i/>
          <w:iCs/>
          <w:color w:val="5B6472"/>
          <w:sz w:val="18"/>
          <w:szCs w:val="18"/>
        </w:rPr>
        <w:t>Anomaly detection pipeline (planned)</w:t>
      </w:r>
    </w:p>
    <w:p w14:paraId="299A8884" w14:textId="77777777" w:rsidR="001A34B1" w:rsidRDefault="003A052F">
      <w:r>
        <w:rPr>
          <w:b/>
          <w:bCs/>
        </w:rPr>
        <w:lastRenderedPageBreak/>
        <w:t>Dependencies.</w:t>
      </w:r>
      <w:r>
        <w:t xml:space="preserve"> Edge gateway for high-frequency data, 6 or more months of history per asset. </w:t>
      </w:r>
      <w:r>
        <w:rPr>
          <w:b/>
          <w:bCs/>
        </w:rPr>
        <w:t>Status:</w:t>
      </w:r>
      <w:r>
        <w:t xml:space="preserve"> </w:t>
      </w:r>
      <w:r>
        <w:rPr>
          <w:b/>
          <w:bCs/>
        </w:rPr>
        <w:t>Planned</w:t>
      </w:r>
      <w:r>
        <w:t xml:space="preserve"> (Later). </w:t>
      </w:r>
      <w:r>
        <w:rPr>
          <w:b/>
          <w:bCs/>
        </w:rPr>
        <w:t>Effort:</w:t>
      </w:r>
      <w:r>
        <w:t xml:space="preserve"> 6 person-months for the first version (estimate).</w:t>
      </w:r>
    </w:p>
    <w:p w14:paraId="287408F8" w14:textId="77777777" w:rsidR="001A34B1" w:rsidRDefault="003A052F">
      <w:pPr>
        <w:pStyle w:val="Heading2"/>
        <w:keepNext/>
      </w:pPr>
      <w:bookmarkStart w:id="21" w:name="_Toc243679433"/>
      <w:r>
        <w:t>6.5  SOP copilot with retrieval over procedures</w:t>
      </w:r>
      <w:bookmarkEnd w:id="21"/>
    </w:p>
    <w:p w14:paraId="0688E3D8" w14:textId="77777777" w:rsidR="001A34B1" w:rsidRDefault="003A052F">
      <w:r>
        <w:rPr>
          <w:b/>
          <w:bCs/>
        </w:rPr>
        <w:t>Problem.</w:t>
      </w:r>
      <w:r>
        <w:t xml:space="preserve"> Today </w:t>
      </w:r>
      <w:r>
        <w:rPr>
          <w:rFonts w:ascii="Consolas" w:eastAsia="Consolas" w:hAnsi="Consolas" w:cs="Consolas"/>
          <w:color w:val="3346B0"/>
          <w:sz w:val="18"/>
          <w:szCs w:val="18"/>
          <w:shd w:val="clear" w:color="auto" w:fill="EEF2FE"/>
        </w:rPr>
        <w:t>/assist</w:t>
      </w:r>
      <w:r>
        <w:t xml:space="preserve"> retrieves approved SOPs and the voice assistant answers from tenant data via scoped tools (FR-070, FR-072). Operators also ask "how" and "why" questions that need the content of long procedures, manuals and past incident notes.</w:t>
      </w:r>
    </w:p>
    <w:p w14:paraId="4C998F76" w14:textId="77777777" w:rsidR="001A34B1" w:rsidRDefault="003A052F">
      <w:r>
        <w:rPr>
          <w:b/>
          <w:bCs/>
        </w:rPr>
        <w:t>Outcome.</w:t>
      </w:r>
      <w:r>
        <w:t xml:space="preserve"> A copilot that answers from the customer's approved documents with citations, in the field, and never invents a step.</w:t>
      </w:r>
    </w:p>
    <w:p w14:paraId="3A219256" w14:textId="77777777" w:rsidR="001A34B1" w:rsidRDefault="003A052F">
      <w:r>
        <w:rPr>
          <w:b/>
          <w:bCs/>
        </w:rPr>
        <w:t>Approach.</w:t>
      </w:r>
      <w:r>
        <w:t xml:space="preserve"> Retrieval-augmented generation: chunk and embed approved documents per tenant, retrieve with RLS-scoped </w:t>
      </w:r>
      <w:r>
        <w:t>queries, generate with citations, and refuse when retrieval confidence is low. Safety rule kept from today: Hydris does not control equipment; for safety-critical actions it points to the approved procedure and the supervisor.</w:t>
      </w:r>
    </w:p>
    <w:p w14:paraId="34F7B95F" w14:textId="77777777" w:rsidR="001A34B1" w:rsidRDefault="003A052F">
      <w:pPr>
        <w:keepNext/>
        <w:spacing w:before="120" w:after="60"/>
        <w:jc w:val="center"/>
      </w:pPr>
      <w:r>
        <w:rPr>
          <w:noProof/>
        </w:rPr>
        <w:drawing>
          <wp:inline distT="0" distB="0" distL="0" distR="0" wp14:anchorId="61C3D8C3" wp14:editId="315F9D30">
            <wp:extent cx="5972175" cy="2352675"/>
            <wp:effectExtent l="0" t="0" r="0" b="0"/>
            <wp:docPr id="289" name="4c91691f9114b732.png" descr="Copilot answer flow with retrieval and citation checks (planned)" title="Copilot answer flow with retrieval and citation checks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2352675"/>
                    </a:xfrm>
                    <a:prstGeom prst="rect">
                      <a:avLst/>
                    </a:prstGeom>
                  </pic:spPr>
                </pic:pic>
              </a:graphicData>
            </a:graphic>
          </wp:inline>
        </w:drawing>
      </w:r>
    </w:p>
    <w:p w14:paraId="1E8F39F8" w14:textId="77777777" w:rsidR="001A34B1" w:rsidRDefault="003A052F">
      <w:pPr>
        <w:spacing w:after="220"/>
        <w:jc w:val="center"/>
      </w:pPr>
      <w:r>
        <w:rPr>
          <w:b/>
          <w:bCs/>
          <w:color w:val="0C1E85"/>
          <w:sz w:val="18"/>
          <w:szCs w:val="18"/>
        </w:rPr>
        <w:t xml:space="preserve">Figure 10. </w:t>
      </w:r>
      <w:r>
        <w:rPr>
          <w:i/>
          <w:iCs/>
          <w:color w:val="5B6472"/>
          <w:sz w:val="18"/>
          <w:szCs w:val="18"/>
        </w:rPr>
        <w:t>Copilot answer flow with retrieval and citation checks (planned)</w:t>
      </w:r>
    </w:p>
    <w:p w14:paraId="77AFAB5E" w14:textId="77777777" w:rsidR="001A34B1" w:rsidRDefault="003A052F">
      <w:r>
        <w:rPr>
          <w:b/>
          <w:bCs/>
        </w:rPr>
        <w:t>Dependencies.</w:t>
      </w:r>
      <w:r>
        <w:t xml:space="preserve"> Document version control (exists: document status </w:t>
      </w:r>
      <w:r>
        <w:rPr>
          <w:rFonts w:ascii="Consolas" w:eastAsia="Consolas" w:hAnsi="Consolas" w:cs="Consolas"/>
          <w:color w:val="3346B0"/>
          <w:sz w:val="18"/>
          <w:szCs w:val="18"/>
          <w:shd w:val="clear" w:color="auto" w:fill="EEF2FE"/>
        </w:rPr>
        <w:t>draft</w:t>
      </w:r>
      <w:r>
        <w:t xml:space="preserve">, </w:t>
      </w:r>
      <w:r>
        <w:rPr>
          <w:rFonts w:ascii="Consolas" w:eastAsia="Consolas" w:hAnsi="Consolas" w:cs="Consolas"/>
          <w:color w:val="3346B0"/>
          <w:sz w:val="18"/>
          <w:szCs w:val="18"/>
          <w:shd w:val="clear" w:color="auto" w:fill="EEF2FE"/>
        </w:rPr>
        <w:t>approved</w:t>
      </w:r>
      <w:r>
        <w:t xml:space="preserve">, </w:t>
      </w:r>
      <w:r>
        <w:rPr>
          <w:rFonts w:ascii="Consolas" w:eastAsia="Consolas" w:hAnsi="Consolas" w:cs="Consolas"/>
          <w:color w:val="3346B0"/>
          <w:sz w:val="18"/>
          <w:szCs w:val="18"/>
          <w:shd w:val="clear" w:color="auto" w:fill="EEF2FE"/>
        </w:rPr>
        <w:t>archived</w:t>
      </w:r>
      <w:r>
        <w:t xml:space="preserve">), LLM data residency </w:t>
      </w:r>
      <w:r>
        <w:t xml:space="preserve">decision for Indian customers, per-org opt-out of third-party processing (planned in Security and Privacy). </w:t>
      </w:r>
      <w:r>
        <w:rPr>
          <w:b/>
          <w:bCs/>
        </w:rPr>
        <w:t>Status:</w:t>
      </w:r>
      <w:r>
        <w:t xml:space="preserve"> </w:t>
      </w:r>
      <w:r>
        <w:rPr>
          <w:b/>
          <w:bCs/>
        </w:rPr>
        <w:t>Planned</w:t>
      </w:r>
      <w:r>
        <w:t xml:space="preserve"> (Q4 2027). </w:t>
      </w:r>
      <w:r>
        <w:rPr>
          <w:b/>
          <w:bCs/>
        </w:rPr>
        <w:t>Effort:</w:t>
      </w:r>
      <w:r>
        <w:t xml:space="preserve"> 3 person-months (estimate).</w:t>
      </w:r>
    </w:p>
    <w:p w14:paraId="294E31E8" w14:textId="77777777" w:rsidR="001A34B1" w:rsidRDefault="003A052F">
      <w:pPr>
        <w:pStyle w:val="Heading2"/>
        <w:keepNext/>
      </w:pPr>
      <w:bookmarkStart w:id="22" w:name="_Toc243679434"/>
      <w:r>
        <w:t>6.6  Multilingual voice</w:t>
      </w:r>
      <w:bookmarkEnd w:id="22"/>
    </w:p>
    <w:p w14:paraId="37DD5564" w14:textId="77777777" w:rsidR="001A34B1" w:rsidRDefault="003A052F">
      <w:r>
        <w:rPr>
          <w:b/>
          <w:bCs/>
        </w:rPr>
        <w:t>Problem.</w:t>
      </w:r>
      <w:r>
        <w:t xml:space="preserve"> Many operators think and speak in Hindi, Tamil, Marathi, Gujarati, Telugu or Kannada, and mix languages in one sentence. The assistant is English-only (FR-073 Planned).</w:t>
      </w:r>
    </w:p>
    <w:p w14:paraId="4121BB70" w14:textId="77777777" w:rsidR="001A34B1" w:rsidRDefault="003A052F">
      <w:r>
        <w:rPr>
          <w:b/>
          <w:bCs/>
        </w:rPr>
        <w:t>Outcome.</w:t>
      </w:r>
      <w:r>
        <w:t xml:space="preserve"> Operators ask in their language and hear answers in it, with numbers and units spoken correctly.</w:t>
      </w:r>
    </w:p>
    <w:p w14:paraId="462096EC" w14:textId="77777777" w:rsidR="001A34B1" w:rsidRDefault="003A052F">
      <w:r>
        <w:rPr>
          <w:b/>
          <w:bCs/>
        </w:rPr>
        <w:t>Scope.</w:t>
      </w:r>
      <w:r>
        <w:t xml:space="preserve"> Speech recognition with Indic language support (Android on-device recognizers and cloud options such as models trained on Indian languages), language-aware intent detection, localised wake phrase handling, TTS voices, localised UI strings, and a code-mixed test set (the QA utterance set already includes code-mixed questions).</w:t>
      </w:r>
    </w:p>
    <w:p w14:paraId="6B4AB067" w14:textId="77777777" w:rsidR="001A34B1" w:rsidRDefault="003A052F">
      <w:pPr>
        <w:keepNext/>
        <w:spacing w:before="160" w:after="80"/>
      </w:pPr>
      <w:r>
        <w:rPr>
          <w:b/>
          <w:bCs/>
          <w:color w:val="0C1E85"/>
          <w:sz w:val="18"/>
          <w:szCs w:val="18"/>
        </w:rPr>
        <w:t xml:space="preserve">Table 5. </w:t>
      </w:r>
      <w:r>
        <w:rPr>
          <w:b/>
          <w:bCs/>
          <w:sz w:val="18"/>
          <w:szCs w:val="18"/>
        </w:rPr>
        <w:t>Language rollout order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3342"/>
        <w:gridCol w:w="4309"/>
        <w:gridCol w:w="969"/>
      </w:tblGrid>
      <w:tr w:rsidR="001A34B1" w14:paraId="4B8449D4" w14:textId="77777777">
        <w:trPr>
          <w:cantSplit/>
          <w:tblHeader/>
        </w:trPr>
        <w:tc>
          <w:tcPr>
            <w:tcW w:w="7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5E4300" w14:textId="77777777" w:rsidR="001A34B1" w:rsidRDefault="003A052F">
            <w:pPr>
              <w:spacing w:after="0" w:line="252" w:lineRule="auto"/>
            </w:pPr>
            <w:r>
              <w:rPr>
                <w:rFonts w:ascii="Arial" w:eastAsia="Arial" w:hAnsi="Arial" w:cs="Arial"/>
                <w:b/>
                <w:bCs/>
                <w:color w:val="FFFFFF"/>
                <w:sz w:val="18"/>
                <w:szCs w:val="18"/>
              </w:rPr>
              <w:t>Wave</w:t>
            </w:r>
          </w:p>
        </w:tc>
        <w:tc>
          <w:tcPr>
            <w:tcW w:w="33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3D19E9" w14:textId="77777777" w:rsidR="001A34B1" w:rsidRDefault="003A052F">
            <w:pPr>
              <w:spacing w:after="0" w:line="252" w:lineRule="auto"/>
            </w:pPr>
            <w:r>
              <w:rPr>
                <w:rFonts w:ascii="Arial" w:eastAsia="Arial" w:hAnsi="Arial" w:cs="Arial"/>
                <w:b/>
                <w:bCs/>
                <w:color w:val="FFFFFF"/>
                <w:sz w:val="18"/>
                <w:szCs w:val="18"/>
              </w:rPr>
              <w:t>Languages</w:t>
            </w:r>
          </w:p>
        </w:tc>
        <w:tc>
          <w:tcPr>
            <w:tcW w:w="43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17E159" w14:textId="77777777" w:rsidR="001A34B1" w:rsidRDefault="003A052F">
            <w:pPr>
              <w:spacing w:after="0" w:line="252" w:lineRule="auto"/>
            </w:pPr>
            <w:r>
              <w:rPr>
                <w:rFonts w:ascii="Arial" w:eastAsia="Arial" w:hAnsi="Arial" w:cs="Arial"/>
                <w:b/>
                <w:bCs/>
                <w:color w:val="FFFFFF"/>
                <w:sz w:val="18"/>
                <w:szCs w:val="18"/>
              </w:rPr>
              <w:t>Why first</w:t>
            </w:r>
          </w:p>
        </w:tc>
        <w:tc>
          <w:tcPr>
            <w:tcW w:w="9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2D0E24" w14:textId="77777777" w:rsidR="001A34B1" w:rsidRDefault="003A052F">
            <w:pPr>
              <w:spacing w:after="0" w:line="252" w:lineRule="auto"/>
            </w:pPr>
            <w:r>
              <w:rPr>
                <w:rFonts w:ascii="Arial" w:eastAsia="Arial" w:hAnsi="Arial" w:cs="Arial"/>
                <w:b/>
                <w:bCs/>
                <w:color w:val="FFFFFF"/>
                <w:sz w:val="18"/>
                <w:szCs w:val="18"/>
              </w:rPr>
              <w:t>Target</w:t>
            </w:r>
          </w:p>
        </w:tc>
      </w:tr>
      <w:tr w:rsidR="001A34B1" w14:paraId="7CD67868"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1202F" w14:textId="77777777" w:rsidR="001A34B1" w:rsidRDefault="003A052F">
            <w:pPr>
              <w:spacing w:after="0" w:line="252" w:lineRule="auto"/>
            </w:pPr>
            <w:r>
              <w:rPr>
                <w:sz w:val="18"/>
                <w:szCs w:val="18"/>
              </w:rPr>
              <w:t>1</w:t>
            </w:r>
          </w:p>
        </w:tc>
        <w:tc>
          <w:tcPr>
            <w:tcW w:w="33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C8092" w14:textId="77777777" w:rsidR="001A34B1" w:rsidRDefault="003A052F">
            <w:pPr>
              <w:spacing w:after="0" w:line="252" w:lineRule="auto"/>
            </w:pPr>
            <w:r>
              <w:rPr>
                <w:sz w:val="18"/>
                <w:szCs w:val="18"/>
              </w:rPr>
              <w:t>Hindi</w:t>
            </w:r>
          </w:p>
        </w:tc>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D1E2E" w14:textId="77777777" w:rsidR="001A34B1" w:rsidRDefault="003A052F">
            <w:pPr>
              <w:spacing w:after="0" w:line="252" w:lineRule="auto"/>
            </w:pPr>
            <w:r>
              <w:rPr>
                <w:sz w:val="18"/>
                <w:szCs w:val="18"/>
              </w:rPr>
              <w:t>Largest operator population in early pipeline</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BACF1" w14:textId="77777777" w:rsidR="001A34B1" w:rsidRDefault="003A052F">
            <w:pPr>
              <w:spacing w:after="0" w:line="252" w:lineRule="auto"/>
            </w:pPr>
            <w:r>
              <w:rPr>
                <w:sz w:val="18"/>
                <w:szCs w:val="18"/>
              </w:rPr>
              <w:t>Q3 2027</w:t>
            </w:r>
          </w:p>
        </w:tc>
      </w:tr>
      <w:tr w:rsidR="001A34B1" w14:paraId="34AA0B98"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62C56" w14:textId="77777777" w:rsidR="001A34B1" w:rsidRDefault="003A052F">
            <w:pPr>
              <w:spacing w:after="0" w:line="252" w:lineRule="auto"/>
            </w:pPr>
            <w:r>
              <w:rPr>
                <w:sz w:val="18"/>
                <w:szCs w:val="18"/>
              </w:rPr>
              <w:t>2</w:t>
            </w:r>
          </w:p>
        </w:tc>
        <w:tc>
          <w:tcPr>
            <w:tcW w:w="33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6FB124" w14:textId="77777777" w:rsidR="001A34B1" w:rsidRDefault="003A052F">
            <w:pPr>
              <w:spacing w:after="0" w:line="252" w:lineRule="auto"/>
            </w:pPr>
            <w:r>
              <w:rPr>
                <w:sz w:val="18"/>
                <w:szCs w:val="18"/>
              </w:rPr>
              <w:t>Tamil, Marathi</w:t>
            </w:r>
          </w:p>
        </w:tc>
        <w:tc>
          <w:tcPr>
            <w:tcW w:w="4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EB7A02" w14:textId="77777777" w:rsidR="001A34B1" w:rsidRDefault="003A052F">
            <w:pPr>
              <w:spacing w:after="0" w:line="252" w:lineRule="auto"/>
            </w:pPr>
            <w:r>
              <w:rPr>
                <w:sz w:val="18"/>
                <w:szCs w:val="18"/>
              </w:rPr>
              <w:t>Pilot regions (assumed)</w:t>
            </w:r>
          </w:p>
        </w:tc>
        <w:tc>
          <w:tcPr>
            <w:tcW w:w="9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486F3" w14:textId="77777777" w:rsidR="001A34B1" w:rsidRDefault="003A052F">
            <w:pPr>
              <w:spacing w:after="0" w:line="252" w:lineRule="auto"/>
            </w:pPr>
            <w:r>
              <w:rPr>
                <w:sz w:val="18"/>
                <w:szCs w:val="18"/>
              </w:rPr>
              <w:t>Q4 2027</w:t>
            </w:r>
          </w:p>
        </w:tc>
      </w:tr>
      <w:tr w:rsidR="001A34B1" w14:paraId="25E1AA1F"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B8EAC" w14:textId="77777777" w:rsidR="001A34B1" w:rsidRDefault="003A052F">
            <w:pPr>
              <w:spacing w:after="0" w:line="252" w:lineRule="auto"/>
            </w:pPr>
            <w:r>
              <w:rPr>
                <w:sz w:val="18"/>
                <w:szCs w:val="18"/>
              </w:rPr>
              <w:lastRenderedPageBreak/>
              <w:t>3</w:t>
            </w:r>
          </w:p>
        </w:tc>
        <w:tc>
          <w:tcPr>
            <w:tcW w:w="33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D4F20" w14:textId="77777777" w:rsidR="001A34B1" w:rsidRDefault="003A052F">
            <w:pPr>
              <w:spacing w:after="0" w:line="252" w:lineRule="auto"/>
            </w:pPr>
            <w:r>
              <w:rPr>
                <w:sz w:val="18"/>
                <w:szCs w:val="18"/>
              </w:rPr>
              <w:t>Gujarati, Telugu, Kannada, Bengali</w:t>
            </w:r>
          </w:p>
        </w:tc>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01552A" w14:textId="77777777" w:rsidR="001A34B1" w:rsidRDefault="003A052F">
            <w:pPr>
              <w:spacing w:after="0" w:line="252" w:lineRule="auto"/>
            </w:pPr>
            <w:r>
              <w:rPr>
                <w:sz w:val="18"/>
                <w:szCs w:val="18"/>
              </w:rPr>
              <w:t>Industrial clusters</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D2497" w14:textId="77777777" w:rsidR="001A34B1" w:rsidRDefault="003A052F">
            <w:pPr>
              <w:spacing w:after="0" w:line="252" w:lineRule="auto"/>
            </w:pPr>
            <w:r>
              <w:rPr>
                <w:sz w:val="18"/>
                <w:szCs w:val="18"/>
              </w:rPr>
              <w:t>2028</w:t>
            </w:r>
          </w:p>
        </w:tc>
      </w:tr>
    </w:tbl>
    <w:p w14:paraId="5D482513" w14:textId="77777777" w:rsidR="001A34B1" w:rsidRDefault="001A34B1"/>
    <w:p w14:paraId="33C3447C" w14:textId="77777777" w:rsidR="001A34B1" w:rsidRDefault="003A052F">
      <w:r>
        <w:rPr>
          <w:b/>
          <w:bCs/>
        </w:rPr>
        <w:t>Dependencies.</w:t>
      </w:r>
      <w:r>
        <w:t xml:space="preserve"> Recognizer accuracy in noise, numeric normalisation per language. </w:t>
      </w:r>
      <w:r>
        <w:rPr>
          <w:b/>
          <w:bCs/>
        </w:rPr>
        <w:t>Status:</w:t>
      </w:r>
      <w:r>
        <w:t xml:space="preserve"> </w:t>
      </w:r>
      <w:r>
        <w:rPr>
          <w:b/>
          <w:bCs/>
        </w:rPr>
        <w:t>Planned</w:t>
      </w:r>
      <w:r>
        <w:t xml:space="preserve">. </w:t>
      </w:r>
      <w:r>
        <w:rPr>
          <w:b/>
          <w:bCs/>
        </w:rPr>
        <w:t>Effort:</w:t>
      </w:r>
      <w:r>
        <w:t xml:space="preserve"> 2 person-months for Hindi, then 1 per language (estimate).</w:t>
      </w:r>
    </w:p>
    <w:p w14:paraId="6527292E" w14:textId="77777777" w:rsidR="001A34B1" w:rsidRDefault="003A052F">
      <w:pPr>
        <w:pStyle w:val="Heading2"/>
        <w:keepNext/>
      </w:pPr>
      <w:bookmarkStart w:id="23" w:name="_Toc243679435"/>
      <w:r>
        <w:t>6.7  Computer vision for gauges and meters</w:t>
      </w:r>
      <w:bookmarkEnd w:id="23"/>
    </w:p>
    <w:p w14:paraId="2A63A546" w14:textId="77777777" w:rsidR="001A34B1" w:rsidRDefault="003A052F">
      <w:r>
        <w:rPr>
          <w:b/>
          <w:bCs/>
        </w:rPr>
        <w:t>Problem.</w:t>
      </w:r>
      <w:r>
        <w:t xml:space="preserve"> Many plants still have analogue pressure gauges, flow totalisers and level indicators that are read by eye and written down, which is where transcription errors start.</w:t>
      </w:r>
    </w:p>
    <w:p w14:paraId="4BC846EB" w14:textId="77777777" w:rsidR="001A34B1" w:rsidRDefault="003A052F">
      <w:r>
        <w:rPr>
          <w:b/>
          <w:bCs/>
        </w:rPr>
        <w:t>Outcome.</w:t>
      </w:r>
      <w:r>
        <w:t xml:space="preserve"> The operator looks at a gauge, says "read this", and Hydris proposes a value with confidence; the operator confirms it, and it is stored with the photo as provenance, like an audit scan field.</w:t>
      </w:r>
    </w:p>
    <w:p w14:paraId="5D559311" w14:textId="77777777" w:rsidR="001A34B1" w:rsidRDefault="003A052F">
      <w:r>
        <w:rPr>
          <w:b/>
          <w:bCs/>
        </w:rPr>
        <w:t>Approach.</w:t>
      </w:r>
      <w:r>
        <w:t xml:space="preserve"> Reuse the audit scan pattern: capture on intent, machine proposes, human confirms, original kept. Dial gauge reading via needle detection and scale calibration per registered gauge; digit recognition for seven-segment and </w:t>
      </w:r>
      <w:r>
        <w:t>odometer-style totalisers; QR or tag on the gauge to link the asset and its calibration.</w:t>
      </w:r>
    </w:p>
    <w:p w14:paraId="36F7CA05" w14:textId="77777777" w:rsidR="001A34B1" w:rsidRDefault="003A052F">
      <w:r>
        <w:rPr>
          <w:b/>
          <w:bCs/>
        </w:rPr>
        <w:t>Dependencies.</w:t>
      </w:r>
      <w:r>
        <w:t xml:space="preserve"> DAT camera validated (EP-05), labelled image set from pilot sites. </w:t>
      </w:r>
      <w:r>
        <w:rPr>
          <w:b/>
          <w:bCs/>
        </w:rPr>
        <w:t>Status:</w:t>
      </w:r>
      <w:r>
        <w:t xml:space="preserve"> </w:t>
      </w:r>
      <w:r>
        <w:rPr>
          <w:b/>
          <w:bCs/>
        </w:rPr>
        <w:t>Planned</w:t>
      </w:r>
      <w:r>
        <w:t xml:space="preserve"> (Q4 2027). </w:t>
      </w:r>
      <w:r>
        <w:rPr>
          <w:b/>
          <w:bCs/>
        </w:rPr>
        <w:t>Effort:</w:t>
      </w:r>
      <w:r>
        <w:t xml:space="preserve"> 5 person-months (estimate). </w:t>
      </w:r>
      <w:r>
        <w:rPr>
          <w:b/>
          <w:bCs/>
        </w:rPr>
        <w:t>Target accuracy:</w:t>
      </w:r>
      <w:r>
        <w:t xml:space="preserve"> within 2 % of full scale on 95 % of reads (target).</w:t>
      </w:r>
    </w:p>
    <w:p w14:paraId="5B0DE94C" w14:textId="77777777" w:rsidR="001A34B1" w:rsidRDefault="003A052F">
      <w:pPr>
        <w:pStyle w:val="Heading2"/>
        <w:keepNext/>
      </w:pPr>
      <w:bookmarkStart w:id="24" w:name="_Toc243679436"/>
      <w:r>
        <w:t>6.8  OCEMS and CPCB and SPCB compliance automation</w:t>
      </w:r>
      <w:bookmarkEnd w:id="24"/>
    </w:p>
    <w:p w14:paraId="3FBBED63" w14:textId="77777777" w:rsidR="001A34B1" w:rsidRDefault="003A052F">
      <w:r>
        <w:rPr>
          <w:b/>
          <w:bCs/>
        </w:rPr>
        <w:t>Problem.</w:t>
      </w:r>
      <w:r>
        <w:t xml:space="preserve"> CPCB requires online continuous effluent and emission monitoring (OCEMS) for 17 categories of highly </w:t>
      </w:r>
      <w:r>
        <w:t>polluting industries and for CETPs, and state boards (SPCBs) set consent conditions with periodic returns. Plants assemble these reports by hand from instruments, lab sheets and logbooks.</w:t>
      </w:r>
    </w:p>
    <w:p w14:paraId="278ED492" w14:textId="77777777" w:rsidR="001A34B1" w:rsidRDefault="003A052F">
      <w:r>
        <w:rPr>
          <w:b/>
          <w:bCs/>
        </w:rPr>
        <w:t>Outcome.</w:t>
      </w:r>
      <w:r>
        <w:t xml:space="preserve"> Hydris assembles compliance evidence (continuous data with provenance and freshness, verified lab sheets, approved logs) and drafts the periodic reports, with every number traceable to its source.</w:t>
      </w:r>
    </w:p>
    <w:p w14:paraId="2D7DA434" w14:textId="77777777" w:rsidR="001A34B1" w:rsidRDefault="003A052F">
      <w:pPr>
        <w:keepNext/>
        <w:spacing w:before="120" w:after="60"/>
        <w:jc w:val="center"/>
      </w:pPr>
      <w:r>
        <w:rPr>
          <w:noProof/>
        </w:rPr>
        <w:lastRenderedPageBreak/>
        <w:drawing>
          <wp:inline distT="0" distB="0" distL="0" distR="0" wp14:anchorId="3C1E06F1" wp14:editId="66FD107C">
            <wp:extent cx="5972175" cy="6000750"/>
            <wp:effectExtent l="0" t="0" r="0" b="0"/>
            <wp:docPr id="290" name="f0fb1817204a7f5f.png" descr="Compliance reporting pipeline (planned)" title="Compliance reporting pipelin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6000750"/>
                    </a:xfrm>
                    <a:prstGeom prst="rect">
                      <a:avLst/>
                    </a:prstGeom>
                  </pic:spPr>
                </pic:pic>
              </a:graphicData>
            </a:graphic>
          </wp:inline>
        </w:drawing>
      </w:r>
    </w:p>
    <w:p w14:paraId="48113D73" w14:textId="77777777" w:rsidR="001A34B1" w:rsidRDefault="003A052F">
      <w:pPr>
        <w:spacing w:after="220"/>
        <w:jc w:val="center"/>
      </w:pPr>
      <w:r>
        <w:rPr>
          <w:b/>
          <w:bCs/>
          <w:color w:val="0C1E85"/>
          <w:sz w:val="18"/>
          <w:szCs w:val="18"/>
        </w:rPr>
        <w:t xml:space="preserve">Figure 11. </w:t>
      </w:r>
      <w:r>
        <w:rPr>
          <w:i/>
          <w:iCs/>
          <w:color w:val="5B6472"/>
          <w:sz w:val="18"/>
          <w:szCs w:val="18"/>
        </w:rPr>
        <w:t>Compliance reporting pipeline (planned)</w:t>
      </w:r>
    </w:p>
    <w:p w14:paraId="586F4775" w14:textId="77777777" w:rsidR="001A34B1" w:rsidRDefault="003A052F">
      <w:r>
        <w:rPr>
          <w:b/>
          <w:bCs/>
        </w:rPr>
        <w:t>Scope.</w:t>
      </w:r>
      <w:r>
        <w:t xml:space="preserve"> Consent-limit library per site, exceedance and data-availability calculations, report templates, export formats. Direct submission to CPCB or SPCB systems only where an official interface exists (to be confirmed per state).</w:t>
      </w:r>
    </w:p>
    <w:p w14:paraId="401535CF" w14:textId="77777777" w:rsidR="001A34B1" w:rsidRDefault="003A052F">
      <w:r>
        <w:rPr>
          <w:b/>
          <w:bCs/>
        </w:rPr>
        <w:t>Dependencies.</w:t>
      </w:r>
      <w:r>
        <w:t xml:space="preserve"> E-signatures (EP-11), edge gateway for continuous data, regulator acceptance of Hydris-generated records (PRD open question). </w:t>
      </w:r>
      <w:r>
        <w:rPr>
          <w:b/>
          <w:bCs/>
        </w:rPr>
        <w:t>Status:</w:t>
      </w:r>
      <w:r>
        <w:t xml:space="preserve"> </w:t>
      </w:r>
      <w:r>
        <w:rPr>
          <w:b/>
          <w:bCs/>
        </w:rPr>
        <w:t>Planned</w:t>
      </w:r>
      <w:r>
        <w:t xml:space="preserve"> (Q3 to Q4 2027). </w:t>
      </w:r>
      <w:r>
        <w:rPr>
          <w:b/>
          <w:bCs/>
        </w:rPr>
        <w:t>Effort:</w:t>
      </w:r>
      <w:r>
        <w:t xml:space="preserve"> 4 person-months (estimate).</w:t>
      </w:r>
    </w:p>
    <w:p w14:paraId="08BE2C08" w14:textId="77777777" w:rsidR="001A34B1" w:rsidRDefault="003A052F">
      <w:pPr>
        <w:pStyle w:val="Heading2"/>
        <w:keepNext/>
      </w:pPr>
      <w:bookmarkStart w:id="25" w:name="_Toc243679437"/>
      <w:r>
        <w:t>6.9  E-signatures</w:t>
      </w:r>
      <w:bookmarkEnd w:id="25"/>
    </w:p>
    <w:p w14:paraId="02ABDC9E" w14:textId="77777777" w:rsidR="001A34B1" w:rsidRDefault="003A052F">
      <w:r>
        <w:rPr>
          <w:b/>
          <w:bCs/>
        </w:rPr>
        <w:t>Problem.</w:t>
      </w:r>
      <w:r>
        <w:t xml:space="preserve"> The audit trail is append-only and approval is four-eyes (FR-065), but there is no signature manifestation: re-authentication at the moment of signing, a stated meaning ("reviewed", "approved"), and the signer's name and time bound to the record (FR-068).</w:t>
      </w:r>
    </w:p>
    <w:p w14:paraId="163B453C" w14:textId="77777777" w:rsidR="001A34B1" w:rsidRDefault="003A052F">
      <w:r>
        <w:rPr>
          <w:b/>
          <w:bCs/>
        </w:rPr>
        <w:t>Outcome.</w:t>
      </w:r>
      <w:r>
        <w:t xml:space="preserve"> Signatures that meet Part 11-style expectations for audit documents, inspections and compliance returns, without claiming GxP validation.</w:t>
      </w:r>
    </w:p>
    <w:p w14:paraId="7ADBCC3D" w14:textId="77777777" w:rsidR="001A34B1" w:rsidRDefault="003A052F">
      <w:pPr>
        <w:keepNext/>
        <w:spacing w:before="120" w:after="60"/>
        <w:jc w:val="center"/>
      </w:pPr>
      <w:r>
        <w:rPr>
          <w:noProof/>
        </w:rPr>
        <w:lastRenderedPageBreak/>
        <w:drawing>
          <wp:inline distT="0" distB="0" distL="0" distR="0" wp14:anchorId="156E4316" wp14:editId="421054E5">
            <wp:extent cx="2857500" cy="5838825"/>
            <wp:effectExtent l="0" t="0" r="0" b="0"/>
            <wp:docPr id="291" name="80a6892fbe1f1f72.png" descr="E-signature flow on a record (planned, FR-068)" title="E-signature flow on a record (planned, FR-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5838825"/>
                    </a:xfrm>
                    <a:prstGeom prst="rect">
                      <a:avLst/>
                    </a:prstGeom>
                  </pic:spPr>
                </pic:pic>
              </a:graphicData>
            </a:graphic>
          </wp:inline>
        </w:drawing>
      </w:r>
    </w:p>
    <w:p w14:paraId="5D372EE7" w14:textId="77777777" w:rsidR="001A34B1" w:rsidRDefault="003A052F">
      <w:pPr>
        <w:spacing w:after="220"/>
        <w:jc w:val="center"/>
      </w:pPr>
      <w:r>
        <w:rPr>
          <w:b/>
          <w:bCs/>
          <w:color w:val="0C1E85"/>
          <w:sz w:val="18"/>
          <w:szCs w:val="18"/>
        </w:rPr>
        <w:t xml:space="preserve">Figure 12. </w:t>
      </w:r>
      <w:r>
        <w:rPr>
          <w:i/>
          <w:iCs/>
          <w:color w:val="5B6472"/>
          <w:sz w:val="18"/>
          <w:szCs w:val="18"/>
        </w:rPr>
        <w:t>E-signature flow on a record (planned, FR-068)</w:t>
      </w:r>
    </w:p>
    <w:p w14:paraId="290F3FBE" w14:textId="77777777" w:rsidR="001A34B1" w:rsidRDefault="003A052F">
      <w:r>
        <w:rPr>
          <w:b/>
          <w:bCs/>
        </w:rPr>
        <w:t>Scope.</w:t>
      </w:r>
      <w:r>
        <w:t xml:space="preserve"> Re-auth with password or MFA, signature meanings, record hash bound to the signature, manifestation on the PDF, signature report, lockout on repeated failures. </w:t>
      </w:r>
      <w:r>
        <w:rPr>
          <w:b/>
          <w:bCs/>
        </w:rPr>
        <w:t>Status:</w:t>
      </w:r>
      <w:r>
        <w:t xml:space="preserve"> </w:t>
      </w:r>
      <w:r>
        <w:rPr>
          <w:b/>
          <w:bCs/>
        </w:rPr>
        <w:t>Planned</w:t>
      </w:r>
      <w:r>
        <w:t xml:space="preserve"> (Q3 2027). </w:t>
      </w:r>
      <w:r>
        <w:rPr>
          <w:b/>
          <w:bCs/>
        </w:rPr>
        <w:t>Effort:</w:t>
      </w:r>
      <w:r>
        <w:t xml:space="preserve"> 2 person-months (estimate).</w:t>
      </w:r>
    </w:p>
    <w:p w14:paraId="490D1E1C" w14:textId="77777777" w:rsidR="001A34B1" w:rsidRDefault="003A052F">
      <w:pPr>
        <w:pStyle w:val="Heading2"/>
        <w:keepNext/>
      </w:pPr>
      <w:bookmarkStart w:id="26" w:name="_Toc243679438"/>
      <w:r>
        <w:t>6.10  Digital twin and plant map</w:t>
      </w:r>
      <w:bookmarkEnd w:id="26"/>
    </w:p>
    <w:p w14:paraId="1748F9F5" w14:textId="77777777" w:rsidR="001A34B1" w:rsidRDefault="003A052F">
      <w:r>
        <w:rPr>
          <w:b/>
          <w:bCs/>
        </w:rPr>
        <w:t>Problem.</w:t>
      </w:r>
      <w:r>
        <w:t xml:space="preserve"> The console has a plant map (</w:t>
      </w:r>
      <w:r>
        <w:rPr>
          <w:rFonts w:ascii="Consolas" w:eastAsia="Consolas" w:hAnsi="Consolas" w:cs="Consolas"/>
          <w:color w:val="3346B0"/>
          <w:sz w:val="18"/>
          <w:szCs w:val="18"/>
          <w:shd w:val="clear" w:color="auto" w:fill="EEF2FE"/>
        </w:rPr>
        <w:t>console/map</w:t>
      </w:r>
      <w:r>
        <w:t xml:space="preserve">, </w:t>
      </w:r>
      <w:r>
        <w:rPr>
          <w:rFonts w:ascii="Consolas" w:eastAsia="Consolas" w:hAnsi="Consolas" w:cs="Consolas"/>
          <w:color w:val="3346B0"/>
          <w:sz w:val="18"/>
          <w:szCs w:val="18"/>
          <w:shd w:val="clear" w:color="auto" w:fill="EEF2FE"/>
        </w:rPr>
        <w:t>glasses/PlantMap.tsx</w:t>
      </w:r>
      <w:r>
        <w:t>) with asset positions, but it is a schematic, not a living model of process flow.</w:t>
      </w:r>
    </w:p>
    <w:p w14:paraId="65A9E10D" w14:textId="77777777" w:rsidR="001A34B1" w:rsidRDefault="003A052F">
      <w:r>
        <w:rPr>
          <w:b/>
          <w:bCs/>
        </w:rPr>
        <w:t>Outcome.</w:t>
      </w:r>
      <w:r>
        <w:t xml:space="preserve"> A process-flow view of the plant where each unit shows live state, open alarms, overdue tasks and data freshness, and where an operator's glasses position (by QR or BLE beacon check-in) shows nearby assets.</w:t>
      </w:r>
    </w:p>
    <w:p w14:paraId="412BA0A4" w14:textId="77777777" w:rsidR="001A34B1" w:rsidRDefault="003A052F">
      <w:r>
        <w:rPr>
          <w:b/>
          <w:bCs/>
        </w:rPr>
        <w:t>Scope.</w:t>
      </w:r>
      <w:r>
        <w:t xml:space="preserve"> Process-flow layout editor, live overlays, asset check-in, "what is near me" on glasses, mass-balance views later. </w:t>
      </w:r>
      <w:r>
        <w:rPr>
          <w:b/>
          <w:bCs/>
        </w:rPr>
        <w:t>Status:</w:t>
      </w:r>
      <w:r>
        <w:t xml:space="preserve"> </w:t>
      </w:r>
      <w:r>
        <w:rPr>
          <w:b/>
          <w:bCs/>
        </w:rPr>
        <w:t>Planned</w:t>
      </w:r>
      <w:r>
        <w:t xml:space="preserve"> (Later). </w:t>
      </w:r>
      <w:r>
        <w:rPr>
          <w:b/>
          <w:bCs/>
        </w:rPr>
        <w:t>Effort:</w:t>
      </w:r>
      <w:r>
        <w:t xml:space="preserve"> 4 person-months (estimate).</w:t>
      </w:r>
    </w:p>
    <w:p w14:paraId="41BE8327" w14:textId="77777777" w:rsidR="001A34B1" w:rsidRDefault="003A052F">
      <w:pPr>
        <w:pStyle w:val="Heading2"/>
        <w:keepNext/>
      </w:pPr>
      <w:bookmarkStart w:id="27" w:name="_Toc243679439"/>
      <w:r>
        <w:lastRenderedPageBreak/>
        <w:t>6.11  Remote expert video assist</w:t>
      </w:r>
      <w:bookmarkEnd w:id="27"/>
    </w:p>
    <w:p w14:paraId="44BA4543" w14:textId="77777777" w:rsidR="001A34B1" w:rsidRDefault="003A052F">
      <w:r>
        <w:rPr>
          <w:b/>
          <w:bCs/>
        </w:rPr>
        <w:t>Problem.</w:t>
      </w:r>
      <w:r>
        <w:t xml:space="preserve"> When a junior operator faces an unfamiliar fault, the expert is often at another site or vendor office.</w:t>
      </w:r>
    </w:p>
    <w:p w14:paraId="38FFE9DE" w14:textId="77777777" w:rsidR="001A34B1" w:rsidRDefault="003A052F">
      <w:r>
        <w:rPr>
          <w:b/>
          <w:bCs/>
        </w:rPr>
        <w:t>Outcome.</w:t>
      </w:r>
      <w:r>
        <w:t xml:space="preserve"> The operator starts a call from the glasses; the expert sees the glasses camera view, talks to the operator and annotates frames; the session summary is saved against the asset.</w:t>
      </w:r>
    </w:p>
    <w:p w14:paraId="4CBBAAE9" w14:textId="77777777" w:rsidR="001A34B1" w:rsidRDefault="003A052F">
      <w:pPr>
        <w:keepNext/>
        <w:spacing w:before="120" w:after="60"/>
        <w:jc w:val="center"/>
      </w:pPr>
      <w:r>
        <w:rPr>
          <w:noProof/>
        </w:rPr>
        <w:drawing>
          <wp:inline distT="0" distB="0" distL="0" distR="0" wp14:anchorId="0795ADFC" wp14:editId="14405964">
            <wp:extent cx="5972175" cy="4067175"/>
            <wp:effectExtent l="0" t="0" r="0" b="0"/>
            <wp:docPr id="292" name="6392f4022d501e20.png" descr="Remote assist session (planned)" title="Remote assist sessio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4067175"/>
                    </a:xfrm>
                    <a:prstGeom prst="rect">
                      <a:avLst/>
                    </a:prstGeom>
                  </pic:spPr>
                </pic:pic>
              </a:graphicData>
            </a:graphic>
          </wp:inline>
        </w:drawing>
      </w:r>
    </w:p>
    <w:p w14:paraId="56988E80" w14:textId="77777777" w:rsidR="001A34B1" w:rsidRDefault="003A052F">
      <w:pPr>
        <w:spacing w:after="220"/>
        <w:jc w:val="center"/>
      </w:pPr>
      <w:r>
        <w:rPr>
          <w:b/>
          <w:bCs/>
          <w:color w:val="0C1E85"/>
          <w:sz w:val="18"/>
          <w:szCs w:val="18"/>
        </w:rPr>
        <w:t xml:space="preserve">Figure 13. </w:t>
      </w:r>
      <w:r>
        <w:rPr>
          <w:i/>
          <w:iCs/>
          <w:color w:val="5B6472"/>
          <w:sz w:val="18"/>
          <w:szCs w:val="18"/>
        </w:rPr>
        <w:t>Remote assist session (planned)</w:t>
      </w:r>
    </w:p>
    <w:p w14:paraId="359FA6E2" w14:textId="77777777" w:rsidR="001A34B1" w:rsidRDefault="003A052F">
      <w:r>
        <w:rPr>
          <w:b/>
          <w:bCs/>
        </w:rPr>
        <w:t>Dependencies.</w:t>
      </w:r>
      <w:r>
        <w:t xml:space="preserve"> DAT video streaming bandwidth over the phone link, plant network uplink, consent for recording. </w:t>
      </w:r>
      <w:r>
        <w:rPr>
          <w:b/>
          <w:bCs/>
        </w:rPr>
        <w:t>Status:</w:t>
      </w:r>
      <w:r>
        <w:t xml:space="preserve"> </w:t>
      </w:r>
      <w:r>
        <w:rPr>
          <w:b/>
          <w:bCs/>
        </w:rPr>
        <w:t>Planned</w:t>
      </w:r>
      <w:r>
        <w:t xml:space="preserve"> (Later). </w:t>
      </w:r>
      <w:r>
        <w:rPr>
          <w:b/>
          <w:bCs/>
        </w:rPr>
        <w:t>Effort:</w:t>
      </w:r>
      <w:r>
        <w:t xml:space="preserve"> 3 person-months (estimate).</w:t>
      </w:r>
    </w:p>
    <w:p w14:paraId="48D1F289" w14:textId="77777777" w:rsidR="001A34B1" w:rsidRDefault="003A052F">
      <w:pPr>
        <w:pStyle w:val="Heading2"/>
        <w:keepNext/>
      </w:pPr>
      <w:bookmarkStart w:id="28" w:name="_Toc243679440"/>
      <w:r>
        <w:t>6.12  iOS app</w:t>
      </w:r>
      <w:bookmarkEnd w:id="28"/>
    </w:p>
    <w:p w14:paraId="395241B8" w14:textId="77777777" w:rsidR="001A34B1" w:rsidRDefault="003A052F">
      <w:r>
        <w:rPr>
          <w:b/>
          <w:bCs/>
        </w:rPr>
        <w:t>Problem.</w:t>
      </w:r>
      <w:r>
        <w:t xml:space="preserve"> Some customers' supervisors and managers carry iPhones. Operators in Indian plants mostly use Android.</w:t>
      </w:r>
    </w:p>
    <w:p w14:paraId="23B0026B" w14:textId="77777777" w:rsidR="001A34B1" w:rsidRDefault="003A052F">
      <w:r>
        <w:rPr>
          <w:b/>
          <w:bCs/>
        </w:rPr>
        <w:t>Outcome.</w:t>
      </w:r>
      <w:r>
        <w:t xml:space="preserve"> An iOS companion for supervisors first (alarms, reviews, approvals), then operators if Meta's iOS DAT support and customer demand justify it.</w:t>
      </w:r>
    </w:p>
    <w:p w14:paraId="32597CCB" w14:textId="77777777" w:rsidR="001A34B1" w:rsidRDefault="003A052F">
      <w:r>
        <w:rPr>
          <w:b/>
          <w:bCs/>
        </w:rPr>
        <w:t>Status:</w:t>
      </w:r>
      <w:r>
        <w:t xml:space="preserve"> </w:t>
      </w:r>
      <w:r>
        <w:rPr>
          <w:b/>
          <w:bCs/>
        </w:rPr>
        <w:t>Planned</w:t>
      </w:r>
      <w:r>
        <w:t xml:space="preserve"> (Later; PRD open question 5). </w:t>
      </w:r>
      <w:r>
        <w:rPr>
          <w:b/>
          <w:bCs/>
        </w:rPr>
        <w:t>Effort:</w:t>
      </w:r>
      <w:r>
        <w:t xml:space="preserve"> 6 person-months (estimate).</w:t>
      </w:r>
    </w:p>
    <w:p w14:paraId="2E153AE2" w14:textId="77777777" w:rsidR="001A34B1" w:rsidRDefault="003A052F">
      <w:pPr>
        <w:pStyle w:val="Heading2"/>
        <w:keepNext/>
      </w:pPr>
      <w:bookmarkStart w:id="29" w:name="_Toc243679441"/>
      <w:r>
        <w:t>6.13  Mobile device management</w:t>
      </w:r>
      <w:bookmarkEnd w:id="29"/>
    </w:p>
    <w:p w14:paraId="7F80C059" w14:textId="77777777" w:rsidR="001A34B1" w:rsidRDefault="003A052F">
      <w:r>
        <w:rPr>
          <w:b/>
          <w:bCs/>
        </w:rPr>
        <w:t>Problem.</w:t>
      </w:r>
      <w:r>
        <w:t xml:space="preserve"> Pilot phones are set up by hand. Enterprises require managed devices, app configuration and remote wipe.</w:t>
      </w:r>
    </w:p>
    <w:p w14:paraId="096004C8" w14:textId="77777777" w:rsidR="001A34B1" w:rsidRDefault="003A052F">
      <w:r>
        <w:rPr>
          <w:b/>
          <w:bCs/>
        </w:rPr>
        <w:t>Outcome.</w:t>
      </w:r>
      <w:r>
        <w:t xml:space="preserve"> Hydris Field supports Android Enterprise managed configuration (server URL, SSO, kiosk options), works in work profiles, and is distributable through managed Google Play.</w:t>
      </w:r>
    </w:p>
    <w:p w14:paraId="43A4163E" w14:textId="77777777" w:rsidR="001A34B1" w:rsidRDefault="003A052F">
      <w:r>
        <w:rPr>
          <w:b/>
          <w:bCs/>
        </w:rPr>
        <w:t>Status:</w:t>
      </w:r>
      <w:r>
        <w:t xml:space="preserve"> </w:t>
      </w:r>
      <w:r>
        <w:rPr>
          <w:b/>
          <w:bCs/>
        </w:rPr>
        <w:t>Planned</w:t>
      </w:r>
      <w:r>
        <w:t xml:space="preserve"> (Q2 2027). </w:t>
      </w:r>
      <w:r>
        <w:rPr>
          <w:b/>
          <w:bCs/>
        </w:rPr>
        <w:t>Effort:</w:t>
      </w:r>
      <w:r>
        <w:t xml:space="preserve"> 1.5 person-months (estimate).</w:t>
      </w:r>
    </w:p>
    <w:p w14:paraId="08F61B19" w14:textId="77777777" w:rsidR="001A34B1" w:rsidRDefault="003A052F">
      <w:pPr>
        <w:pStyle w:val="Heading2"/>
        <w:keepNext/>
      </w:pPr>
      <w:bookmarkStart w:id="30" w:name="_Toc243679442"/>
      <w:r>
        <w:lastRenderedPageBreak/>
        <w:t>6.14  Multi-site analytics</w:t>
      </w:r>
      <w:bookmarkEnd w:id="30"/>
    </w:p>
    <w:p w14:paraId="647A4800" w14:textId="77777777" w:rsidR="001A34B1" w:rsidRDefault="003A052F">
      <w:r>
        <w:rPr>
          <w:b/>
          <w:bCs/>
        </w:rPr>
        <w:t>Problem.</w:t>
      </w:r>
      <w:r>
        <w:t xml:space="preserve"> Reports today are per organization and per site (FR-081). Groups that run many STPs (municipal bodies, CETP operators, facility managers) need comparisons.</w:t>
      </w:r>
    </w:p>
    <w:p w14:paraId="42291180" w14:textId="77777777" w:rsidR="001A34B1" w:rsidRDefault="003A052F">
      <w:r>
        <w:rPr>
          <w:b/>
          <w:bCs/>
        </w:rPr>
        <w:t>Outcome.</w:t>
      </w:r>
      <w:r>
        <w:t xml:space="preserve"> Cross-site dashboards: compliance status, alarm response times, round completion, data availability, and benchmarks across sites.</w:t>
      </w:r>
    </w:p>
    <w:p w14:paraId="3C912BC0" w14:textId="77777777" w:rsidR="001A34B1" w:rsidRDefault="003A052F">
      <w:r>
        <w:rPr>
          <w:b/>
          <w:bCs/>
        </w:rPr>
        <w:t>Status:</w:t>
      </w:r>
      <w:r>
        <w:t xml:space="preserve"> </w:t>
      </w:r>
      <w:r>
        <w:rPr>
          <w:b/>
          <w:bCs/>
        </w:rPr>
        <w:t>Planned</w:t>
      </w:r>
      <w:r>
        <w:t xml:space="preserve"> (Later). </w:t>
      </w:r>
      <w:r>
        <w:rPr>
          <w:b/>
          <w:bCs/>
        </w:rPr>
        <w:t>Effort:</w:t>
      </w:r>
      <w:r>
        <w:t xml:space="preserve"> 3 person-months (estimate).</w:t>
      </w:r>
    </w:p>
    <w:p w14:paraId="28482CD5" w14:textId="77777777" w:rsidR="001A34B1" w:rsidRDefault="003A052F">
      <w:pPr>
        <w:pStyle w:val="Heading2"/>
        <w:keepNext/>
      </w:pPr>
      <w:bookmarkStart w:id="31" w:name="_Toc243679443"/>
      <w:r>
        <w:t>6.15  Marketplace and CMMS integrations</w:t>
      </w:r>
      <w:bookmarkEnd w:id="31"/>
    </w:p>
    <w:p w14:paraId="73ECB72D" w14:textId="77777777" w:rsidR="001A34B1" w:rsidRDefault="003A052F">
      <w:r>
        <w:rPr>
          <w:b/>
          <w:bCs/>
        </w:rPr>
        <w:t>Problem.</w:t>
      </w:r>
      <w:r>
        <w:t xml:space="preserve"> Large customers run maintenance in SAP Plant Maintenance or IBM Maximo. Hydris maintenance tasks (FR-043) would otherwise duplicate work orders.</w:t>
      </w:r>
    </w:p>
    <w:p w14:paraId="5B3C2458" w14:textId="77777777" w:rsidR="001A34B1" w:rsidRDefault="003A052F">
      <w:r>
        <w:rPr>
          <w:b/>
          <w:bCs/>
        </w:rPr>
        <w:t>Outcome.</w:t>
      </w:r>
      <w:r>
        <w:t xml:space="preserve"> Two-way sync of work orders and asset master data with the customer's CMMS, plus outbound webhooks for </w:t>
      </w:r>
      <w:r>
        <w:t>other systems (LIMS, ERP, ticketing).</w:t>
      </w:r>
    </w:p>
    <w:p w14:paraId="2D4B2C7F" w14:textId="77777777" w:rsidR="001A34B1" w:rsidRDefault="003A052F">
      <w:pPr>
        <w:keepNext/>
        <w:spacing w:before="120" w:after="60"/>
        <w:jc w:val="center"/>
      </w:pPr>
      <w:r>
        <w:rPr>
          <w:noProof/>
        </w:rPr>
        <w:drawing>
          <wp:inline distT="0" distB="0" distL="0" distR="0" wp14:anchorId="03B217B1" wp14:editId="624383EA">
            <wp:extent cx="5972175" cy="3533775"/>
            <wp:effectExtent l="0" t="0" r="0" b="0"/>
            <wp:docPr id="293" name="36ee5f2cfbccec94.png" descr="CMMS integration pattern (planned)" title="CMMS integration patter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3533775"/>
                    </a:xfrm>
                    <a:prstGeom prst="rect">
                      <a:avLst/>
                    </a:prstGeom>
                  </pic:spPr>
                </pic:pic>
              </a:graphicData>
            </a:graphic>
          </wp:inline>
        </w:drawing>
      </w:r>
    </w:p>
    <w:p w14:paraId="37F6C686" w14:textId="77777777" w:rsidR="001A34B1" w:rsidRDefault="003A052F">
      <w:pPr>
        <w:spacing w:after="220"/>
        <w:jc w:val="center"/>
      </w:pPr>
      <w:r>
        <w:rPr>
          <w:b/>
          <w:bCs/>
          <w:color w:val="0C1E85"/>
          <w:sz w:val="18"/>
          <w:szCs w:val="18"/>
        </w:rPr>
        <w:t xml:space="preserve">Figure 14. </w:t>
      </w:r>
      <w:r>
        <w:rPr>
          <w:i/>
          <w:iCs/>
          <w:color w:val="5B6472"/>
          <w:sz w:val="18"/>
          <w:szCs w:val="18"/>
        </w:rPr>
        <w:t>CMMS integration pattern (planned)</w:t>
      </w:r>
    </w:p>
    <w:p w14:paraId="112AD9F9" w14:textId="77777777" w:rsidR="001A34B1" w:rsidRDefault="003A052F">
      <w:r>
        <w:rPr>
          <w:b/>
          <w:bCs/>
        </w:rPr>
        <w:t>Status:</w:t>
      </w:r>
      <w:r>
        <w:t xml:space="preserve"> </w:t>
      </w:r>
      <w:r>
        <w:rPr>
          <w:b/>
          <w:bCs/>
        </w:rPr>
        <w:t>Planned</w:t>
      </w:r>
      <w:r>
        <w:t xml:space="preserve"> (Q4 2027 onward). </w:t>
      </w:r>
      <w:r>
        <w:rPr>
          <w:b/>
          <w:bCs/>
        </w:rPr>
        <w:t>Effort:</w:t>
      </w:r>
      <w:r>
        <w:t xml:space="preserve"> 4 person-months for the first connector (estimate).</w:t>
      </w:r>
    </w:p>
    <w:p w14:paraId="33F8F063" w14:textId="77777777" w:rsidR="001A34B1" w:rsidRDefault="003A052F">
      <w:pPr>
        <w:pStyle w:val="Heading2"/>
        <w:keepNext/>
      </w:pPr>
      <w:bookmarkStart w:id="32" w:name="_Toc243679444"/>
      <w:r>
        <w:t>6.16  Certifications</w:t>
      </w:r>
      <w:bookmarkEnd w:id="32"/>
    </w:p>
    <w:p w14:paraId="702AD204" w14:textId="77777777" w:rsidR="001A34B1" w:rsidRDefault="003A052F">
      <w:pPr>
        <w:keepNext/>
        <w:spacing w:before="160" w:after="80"/>
      </w:pPr>
      <w:r>
        <w:rPr>
          <w:b/>
          <w:bCs/>
          <w:color w:val="0C1E85"/>
          <w:sz w:val="18"/>
          <w:szCs w:val="18"/>
        </w:rPr>
        <w:t xml:space="preserve">Table 6. </w:t>
      </w:r>
      <w:r>
        <w:rPr>
          <w:b/>
          <w:bCs/>
          <w:sz w:val="18"/>
          <w:szCs w:val="18"/>
        </w:rPr>
        <w:t>Certification plan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4212"/>
        <w:gridCol w:w="2041"/>
      </w:tblGrid>
      <w:tr w:rsidR="001A34B1" w14:paraId="3D12EFC4" w14:textId="77777777">
        <w:trPr>
          <w:cantSplit/>
          <w:tblHeader/>
        </w:trPr>
        <w:tc>
          <w:tcPr>
            <w:tcW w:w="31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C7CB4E" w14:textId="77777777" w:rsidR="001A34B1" w:rsidRDefault="003A052F">
            <w:pPr>
              <w:spacing w:after="0" w:line="252" w:lineRule="auto"/>
            </w:pPr>
            <w:r>
              <w:rPr>
                <w:rFonts w:ascii="Arial" w:eastAsia="Arial" w:hAnsi="Arial" w:cs="Arial"/>
                <w:b/>
                <w:bCs/>
                <w:color w:val="FFFFFF"/>
                <w:sz w:val="18"/>
                <w:szCs w:val="18"/>
              </w:rPr>
              <w:t>Certification</w:t>
            </w:r>
          </w:p>
        </w:tc>
        <w:tc>
          <w:tcPr>
            <w:tcW w:w="42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CF3FE2" w14:textId="77777777" w:rsidR="001A34B1" w:rsidRDefault="003A052F">
            <w:pPr>
              <w:spacing w:after="0" w:line="252" w:lineRule="auto"/>
            </w:pPr>
            <w:r>
              <w:rPr>
                <w:rFonts w:ascii="Arial" w:eastAsia="Arial" w:hAnsi="Arial" w:cs="Arial"/>
                <w:b/>
                <w:bCs/>
                <w:color w:val="FFFFFF"/>
                <w:sz w:val="18"/>
                <w:szCs w:val="18"/>
              </w:rPr>
              <w:t>Why</w:t>
            </w:r>
          </w:p>
        </w:tc>
        <w:tc>
          <w:tcPr>
            <w:tcW w:w="20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D2A50E" w14:textId="77777777" w:rsidR="001A34B1" w:rsidRDefault="003A052F">
            <w:pPr>
              <w:spacing w:after="0" w:line="252" w:lineRule="auto"/>
            </w:pPr>
            <w:r>
              <w:rPr>
                <w:rFonts w:ascii="Arial" w:eastAsia="Arial" w:hAnsi="Arial" w:cs="Arial"/>
                <w:b/>
                <w:bCs/>
                <w:color w:val="FFFFFF"/>
                <w:sz w:val="18"/>
                <w:szCs w:val="18"/>
              </w:rPr>
              <w:t>Target</w:t>
            </w:r>
          </w:p>
        </w:tc>
      </w:tr>
      <w:tr w:rsidR="001A34B1" w14:paraId="59D9AAA3"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4F857" w14:textId="77777777" w:rsidR="001A34B1" w:rsidRDefault="003A052F">
            <w:pPr>
              <w:spacing w:after="0" w:line="252" w:lineRule="auto"/>
            </w:pPr>
            <w:r>
              <w:rPr>
                <w:sz w:val="18"/>
                <w:szCs w:val="18"/>
              </w:rPr>
              <w:t>SOC 2 Type I</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37D5AD" w14:textId="77777777" w:rsidR="001A34B1" w:rsidRDefault="003A052F">
            <w:pPr>
              <w:spacing w:after="0" w:line="252" w:lineRule="auto"/>
            </w:pPr>
            <w:r>
              <w:rPr>
                <w:sz w:val="18"/>
                <w:szCs w:val="18"/>
              </w:rPr>
              <w:t>Customer due diligence for SaaS</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D5744" w14:textId="77777777" w:rsidR="001A34B1" w:rsidRDefault="003A052F">
            <w:pPr>
              <w:spacing w:after="0" w:line="252" w:lineRule="auto"/>
            </w:pPr>
            <w:r>
              <w:rPr>
                <w:sz w:val="18"/>
                <w:szCs w:val="18"/>
              </w:rPr>
              <w:t>Q2 2027 readiness</w:t>
            </w:r>
          </w:p>
        </w:tc>
      </w:tr>
      <w:tr w:rsidR="001A34B1" w14:paraId="4E389745"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40E61" w14:textId="77777777" w:rsidR="001A34B1" w:rsidRDefault="003A052F">
            <w:pPr>
              <w:spacing w:after="0" w:line="252" w:lineRule="auto"/>
            </w:pPr>
            <w:r>
              <w:rPr>
                <w:sz w:val="18"/>
                <w:szCs w:val="18"/>
              </w:rPr>
              <w:t>SOC 2 Type II</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584694" w14:textId="77777777" w:rsidR="001A34B1" w:rsidRDefault="003A052F">
            <w:pPr>
              <w:spacing w:after="0" w:line="252" w:lineRule="auto"/>
            </w:pPr>
            <w:r>
              <w:rPr>
                <w:sz w:val="18"/>
                <w:szCs w:val="18"/>
              </w:rPr>
              <w:t>Operating effectiveness over time</w:t>
            </w:r>
          </w:p>
        </w:tc>
        <w:tc>
          <w:tcPr>
            <w:tcW w:w="20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985D1A" w14:textId="77777777" w:rsidR="001A34B1" w:rsidRDefault="003A052F">
            <w:pPr>
              <w:spacing w:after="0" w:line="252" w:lineRule="auto"/>
            </w:pPr>
            <w:r>
              <w:rPr>
                <w:sz w:val="18"/>
                <w:szCs w:val="18"/>
              </w:rPr>
              <w:t>2028</w:t>
            </w:r>
          </w:p>
        </w:tc>
      </w:tr>
      <w:tr w:rsidR="001A34B1" w14:paraId="71EB4309"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101066" w14:textId="77777777" w:rsidR="001A34B1" w:rsidRDefault="003A052F">
            <w:pPr>
              <w:spacing w:after="0" w:line="252" w:lineRule="auto"/>
            </w:pPr>
            <w:r>
              <w:rPr>
                <w:sz w:val="18"/>
                <w:szCs w:val="18"/>
              </w:rPr>
              <w:t>ISO/IEC 27001:2022</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520D32" w14:textId="77777777" w:rsidR="001A34B1" w:rsidRDefault="003A052F">
            <w:pPr>
              <w:spacing w:after="0" w:line="252" w:lineRule="auto"/>
            </w:pPr>
            <w:r>
              <w:rPr>
                <w:sz w:val="18"/>
                <w:szCs w:val="18"/>
              </w:rPr>
              <w:t>Common Indian enterprise and PSU requirement</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0FF9F" w14:textId="77777777" w:rsidR="001A34B1" w:rsidRDefault="003A052F">
            <w:pPr>
              <w:spacing w:after="0" w:line="252" w:lineRule="auto"/>
            </w:pPr>
            <w:r>
              <w:rPr>
                <w:sz w:val="18"/>
                <w:szCs w:val="18"/>
              </w:rPr>
              <w:t>2028</w:t>
            </w:r>
          </w:p>
        </w:tc>
      </w:tr>
      <w:tr w:rsidR="001A34B1" w14:paraId="5DAD3686"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7AD06" w14:textId="77777777" w:rsidR="001A34B1" w:rsidRDefault="003A052F">
            <w:pPr>
              <w:spacing w:after="0" w:line="252" w:lineRule="auto"/>
            </w:pPr>
            <w:r>
              <w:rPr>
                <w:sz w:val="18"/>
                <w:szCs w:val="18"/>
              </w:rPr>
              <w:t>IEC 62443-4-1 practices for the edge gateway</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5A9A7" w14:textId="77777777" w:rsidR="001A34B1" w:rsidRDefault="003A052F">
            <w:pPr>
              <w:spacing w:after="0" w:line="252" w:lineRule="auto"/>
            </w:pPr>
            <w:r>
              <w:rPr>
                <w:sz w:val="18"/>
                <w:szCs w:val="18"/>
              </w:rPr>
              <w:t>Industrial customers' OT security reviews</w:t>
            </w:r>
          </w:p>
        </w:tc>
        <w:tc>
          <w:tcPr>
            <w:tcW w:w="20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BA49C7" w14:textId="77777777" w:rsidR="001A34B1" w:rsidRDefault="003A052F">
            <w:pPr>
              <w:spacing w:after="0" w:line="252" w:lineRule="auto"/>
            </w:pPr>
            <w:r>
              <w:rPr>
                <w:sz w:val="18"/>
                <w:szCs w:val="18"/>
              </w:rPr>
              <w:t>Assessment with the gateway</w:t>
            </w:r>
          </w:p>
        </w:tc>
      </w:tr>
      <w:tr w:rsidR="001A34B1" w14:paraId="0BFAAC07"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1ADB6" w14:textId="77777777" w:rsidR="001A34B1" w:rsidRDefault="003A052F">
            <w:pPr>
              <w:spacing w:after="0" w:line="252" w:lineRule="auto"/>
            </w:pPr>
            <w:r>
              <w:rPr>
                <w:sz w:val="18"/>
                <w:szCs w:val="18"/>
              </w:rPr>
              <w:lastRenderedPageBreak/>
              <w:t>Intrinsically safe hardware</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202B3" w14:textId="77777777" w:rsidR="001A34B1" w:rsidRDefault="003A052F">
            <w:pPr>
              <w:spacing w:after="0" w:line="252" w:lineRule="auto"/>
            </w:pPr>
            <w:r>
              <w:rPr>
                <w:sz w:val="18"/>
                <w:szCs w:val="18"/>
              </w:rPr>
              <w:t>Not a Hydris certification; depends on glasses and phone vendors for hazardous zones</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E4FDC" w14:textId="77777777" w:rsidR="001A34B1" w:rsidRDefault="003A052F">
            <w:pPr>
              <w:spacing w:after="0" w:line="252" w:lineRule="auto"/>
            </w:pPr>
            <w:r>
              <w:rPr>
                <w:sz w:val="18"/>
                <w:szCs w:val="18"/>
              </w:rPr>
              <w:t>Customer-specific</w:t>
            </w:r>
          </w:p>
        </w:tc>
      </w:tr>
    </w:tbl>
    <w:p w14:paraId="2AA63AD2" w14:textId="77777777" w:rsidR="001A34B1" w:rsidRDefault="001A34B1"/>
    <w:p w14:paraId="462B5F8F" w14:textId="77777777" w:rsidR="001A34B1" w:rsidRDefault="003A052F">
      <w:pPr>
        <w:pStyle w:val="Heading1"/>
        <w:keepNext/>
        <w:pageBreakBefore/>
      </w:pPr>
      <w:bookmarkStart w:id="33" w:name="_Toc243679445"/>
      <w:r>
        <w:rPr>
          <w:color w:val="1954F1"/>
        </w:rPr>
        <w:lastRenderedPageBreak/>
        <w:t xml:space="preserve">7  </w:t>
      </w:r>
      <w:r>
        <w:t>Prioritisation</w:t>
      </w:r>
      <w:bookmarkEnd w:id="33"/>
    </w:p>
    <w:p w14:paraId="08FDBF8D" w14:textId="77777777" w:rsidR="001A34B1" w:rsidRDefault="003A052F">
      <w:pPr>
        <w:pStyle w:val="Heading2"/>
        <w:keepNext/>
      </w:pPr>
      <w:bookmarkStart w:id="34" w:name="_Toc243679446"/>
      <w:r>
        <w:t>7.1  RICE scoring</w:t>
      </w:r>
      <w:bookmarkEnd w:id="34"/>
    </w:p>
    <w:p w14:paraId="09AA4C75" w14:textId="77777777" w:rsidR="001A34B1" w:rsidRDefault="003A052F">
      <w:r>
        <w:t xml:space="preserve">RICE = Reach x Impact x Confidence / Effort. Reach is operators or users affected per quarter after launch; impact is on a 0.25 to 3 scale; effort is person-months. All values are team estimates (October 2026). Hardening epics (EP-01 to EP-03) </w:t>
      </w:r>
      <w:r>
        <w:t>are prerequisites and are not scored.</w:t>
      </w:r>
    </w:p>
    <w:p w14:paraId="6543DBE0" w14:textId="77777777" w:rsidR="001A34B1" w:rsidRDefault="003A052F">
      <w:pPr>
        <w:keepNext/>
        <w:spacing w:before="160" w:after="80"/>
      </w:pPr>
      <w:r>
        <w:rPr>
          <w:b/>
          <w:bCs/>
          <w:color w:val="0C1E85"/>
          <w:sz w:val="18"/>
          <w:szCs w:val="18"/>
        </w:rPr>
        <w:t xml:space="preserve">Table 7. </w:t>
      </w:r>
      <w:r>
        <w:rPr>
          <w:b/>
          <w:bCs/>
          <w:sz w:val="18"/>
          <w:szCs w:val="18"/>
        </w:rPr>
        <w:t>RICE scores for candidate epics (estimates)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8"/>
        <w:gridCol w:w="1100"/>
        <w:gridCol w:w="1222"/>
        <w:gridCol w:w="1711"/>
        <w:gridCol w:w="1222"/>
        <w:gridCol w:w="979"/>
      </w:tblGrid>
      <w:tr w:rsidR="001A34B1" w14:paraId="0E7A313D" w14:textId="77777777">
        <w:trPr>
          <w:cantSplit/>
          <w:tblHeader/>
        </w:trPr>
        <w:tc>
          <w:tcPr>
            <w:tcW w:w="31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570321" w14:textId="77777777" w:rsidR="001A34B1" w:rsidRDefault="003A052F">
            <w:pPr>
              <w:spacing w:after="0" w:line="252" w:lineRule="auto"/>
            </w:pPr>
            <w:r>
              <w:rPr>
                <w:rFonts w:ascii="Arial" w:eastAsia="Arial" w:hAnsi="Arial" w:cs="Arial"/>
                <w:b/>
                <w:bCs/>
                <w:color w:val="FFFFFF"/>
                <w:sz w:val="18"/>
                <w:szCs w:val="18"/>
              </w:rPr>
              <w:t>Epic</w:t>
            </w:r>
          </w:p>
        </w:tc>
        <w:tc>
          <w:tcPr>
            <w:tcW w:w="11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1FF243" w14:textId="77777777" w:rsidR="001A34B1" w:rsidRDefault="003A052F">
            <w:pPr>
              <w:spacing w:after="0" w:line="252" w:lineRule="auto"/>
            </w:pPr>
            <w:r>
              <w:rPr>
                <w:rFonts w:ascii="Arial" w:eastAsia="Arial" w:hAnsi="Arial" w:cs="Arial"/>
                <w:b/>
                <w:bCs/>
                <w:color w:val="FFFFFF"/>
                <w:sz w:val="18"/>
                <w:szCs w:val="18"/>
              </w:rPr>
              <w:t>Reach</w:t>
            </w:r>
          </w:p>
        </w:tc>
        <w:tc>
          <w:tcPr>
            <w:tcW w:w="1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9DD61F" w14:textId="77777777" w:rsidR="001A34B1" w:rsidRDefault="003A052F">
            <w:pPr>
              <w:spacing w:after="0" w:line="252" w:lineRule="auto"/>
            </w:pPr>
            <w:r>
              <w:rPr>
                <w:rFonts w:ascii="Arial" w:eastAsia="Arial" w:hAnsi="Arial" w:cs="Arial"/>
                <w:b/>
                <w:bCs/>
                <w:color w:val="FFFFFF"/>
                <w:sz w:val="18"/>
                <w:szCs w:val="18"/>
              </w:rPr>
              <w:t>Impact</w:t>
            </w:r>
          </w:p>
        </w:tc>
        <w:tc>
          <w:tcPr>
            <w:tcW w:w="17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2C3EAC" w14:textId="77777777" w:rsidR="001A34B1" w:rsidRDefault="003A052F">
            <w:pPr>
              <w:spacing w:after="0" w:line="252" w:lineRule="auto"/>
            </w:pPr>
            <w:r>
              <w:rPr>
                <w:rFonts w:ascii="Arial" w:eastAsia="Arial" w:hAnsi="Arial" w:cs="Arial"/>
                <w:b/>
                <w:bCs/>
                <w:color w:val="FFFFFF"/>
                <w:sz w:val="18"/>
                <w:szCs w:val="18"/>
              </w:rPr>
              <w:t>Confidence</w:t>
            </w:r>
          </w:p>
        </w:tc>
        <w:tc>
          <w:tcPr>
            <w:tcW w:w="1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6D3D67" w14:textId="77777777" w:rsidR="001A34B1" w:rsidRDefault="003A052F">
            <w:pPr>
              <w:spacing w:after="0" w:line="252" w:lineRule="auto"/>
            </w:pPr>
            <w:r>
              <w:rPr>
                <w:rFonts w:ascii="Arial" w:eastAsia="Arial" w:hAnsi="Arial" w:cs="Arial"/>
                <w:b/>
                <w:bCs/>
                <w:color w:val="FFFFFF"/>
                <w:sz w:val="18"/>
                <w:szCs w:val="18"/>
              </w:rPr>
              <w:t>Effort</w:t>
            </w:r>
          </w:p>
        </w:tc>
        <w:tc>
          <w:tcPr>
            <w:tcW w:w="9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D96810" w14:textId="77777777" w:rsidR="001A34B1" w:rsidRDefault="003A052F">
            <w:pPr>
              <w:spacing w:after="0" w:line="252" w:lineRule="auto"/>
            </w:pPr>
            <w:r>
              <w:rPr>
                <w:rFonts w:ascii="Arial" w:eastAsia="Arial" w:hAnsi="Arial" w:cs="Arial"/>
                <w:b/>
                <w:bCs/>
                <w:color w:val="FFFFFF"/>
                <w:sz w:val="18"/>
                <w:szCs w:val="18"/>
              </w:rPr>
              <w:t>RICE</w:t>
            </w:r>
          </w:p>
        </w:tc>
      </w:tr>
      <w:tr w:rsidR="001A34B1" w14:paraId="6E90AAC2"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FBBB8" w14:textId="77777777" w:rsidR="001A34B1" w:rsidRDefault="003A052F">
            <w:pPr>
              <w:spacing w:after="0" w:line="252" w:lineRule="auto"/>
            </w:pPr>
            <w:r>
              <w:rPr>
                <w:sz w:val="18"/>
                <w:szCs w:val="18"/>
              </w:rPr>
              <w:t>FCM push</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12B0E" w14:textId="77777777" w:rsidR="001A34B1" w:rsidRDefault="003A052F">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D8E2F" w14:textId="77777777" w:rsidR="001A34B1" w:rsidRDefault="003A052F">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454B3" w14:textId="77777777" w:rsidR="001A34B1" w:rsidRDefault="003A052F">
            <w:pPr>
              <w:spacing w:after="0" w:line="252" w:lineRule="auto"/>
            </w:pPr>
            <w:r>
              <w:rPr>
                <w:sz w:val="18"/>
                <w:szCs w:val="18"/>
              </w:rPr>
              <w:t>90 %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2236A4" w14:textId="77777777" w:rsidR="001A34B1" w:rsidRDefault="003A052F">
            <w:pPr>
              <w:spacing w:after="0" w:line="252" w:lineRule="auto"/>
            </w:pPr>
            <w:r>
              <w:rPr>
                <w:sz w:val="18"/>
                <w:szCs w:val="18"/>
              </w:rPr>
              <w:t>1</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96DC5D" w14:textId="77777777" w:rsidR="001A34B1" w:rsidRDefault="003A052F">
            <w:pPr>
              <w:spacing w:after="0" w:line="252" w:lineRule="auto"/>
            </w:pPr>
            <w:r>
              <w:rPr>
                <w:sz w:val="18"/>
                <w:szCs w:val="18"/>
              </w:rPr>
              <w:t>270</w:t>
            </w:r>
          </w:p>
        </w:tc>
      </w:tr>
      <w:tr w:rsidR="001A34B1" w14:paraId="3B3CE9F7"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3CB0D" w14:textId="77777777" w:rsidR="001A34B1" w:rsidRDefault="003A052F">
            <w:pPr>
              <w:spacing w:after="0" w:line="252" w:lineRule="auto"/>
            </w:pPr>
            <w:r>
              <w:rPr>
                <w:sz w:val="18"/>
                <w:szCs w:val="18"/>
              </w:rPr>
              <w:t>SSO</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C1899D" w14:textId="77777777" w:rsidR="001A34B1" w:rsidRDefault="003A052F">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9285A" w14:textId="77777777" w:rsidR="001A34B1" w:rsidRDefault="003A052F">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DAFC8" w14:textId="77777777" w:rsidR="001A34B1" w:rsidRDefault="003A052F">
            <w:pPr>
              <w:spacing w:after="0" w:line="252" w:lineRule="auto"/>
            </w:pPr>
            <w:r>
              <w:rPr>
                <w:sz w:val="18"/>
                <w:szCs w:val="18"/>
              </w:rPr>
              <w:t>90 %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D5024" w14:textId="77777777" w:rsidR="001A34B1" w:rsidRDefault="003A052F">
            <w:pPr>
              <w:spacing w:after="0" w:line="252" w:lineRule="auto"/>
            </w:pPr>
            <w:r>
              <w:rPr>
                <w:sz w:val="18"/>
                <w:szCs w:val="18"/>
              </w:rPr>
              <w:t>1.5</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285B22" w14:textId="77777777" w:rsidR="001A34B1" w:rsidRDefault="003A052F">
            <w:pPr>
              <w:spacing w:after="0" w:line="252" w:lineRule="auto"/>
            </w:pPr>
            <w:r>
              <w:rPr>
                <w:sz w:val="18"/>
                <w:szCs w:val="18"/>
              </w:rPr>
              <w:t>180</w:t>
            </w:r>
          </w:p>
        </w:tc>
      </w:tr>
      <w:tr w:rsidR="001A34B1" w14:paraId="041A6928"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E86E91" w14:textId="77777777" w:rsidR="001A34B1" w:rsidRDefault="003A052F">
            <w:pPr>
              <w:spacing w:after="0" w:line="252" w:lineRule="auto"/>
            </w:pPr>
            <w:r>
              <w:rPr>
                <w:sz w:val="18"/>
                <w:szCs w:val="18"/>
              </w:rPr>
              <w:t>Offline-first sync</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E66F3E" w14:textId="77777777" w:rsidR="001A34B1" w:rsidRDefault="003A052F">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466AB2" w14:textId="77777777" w:rsidR="001A34B1" w:rsidRDefault="003A052F">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83250" w14:textId="77777777" w:rsidR="001A34B1" w:rsidRDefault="003A052F">
            <w:pPr>
              <w:spacing w:after="0" w:line="252" w:lineRule="auto"/>
            </w:pPr>
            <w:r>
              <w:rPr>
                <w:sz w:val="18"/>
                <w:szCs w:val="18"/>
              </w:rPr>
              <w:t>80 %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2F0673" w14:textId="77777777" w:rsidR="001A34B1" w:rsidRDefault="003A052F">
            <w:pPr>
              <w:spacing w:after="0" w:line="252" w:lineRule="auto"/>
            </w:pPr>
            <w:r>
              <w:rPr>
                <w:sz w:val="18"/>
                <w:szCs w:val="18"/>
              </w:rPr>
              <w:t>3</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72606" w14:textId="77777777" w:rsidR="001A34B1" w:rsidRDefault="003A052F">
            <w:pPr>
              <w:spacing w:after="0" w:line="252" w:lineRule="auto"/>
            </w:pPr>
            <w:r>
              <w:rPr>
                <w:sz w:val="18"/>
                <w:szCs w:val="18"/>
              </w:rPr>
              <w:t>160</w:t>
            </w:r>
          </w:p>
        </w:tc>
      </w:tr>
      <w:tr w:rsidR="001A34B1" w14:paraId="6F5108A6"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0E71F" w14:textId="77777777" w:rsidR="001A34B1" w:rsidRDefault="003A052F">
            <w:pPr>
              <w:spacing w:after="0" w:line="252" w:lineRule="auto"/>
            </w:pPr>
            <w:r>
              <w:rPr>
                <w:sz w:val="18"/>
                <w:szCs w:val="18"/>
              </w:rPr>
              <w:t>MDM</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F3D98" w14:textId="77777777" w:rsidR="001A34B1" w:rsidRDefault="003A052F">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1AC5F0" w14:textId="77777777" w:rsidR="001A34B1" w:rsidRDefault="003A052F">
            <w:pPr>
              <w:spacing w:after="0" w:line="252" w:lineRule="auto"/>
            </w:pPr>
            <w:r>
              <w:rPr>
                <w:sz w:val="18"/>
                <w:szCs w:val="18"/>
              </w:rPr>
              <w:t>0.5</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85A3C" w14:textId="77777777" w:rsidR="001A34B1" w:rsidRDefault="003A052F">
            <w:pPr>
              <w:spacing w:after="0" w:line="252" w:lineRule="auto"/>
            </w:pPr>
            <w:r>
              <w:rPr>
                <w:sz w:val="18"/>
                <w:szCs w:val="18"/>
              </w:rPr>
              <w:t>80 %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1A85AA" w14:textId="77777777" w:rsidR="001A34B1" w:rsidRDefault="003A052F">
            <w:pPr>
              <w:spacing w:after="0" w:line="252" w:lineRule="auto"/>
            </w:pPr>
            <w:r>
              <w:rPr>
                <w:sz w:val="18"/>
                <w:szCs w:val="18"/>
              </w:rPr>
              <w:t>1.5</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6AABD" w14:textId="77777777" w:rsidR="001A34B1" w:rsidRDefault="003A052F">
            <w:pPr>
              <w:spacing w:after="0" w:line="252" w:lineRule="auto"/>
            </w:pPr>
            <w:r>
              <w:rPr>
                <w:sz w:val="18"/>
                <w:szCs w:val="18"/>
              </w:rPr>
              <w:t>80</w:t>
            </w:r>
          </w:p>
        </w:tc>
      </w:tr>
      <w:tr w:rsidR="001A34B1" w14:paraId="51F23EF9"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5A90A" w14:textId="77777777" w:rsidR="001A34B1" w:rsidRDefault="003A052F">
            <w:pPr>
              <w:spacing w:after="0" w:line="252" w:lineRule="auto"/>
            </w:pPr>
            <w:r>
              <w:rPr>
                <w:sz w:val="18"/>
                <w:szCs w:val="18"/>
              </w:rPr>
              <w:t>E-signatures</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F2AB4A" w14:textId="77777777" w:rsidR="001A34B1" w:rsidRDefault="003A052F">
            <w:pPr>
              <w:spacing w:after="0" w:line="252" w:lineRule="auto"/>
            </w:pPr>
            <w:r>
              <w:rPr>
                <w:sz w:val="18"/>
                <w:szCs w:val="18"/>
              </w:rPr>
              <w:t>100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A21ABC" w14:textId="77777777" w:rsidR="001A34B1" w:rsidRDefault="003A052F">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E88ADF" w14:textId="77777777" w:rsidR="001A34B1" w:rsidRDefault="003A052F">
            <w:pPr>
              <w:spacing w:after="0" w:line="252" w:lineRule="auto"/>
            </w:pPr>
            <w:r>
              <w:rPr>
                <w:sz w:val="18"/>
                <w:szCs w:val="18"/>
              </w:rPr>
              <w:t>80 %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4480F" w14:textId="77777777" w:rsidR="001A34B1" w:rsidRDefault="003A052F">
            <w:pPr>
              <w:spacing w:after="0" w:line="252" w:lineRule="auto"/>
            </w:pPr>
            <w:r>
              <w:rPr>
                <w:sz w:val="18"/>
                <w:szCs w:val="18"/>
              </w:rPr>
              <w:t>2</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D2006" w14:textId="77777777" w:rsidR="001A34B1" w:rsidRDefault="003A052F">
            <w:pPr>
              <w:spacing w:after="0" w:line="252" w:lineRule="auto"/>
            </w:pPr>
            <w:r>
              <w:rPr>
                <w:sz w:val="18"/>
                <w:szCs w:val="18"/>
              </w:rPr>
              <w:t>80</w:t>
            </w:r>
          </w:p>
        </w:tc>
      </w:tr>
      <w:tr w:rsidR="001A34B1" w14:paraId="3C7F8982"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66CA85" w14:textId="77777777" w:rsidR="001A34B1" w:rsidRDefault="003A052F">
            <w:pPr>
              <w:spacing w:after="0" w:line="252" w:lineRule="auto"/>
            </w:pPr>
            <w:r>
              <w:rPr>
                <w:sz w:val="18"/>
                <w:szCs w:val="18"/>
              </w:rPr>
              <w:t>SOP copilot</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43804" w14:textId="77777777" w:rsidR="001A34B1" w:rsidRDefault="003A052F">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95DA46" w14:textId="77777777" w:rsidR="001A34B1" w:rsidRDefault="003A052F">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E3B40E" w14:textId="77777777" w:rsidR="001A34B1" w:rsidRDefault="003A052F">
            <w:pPr>
              <w:spacing w:after="0" w:line="252" w:lineRule="auto"/>
            </w:pPr>
            <w:r>
              <w:rPr>
                <w:sz w:val="18"/>
                <w:szCs w:val="18"/>
              </w:rPr>
              <w:t>70 %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F440C" w14:textId="77777777" w:rsidR="001A34B1" w:rsidRDefault="003A052F">
            <w:pPr>
              <w:spacing w:after="0" w:line="252" w:lineRule="auto"/>
            </w:pPr>
            <w:r>
              <w:rPr>
                <w:sz w:val="18"/>
                <w:szCs w:val="18"/>
              </w:rPr>
              <w:t>3</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62345B" w14:textId="77777777" w:rsidR="001A34B1" w:rsidRDefault="003A052F">
            <w:pPr>
              <w:spacing w:after="0" w:line="252" w:lineRule="auto"/>
            </w:pPr>
            <w:r>
              <w:rPr>
                <w:sz w:val="18"/>
                <w:szCs w:val="18"/>
              </w:rPr>
              <w:t>70</w:t>
            </w:r>
          </w:p>
        </w:tc>
      </w:tr>
      <w:tr w:rsidR="001A34B1" w14:paraId="4E91D6B2"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B2336" w14:textId="77777777" w:rsidR="001A34B1" w:rsidRDefault="003A052F">
            <w:pPr>
              <w:spacing w:after="0" w:line="252" w:lineRule="auto"/>
            </w:pPr>
            <w:r>
              <w:rPr>
                <w:sz w:val="18"/>
                <w:szCs w:val="18"/>
              </w:rPr>
              <w:t>Multilingual voice</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128012" w14:textId="77777777" w:rsidR="001A34B1" w:rsidRDefault="003A052F">
            <w:pPr>
              <w:spacing w:after="0" w:line="252" w:lineRule="auto"/>
            </w:pPr>
            <w:r>
              <w:rPr>
                <w:sz w:val="18"/>
                <w:szCs w:val="18"/>
              </w:rPr>
              <w:t>250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807E3" w14:textId="77777777" w:rsidR="001A34B1" w:rsidRDefault="003A052F">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E33EAB" w14:textId="77777777" w:rsidR="001A34B1" w:rsidRDefault="003A052F">
            <w:pPr>
              <w:spacing w:after="0" w:line="252" w:lineRule="auto"/>
            </w:pPr>
            <w:r>
              <w:rPr>
                <w:sz w:val="18"/>
                <w:szCs w:val="18"/>
              </w:rPr>
              <w:t>50 %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E81097" w14:textId="77777777" w:rsidR="001A34B1" w:rsidRDefault="003A052F">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D17568" w14:textId="77777777" w:rsidR="001A34B1" w:rsidRDefault="003A052F">
            <w:pPr>
              <w:spacing w:after="0" w:line="252" w:lineRule="auto"/>
            </w:pPr>
            <w:r>
              <w:rPr>
                <w:sz w:val="18"/>
                <w:szCs w:val="18"/>
              </w:rPr>
              <w:t>63</w:t>
            </w:r>
          </w:p>
        </w:tc>
      </w:tr>
      <w:tr w:rsidR="001A34B1" w14:paraId="287A440F"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E6422E" w14:textId="77777777" w:rsidR="001A34B1" w:rsidRDefault="003A052F">
            <w:pPr>
              <w:spacing w:after="0" w:line="252" w:lineRule="auto"/>
            </w:pPr>
            <w:r>
              <w:rPr>
                <w:sz w:val="18"/>
                <w:szCs w:val="18"/>
              </w:rPr>
              <w:t>Edge gateway</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85BE8B" w14:textId="77777777" w:rsidR="001A34B1" w:rsidRDefault="003A052F">
            <w:pPr>
              <w:spacing w:after="0" w:line="252" w:lineRule="auto"/>
            </w:pPr>
            <w:r>
              <w:rPr>
                <w:sz w:val="18"/>
                <w:szCs w:val="18"/>
              </w:rPr>
              <w:t>200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BC08D" w14:textId="77777777" w:rsidR="001A34B1" w:rsidRDefault="003A052F">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6A3D5" w14:textId="77777777" w:rsidR="001A34B1" w:rsidRDefault="003A052F">
            <w:pPr>
              <w:spacing w:after="0" w:line="252" w:lineRule="auto"/>
            </w:pPr>
            <w:r>
              <w:rPr>
                <w:sz w:val="18"/>
                <w:szCs w:val="18"/>
              </w:rPr>
              <w:t>60 %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080E93" w14:textId="77777777" w:rsidR="001A34B1" w:rsidRDefault="003A052F">
            <w:pPr>
              <w:spacing w:after="0" w:line="252" w:lineRule="auto"/>
            </w:pPr>
            <w:r>
              <w:rPr>
                <w:sz w:val="18"/>
                <w:szCs w:val="18"/>
              </w:rPr>
              <w:t>5</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240255" w14:textId="77777777" w:rsidR="001A34B1" w:rsidRDefault="003A052F">
            <w:pPr>
              <w:spacing w:after="0" w:line="252" w:lineRule="auto"/>
            </w:pPr>
            <w:r>
              <w:rPr>
                <w:sz w:val="18"/>
                <w:szCs w:val="18"/>
              </w:rPr>
              <w:t>48</w:t>
            </w:r>
          </w:p>
        </w:tc>
      </w:tr>
      <w:tr w:rsidR="001A34B1" w14:paraId="34D4BCC6"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1AA5E" w14:textId="77777777" w:rsidR="001A34B1" w:rsidRDefault="003A052F">
            <w:pPr>
              <w:spacing w:after="0" w:line="252" w:lineRule="auto"/>
            </w:pPr>
            <w:r>
              <w:rPr>
                <w:sz w:val="18"/>
                <w:szCs w:val="18"/>
              </w:rPr>
              <w:t>OCEMS reporting</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41DDD1" w14:textId="77777777" w:rsidR="001A34B1" w:rsidRDefault="003A052F">
            <w:pPr>
              <w:spacing w:after="0" w:line="252" w:lineRule="auto"/>
            </w:pPr>
            <w:r>
              <w:rPr>
                <w:sz w:val="18"/>
                <w:szCs w:val="18"/>
              </w:rPr>
              <w:t>80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E79CEE" w14:textId="77777777" w:rsidR="001A34B1" w:rsidRDefault="003A052F">
            <w:pPr>
              <w:spacing w:after="0" w:line="252" w:lineRule="auto"/>
            </w:pPr>
            <w:r>
              <w:rPr>
                <w:sz w:val="18"/>
                <w:szCs w:val="18"/>
              </w:rPr>
              <w:t>3</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7C0FA2" w14:textId="77777777" w:rsidR="001A34B1" w:rsidRDefault="003A052F">
            <w:pPr>
              <w:spacing w:after="0" w:line="252" w:lineRule="auto"/>
            </w:pPr>
            <w:r>
              <w:rPr>
                <w:sz w:val="18"/>
                <w:szCs w:val="18"/>
              </w:rPr>
              <w:t>50 %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708407" w14:textId="77777777" w:rsidR="001A34B1" w:rsidRDefault="003A052F">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85FA01" w14:textId="77777777" w:rsidR="001A34B1" w:rsidRDefault="003A052F">
            <w:pPr>
              <w:spacing w:after="0" w:line="252" w:lineRule="auto"/>
            </w:pPr>
            <w:r>
              <w:rPr>
                <w:sz w:val="18"/>
                <w:szCs w:val="18"/>
              </w:rPr>
              <w:t>30</w:t>
            </w:r>
          </w:p>
        </w:tc>
      </w:tr>
      <w:tr w:rsidR="001A34B1" w14:paraId="6EC047A9"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5ACB8C" w14:textId="77777777" w:rsidR="001A34B1" w:rsidRDefault="003A052F">
            <w:pPr>
              <w:spacing w:after="0" w:line="252" w:lineRule="auto"/>
            </w:pPr>
            <w:r>
              <w:rPr>
                <w:sz w:val="18"/>
                <w:szCs w:val="18"/>
              </w:rPr>
              <w:t>CMMS connector</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3FAEFA" w14:textId="77777777" w:rsidR="001A34B1" w:rsidRDefault="003A052F">
            <w:pPr>
              <w:spacing w:after="0" w:line="252" w:lineRule="auto"/>
            </w:pPr>
            <w:r>
              <w:rPr>
                <w:sz w:val="18"/>
                <w:szCs w:val="18"/>
              </w:rPr>
              <w:t>100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285CA0" w14:textId="77777777" w:rsidR="001A34B1" w:rsidRDefault="003A052F">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63B9E" w14:textId="77777777" w:rsidR="001A34B1" w:rsidRDefault="003A052F">
            <w:pPr>
              <w:spacing w:after="0" w:line="252" w:lineRule="auto"/>
            </w:pPr>
            <w:r>
              <w:rPr>
                <w:sz w:val="18"/>
                <w:szCs w:val="18"/>
              </w:rPr>
              <w:t>50 %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9FFE7" w14:textId="77777777" w:rsidR="001A34B1" w:rsidRDefault="003A052F">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B2326" w14:textId="77777777" w:rsidR="001A34B1" w:rsidRDefault="003A052F">
            <w:pPr>
              <w:spacing w:after="0" w:line="252" w:lineRule="auto"/>
            </w:pPr>
            <w:r>
              <w:rPr>
                <w:sz w:val="18"/>
                <w:szCs w:val="18"/>
              </w:rPr>
              <w:t>25</w:t>
            </w:r>
          </w:p>
        </w:tc>
      </w:tr>
      <w:tr w:rsidR="001A34B1" w14:paraId="714714B1"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A1CF2" w14:textId="77777777" w:rsidR="001A34B1" w:rsidRDefault="003A052F">
            <w:pPr>
              <w:spacing w:after="0" w:line="252" w:lineRule="auto"/>
            </w:pPr>
            <w:r>
              <w:rPr>
                <w:sz w:val="18"/>
                <w:szCs w:val="18"/>
              </w:rPr>
              <w:t>Remote assist</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5682D" w14:textId="77777777" w:rsidR="001A34B1" w:rsidRDefault="003A052F">
            <w:pPr>
              <w:spacing w:after="0" w:line="252" w:lineRule="auto"/>
            </w:pPr>
            <w:r>
              <w:rPr>
                <w:sz w:val="18"/>
                <w:szCs w:val="18"/>
              </w:rPr>
              <w:t>100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A4E48" w14:textId="77777777" w:rsidR="001A34B1" w:rsidRDefault="003A052F">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99E205" w14:textId="77777777" w:rsidR="001A34B1" w:rsidRDefault="003A052F">
            <w:pPr>
              <w:spacing w:after="0" w:line="252" w:lineRule="auto"/>
            </w:pPr>
            <w:r>
              <w:rPr>
                <w:sz w:val="18"/>
                <w:szCs w:val="18"/>
              </w:rPr>
              <w:t>60 %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0A6B1" w14:textId="77777777" w:rsidR="001A34B1" w:rsidRDefault="003A052F">
            <w:pPr>
              <w:spacing w:after="0" w:line="252" w:lineRule="auto"/>
            </w:pPr>
            <w:r>
              <w:rPr>
                <w:sz w:val="18"/>
                <w:szCs w:val="18"/>
              </w:rPr>
              <w:t>3</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7BC14" w14:textId="77777777" w:rsidR="001A34B1" w:rsidRDefault="003A052F">
            <w:pPr>
              <w:spacing w:after="0" w:line="252" w:lineRule="auto"/>
            </w:pPr>
            <w:r>
              <w:rPr>
                <w:sz w:val="18"/>
                <w:szCs w:val="18"/>
              </w:rPr>
              <w:t>20</w:t>
            </w:r>
          </w:p>
        </w:tc>
      </w:tr>
      <w:tr w:rsidR="001A34B1" w14:paraId="0BB6E25F"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1CACD" w14:textId="77777777" w:rsidR="001A34B1" w:rsidRDefault="003A052F">
            <w:pPr>
              <w:spacing w:after="0" w:line="252" w:lineRule="auto"/>
            </w:pPr>
            <w:r>
              <w:rPr>
                <w:sz w:val="18"/>
                <w:szCs w:val="18"/>
              </w:rPr>
              <w:t>Digital twin map</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E0818" w14:textId="77777777" w:rsidR="001A34B1" w:rsidRDefault="003A052F">
            <w:pPr>
              <w:spacing w:after="0" w:line="252" w:lineRule="auto"/>
            </w:pPr>
            <w:r>
              <w:rPr>
                <w:sz w:val="18"/>
                <w:szCs w:val="18"/>
              </w:rPr>
              <w:t>150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895098" w14:textId="77777777" w:rsidR="001A34B1" w:rsidRDefault="003A052F">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E5A2D3" w14:textId="77777777" w:rsidR="001A34B1" w:rsidRDefault="003A052F">
            <w:pPr>
              <w:spacing w:after="0" w:line="252" w:lineRule="auto"/>
            </w:pPr>
            <w:r>
              <w:rPr>
                <w:sz w:val="18"/>
                <w:szCs w:val="18"/>
              </w:rPr>
              <w:t>50 %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A436B2" w14:textId="77777777" w:rsidR="001A34B1" w:rsidRDefault="003A052F">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30D6E" w14:textId="77777777" w:rsidR="001A34B1" w:rsidRDefault="003A052F">
            <w:pPr>
              <w:spacing w:after="0" w:line="252" w:lineRule="auto"/>
            </w:pPr>
            <w:r>
              <w:rPr>
                <w:sz w:val="18"/>
                <w:szCs w:val="18"/>
              </w:rPr>
              <w:t>19</w:t>
            </w:r>
          </w:p>
        </w:tc>
      </w:tr>
      <w:tr w:rsidR="001A34B1" w14:paraId="1E3A4613"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70CD7" w14:textId="77777777" w:rsidR="001A34B1" w:rsidRDefault="003A052F">
            <w:pPr>
              <w:spacing w:after="0" w:line="252" w:lineRule="auto"/>
            </w:pPr>
            <w:r>
              <w:rPr>
                <w:sz w:val="18"/>
                <w:szCs w:val="18"/>
              </w:rPr>
              <w:t>Multi-site analytics</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543BAB" w14:textId="77777777" w:rsidR="001A34B1" w:rsidRDefault="003A052F">
            <w:pPr>
              <w:spacing w:after="0" w:line="252" w:lineRule="auto"/>
            </w:pPr>
            <w:r>
              <w:rPr>
                <w:sz w:val="18"/>
                <w:szCs w:val="18"/>
              </w:rPr>
              <w:t>40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81E55E" w14:textId="77777777" w:rsidR="001A34B1" w:rsidRDefault="003A052F">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49143F" w14:textId="77777777" w:rsidR="001A34B1" w:rsidRDefault="003A052F">
            <w:pPr>
              <w:spacing w:after="0" w:line="252" w:lineRule="auto"/>
            </w:pPr>
            <w:r>
              <w:rPr>
                <w:sz w:val="18"/>
                <w:szCs w:val="18"/>
              </w:rPr>
              <w:t>70 %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AB192" w14:textId="77777777" w:rsidR="001A34B1" w:rsidRDefault="003A052F">
            <w:pPr>
              <w:spacing w:after="0" w:line="252" w:lineRule="auto"/>
            </w:pPr>
            <w:r>
              <w:rPr>
                <w:sz w:val="18"/>
                <w:szCs w:val="18"/>
              </w:rPr>
              <w:t>3</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AEB1B" w14:textId="77777777" w:rsidR="001A34B1" w:rsidRDefault="003A052F">
            <w:pPr>
              <w:spacing w:after="0" w:line="252" w:lineRule="auto"/>
            </w:pPr>
            <w:r>
              <w:rPr>
                <w:sz w:val="18"/>
                <w:szCs w:val="18"/>
              </w:rPr>
              <w:t>19</w:t>
            </w:r>
          </w:p>
        </w:tc>
      </w:tr>
      <w:tr w:rsidR="001A34B1" w14:paraId="4B10DE90"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9F0385" w14:textId="77777777" w:rsidR="001A34B1" w:rsidRDefault="003A052F">
            <w:pPr>
              <w:spacing w:after="0" w:line="252" w:lineRule="auto"/>
            </w:pPr>
            <w:r>
              <w:rPr>
                <w:sz w:val="18"/>
                <w:szCs w:val="18"/>
              </w:rPr>
              <w:t>Gauge reading</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56DD22" w14:textId="77777777" w:rsidR="001A34B1" w:rsidRDefault="003A052F">
            <w:pPr>
              <w:spacing w:after="0" w:line="252" w:lineRule="auto"/>
            </w:pPr>
            <w:r>
              <w:rPr>
                <w:sz w:val="18"/>
                <w:szCs w:val="18"/>
              </w:rPr>
              <w:t>200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6E36B3" w14:textId="77777777" w:rsidR="001A34B1" w:rsidRDefault="003A052F">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5203C" w14:textId="77777777" w:rsidR="001A34B1" w:rsidRDefault="003A052F">
            <w:pPr>
              <w:spacing w:after="0" w:line="252" w:lineRule="auto"/>
            </w:pPr>
            <w:r>
              <w:rPr>
                <w:sz w:val="18"/>
                <w:szCs w:val="18"/>
              </w:rPr>
              <w:t>40 %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261E8" w14:textId="77777777" w:rsidR="001A34B1" w:rsidRDefault="003A052F">
            <w:pPr>
              <w:spacing w:after="0" w:line="252" w:lineRule="auto"/>
            </w:pPr>
            <w:r>
              <w:rPr>
                <w:sz w:val="18"/>
                <w:szCs w:val="18"/>
              </w:rPr>
              <w:t>5</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12DF65" w14:textId="77777777" w:rsidR="001A34B1" w:rsidRDefault="003A052F">
            <w:pPr>
              <w:spacing w:after="0" w:line="252" w:lineRule="auto"/>
            </w:pPr>
            <w:r>
              <w:rPr>
                <w:sz w:val="18"/>
                <w:szCs w:val="18"/>
              </w:rPr>
              <w:t>16</w:t>
            </w:r>
          </w:p>
        </w:tc>
      </w:tr>
      <w:tr w:rsidR="001A34B1" w14:paraId="4A3EE565"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370EFB" w14:textId="77777777" w:rsidR="001A34B1" w:rsidRDefault="003A052F">
            <w:pPr>
              <w:spacing w:after="0" w:line="252" w:lineRule="auto"/>
            </w:pPr>
            <w:r>
              <w:rPr>
                <w:sz w:val="18"/>
                <w:szCs w:val="18"/>
              </w:rPr>
              <w:t>Display glasses HUD</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4696C4" w14:textId="77777777" w:rsidR="001A34B1" w:rsidRDefault="003A052F">
            <w:pPr>
              <w:spacing w:after="0" w:line="252" w:lineRule="auto"/>
            </w:pPr>
            <w:r>
              <w:rPr>
                <w:sz w:val="18"/>
                <w:szCs w:val="18"/>
              </w:rPr>
              <w:t>50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2A009" w14:textId="77777777" w:rsidR="001A34B1" w:rsidRDefault="003A052F">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27A5F" w14:textId="77777777" w:rsidR="001A34B1" w:rsidRDefault="003A052F">
            <w:pPr>
              <w:spacing w:after="0" w:line="252" w:lineRule="auto"/>
            </w:pPr>
            <w:r>
              <w:rPr>
                <w:sz w:val="18"/>
                <w:szCs w:val="18"/>
              </w:rPr>
              <w:t>40 %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D6714" w14:textId="77777777" w:rsidR="001A34B1" w:rsidRDefault="003A052F">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83890" w14:textId="77777777" w:rsidR="001A34B1" w:rsidRDefault="003A052F">
            <w:pPr>
              <w:spacing w:after="0" w:line="252" w:lineRule="auto"/>
            </w:pPr>
            <w:r>
              <w:rPr>
                <w:sz w:val="18"/>
                <w:szCs w:val="18"/>
              </w:rPr>
              <w:t>10</w:t>
            </w:r>
          </w:p>
        </w:tc>
      </w:tr>
      <w:tr w:rsidR="001A34B1" w14:paraId="67452489"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341E9" w14:textId="77777777" w:rsidR="001A34B1" w:rsidRDefault="003A052F">
            <w:pPr>
              <w:spacing w:after="0" w:line="252" w:lineRule="auto"/>
            </w:pPr>
            <w:r>
              <w:rPr>
                <w:sz w:val="18"/>
                <w:szCs w:val="18"/>
              </w:rPr>
              <w:t>iOS app</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468E7" w14:textId="77777777" w:rsidR="001A34B1" w:rsidRDefault="003A052F">
            <w:pPr>
              <w:spacing w:after="0" w:line="252" w:lineRule="auto"/>
            </w:pPr>
            <w:r>
              <w:rPr>
                <w:sz w:val="18"/>
                <w:szCs w:val="18"/>
              </w:rPr>
              <w:t>60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936EA" w14:textId="77777777" w:rsidR="001A34B1" w:rsidRDefault="003A052F">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C9669" w14:textId="77777777" w:rsidR="001A34B1" w:rsidRDefault="003A052F">
            <w:pPr>
              <w:spacing w:after="0" w:line="252" w:lineRule="auto"/>
            </w:pPr>
            <w:r>
              <w:rPr>
                <w:sz w:val="18"/>
                <w:szCs w:val="18"/>
              </w:rPr>
              <w:t>70 %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130719" w14:textId="77777777" w:rsidR="001A34B1" w:rsidRDefault="003A052F">
            <w:pPr>
              <w:spacing w:after="0" w:line="252" w:lineRule="auto"/>
            </w:pPr>
            <w:r>
              <w:rPr>
                <w:sz w:val="18"/>
                <w:szCs w:val="18"/>
              </w:rPr>
              <w:t>6</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41276" w14:textId="77777777" w:rsidR="001A34B1" w:rsidRDefault="003A052F">
            <w:pPr>
              <w:spacing w:after="0" w:line="252" w:lineRule="auto"/>
            </w:pPr>
            <w:r>
              <w:rPr>
                <w:sz w:val="18"/>
                <w:szCs w:val="18"/>
              </w:rPr>
              <w:t>7</w:t>
            </w:r>
          </w:p>
        </w:tc>
      </w:tr>
      <w:tr w:rsidR="001A34B1" w14:paraId="41D4654F"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79CB8" w14:textId="77777777" w:rsidR="001A34B1" w:rsidRDefault="003A052F">
            <w:pPr>
              <w:spacing w:after="0" w:line="252" w:lineRule="auto"/>
            </w:pPr>
            <w:r>
              <w:rPr>
                <w:sz w:val="18"/>
                <w:szCs w:val="18"/>
              </w:rPr>
              <w:t>Predictive maintenance</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42FD5" w14:textId="77777777" w:rsidR="001A34B1" w:rsidRDefault="003A052F">
            <w:pPr>
              <w:spacing w:after="0" w:line="252" w:lineRule="auto"/>
            </w:pPr>
            <w:r>
              <w:rPr>
                <w:sz w:val="18"/>
                <w:szCs w:val="18"/>
              </w:rPr>
              <w:t>50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BFB49" w14:textId="77777777" w:rsidR="001A34B1" w:rsidRDefault="003A052F">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33F192" w14:textId="77777777" w:rsidR="001A34B1" w:rsidRDefault="003A052F">
            <w:pPr>
              <w:spacing w:after="0" w:line="252" w:lineRule="auto"/>
            </w:pPr>
            <w:r>
              <w:rPr>
                <w:sz w:val="18"/>
                <w:szCs w:val="18"/>
              </w:rPr>
              <w:t>30 %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71D8B" w14:textId="77777777" w:rsidR="001A34B1" w:rsidRDefault="003A052F">
            <w:pPr>
              <w:spacing w:after="0" w:line="252" w:lineRule="auto"/>
            </w:pPr>
            <w:r>
              <w:rPr>
                <w:sz w:val="18"/>
                <w:szCs w:val="18"/>
              </w:rPr>
              <w:t>6</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53D7A" w14:textId="77777777" w:rsidR="001A34B1" w:rsidRDefault="003A052F">
            <w:pPr>
              <w:spacing w:after="0" w:line="252" w:lineRule="auto"/>
            </w:pPr>
            <w:r>
              <w:rPr>
                <w:sz w:val="18"/>
                <w:szCs w:val="18"/>
              </w:rPr>
              <w:t>5</w:t>
            </w:r>
          </w:p>
        </w:tc>
      </w:tr>
    </w:tbl>
    <w:p w14:paraId="0C3F686F" w14:textId="77777777" w:rsidR="001A34B1" w:rsidRDefault="001A34B1"/>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34B1" w14:paraId="23C8C607"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79630E7" w14:textId="77777777" w:rsidR="001A34B1" w:rsidRDefault="003A052F">
            <w:pPr>
              <w:spacing w:after="60"/>
            </w:pPr>
            <w:r>
              <w:rPr>
                <w:rFonts w:ascii="Arial" w:eastAsia="Arial" w:hAnsi="Arial" w:cs="Arial"/>
                <w:b/>
                <w:bCs/>
                <w:color w:val="1954F1"/>
                <w:spacing w:val="30"/>
                <w:sz w:val="17"/>
                <w:szCs w:val="17"/>
              </w:rPr>
              <w:t>NOTE</w:t>
            </w:r>
          </w:p>
          <w:p w14:paraId="57DF122A" w14:textId="77777777" w:rsidR="001A34B1" w:rsidRDefault="003A052F">
            <w:r>
              <w:t>RICE ranks within a horizon; it does not override dependencies or strategy. OCEMS reporting scores low on reach but is scheduled in Q3 to Q4 2027 because it is a buying reason for the highest-value segment (17 categories and CETPs).</w:t>
            </w:r>
          </w:p>
        </w:tc>
      </w:tr>
    </w:tbl>
    <w:p w14:paraId="6861BC2E" w14:textId="77777777" w:rsidR="001A34B1" w:rsidRDefault="001A34B1"/>
    <w:p w14:paraId="087D0F0D" w14:textId="77777777" w:rsidR="001A34B1" w:rsidRDefault="003A052F">
      <w:pPr>
        <w:pStyle w:val="Heading2"/>
        <w:keepNext/>
      </w:pPr>
      <w:bookmarkStart w:id="35" w:name="_Toc243679447"/>
      <w:r>
        <w:lastRenderedPageBreak/>
        <w:t>7.2  Value versus effort</w:t>
      </w:r>
      <w:bookmarkEnd w:id="35"/>
    </w:p>
    <w:p w14:paraId="40B70D23" w14:textId="77777777" w:rsidR="001A34B1" w:rsidRDefault="003A052F">
      <w:pPr>
        <w:keepNext/>
        <w:spacing w:before="120" w:after="60"/>
        <w:jc w:val="center"/>
      </w:pPr>
      <w:r>
        <w:rPr>
          <w:noProof/>
        </w:rPr>
        <w:drawing>
          <wp:inline distT="0" distB="0" distL="0" distR="0" wp14:anchorId="5328A510" wp14:editId="595136B8">
            <wp:extent cx="5972175" cy="6010275"/>
            <wp:effectExtent l="0" t="0" r="0" b="0"/>
            <wp:docPr id="294" name="32cfe3f4b9da3a04.png" descr="Value versus effort for candidate epics (team estimates)" title="Value versus effort for candidate epics (team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6010275"/>
                    </a:xfrm>
                    <a:prstGeom prst="rect">
                      <a:avLst/>
                    </a:prstGeom>
                  </pic:spPr>
                </pic:pic>
              </a:graphicData>
            </a:graphic>
          </wp:inline>
        </w:drawing>
      </w:r>
    </w:p>
    <w:p w14:paraId="497FC005" w14:textId="77777777" w:rsidR="001A34B1" w:rsidRDefault="003A052F">
      <w:pPr>
        <w:spacing w:after="220"/>
        <w:jc w:val="center"/>
      </w:pPr>
      <w:r>
        <w:rPr>
          <w:b/>
          <w:bCs/>
          <w:color w:val="0C1E85"/>
          <w:sz w:val="18"/>
          <w:szCs w:val="18"/>
        </w:rPr>
        <w:t xml:space="preserve">Figure 15. </w:t>
      </w:r>
      <w:r>
        <w:rPr>
          <w:i/>
          <w:iCs/>
          <w:color w:val="5B6472"/>
          <w:sz w:val="18"/>
          <w:szCs w:val="18"/>
        </w:rPr>
        <w:t>Value versus effort for candidate epics (team estimates)</w:t>
      </w:r>
    </w:p>
    <w:p w14:paraId="44F66485" w14:textId="77777777" w:rsidR="001A34B1" w:rsidRDefault="003A052F">
      <w:pPr>
        <w:pStyle w:val="Heading1"/>
        <w:keepNext/>
        <w:pageBreakBefore/>
      </w:pPr>
      <w:bookmarkStart w:id="36" w:name="_Toc243679448"/>
      <w:r>
        <w:rPr>
          <w:color w:val="1954F1"/>
        </w:rPr>
        <w:lastRenderedPageBreak/>
        <w:t xml:space="preserve">8  </w:t>
      </w:r>
      <w:r>
        <w:t>Known gaps and tech debt to close</w:t>
      </w:r>
      <w:bookmarkEnd w:id="36"/>
    </w:p>
    <w:p w14:paraId="3B7B20F4" w14:textId="77777777" w:rsidR="001A34B1" w:rsidRDefault="003A052F">
      <w:r>
        <w:t>These items come from the product documents and the code. Most block an external pilot.</w:t>
      </w:r>
    </w:p>
    <w:p w14:paraId="7DABF3EC" w14:textId="77777777" w:rsidR="001A34B1" w:rsidRDefault="003A052F">
      <w:pPr>
        <w:keepNext/>
        <w:spacing w:before="160" w:after="80"/>
      </w:pPr>
      <w:r>
        <w:rPr>
          <w:b/>
          <w:bCs/>
          <w:color w:val="0C1E85"/>
          <w:sz w:val="18"/>
          <w:szCs w:val="18"/>
        </w:rPr>
        <w:t xml:space="preserve">Table 8. </w:t>
      </w:r>
      <w:r>
        <w:rPr>
          <w:b/>
          <w:bCs/>
          <w:sz w:val="18"/>
          <w:szCs w:val="18"/>
        </w:rPr>
        <w:t>Gaps and tech debt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2499"/>
        <w:gridCol w:w="1638"/>
        <w:gridCol w:w="2496"/>
        <w:gridCol w:w="790"/>
      </w:tblGrid>
      <w:tr w:rsidR="001A34B1" w14:paraId="7F45E722" w14:textId="77777777">
        <w:trPr>
          <w:cantSplit/>
          <w:tblHeader/>
        </w:trPr>
        <w:tc>
          <w:tcPr>
            <w:tcW w:w="1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B9A948" w14:textId="77777777" w:rsidR="001A34B1" w:rsidRDefault="003A052F">
            <w:pPr>
              <w:spacing w:after="0" w:line="252" w:lineRule="auto"/>
            </w:pPr>
            <w:r>
              <w:rPr>
                <w:rFonts w:ascii="Arial" w:eastAsia="Arial" w:hAnsi="Arial" w:cs="Arial"/>
                <w:b/>
                <w:bCs/>
                <w:color w:val="FFFFFF"/>
                <w:sz w:val="18"/>
                <w:szCs w:val="18"/>
              </w:rPr>
              <w:t>Item</w:t>
            </w:r>
          </w:p>
        </w:tc>
        <w:tc>
          <w:tcPr>
            <w:tcW w:w="24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A01570" w14:textId="77777777" w:rsidR="001A34B1" w:rsidRDefault="003A052F">
            <w:pPr>
              <w:spacing w:after="0" w:line="252" w:lineRule="auto"/>
            </w:pPr>
            <w:r>
              <w:rPr>
                <w:rFonts w:ascii="Arial" w:eastAsia="Arial" w:hAnsi="Arial" w:cs="Arial"/>
                <w:b/>
                <w:bCs/>
                <w:color w:val="FFFFFF"/>
                <w:sz w:val="18"/>
                <w:szCs w:val="18"/>
              </w:rPr>
              <w:t>Where</w:t>
            </w:r>
          </w:p>
        </w:tc>
        <w:tc>
          <w:tcPr>
            <w:tcW w:w="1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631AD7" w14:textId="77777777" w:rsidR="001A34B1" w:rsidRDefault="003A052F">
            <w:pPr>
              <w:spacing w:after="0" w:line="252" w:lineRule="auto"/>
            </w:pPr>
            <w:r>
              <w:rPr>
                <w:rFonts w:ascii="Arial" w:eastAsia="Arial" w:hAnsi="Arial" w:cs="Arial"/>
                <w:b/>
                <w:bCs/>
                <w:color w:val="FFFFFF"/>
                <w:sz w:val="18"/>
                <w:szCs w:val="18"/>
              </w:rPr>
              <w:t>Impact</w:t>
            </w:r>
          </w:p>
        </w:tc>
        <w:tc>
          <w:tcPr>
            <w:tcW w:w="24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0989F1" w14:textId="77777777" w:rsidR="001A34B1" w:rsidRDefault="003A052F">
            <w:pPr>
              <w:spacing w:after="0" w:line="252" w:lineRule="auto"/>
            </w:pPr>
            <w:r>
              <w:rPr>
                <w:rFonts w:ascii="Arial" w:eastAsia="Arial" w:hAnsi="Arial" w:cs="Arial"/>
                <w:b/>
                <w:bCs/>
                <w:color w:val="FFFFFF"/>
                <w:sz w:val="18"/>
                <w:szCs w:val="18"/>
              </w:rPr>
              <w:t>Fix</w:t>
            </w:r>
          </w:p>
        </w:tc>
        <w:tc>
          <w:tcPr>
            <w:tcW w:w="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FDA23D" w14:textId="77777777" w:rsidR="001A34B1" w:rsidRDefault="003A052F">
            <w:pPr>
              <w:spacing w:after="0" w:line="252" w:lineRule="auto"/>
            </w:pPr>
            <w:r>
              <w:rPr>
                <w:rFonts w:ascii="Arial" w:eastAsia="Arial" w:hAnsi="Arial" w:cs="Arial"/>
                <w:b/>
                <w:bCs/>
                <w:color w:val="FFFFFF"/>
                <w:sz w:val="18"/>
                <w:szCs w:val="18"/>
              </w:rPr>
              <w:t>Target</w:t>
            </w:r>
          </w:p>
        </w:tc>
      </w:tr>
      <w:tr w:rsidR="001A34B1" w14:paraId="0C11933B"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0EF8D" w14:textId="77777777" w:rsidR="001A34B1" w:rsidRDefault="003A052F">
            <w:pPr>
              <w:spacing w:after="0" w:line="252" w:lineRule="auto"/>
            </w:pPr>
            <w:r>
              <w:rPr>
                <w:sz w:val="18"/>
                <w:szCs w:val="18"/>
              </w:rPr>
              <w:t>No CI pipeline</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2B2C9" w14:textId="77777777" w:rsidR="001A34B1" w:rsidRDefault="003A052F">
            <w:pPr>
              <w:spacing w:after="0" w:line="252" w:lineRule="auto"/>
            </w:pPr>
            <w:r>
              <w:rPr>
                <w:sz w:val="18"/>
                <w:szCs w:val="18"/>
              </w:rPr>
              <w:t xml:space="preserve">No </w:t>
            </w:r>
            <w:r>
              <w:rPr>
                <w:rFonts w:ascii="Consolas" w:eastAsia="Consolas" w:hAnsi="Consolas" w:cs="Consolas"/>
                <w:color w:val="3346B0"/>
                <w:sz w:val="15"/>
                <w:szCs w:val="15"/>
                <w:shd w:val="clear" w:color="auto" w:fill="EEF2FE"/>
              </w:rPr>
              <w:t>.github/</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81BC90" w14:textId="77777777" w:rsidR="001A34B1" w:rsidRDefault="003A052F">
            <w:pPr>
              <w:spacing w:after="0" w:line="252" w:lineRule="auto"/>
            </w:pPr>
            <w:r>
              <w:rPr>
                <w:sz w:val="18"/>
                <w:szCs w:val="18"/>
              </w:rPr>
              <w:t>Regressions reach the demo</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B9762" w14:textId="77777777" w:rsidR="001A34B1" w:rsidRDefault="003A052F">
            <w:pPr>
              <w:spacing w:after="0" w:line="252" w:lineRule="auto"/>
            </w:pPr>
            <w:r>
              <w:rPr>
                <w:sz w:val="18"/>
                <w:szCs w:val="18"/>
              </w:rPr>
              <w:t>EP-01</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B77D8" w14:textId="77777777" w:rsidR="001A34B1" w:rsidRDefault="003A052F">
            <w:pPr>
              <w:spacing w:after="0" w:line="252" w:lineRule="auto"/>
            </w:pPr>
            <w:r>
              <w:rPr>
                <w:sz w:val="18"/>
                <w:szCs w:val="18"/>
              </w:rPr>
              <w:t>Q4 2026</w:t>
            </w:r>
          </w:p>
        </w:tc>
      </w:tr>
      <w:tr w:rsidR="001A34B1" w14:paraId="7C307FAA"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9F85B" w14:textId="77777777" w:rsidR="001A34B1" w:rsidRDefault="003A052F">
            <w:pPr>
              <w:spacing w:after="0" w:line="252" w:lineRule="auto"/>
            </w:pPr>
            <w:r>
              <w:rPr>
                <w:sz w:val="18"/>
                <w:szCs w:val="18"/>
              </w:rPr>
              <w:t>Email not wired</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C97E32" w14:textId="77777777" w:rsidR="001A34B1" w:rsidRDefault="003A052F">
            <w:pPr>
              <w:spacing w:after="0" w:line="252" w:lineRule="auto"/>
            </w:pPr>
            <w:r>
              <w:rPr>
                <w:rFonts w:ascii="Consolas" w:eastAsia="Consolas" w:hAnsi="Consolas" w:cs="Consolas"/>
                <w:color w:val="3346B0"/>
                <w:sz w:val="15"/>
                <w:szCs w:val="15"/>
                <w:shd w:val="clear" w:color="auto" w:fill="EEF2FE"/>
              </w:rPr>
              <w:t>mail_outbox</w:t>
            </w:r>
            <w:r>
              <w:rPr>
                <w:sz w:val="18"/>
                <w:szCs w:val="18"/>
              </w:rPr>
              <w:t>, FR-086</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B1469" w14:textId="77777777" w:rsidR="001A34B1" w:rsidRDefault="003A052F">
            <w:pPr>
              <w:spacing w:after="0" w:line="252" w:lineRule="auto"/>
            </w:pPr>
            <w:r>
              <w:rPr>
                <w:sz w:val="18"/>
                <w:szCs w:val="18"/>
              </w:rPr>
              <w:t>Invites and resets never arrive</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AEE98" w14:textId="77777777" w:rsidR="001A34B1" w:rsidRDefault="003A052F">
            <w:pPr>
              <w:spacing w:after="0" w:line="252" w:lineRule="auto"/>
            </w:pPr>
            <w:r>
              <w:rPr>
                <w:sz w:val="18"/>
                <w:szCs w:val="18"/>
              </w:rPr>
              <w:t>EP-02</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AFE6A7" w14:textId="77777777" w:rsidR="001A34B1" w:rsidRDefault="003A052F">
            <w:pPr>
              <w:spacing w:after="0" w:line="252" w:lineRule="auto"/>
            </w:pPr>
            <w:r>
              <w:rPr>
                <w:sz w:val="18"/>
                <w:szCs w:val="18"/>
              </w:rPr>
              <w:t>Q4 2026</w:t>
            </w:r>
          </w:p>
        </w:tc>
      </w:tr>
      <w:tr w:rsidR="001A34B1" w14:paraId="4B5E7DE2"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9E8548" w14:textId="77777777" w:rsidR="001A34B1" w:rsidRDefault="003A052F">
            <w:pPr>
              <w:spacing w:after="0" w:line="252" w:lineRule="auto"/>
            </w:pPr>
            <w:r>
              <w:rPr>
                <w:sz w:val="18"/>
                <w:szCs w:val="18"/>
              </w:rPr>
              <w:t>Cron runs daily on Vercel</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C03FB" w14:textId="77777777" w:rsidR="001A34B1" w:rsidRDefault="003A052F">
            <w:pPr>
              <w:spacing w:after="0" w:line="252" w:lineRule="auto"/>
            </w:pPr>
            <w:r>
              <w:rPr>
                <w:rFonts w:ascii="Consolas" w:eastAsia="Consolas" w:hAnsi="Consolas" w:cs="Consolas"/>
                <w:color w:val="3346B0"/>
                <w:sz w:val="15"/>
                <w:szCs w:val="15"/>
                <w:shd w:val="clear" w:color="auto" w:fill="EEF2FE"/>
              </w:rPr>
              <w:t>vercel.json</w:t>
            </w:r>
            <w:r>
              <w:rPr>
                <w:sz w:val="18"/>
                <w:szCs w:val="18"/>
              </w:rPr>
              <w:t xml:space="preserve"> </w:t>
            </w:r>
            <w:r>
              <w:rPr>
                <w:rFonts w:ascii="Consolas" w:eastAsia="Consolas" w:hAnsi="Consolas" w:cs="Consolas"/>
                <w:color w:val="3346B0"/>
                <w:sz w:val="15"/>
                <w:szCs w:val="15"/>
                <w:shd w:val="clear" w:color="auto" w:fill="EEF2FE"/>
              </w:rPr>
              <w:t>0 3 * * *</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19285" w14:textId="77777777" w:rsidR="001A34B1" w:rsidRDefault="003A052F">
            <w:pPr>
              <w:spacing w:after="0" w:line="252" w:lineRule="auto"/>
            </w:pPr>
            <w:r>
              <w:rPr>
                <w:sz w:val="18"/>
                <w:szCs w:val="18"/>
              </w:rPr>
              <w:t>Stale-data alarms evaluated once a day</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EC618" w14:textId="77777777" w:rsidR="001A34B1" w:rsidRDefault="003A052F">
            <w:pPr>
              <w:spacing w:after="0" w:line="252" w:lineRule="auto"/>
            </w:pPr>
            <w:r>
              <w:rPr>
                <w:sz w:val="18"/>
                <w:szCs w:val="18"/>
              </w:rPr>
              <w:t>Per-minute schedule (Pro plan) or external scheduler</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24F06" w14:textId="77777777" w:rsidR="001A34B1" w:rsidRDefault="003A052F">
            <w:pPr>
              <w:spacing w:after="0" w:line="252" w:lineRule="auto"/>
            </w:pPr>
            <w:r>
              <w:rPr>
                <w:sz w:val="18"/>
                <w:szCs w:val="18"/>
              </w:rPr>
              <w:t>Q4 2026</w:t>
            </w:r>
          </w:p>
        </w:tc>
      </w:tr>
      <w:tr w:rsidR="001A34B1" w14:paraId="784B34F2"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025BD" w14:textId="77777777" w:rsidR="001A34B1" w:rsidRDefault="003A052F">
            <w:pPr>
              <w:spacing w:after="0" w:line="252" w:lineRule="auto"/>
            </w:pPr>
            <w:r>
              <w:rPr>
                <w:sz w:val="18"/>
                <w:szCs w:val="18"/>
              </w:rPr>
              <w:t xml:space="preserve">Device refresh token in </w:t>
            </w:r>
            <w:r>
              <w:rPr>
                <w:rFonts w:ascii="Consolas" w:eastAsia="Consolas" w:hAnsi="Consolas" w:cs="Consolas"/>
                <w:color w:val="3346B0"/>
                <w:sz w:val="15"/>
                <w:szCs w:val="15"/>
                <w:shd w:val="clear" w:color="auto" w:fill="EEF2FE"/>
              </w:rPr>
              <w:t>localStorage</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8486F3" w14:textId="77777777" w:rsidR="001A34B1" w:rsidRDefault="003A052F">
            <w:pPr>
              <w:spacing w:after="0" w:line="252" w:lineRule="auto"/>
            </w:pPr>
            <w:r>
              <w:rPr>
                <w:sz w:val="18"/>
                <w:szCs w:val="18"/>
              </w:rPr>
              <w:t xml:space="preserve">Web glasses runtime </w:t>
            </w:r>
            <w:r>
              <w:rPr>
                <w:rFonts w:ascii="Consolas" w:eastAsia="Consolas" w:hAnsi="Consolas" w:cs="Consolas"/>
                <w:color w:val="3346B0"/>
                <w:sz w:val="15"/>
                <w:szCs w:val="15"/>
                <w:shd w:val="clear" w:color="auto" w:fill="EEF2FE"/>
              </w:rPr>
              <w:t>glasses/link.ts</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9D01B" w14:textId="77777777" w:rsidR="001A34B1" w:rsidRDefault="003A052F">
            <w:pPr>
              <w:spacing w:after="0" w:line="252" w:lineRule="auto"/>
            </w:pPr>
            <w:r>
              <w:rPr>
                <w:sz w:val="18"/>
                <w:szCs w:val="18"/>
              </w:rPr>
              <w:t>Token theft on a compromised device</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F14C4A" w14:textId="77777777" w:rsidR="001A34B1" w:rsidRDefault="003A052F">
            <w:pPr>
              <w:spacing w:after="0" w:line="252" w:lineRule="auto"/>
            </w:pPr>
            <w:r>
              <w:rPr>
                <w:sz w:val="18"/>
                <w:szCs w:val="18"/>
              </w:rPr>
              <w:t>Native app (Keystore, built); shorter TTL or bound tokens for web</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087A5D" w14:textId="77777777" w:rsidR="001A34B1" w:rsidRDefault="003A052F">
            <w:pPr>
              <w:spacing w:after="0" w:line="252" w:lineRule="auto"/>
            </w:pPr>
            <w:r>
              <w:rPr>
                <w:sz w:val="18"/>
                <w:szCs w:val="18"/>
              </w:rPr>
              <w:t>Q1 2027</w:t>
            </w:r>
          </w:p>
        </w:tc>
      </w:tr>
      <w:tr w:rsidR="001A34B1" w14:paraId="1F73D98F"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B2F28" w14:textId="77777777" w:rsidR="001A34B1" w:rsidRDefault="003A052F">
            <w:pPr>
              <w:spacing w:after="0" w:line="252" w:lineRule="auto"/>
            </w:pPr>
            <w:r>
              <w:rPr>
                <w:sz w:val="18"/>
                <w:szCs w:val="18"/>
              </w:rPr>
              <w:t>Audit images as base64 in Postgres</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D0C7E" w14:textId="77777777" w:rsidR="001A34B1" w:rsidRDefault="003A052F">
            <w:pPr>
              <w:spacing w:after="0" w:line="252" w:lineRule="auto"/>
            </w:pPr>
            <w:r>
              <w:rPr>
                <w:rFonts w:ascii="Consolas" w:eastAsia="Consolas" w:hAnsi="Consolas" w:cs="Consolas"/>
                <w:color w:val="3346B0"/>
                <w:sz w:val="15"/>
                <w:szCs w:val="15"/>
                <w:shd w:val="clear" w:color="auto" w:fill="EEF2FE"/>
              </w:rPr>
              <w:t>audit_document_pages.data</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4F418" w14:textId="77777777" w:rsidR="001A34B1" w:rsidRDefault="003A052F">
            <w:pPr>
              <w:spacing w:after="0" w:line="252" w:lineRule="auto"/>
            </w:pPr>
            <w:r>
              <w:rPr>
                <w:sz w:val="18"/>
                <w:szCs w:val="18"/>
              </w:rPr>
              <w:t>Database bloat, slow backups</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B53103" w14:textId="77777777" w:rsidR="001A34B1" w:rsidRDefault="003A052F">
            <w:pPr>
              <w:spacing w:after="0" w:line="252" w:lineRule="auto"/>
            </w:pPr>
            <w:r>
              <w:rPr>
                <w:sz w:val="18"/>
                <w:szCs w:val="18"/>
              </w:rPr>
              <w:t>Object storage with lifecycle</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5EFF8" w14:textId="77777777" w:rsidR="001A34B1" w:rsidRDefault="003A052F">
            <w:pPr>
              <w:spacing w:after="0" w:line="252" w:lineRule="auto"/>
            </w:pPr>
            <w:r>
              <w:rPr>
                <w:sz w:val="18"/>
                <w:szCs w:val="18"/>
              </w:rPr>
              <w:t>Q4 2026</w:t>
            </w:r>
          </w:p>
        </w:tc>
      </w:tr>
      <w:tr w:rsidR="001A34B1" w14:paraId="4EC67AFE"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6DFBF8" w14:textId="77777777" w:rsidR="001A34B1" w:rsidRDefault="003A052F">
            <w:pPr>
              <w:spacing w:after="0" w:line="252" w:lineRule="auto"/>
            </w:pPr>
            <w:r>
              <w:rPr>
                <w:sz w:val="18"/>
                <w:szCs w:val="18"/>
              </w:rPr>
              <w:t>No purge jobs</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83BB3" w14:textId="77777777" w:rsidR="001A34B1" w:rsidRDefault="003A052F">
            <w:pPr>
              <w:spacing w:after="0" w:line="252" w:lineRule="auto"/>
            </w:pPr>
            <w:r>
              <w:rPr>
                <w:rFonts w:ascii="Consolas" w:eastAsia="Consolas" w:hAnsi="Consolas" w:cs="Consolas"/>
                <w:color w:val="3346B0"/>
                <w:sz w:val="15"/>
                <w:szCs w:val="15"/>
                <w:shd w:val="clear" w:color="auto" w:fill="EEF2FE"/>
              </w:rPr>
              <w:t>auth_sessions</w:t>
            </w:r>
            <w:r>
              <w:rPr>
                <w:sz w:val="18"/>
                <w:szCs w:val="18"/>
              </w:rPr>
              <w:t xml:space="preserve">, </w:t>
            </w:r>
            <w:r>
              <w:rPr>
                <w:rFonts w:ascii="Consolas" w:eastAsia="Consolas" w:hAnsi="Consolas" w:cs="Consolas"/>
                <w:color w:val="3346B0"/>
                <w:sz w:val="15"/>
                <w:szCs w:val="15"/>
                <w:shd w:val="clear" w:color="auto" w:fill="EEF2FE"/>
              </w:rPr>
              <w:t>device_sessions</w:t>
            </w:r>
            <w:r>
              <w:rPr>
                <w:sz w:val="18"/>
                <w:szCs w:val="18"/>
              </w:rPr>
              <w:t xml:space="preserve">, </w:t>
            </w:r>
            <w:r>
              <w:rPr>
                <w:rFonts w:ascii="Consolas" w:eastAsia="Consolas" w:hAnsi="Consolas" w:cs="Consolas"/>
                <w:color w:val="3346B0"/>
                <w:sz w:val="15"/>
                <w:szCs w:val="15"/>
                <w:shd w:val="clear" w:color="auto" w:fill="EEF2FE"/>
              </w:rPr>
              <w:t>pairing_challenges</w:t>
            </w:r>
            <w:r>
              <w:rPr>
                <w:sz w:val="18"/>
                <w:szCs w:val="18"/>
              </w:rPr>
              <w:t xml:space="preserve">, </w:t>
            </w:r>
            <w:r>
              <w:rPr>
                <w:rFonts w:ascii="Consolas" w:eastAsia="Consolas" w:hAnsi="Consolas" w:cs="Consolas"/>
                <w:color w:val="3346B0"/>
                <w:sz w:val="15"/>
                <w:szCs w:val="15"/>
                <w:shd w:val="clear" w:color="auto" w:fill="EEF2FE"/>
              </w:rPr>
              <w:t>mail_outbox</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C71D5D" w14:textId="77777777" w:rsidR="001A34B1" w:rsidRDefault="003A052F">
            <w:pPr>
              <w:spacing w:after="0" w:line="252" w:lineRule="auto"/>
            </w:pPr>
            <w:r>
              <w:rPr>
                <w:sz w:val="18"/>
                <w:szCs w:val="18"/>
              </w:rPr>
              <w:t>Personal data kept indefinitely</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E62BD" w14:textId="77777777" w:rsidR="001A34B1" w:rsidRDefault="003A052F">
            <w:pPr>
              <w:spacing w:after="0" w:line="252" w:lineRule="auto"/>
            </w:pPr>
            <w:r>
              <w:rPr>
                <w:sz w:val="18"/>
                <w:szCs w:val="18"/>
              </w:rPr>
              <w:t>Purge 30 days after expiry; outbox after send</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E99FE" w14:textId="77777777" w:rsidR="001A34B1" w:rsidRDefault="003A052F">
            <w:pPr>
              <w:spacing w:after="0" w:line="252" w:lineRule="auto"/>
            </w:pPr>
            <w:r>
              <w:rPr>
                <w:sz w:val="18"/>
                <w:szCs w:val="18"/>
              </w:rPr>
              <w:t>Q4 2026</w:t>
            </w:r>
          </w:p>
        </w:tc>
      </w:tr>
      <w:tr w:rsidR="001A34B1" w14:paraId="475F2379"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93452" w14:textId="77777777" w:rsidR="001A34B1" w:rsidRDefault="003A052F">
            <w:pPr>
              <w:spacing w:after="0" w:line="252" w:lineRule="auto"/>
            </w:pPr>
            <w:r>
              <w:rPr>
                <w:sz w:val="18"/>
                <w:szCs w:val="18"/>
              </w:rPr>
              <w:t>No e-signature</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903A7" w14:textId="77777777" w:rsidR="001A34B1" w:rsidRDefault="003A052F">
            <w:pPr>
              <w:spacing w:after="0" w:line="252" w:lineRule="auto"/>
            </w:pPr>
            <w:r>
              <w:rPr>
                <w:sz w:val="18"/>
                <w:szCs w:val="18"/>
              </w:rPr>
              <w:t>FR-068</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DE2403" w14:textId="77777777" w:rsidR="001A34B1" w:rsidRDefault="003A052F">
            <w:pPr>
              <w:spacing w:after="0" w:line="252" w:lineRule="auto"/>
            </w:pPr>
            <w:r>
              <w:rPr>
                <w:sz w:val="18"/>
                <w:szCs w:val="18"/>
              </w:rPr>
              <w:t>Regulated customers hesitate</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87B28" w14:textId="77777777" w:rsidR="001A34B1" w:rsidRDefault="003A052F">
            <w:pPr>
              <w:spacing w:after="0" w:line="252" w:lineRule="auto"/>
            </w:pPr>
            <w:r>
              <w:rPr>
                <w:sz w:val="18"/>
                <w:szCs w:val="18"/>
              </w:rPr>
              <w:t>EP-11</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96EDE" w14:textId="77777777" w:rsidR="001A34B1" w:rsidRDefault="003A052F">
            <w:pPr>
              <w:spacing w:after="0" w:line="252" w:lineRule="auto"/>
            </w:pPr>
            <w:r>
              <w:rPr>
                <w:sz w:val="18"/>
                <w:szCs w:val="18"/>
              </w:rPr>
              <w:t>Q3 2027</w:t>
            </w:r>
          </w:p>
        </w:tc>
      </w:tr>
      <w:tr w:rsidR="001A34B1" w14:paraId="4DE8B758"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E0B738" w14:textId="77777777" w:rsidR="001A34B1" w:rsidRDefault="003A052F">
            <w:pPr>
              <w:spacing w:after="0" w:line="252" w:lineRule="auto"/>
            </w:pPr>
            <w:r>
              <w:rPr>
                <w:sz w:val="18"/>
                <w:szCs w:val="18"/>
              </w:rPr>
              <w:t>Pairing TTL documentation mismatch</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E1A626" w14:textId="77777777" w:rsidR="001A34B1" w:rsidRDefault="003A052F">
            <w:pPr>
              <w:spacing w:after="0" w:line="252" w:lineRule="auto"/>
            </w:pPr>
            <w:r>
              <w:rPr>
                <w:rFonts w:ascii="Consolas" w:eastAsia="Consolas" w:hAnsi="Consolas" w:cs="Consolas"/>
                <w:color w:val="3346B0"/>
                <w:sz w:val="15"/>
                <w:szCs w:val="15"/>
                <w:shd w:val="clear" w:color="auto" w:fill="EEF2FE"/>
              </w:rPr>
              <w:t>docs/operations/vercel.md</w:t>
            </w:r>
            <w:r>
              <w:rPr>
                <w:sz w:val="18"/>
                <w:szCs w:val="18"/>
              </w:rPr>
              <w:t xml:space="preserve"> says about 10 minutes; code </w:t>
            </w:r>
            <w:r>
              <w:rPr>
                <w:rFonts w:ascii="Consolas" w:eastAsia="Consolas" w:hAnsi="Consolas" w:cs="Consolas"/>
                <w:color w:val="3346B0"/>
                <w:sz w:val="15"/>
                <w:szCs w:val="15"/>
                <w:shd w:val="clear" w:color="auto" w:fill="EEF2FE"/>
              </w:rPr>
              <w:t>PAIRING_TTL_S = 300</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AFF298" w14:textId="77777777" w:rsidR="001A34B1" w:rsidRDefault="003A052F">
            <w:pPr>
              <w:spacing w:after="0" w:line="252" w:lineRule="auto"/>
            </w:pPr>
            <w:r>
              <w:rPr>
                <w:sz w:val="18"/>
                <w:szCs w:val="18"/>
              </w:rPr>
              <w:t>Support confusion</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A958C" w14:textId="77777777" w:rsidR="001A34B1" w:rsidRDefault="003A052F">
            <w:pPr>
              <w:spacing w:after="0" w:line="252" w:lineRule="auto"/>
            </w:pPr>
            <w:r>
              <w:rPr>
                <w:sz w:val="18"/>
                <w:szCs w:val="18"/>
              </w:rPr>
              <w:t>Correct the doc to 5 minutes</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47FE03" w14:textId="77777777" w:rsidR="001A34B1" w:rsidRDefault="003A052F">
            <w:pPr>
              <w:spacing w:after="0" w:line="252" w:lineRule="auto"/>
            </w:pPr>
            <w:r>
              <w:rPr>
                <w:sz w:val="18"/>
                <w:szCs w:val="18"/>
              </w:rPr>
              <w:t>Q4 2026</w:t>
            </w:r>
          </w:p>
        </w:tc>
      </w:tr>
      <w:tr w:rsidR="001A34B1" w14:paraId="2E5BE675"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CE875A" w14:textId="77777777" w:rsidR="001A34B1" w:rsidRDefault="003A052F">
            <w:pPr>
              <w:spacing w:after="0" w:line="252" w:lineRule="auto"/>
            </w:pPr>
            <w:r>
              <w:rPr>
                <w:sz w:val="18"/>
                <w:szCs w:val="18"/>
              </w:rPr>
              <w:t>Mobile spec status outdated</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B8679" w14:textId="77777777" w:rsidR="001A34B1" w:rsidRDefault="003A052F">
            <w:pPr>
              <w:spacing w:after="0" w:line="252" w:lineRule="auto"/>
            </w:pPr>
            <w:r>
              <w:rPr>
                <w:rFonts w:ascii="Consolas" w:eastAsia="Consolas" w:hAnsi="Consolas" w:cs="Consolas"/>
                <w:color w:val="3346B0"/>
                <w:sz w:val="15"/>
                <w:szCs w:val="15"/>
                <w:shd w:val="clear" w:color="auto" w:fill="EEF2FE"/>
              </w:rPr>
              <w:t>MOBILE_APP_SPEC.md</w:t>
            </w:r>
            <w:r>
              <w:rPr>
                <w:sz w:val="18"/>
                <w:szCs w:val="18"/>
              </w:rPr>
              <w:t xml:space="preserve"> says </w:t>
            </w:r>
            <w:r>
              <w:rPr>
                <w:rFonts w:ascii="Consolas" w:eastAsia="Consolas" w:hAnsi="Consolas" w:cs="Consolas"/>
                <w:color w:val="3346B0"/>
                <w:sz w:val="15"/>
                <w:szCs w:val="15"/>
                <w:shd w:val="clear" w:color="auto" w:fill="EEF2FE"/>
              </w:rPr>
              <w:t>apps/android</w:t>
            </w:r>
            <w:r>
              <w:rPr>
                <w:sz w:val="18"/>
                <w:szCs w:val="18"/>
              </w:rPr>
              <w:t xml:space="preserve"> not on main</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2B6B0" w14:textId="77777777" w:rsidR="001A34B1" w:rsidRDefault="003A052F">
            <w:pPr>
              <w:spacing w:after="0" w:line="252" w:lineRule="auto"/>
            </w:pPr>
            <w:r>
              <w:rPr>
                <w:sz w:val="18"/>
                <w:szCs w:val="18"/>
              </w:rPr>
              <w:t>Misleads readers</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7328A" w14:textId="77777777" w:rsidR="001A34B1" w:rsidRDefault="003A052F">
            <w:pPr>
              <w:spacing w:after="0" w:line="252" w:lineRule="auto"/>
            </w:pPr>
            <w:r>
              <w:rPr>
                <w:sz w:val="18"/>
                <w:szCs w:val="18"/>
              </w:rPr>
              <w:t>Update spec</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A9F3F" w14:textId="77777777" w:rsidR="001A34B1" w:rsidRDefault="003A052F">
            <w:pPr>
              <w:spacing w:after="0" w:line="252" w:lineRule="auto"/>
            </w:pPr>
            <w:r>
              <w:rPr>
                <w:sz w:val="18"/>
                <w:szCs w:val="18"/>
              </w:rPr>
              <w:t>Q4 2026</w:t>
            </w:r>
          </w:p>
        </w:tc>
      </w:tr>
      <w:tr w:rsidR="001A34B1" w14:paraId="79ED93C3"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4D20A" w14:textId="77777777" w:rsidR="001A34B1" w:rsidRDefault="003A052F">
            <w:pPr>
              <w:spacing w:after="0" w:line="252" w:lineRule="auto"/>
            </w:pPr>
            <w:r>
              <w:rPr>
                <w:sz w:val="18"/>
                <w:szCs w:val="18"/>
              </w:rPr>
              <w:t>No Android automated tests</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1A75F4" w14:textId="77777777" w:rsidR="001A34B1" w:rsidRDefault="003A052F">
            <w:pPr>
              <w:spacing w:after="0" w:line="252" w:lineRule="auto"/>
            </w:pPr>
            <w:r>
              <w:rPr>
                <w:rFonts w:ascii="Consolas" w:eastAsia="Consolas" w:hAnsi="Consolas" w:cs="Consolas"/>
                <w:color w:val="3346B0"/>
                <w:sz w:val="15"/>
                <w:szCs w:val="15"/>
                <w:shd w:val="clear" w:color="auto" w:fill="EEF2FE"/>
              </w:rPr>
              <w:t>apps/android</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BE932" w14:textId="77777777" w:rsidR="001A34B1" w:rsidRDefault="003A052F">
            <w:pPr>
              <w:spacing w:after="0" w:line="252" w:lineRule="auto"/>
            </w:pPr>
            <w:r>
              <w:rPr>
                <w:sz w:val="18"/>
                <w:szCs w:val="18"/>
              </w:rPr>
              <w:t>Manual regression only</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DF356" w14:textId="77777777" w:rsidR="001A34B1" w:rsidRDefault="003A052F">
            <w:pPr>
              <w:spacing w:after="0" w:line="252" w:lineRule="auto"/>
            </w:pPr>
            <w:r>
              <w:rPr>
                <w:sz w:val="18"/>
                <w:szCs w:val="18"/>
              </w:rPr>
              <w:t>EP-04</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8D11B7" w14:textId="77777777" w:rsidR="001A34B1" w:rsidRDefault="003A052F">
            <w:pPr>
              <w:spacing w:after="0" w:line="252" w:lineRule="auto"/>
            </w:pPr>
            <w:r>
              <w:rPr>
                <w:sz w:val="18"/>
                <w:szCs w:val="18"/>
              </w:rPr>
              <w:t>Q4 2026</w:t>
            </w:r>
          </w:p>
        </w:tc>
      </w:tr>
      <w:tr w:rsidR="001A34B1" w14:paraId="7809C580"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A8A77" w14:textId="77777777" w:rsidR="001A34B1" w:rsidRDefault="003A052F">
            <w:pPr>
              <w:spacing w:after="0" w:line="252" w:lineRule="auto"/>
            </w:pPr>
            <w:r>
              <w:rPr>
                <w:sz w:val="18"/>
                <w:szCs w:val="18"/>
              </w:rPr>
              <w:t>DAT paths unverified on hardware</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EBCFE" w14:textId="77777777" w:rsidR="001A34B1" w:rsidRDefault="003A052F">
            <w:pPr>
              <w:spacing w:after="0" w:line="252" w:lineRule="auto"/>
            </w:pPr>
            <w:r>
              <w:rPr>
                <w:sz w:val="18"/>
                <w:szCs w:val="18"/>
              </w:rPr>
              <w:t>FR-055 to FR-057</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513DF" w14:textId="77777777" w:rsidR="001A34B1" w:rsidRDefault="003A052F">
            <w:pPr>
              <w:spacing w:after="0" w:line="252" w:lineRule="auto"/>
            </w:pPr>
            <w:r>
              <w:rPr>
                <w:sz w:val="18"/>
                <w:szCs w:val="18"/>
              </w:rPr>
              <w:t>Glasses features may fail on device</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82350" w14:textId="77777777" w:rsidR="001A34B1" w:rsidRDefault="003A052F">
            <w:pPr>
              <w:spacing w:after="0" w:line="252" w:lineRule="auto"/>
            </w:pPr>
            <w:r>
              <w:rPr>
                <w:sz w:val="18"/>
                <w:szCs w:val="18"/>
              </w:rPr>
              <w:t>EP-05</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F6A9C" w14:textId="77777777" w:rsidR="001A34B1" w:rsidRDefault="003A052F">
            <w:pPr>
              <w:spacing w:after="0" w:line="252" w:lineRule="auto"/>
            </w:pPr>
            <w:r>
              <w:rPr>
                <w:sz w:val="18"/>
                <w:szCs w:val="18"/>
              </w:rPr>
              <w:t>Q1 2027</w:t>
            </w:r>
          </w:p>
        </w:tc>
      </w:tr>
      <w:tr w:rsidR="001A34B1" w14:paraId="60FBA24F"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AAFBF" w14:textId="77777777" w:rsidR="001A34B1" w:rsidRDefault="003A052F">
            <w:pPr>
              <w:spacing w:after="0" w:line="252" w:lineRule="auto"/>
            </w:pPr>
            <w:r>
              <w:rPr>
                <w:sz w:val="18"/>
                <w:szCs w:val="18"/>
              </w:rPr>
              <w:t>No per-org opt-out of third-party AI processing</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4E9C3" w14:textId="77777777" w:rsidR="001A34B1" w:rsidRDefault="003A052F">
            <w:pPr>
              <w:spacing w:after="0" w:line="252" w:lineRule="auto"/>
            </w:pPr>
            <w:r>
              <w:rPr>
                <w:sz w:val="18"/>
                <w:szCs w:val="18"/>
              </w:rPr>
              <w:t>Security and Privacy</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89A3B" w14:textId="77777777" w:rsidR="001A34B1" w:rsidRDefault="003A052F">
            <w:pPr>
              <w:spacing w:after="0" w:line="252" w:lineRule="auto"/>
            </w:pPr>
            <w:r>
              <w:rPr>
                <w:sz w:val="18"/>
                <w:szCs w:val="18"/>
              </w:rPr>
              <w:t>Blocks some customers</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F1B2B6" w14:textId="77777777" w:rsidR="001A34B1" w:rsidRDefault="003A052F">
            <w:pPr>
              <w:spacing w:after="0" w:line="252" w:lineRule="auto"/>
            </w:pPr>
            <w:r>
              <w:rPr>
                <w:sz w:val="18"/>
                <w:szCs w:val="18"/>
              </w:rPr>
              <w:t>Org setting</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1AB75" w14:textId="77777777" w:rsidR="001A34B1" w:rsidRDefault="003A052F">
            <w:pPr>
              <w:spacing w:after="0" w:line="252" w:lineRule="auto"/>
            </w:pPr>
            <w:r>
              <w:rPr>
                <w:sz w:val="18"/>
                <w:szCs w:val="18"/>
              </w:rPr>
              <w:t>Q2 2027</w:t>
            </w:r>
          </w:p>
        </w:tc>
      </w:tr>
      <w:tr w:rsidR="001A34B1" w14:paraId="12891A9A"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EA5D0" w14:textId="77777777" w:rsidR="001A34B1" w:rsidRDefault="003A052F">
            <w:pPr>
              <w:spacing w:after="0" w:line="252" w:lineRule="auto"/>
            </w:pPr>
            <w:r>
              <w:rPr>
                <w:sz w:val="18"/>
                <w:szCs w:val="18"/>
              </w:rPr>
              <w:t>No device attestation</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BF2BA" w14:textId="77777777" w:rsidR="001A34B1" w:rsidRDefault="003A052F">
            <w:pPr>
              <w:spacing w:after="0" w:line="252" w:lineRule="auto"/>
            </w:pPr>
            <w:r>
              <w:rPr>
                <w:sz w:val="18"/>
                <w:szCs w:val="18"/>
              </w:rPr>
              <w:t>Native app</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BC56E" w14:textId="77777777" w:rsidR="001A34B1" w:rsidRDefault="003A052F">
            <w:pPr>
              <w:spacing w:after="0" w:line="252" w:lineRule="auto"/>
            </w:pPr>
            <w:r>
              <w:rPr>
                <w:sz w:val="18"/>
                <w:szCs w:val="18"/>
              </w:rPr>
              <w:t>Spoofed clients</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1CA2D" w14:textId="77777777" w:rsidR="001A34B1" w:rsidRDefault="003A052F">
            <w:pPr>
              <w:spacing w:after="0" w:line="252" w:lineRule="auto"/>
            </w:pPr>
            <w:r>
              <w:rPr>
                <w:sz w:val="18"/>
                <w:szCs w:val="18"/>
              </w:rPr>
              <w:t>Play Integrity</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6098D" w14:textId="77777777" w:rsidR="001A34B1" w:rsidRDefault="003A052F">
            <w:pPr>
              <w:spacing w:after="0" w:line="252" w:lineRule="auto"/>
            </w:pPr>
            <w:r>
              <w:rPr>
                <w:sz w:val="18"/>
                <w:szCs w:val="18"/>
              </w:rPr>
              <w:t>Q2 2027</w:t>
            </w:r>
          </w:p>
        </w:tc>
      </w:tr>
      <w:tr w:rsidR="001A34B1" w14:paraId="230FFC95"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E3826" w14:textId="77777777" w:rsidR="001A34B1" w:rsidRDefault="003A052F">
            <w:pPr>
              <w:spacing w:after="0" w:line="252" w:lineRule="auto"/>
            </w:pPr>
            <w:r>
              <w:rPr>
                <w:sz w:val="18"/>
                <w:szCs w:val="18"/>
              </w:rPr>
              <w:t>Audit log not hash-chained</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CD81A" w14:textId="77777777" w:rsidR="001A34B1" w:rsidRDefault="003A052F">
            <w:pPr>
              <w:spacing w:after="0" w:line="252" w:lineRule="auto"/>
            </w:pPr>
            <w:r>
              <w:rPr>
                <w:rFonts w:ascii="Consolas" w:eastAsia="Consolas" w:hAnsi="Consolas" w:cs="Consolas"/>
                <w:color w:val="3346B0"/>
                <w:sz w:val="15"/>
                <w:szCs w:val="15"/>
                <w:shd w:val="clear" w:color="auto" w:fill="EEF2FE"/>
              </w:rPr>
              <w:t>audit_events</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0B5688" w14:textId="77777777" w:rsidR="001A34B1" w:rsidRDefault="003A052F">
            <w:pPr>
              <w:spacing w:after="0" w:line="252" w:lineRule="auto"/>
            </w:pPr>
            <w:r>
              <w:rPr>
                <w:sz w:val="18"/>
                <w:szCs w:val="18"/>
              </w:rPr>
              <w:t>Weaker tamper evidence</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36744" w14:textId="77777777" w:rsidR="001A34B1" w:rsidRDefault="003A052F">
            <w:pPr>
              <w:spacing w:after="0" w:line="252" w:lineRule="auto"/>
            </w:pPr>
            <w:r>
              <w:rPr>
                <w:sz w:val="18"/>
                <w:szCs w:val="18"/>
              </w:rPr>
              <w:t>Hash chain or WORM export</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9D569A" w14:textId="77777777" w:rsidR="001A34B1" w:rsidRDefault="003A052F">
            <w:pPr>
              <w:spacing w:after="0" w:line="252" w:lineRule="auto"/>
            </w:pPr>
            <w:r>
              <w:rPr>
                <w:sz w:val="18"/>
                <w:szCs w:val="18"/>
              </w:rPr>
              <w:t>Q3 2027</w:t>
            </w:r>
          </w:p>
        </w:tc>
      </w:tr>
    </w:tbl>
    <w:p w14:paraId="3759A12B" w14:textId="77777777" w:rsidR="001A34B1" w:rsidRDefault="001A34B1"/>
    <w:p w14:paraId="0488BB94" w14:textId="77777777" w:rsidR="001A34B1" w:rsidRDefault="003A052F">
      <w:pPr>
        <w:pStyle w:val="ListParagraph"/>
        <w:numPr>
          <w:ilvl w:val="0"/>
          <w:numId w:val="3"/>
        </w:numPr>
        <w:spacing w:after="60"/>
      </w:pPr>
      <w:r>
        <w:rPr>
          <w:color w:val="5B6472"/>
        </w:rPr>
        <w:t>☐</w:t>
      </w:r>
      <w:r>
        <w:rPr>
          <w:color w:val="5B6472"/>
        </w:rPr>
        <w:t xml:space="preserve"> </w:t>
      </w:r>
      <w:r>
        <w:t>CI pipeline with gates 1 and 2</w:t>
      </w:r>
    </w:p>
    <w:p w14:paraId="0C90BEC9" w14:textId="77777777" w:rsidR="001A34B1" w:rsidRDefault="003A052F">
      <w:pPr>
        <w:pStyle w:val="ListParagraph"/>
        <w:numPr>
          <w:ilvl w:val="0"/>
          <w:numId w:val="3"/>
        </w:numPr>
        <w:spacing w:after="60"/>
      </w:pPr>
      <w:r>
        <w:rPr>
          <w:color w:val="5B6472"/>
        </w:rPr>
        <w:t>☐</w:t>
      </w:r>
      <w:r>
        <w:rPr>
          <w:color w:val="5B6472"/>
        </w:rPr>
        <w:t xml:space="preserve"> </w:t>
      </w:r>
      <w:r>
        <w:t>Email transport and outbox purge</w:t>
      </w:r>
    </w:p>
    <w:p w14:paraId="27F3EA54" w14:textId="77777777" w:rsidR="001A34B1" w:rsidRDefault="003A052F">
      <w:pPr>
        <w:pStyle w:val="ListParagraph"/>
        <w:numPr>
          <w:ilvl w:val="0"/>
          <w:numId w:val="3"/>
        </w:numPr>
        <w:spacing w:after="60"/>
      </w:pPr>
      <w:r>
        <w:rPr>
          <w:color w:val="5B6472"/>
        </w:rPr>
        <w:t>☐</w:t>
      </w:r>
      <w:r>
        <w:rPr>
          <w:color w:val="5B6472"/>
        </w:rPr>
        <w:t xml:space="preserve"> </w:t>
      </w:r>
      <w:r>
        <w:t>Cron schedule fixed</w:t>
      </w:r>
    </w:p>
    <w:p w14:paraId="53717307" w14:textId="77777777" w:rsidR="001A34B1" w:rsidRDefault="003A052F">
      <w:pPr>
        <w:pStyle w:val="ListParagraph"/>
        <w:numPr>
          <w:ilvl w:val="0"/>
          <w:numId w:val="3"/>
        </w:numPr>
        <w:spacing w:after="60"/>
      </w:pPr>
      <w:r>
        <w:rPr>
          <w:color w:val="5B6472"/>
        </w:rPr>
        <w:t>☐</w:t>
      </w:r>
      <w:r>
        <w:rPr>
          <w:color w:val="5B6472"/>
        </w:rPr>
        <w:t xml:space="preserve"> </w:t>
      </w:r>
      <w:r>
        <w:t>Audit images moved to object storage</w:t>
      </w:r>
    </w:p>
    <w:p w14:paraId="4256BD91" w14:textId="77777777" w:rsidR="001A34B1" w:rsidRDefault="003A052F">
      <w:pPr>
        <w:pStyle w:val="ListParagraph"/>
        <w:numPr>
          <w:ilvl w:val="0"/>
          <w:numId w:val="3"/>
        </w:numPr>
        <w:spacing w:after="60"/>
      </w:pPr>
      <w:r>
        <w:rPr>
          <w:color w:val="5B6472"/>
        </w:rPr>
        <w:t>☐</w:t>
      </w:r>
      <w:r>
        <w:rPr>
          <w:color w:val="5B6472"/>
        </w:rPr>
        <w:t xml:space="preserve"> </w:t>
      </w:r>
      <w:r>
        <w:t>Purge jobs for expired sessions and challenges</w:t>
      </w:r>
    </w:p>
    <w:p w14:paraId="14B33E58" w14:textId="77777777" w:rsidR="001A34B1" w:rsidRDefault="003A052F">
      <w:pPr>
        <w:pStyle w:val="ListParagraph"/>
        <w:numPr>
          <w:ilvl w:val="0"/>
          <w:numId w:val="3"/>
        </w:numPr>
        <w:spacing w:after="60"/>
      </w:pPr>
      <w:r>
        <w:rPr>
          <w:color w:val="5B6472"/>
        </w:rPr>
        <w:lastRenderedPageBreak/>
        <w:t>☐</w:t>
      </w:r>
      <w:r>
        <w:rPr>
          <w:color w:val="5B6472"/>
        </w:rPr>
        <w:t xml:space="preserve"> </w:t>
      </w:r>
      <w:r>
        <w:t>Pairing TTL documentation corrected</w:t>
      </w:r>
    </w:p>
    <w:p w14:paraId="3B6B6134" w14:textId="77777777" w:rsidR="001A34B1" w:rsidRDefault="003A052F">
      <w:pPr>
        <w:pStyle w:val="ListParagraph"/>
        <w:numPr>
          <w:ilvl w:val="0"/>
          <w:numId w:val="3"/>
        </w:numPr>
        <w:spacing w:after="60"/>
      </w:pPr>
      <w:r>
        <w:rPr>
          <w:color w:val="5B6472"/>
        </w:rPr>
        <w:t>☐</w:t>
      </w:r>
      <w:r>
        <w:rPr>
          <w:color w:val="5B6472"/>
        </w:rPr>
        <w:t xml:space="preserve"> </w:t>
      </w:r>
      <w:r>
        <w:t>Mobile spec status updated</w:t>
      </w:r>
    </w:p>
    <w:p w14:paraId="217CDA50" w14:textId="77777777" w:rsidR="001A34B1" w:rsidRDefault="003A052F">
      <w:pPr>
        <w:pStyle w:val="ListParagraph"/>
        <w:numPr>
          <w:ilvl w:val="0"/>
          <w:numId w:val="3"/>
        </w:numPr>
        <w:spacing w:after="60"/>
      </w:pPr>
      <w:r>
        <w:rPr>
          <w:color w:val="12925A"/>
        </w:rPr>
        <w:t>☑</w:t>
      </w:r>
      <w:r>
        <w:rPr>
          <w:color w:val="12925A"/>
        </w:rPr>
        <w:t xml:space="preserve"> </w:t>
      </w:r>
      <w:r>
        <w:t>Native app stores tokens in Android Keystore (</w:t>
      </w:r>
      <w:r>
        <w:rPr>
          <w:rFonts w:ascii="Consolas" w:eastAsia="Consolas" w:hAnsi="Consolas" w:cs="Consolas"/>
          <w:color w:val="3346B0"/>
          <w:sz w:val="18"/>
          <w:szCs w:val="18"/>
          <w:shd w:val="clear" w:color="auto" w:fill="EEF2FE"/>
        </w:rPr>
        <w:t>SecureStore.kt</w:t>
      </w:r>
      <w:r>
        <w:t>)</w:t>
      </w:r>
    </w:p>
    <w:p w14:paraId="4DD00168" w14:textId="77777777" w:rsidR="001A34B1" w:rsidRDefault="003A052F">
      <w:pPr>
        <w:pStyle w:val="Heading1"/>
        <w:keepNext/>
        <w:pageBreakBefore/>
      </w:pPr>
      <w:bookmarkStart w:id="37" w:name="_Toc243679449"/>
      <w:r>
        <w:rPr>
          <w:color w:val="1954F1"/>
        </w:rPr>
        <w:lastRenderedPageBreak/>
        <w:t xml:space="preserve">9  </w:t>
      </w:r>
      <w:r>
        <w:t>Dependencies and risks</w:t>
      </w:r>
      <w:bookmarkEnd w:id="37"/>
    </w:p>
    <w:p w14:paraId="3FD2E486" w14:textId="77777777" w:rsidR="001A34B1" w:rsidRDefault="003A052F">
      <w:pPr>
        <w:keepNext/>
        <w:spacing w:before="120" w:after="60"/>
        <w:jc w:val="center"/>
      </w:pPr>
      <w:r>
        <w:rPr>
          <w:noProof/>
        </w:rPr>
        <w:drawing>
          <wp:inline distT="0" distB="0" distL="0" distR="0" wp14:anchorId="1BAD1DDE" wp14:editId="5B5F8C23">
            <wp:extent cx="5972175" cy="6162675"/>
            <wp:effectExtent l="0" t="0" r="0" b="0"/>
            <wp:docPr id="295" name="eed8937effb78741.png" descr="Key dependencies between epics (plan)" title="Key dependencies between epic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6162675"/>
                    </a:xfrm>
                    <a:prstGeom prst="rect">
                      <a:avLst/>
                    </a:prstGeom>
                  </pic:spPr>
                </pic:pic>
              </a:graphicData>
            </a:graphic>
          </wp:inline>
        </w:drawing>
      </w:r>
    </w:p>
    <w:p w14:paraId="1895B82E" w14:textId="77777777" w:rsidR="001A34B1" w:rsidRDefault="003A052F">
      <w:pPr>
        <w:spacing w:after="220"/>
        <w:jc w:val="center"/>
      </w:pPr>
      <w:r>
        <w:rPr>
          <w:b/>
          <w:bCs/>
          <w:color w:val="0C1E85"/>
          <w:sz w:val="18"/>
          <w:szCs w:val="18"/>
        </w:rPr>
        <w:t xml:space="preserve">Figure 16. </w:t>
      </w:r>
      <w:r>
        <w:rPr>
          <w:i/>
          <w:iCs/>
          <w:color w:val="5B6472"/>
          <w:sz w:val="18"/>
          <w:szCs w:val="18"/>
        </w:rPr>
        <w:t>Key dependencies between epics (plan)</w:t>
      </w:r>
    </w:p>
    <w:p w14:paraId="42C78BD6" w14:textId="77777777" w:rsidR="001A34B1" w:rsidRDefault="003A052F">
      <w:pPr>
        <w:keepNext/>
        <w:spacing w:before="160" w:after="80"/>
      </w:pPr>
      <w:r>
        <w:rPr>
          <w:b/>
          <w:bCs/>
          <w:color w:val="0C1E85"/>
          <w:sz w:val="18"/>
          <w:szCs w:val="18"/>
        </w:rPr>
        <w:t xml:space="preserve">Table 9. </w:t>
      </w:r>
      <w:r>
        <w:rPr>
          <w:b/>
          <w:bCs/>
          <w:sz w:val="18"/>
          <w:szCs w:val="18"/>
        </w:rPr>
        <w:t>Roadmap risks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0"/>
        <w:gridCol w:w="1152"/>
        <w:gridCol w:w="818"/>
        <w:gridCol w:w="3722"/>
      </w:tblGrid>
      <w:tr w:rsidR="001A34B1" w14:paraId="4EF555D9" w14:textId="77777777">
        <w:trPr>
          <w:cantSplit/>
          <w:tblHeader/>
        </w:trPr>
        <w:tc>
          <w:tcPr>
            <w:tcW w:w="37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4C6362" w14:textId="77777777" w:rsidR="001A34B1" w:rsidRDefault="003A052F">
            <w:pPr>
              <w:spacing w:after="0" w:line="252" w:lineRule="auto"/>
            </w:pPr>
            <w:r>
              <w:rPr>
                <w:rFonts w:ascii="Arial" w:eastAsia="Arial" w:hAnsi="Arial" w:cs="Arial"/>
                <w:b/>
                <w:bCs/>
                <w:color w:val="FFFFFF"/>
                <w:sz w:val="18"/>
                <w:szCs w:val="18"/>
              </w:rPr>
              <w:t>Risk</w:t>
            </w:r>
          </w:p>
        </w:tc>
        <w:tc>
          <w:tcPr>
            <w:tcW w:w="1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8DB438" w14:textId="77777777" w:rsidR="001A34B1" w:rsidRDefault="003A052F">
            <w:pPr>
              <w:spacing w:after="0" w:line="252" w:lineRule="auto"/>
            </w:pPr>
            <w:r>
              <w:rPr>
                <w:rFonts w:ascii="Arial" w:eastAsia="Arial" w:hAnsi="Arial" w:cs="Arial"/>
                <w:b/>
                <w:bCs/>
                <w:color w:val="FFFFFF"/>
                <w:sz w:val="18"/>
                <w:szCs w:val="18"/>
              </w:rPr>
              <w:t>Likelihood</w:t>
            </w:r>
          </w:p>
        </w:tc>
        <w:tc>
          <w:tcPr>
            <w:tcW w:w="7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478782" w14:textId="77777777" w:rsidR="001A34B1" w:rsidRDefault="003A052F">
            <w:pPr>
              <w:spacing w:after="0" w:line="252" w:lineRule="auto"/>
            </w:pPr>
            <w:r>
              <w:rPr>
                <w:rFonts w:ascii="Arial" w:eastAsia="Arial" w:hAnsi="Arial" w:cs="Arial"/>
                <w:b/>
                <w:bCs/>
                <w:color w:val="FFFFFF"/>
                <w:sz w:val="18"/>
                <w:szCs w:val="18"/>
              </w:rPr>
              <w:t>Impact</w:t>
            </w:r>
          </w:p>
        </w:tc>
        <w:tc>
          <w:tcPr>
            <w:tcW w:w="37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2664CA" w14:textId="77777777" w:rsidR="001A34B1" w:rsidRDefault="003A052F">
            <w:pPr>
              <w:spacing w:after="0" w:line="252" w:lineRule="auto"/>
            </w:pPr>
            <w:r>
              <w:rPr>
                <w:rFonts w:ascii="Arial" w:eastAsia="Arial" w:hAnsi="Arial" w:cs="Arial"/>
                <w:b/>
                <w:bCs/>
                <w:color w:val="FFFFFF"/>
                <w:sz w:val="18"/>
                <w:szCs w:val="18"/>
              </w:rPr>
              <w:t>Mitigation</w:t>
            </w:r>
          </w:p>
        </w:tc>
      </w:tr>
      <w:tr w:rsidR="001A34B1" w14:paraId="245D0974"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EB5613" w14:textId="77777777" w:rsidR="001A34B1" w:rsidRDefault="003A052F">
            <w:pPr>
              <w:spacing w:after="0" w:line="252" w:lineRule="auto"/>
            </w:pPr>
            <w:r>
              <w:rPr>
                <w:sz w:val="18"/>
                <w:szCs w:val="18"/>
              </w:rPr>
              <w:t>Meta DAT not available to India-based developers or publishing stays gated</w:t>
            </w:r>
          </w:p>
        </w:tc>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1F47D" w14:textId="77777777" w:rsidR="001A34B1" w:rsidRDefault="003A052F">
            <w:pPr>
              <w:spacing w:after="0" w:line="252" w:lineRule="auto"/>
            </w:pPr>
            <w:r>
              <w:rPr>
                <w:sz w:val="18"/>
                <w:szCs w:val="18"/>
              </w:rPr>
              <w:t>Medium</w:t>
            </w:r>
          </w:p>
        </w:tc>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D343B" w14:textId="77777777" w:rsidR="001A34B1" w:rsidRDefault="003A052F">
            <w:pPr>
              <w:spacing w:after="0" w:line="252" w:lineRule="auto"/>
            </w:pPr>
            <w:r>
              <w:rPr>
                <w:sz w:val="18"/>
                <w:szCs w:val="18"/>
              </w:rPr>
              <w:t>High</w:t>
            </w:r>
          </w:p>
        </w:tc>
        <w:tc>
          <w:tcPr>
            <w:tcW w:w="3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698697" w14:textId="77777777" w:rsidR="001A34B1" w:rsidRDefault="003A052F">
            <w:pPr>
              <w:spacing w:after="0" w:line="252" w:lineRule="auto"/>
            </w:pPr>
            <w:r>
              <w:rPr>
                <w:sz w:val="18"/>
                <w:szCs w:val="18"/>
              </w:rPr>
              <w:t>Pilot via release channels and Developer Mode; phone-camera path works without DAT</w:t>
            </w:r>
          </w:p>
        </w:tc>
      </w:tr>
      <w:tr w:rsidR="001A34B1" w14:paraId="5DE65DCE"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405C44" w14:textId="77777777" w:rsidR="001A34B1" w:rsidRDefault="003A052F">
            <w:pPr>
              <w:spacing w:after="0" w:line="252" w:lineRule="auto"/>
            </w:pPr>
            <w:r>
              <w:rPr>
                <w:sz w:val="18"/>
                <w:szCs w:val="18"/>
              </w:rPr>
              <w:t>Meta AI app dependency causes support load</w:t>
            </w:r>
          </w:p>
        </w:tc>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206E39" w14:textId="77777777" w:rsidR="001A34B1" w:rsidRDefault="003A052F">
            <w:pPr>
              <w:spacing w:after="0" w:line="252" w:lineRule="auto"/>
            </w:pPr>
            <w:r>
              <w:rPr>
                <w:sz w:val="18"/>
                <w:szCs w:val="18"/>
              </w:rPr>
              <w:t>High</w:t>
            </w:r>
          </w:p>
        </w:tc>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317286" w14:textId="77777777" w:rsidR="001A34B1" w:rsidRDefault="003A052F">
            <w:pPr>
              <w:spacing w:after="0" w:line="252" w:lineRule="auto"/>
            </w:pPr>
            <w:r>
              <w:rPr>
                <w:sz w:val="18"/>
                <w:szCs w:val="18"/>
              </w:rPr>
              <w:t>Medium</w:t>
            </w:r>
          </w:p>
        </w:tc>
        <w:tc>
          <w:tcPr>
            <w:tcW w:w="3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035526" w14:textId="77777777" w:rsidR="001A34B1" w:rsidRDefault="003A052F">
            <w:pPr>
              <w:spacing w:after="0" w:line="252" w:lineRule="auto"/>
            </w:pPr>
            <w:r>
              <w:rPr>
                <w:sz w:val="18"/>
                <w:szCs w:val="18"/>
              </w:rPr>
              <w:t>Onboarding checklist, version check screen</w:t>
            </w:r>
          </w:p>
        </w:tc>
      </w:tr>
      <w:tr w:rsidR="001A34B1" w14:paraId="4185F65C"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9A138" w14:textId="77777777" w:rsidR="001A34B1" w:rsidRDefault="003A052F">
            <w:pPr>
              <w:spacing w:after="0" w:line="252" w:lineRule="auto"/>
            </w:pPr>
            <w:r>
              <w:rPr>
                <w:sz w:val="18"/>
                <w:szCs w:val="18"/>
              </w:rPr>
              <w:t>Pilot customer delays (approvals, camera policy)</w:t>
            </w:r>
          </w:p>
        </w:tc>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9AC513" w14:textId="77777777" w:rsidR="001A34B1" w:rsidRDefault="003A052F">
            <w:pPr>
              <w:spacing w:after="0" w:line="252" w:lineRule="auto"/>
            </w:pPr>
            <w:r>
              <w:rPr>
                <w:sz w:val="18"/>
                <w:szCs w:val="18"/>
              </w:rPr>
              <w:t>High</w:t>
            </w:r>
          </w:p>
        </w:tc>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873AAC" w14:textId="77777777" w:rsidR="001A34B1" w:rsidRDefault="003A052F">
            <w:pPr>
              <w:spacing w:after="0" w:line="252" w:lineRule="auto"/>
            </w:pPr>
            <w:r>
              <w:rPr>
                <w:sz w:val="18"/>
                <w:szCs w:val="18"/>
              </w:rPr>
              <w:t>High</w:t>
            </w:r>
          </w:p>
        </w:tc>
        <w:tc>
          <w:tcPr>
            <w:tcW w:w="3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2D158" w14:textId="77777777" w:rsidR="001A34B1" w:rsidRDefault="003A052F">
            <w:pPr>
              <w:spacing w:after="0" w:line="252" w:lineRule="auto"/>
            </w:pPr>
            <w:r>
              <w:rPr>
                <w:sz w:val="18"/>
                <w:szCs w:val="18"/>
              </w:rPr>
              <w:t>Site camera policy pack early; second pilot candidate in parallel</w:t>
            </w:r>
          </w:p>
        </w:tc>
      </w:tr>
      <w:tr w:rsidR="001A34B1" w14:paraId="04EDE535"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48F5A6" w14:textId="77777777" w:rsidR="001A34B1" w:rsidRDefault="003A052F">
            <w:pPr>
              <w:spacing w:after="0" w:line="252" w:lineRule="auto"/>
            </w:pPr>
            <w:r>
              <w:rPr>
                <w:sz w:val="18"/>
                <w:szCs w:val="18"/>
              </w:rPr>
              <w:t>Regulators do not accept Hydris records as primary</w:t>
            </w:r>
          </w:p>
        </w:tc>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04AD0F" w14:textId="77777777" w:rsidR="001A34B1" w:rsidRDefault="003A052F">
            <w:pPr>
              <w:spacing w:after="0" w:line="252" w:lineRule="auto"/>
            </w:pPr>
            <w:r>
              <w:rPr>
                <w:sz w:val="18"/>
                <w:szCs w:val="18"/>
              </w:rPr>
              <w:t>Medium</w:t>
            </w:r>
          </w:p>
        </w:tc>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FE46D" w14:textId="77777777" w:rsidR="001A34B1" w:rsidRDefault="003A052F">
            <w:pPr>
              <w:spacing w:after="0" w:line="252" w:lineRule="auto"/>
            </w:pPr>
            <w:r>
              <w:rPr>
                <w:sz w:val="18"/>
                <w:szCs w:val="18"/>
              </w:rPr>
              <w:t>High</w:t>
            </w:r>
          </w:p>
        </w:tc>
        <w:tc>
          <w:tcPr>
            <w:tcW w:w="3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9B0A7C" w14:textId="77777777" w:rsidR="001A34B1" w:rsidRDefault="003A052F">
            <w:pPr>
              <w:spacing w:after="0" w:line="252" w:lineRule="auto"/>
            </w:pPr>
            <w:r>
              <w:rPr>
                <w:sz w:val="18"/>
                <w:szCs w:val="18"/>
              </w:rPr>
              <w:t>E-signatures, PDF with trail, engage SPCBs early</w:t>
            </w:r>
          </w:p>
        </w:tc>
      </w:tr>
      <w:tr w:rsidR="001A34B1" w14:paraId="7E8FECB3"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7ED189" w14:textId="77777777" w:rsidR="001A34B1" w:rsidRDefault="003A052F">
            <w:pPr>
              <w:spacing w:after="0" w:line="252" w:lineRule="auto"/>
            </w:pPr>
            <w:r>
              <w:rPr>
                <w:sz w:val="18"/>
                <w:szCs w:val="18"/>
              </w:rPr>
              <w:lastRenderedPageBreak/>
              <w:t>LLM data residency required</w:t>
            </w:r>
          </w:p>
        </w:tc>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93FD9" w14:textId="77777777" w:rsidR="001A34B1" w:rsidRDefault="003A052F">
            <w:pPr>
              <w:spacing w:after="0" w:line="252" w:lineRule="auto"/>
            </w:pPr>
            <w:r>
              <w:rPr>
                <w:sz w:val="18"/>
                <w:szCs w:val="18"/>
              </w:rPr>
              <w:t>Medium</w:t>
            </w:r>
          </w:p>
        </w:tc>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341D1" w14:textId="77777777" w:rsidR="001A34B1" w:rsidRDefault="003A052F">
            <w:pPr>
              <w:spacing w:after="0" w:line="252" w:lineRule="auto"/>
            </w:pPr>
            <w:r>
              <w:rPr>
                <w:sz w:val="18"/>
                <w:szCs w:val="18"/>
              </w:rPr>
              <w:t>Medium</w:t>
            </w:r>
          </w:p>
        </w:tc>
        <w:tc>
          <w:tcPr>
            <w:tcW w:w="3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0F4E6" w14:textId="77777777" w:rsidR="001A34B1" w:rsidRDefault="003A052F">
            <w:pPr>
              <w:spacing w:after="0" w:line="252" w:lineRule="auto"/>
            </w:pPr>
            <w:r>
              <w:rPr>
                <w:sz w:val="18"/>
                <w:szCs w:val="18"/>
              </w:rPr>
              <w:t>Rules engine fallback exists; region-pinned provider</w:t>
            </w:r>
          </w:p>
        </w:tc>
      </w:tr>
      <w:tr w:rsidR="001A34B1" w14:paraId="570708A8"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8845D" w14:textId="77777777" w:rsidR="001A34B1" w:rsidRDefault="003A052F">
            <w:pPr>
              <w:spacing w:after="0" w:line="252" w:lineRule="auto"/>
            </w:pPr>
            <w:r>
              <w:rPr>
                <w:sz w:val="18"/>
                <w:szCs w:val="18"/>
              </w:rPr>
              <w:t>Small team spread across too many surfaces</w:t>
            </w:r>
          </w:p>
        </w:tc>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ACF03" w14:textId="77777777" w:rsidR="001A34B1" w:rsidRDefault="003A052F">
            <w:pPr>
              <w:spacing w:after="0" w:line="252" w:lineRule="auto"/>
            </w:pPr>
            <w:r>
              <w:rPr>
                <w:sz w:val="18"/>
                <w:szCs w:val="18"/>
              </w:rPr>
              <w:t>High</w:t>
            </w:r>
          </w:p>
        </w:tc>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456DE" w14:textId="77777777" w:rsidR="001A34B1" w:rsidRDefault="003A052F">
            <w:pPr>
              <w:spacing w:after="0" w:line="252" w:lineRule="auto"/>
            </w:pPr>
            <w:r>
              <w:rPr>
                <w:sz w:val="18"/>
                <w:szCs w:val="18"/>
              </w:rPr>
              <w:t>High</w:t>
            </w:r>
          </w:p>
        </w:tc>
        <w:tc>
          <w:tcPr>
            <w:tcW w:w="3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56602" w14:textId="77777777" w:rsidR="001A34B1" w:rsidRDefault="003A052F">
            <w:pPr>
              <w:spacing w:after="0" w:line="252" w:lineRule="auto"/>
            </w:pPr>
            <w:r>
              <w:rPr>
                <w:sz w:val="18"/>
                <w:szCs w:val="18"/>
              </w:rPr>
              <w:t>Strict horizon discipline; Later items stay unstarted until GA</w:t>
            </w:r>
          </w:p>
        </w:tc>
      </w:tr>
      <w:tr w:rsidR="001A34B1" w14:paraId="0B1AF412"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3FC22" w14:textId="77777777" w:rsidR="001A34B1" w:rsidRDefault="003A052F">
            <w:pPr>
              <w:spacing w:after="0" w:line="252" w:lineRule="auto"/>
            </w:pPr>
            <w:r>
              <w:rPr>
                <w:sz w:val="18"/>
                <w:szCs w:val="18"/>
              </w:rPr>
              <w:t>Display glasses APIs never open to third parties</w:t>
            </w:r>
          </w:p>
        </w:tc>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4C7BCC" w14:textId="77777777" w:rsidR="001A34B1" w:rsidRDefault="003A052F">
            <w:pPr>
              <w:spacing w:after="0" w:line="252" w:lineRule="auto"/>
            </w:pPr>
            <w:r>
              <w:rPr>
                <w:sz w:val="18"/>
                <w:szCs w:val="18"/>
              </w:rPr>
              <w:t>Medium</w:t>
            </w:r>
          </w:p>
        </w:tc>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5F39D" w14:textId="77777777" w:rsidR="001A34B1" w:rsidRDefault="003A052F">
            <w:pPr>
              <w:spacing w:after="0" w:line="252" w:lineRule="auto"/>
            </w:pPr>
            <w:r>
              <w:rPr>
                <w:sz w:val="18"/>
                <w:szCs w:val="18"/>
              </w:rPr>
              <w:t>Low</w:t>
            </w:r>
          </w:p>
        </w:tc>
        <w:tc>
          <w:tcPr>
            <w:tcW w:w="3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CF91D8" w14:textId="77777777" w:rsidR="001A34B1" w:rsidRDefault="003A052F">
            <w:pPr>
              <w:spacing w:after="0" w:line="252" w:lineRule="auto"/>
            </w:pPr>
            <w:r>
              <w:rPr>
                <w:sz w:val="18"/>
                <w:szCs w:val="18"/>
              </w:rPr>
              <w:t>Industrial Android headsets as alternative target</w:t>
            </w:r>
          </w:p>
        </w:tc>
      </w:tr>
    </w:tbl>
    <w:p w14:paraId="24121FE5" w14:textId="77777777" w:rsidR="001A34B1" w:rsidRDefault="001A34B1"/>
    <w:p w14:paraId="665E675C" w14:textId="77777777" w:rsidR="001A34B1" w:rsidRDefault="003A052F">
      <w:pPr>
        <w:pStyle w:val="Heading1"/>
        <w:keepNext/>
        <w:pageBreakBefore/>
      </w:pPr>
      <w:bookmarkStart w:id="38" w:name="_Toc243679450"/>
      <w:r>
        <w:rPr>
          <w:color w:val="1954F1"/>
        </w:rPr>
        <w:lastRenderedPageBreak/>
        <w:t xml:space="preserve">10  </w:t>
      </w:r>
      <w:r>
        <w:t>Success metrics per horizon</w:t>
      </w:r>
      <w:bookmarkEnd w:id="38"/>
    </w:p>
    <w:p w14:paraId="4EB02616" w14:textId="77777777" w:rsidR="001A34B1" w:rsidRDefault="003A052F">
      <w:pPr>
        <w:keepNext/>
        <w:spacing w:before="160" w:after="80"/>
      </w:pPr>
      <w:r>
        <w:rPr>
          <w:b/>
          <w:bCs/>
          <w:color w:val="0C1E85"/>
          <w:sz w:val="18"/>
          <w:szCs w:val="18"/>
        </w:rPr>
        <w:t xml:space="preserve">Table 10. </w:t>
      </w:r>
      <w:r>
        <w:rPr>
          <w:b/>
          <w:bCs/>
          <w:sz w:val="18"/>
          <w:szCs w:val="18"/>
        </w:rPr>
        <w:t>Success metrics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925"/>
        <w:gridCol w:w="3283"/>
      </w:tblGrid>
      <w:tr w:rsidR="001A34B1" w14:paraId="21786FBD" w14:textId="77777777">
        <w:trPr>
          <w:cantSplit/>
          <w:tblHeader/>
        </w:trPr>
        <w:tc>
          <w:tcPr>
            <w:tcW w:w="1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B208E3" w14:textId="77777777" w:rsidR="001A34B1" w:rsidRDefault="003A052F">
            <w:pPr>
              <w:spacing w:after="0" w:line="252" w:lineRule="auto"/>
            </w:pPr>
            <w:r>
              <w:rPr>
                <w:rFonts w:ascii="Arial" w:eastAsia="Arial" w:hAnsi="Arial" w:cs="Arial"/>
                <w:b/>
                <w:bCs/>
                <w:color w:val="FFFFFF"/>
                <w:sz w:val="18"/>
                <w:szCs w:val="18"/>
              </w:rPr>
              <w:t>Horizon</w:t>
            </w:r>
          </w:p>
        </w:tc>
        <w:tc>
          <w:tcPr>
            <w:tcW w:w="49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0BBFB7" w14:textId="77777777" w:rsidR="001A34B1" w:rsidRDefault="003A052F">
            <w:pPr>
              <w:spacing w:after="0" w:line="252" w:lineRule="auto"/>
            </w:pPr>
            <w:r>
              <w:rPr>
                <w:rFonts w:ascii="Arial" w:eastAsia="Arial" w:hAnsi="Arial" w:cs="Arial"/>
                <w:b/>
                <w:bCs/>
                <w:color w:val="FFFFFF"/>
                <w:sz w:val="18"/>
                <w:szCs w:val="18"/>
              </w:rPr>
              <w:t>Metric</w:t>
            </w:r>
          </w:p>
        </w:tc>
        <w:tc>
          <w:tcPr>
            <w:tcW w:w="32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C67B63" w14:textId="77777777" w:rsidR="001A34B1" w:rsidRDefault="003A052F">
            <w:pPr>
              <w:spacing w:after="0" w:line="252" w:lineRule="auto"/>
            </w:pPr>
            <w:r>
              <w:rPr>
                <w:rFonts w:ascii="Arial" w:eastAsia="Arial" w:hAnsi="Arial" w:cs="Arial"/>
                <w:b/>
                <w:bCs/>
                <w:color w:val="FFFFFF"/>
                <w:sz w:val="18"/>
                <w:szCs w:val="18"/>
              </w:rPr>
              <w:t>Target</w:t>
            </w:r>
          </w:p>
        </w:tc>
      </w:tr>
      <w:tr w:rsidR="001A34B1" w14:paraId="4C7CB845"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37948" w14:textId="77777777" w:rsidR="001A34B1" w:rsidRDefault="003A052F">
            <w:pPr>
              <w:spacing w:after="0" w:line="252" w:lineRule="auto"/>
            </w:pPr>
            <w:r>
              <w:rPr>
                <w:sz w:val="18"/>
                <w:szCs w:val="18"/>
              </w:rPr>
              <w:t>Now</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308DE9" w14:textId="77777777" w:rsidR="001A34B1" w:rsidRDefault="003A052F">
            <w:pPr>
              <w:spacing w:after="0" w:line="252" w:lineRule="auto"/>
            </w:pPr>
            <w:r>
              <w:rPr>
                <w:sz w:val="18"/>
                <w:szCs w:val="18"/>
              </w:rPr>
              <w:t>Pilot exit criteria complete</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0D373" w14:textId="77777777" w:rsidR="001A34B1" w:rsidRDefault="003A052F">
            <w:pPr>
              <w:spacing w:after="0" w:line="252" w:lineRule="auto"/>
            </w:pPr>
            <w:r>
              <w:rPr>
                <w:sz w:val="18"/>
                <w:szCs w:val="18"/>
              </w:rPr>
              <w:t>100 %</w:t>
            </w:r>
          </w:p>
        </w:tc>
      </w:tr>
      <w:tr w:rsidR="001A34B1" w14:paraId="745D1249"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61292" w14:textId="77777777" w:rsidR="001A34B1" w:rsidRDefault="003A052F">
            <w:pPr>
              <w:spacing w:after="0" w:line="252" w:lineRule="auto"/>
            </w:pPr>
            <w:r>
              <w:rPr>
                <w:sz w:val="18"/>
                <w:szCs w:val="18"/>
              </w:rPr>
              <w:t>Now</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34D45" w14:textId="77777777" w:rsidR="001A34B1" w:rsidRDefault="003A052F">
            <w:pPr>
              <w:spacing w:after="0" w:line="252" w:lineRule="auto"/>
            </w:pPr>
            <w:r>
              <w:rPr>
                <w:sz w:val="18"/>
                <w:szCs w:val="18"/>
              </w:rPr>
              <w:t>Round completion on time at pilot</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E82EEC" w14:textId="77777777" w:rsidR="001A34B1" w:rsidRDefault="003A052F">
            <w:pPr>
              <w:spacing w:after="0" w:line="252" w:lineRule="auto"/>
            </w:pPr>
            <w:r>
              <w:rPr>
                <w:sz w:val="18"/>
                <w:szCs w:val="18"/>
              </w:rPr>
              <w:t>95 % (PRD)</w:t>
            </w:r>
          </w:p>
        </w:tc>
      </w:tr>
      <w:tr w:rsidR="001A34B1" w14:paraId="7784A384"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9372B5" w14:textId="77777777" w:rsidR="001A34B1" w:rsidRDefault="003A052F">
            <w:pPr>
              <w:spacing w:after="0" w:line="252" w:lineRule="auto"/>
            </w:pPr>
            <w:r>
              <w:rPr>
                <w:sz w:val="18"/>
                <w:szCs w:val="18"/>
              </w:rPr>
              <w:t>Now</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44AB9" w14:textId="77777777" w:rsidR="001A34B1" w:rsidRDefault="003A052F">
            <w:pPr>
              <w:spacing w:after="0" w:line="252" w:lineRule="auto"/>
            </w:pPr>
            <w:r>
              <w:rPr>
                <w:sz w:val="18"/>
                <w:szCs w:val="18"/>
              </w:rPr>
              <w:t>Median alarm acknowledgement time</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33AD4" w14:textId="77777777" w:rsidR="001A34B1" w:rsidRDefault="003A052F">
            <w:pPr>
              <w:spacing w:after="0" w:line="252" w:lineRule="auto"/>
            </w:pPr>
            <w:r>
              <w:rPr>
                <w:sz w:val="18"/>
                <w:szCs w:val="18"/>
              </w:rPr>
              <w:t>Under 5 min (PRD)</w:t>
            </w:r>
          </w:p>
        </w:tc>
      </w:tr>
      <w:tr w:rsidR="001A34B1" w14:paraId="72BD67B9"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81F5B7" w14:textId="77777777" w:rsidR="001A34B1" w:rsidRDefault="003A052F">
            <w:pPr>
              <w:spacing w:after="0" w:line="252" w:lineRule="auto"/>
            </w:pPr>
            <w:r>
              <w:rPr>
                <w:sz w:val="18"/>
                <w:szCs w:val="18"/>
              </w:rPr>
              <w:t>Now</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C4393" w14:textId="77777777" w:rsidR="001A34B1" w:rsidRDefault="003A052F">
            <w:pPr>
              <w:spacing w:after="0" w:line="252" w:lineRule="auto"/>
            </w:pPr>
            <w:r>
              <w:rPr>
                <w:sz w:val="18"/>
                <w:szCs w:val="18"/>
              </w:rPr>
              <w:t>Audit fields machine-agreed</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92CED" w14:textId="77777777" w:rsidR="001A34B1" w:rsidRDefault="003A052F">
            <w:pPr>
              <w:spacing w:after="0" w:line="252" w:lineRule="auto"/>
            </w:pPr>
            <w:r>
              <w:rPr>
                <w:sz w:val="18"/>
                <w:szCs w:val="18"/>
              </w:rPr>
              <w:t>90 % (PRD)</w:t>
            </w:r>
          </w:p>
        </w:tc>
      </w:tr>
      <w:tr w:rsidR="001A34B1" w14:paraId="6747D19F"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410623" w14:textId="77777777" w:rsidR="001A34B1" w:rsidRDefault="003A052F">
            <w:pPr>
              <w:spacing w:after="0" w:line="252" w:lineRule="auto"/>
            </w:pPr>
            <w:r>
              <w:rPr>
                <w:sz w:val="18"/>
                <w:szCs w:val="18"/>
              </w:rPr>
              <w:t>Next</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955624" w14:textId="77777777" w:rsidR="001A34B1" w:rsidRDefault="003A052F">
            <w:pPr>
              <w:spacing w:after="0" w:line="252" w:lineRule="auto"/>
            </w:pPr>
            <w:r>
              <w:rPr>
                <w:sz w:val="18"/>
                <w:szCs w:val="18"/>
              </w:rPr>
              <w:t>Weekly active operators / licensed</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166C5C" w14:textId="77777777" w:rsidR="001A34B1" w:rsidRDefault="003A052F">
            <w:pPr>
              <w:spacing w:after="0" w:line="252" w:lineRule="auto"/>
            </w:pPr>
            <w:r>
              <w:rPr>
                <w:sz w:val="18"/>
                <w:szCs w:val="18"/>
              </w:rPr>
              <w:t>70 % (PRD)</w:t>
            </w:r>
          </w:p>
        </w:tc>
      </w:tr>
      <w:tr w:rsidR="001A34B1" w14:paraId="785C6C63"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1B68C" w14:textId="77777777" w:rsidR="001A34B1" w:rsidRDefault="003A052F">
            <w:pPr>
              <w:spacing w:after="0" w:line="252" w:lineRule="auto"/>
            </w:pPr>
            <w:r>
              <w:rPr>
                <w:sz w:val="18"/>
                <w:szCs w:val="18"/>
              </w:rPr>
              <w:t>Next</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050760" w14:textId="77777777" w:rsidR="001A34B1" w:rsidRDefault="003A052F">
            <w:pPr>
              <w:spacing w:after="0" w:line="252" w:lineRule="auto"/>
            </w:pPr>
            <w:r>
              <w:rPr>
                <w:sz w:val="18"/>
                <w:szCs w:val="18"/>
              </w:rPr>
              <w:t>Paying sites</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F8EB01" w14:textId="77777777" w:rsidR="001A34B1" w:rsidRDefault="003A052F">
            <w:pPr>
              <w:spacing w:after="0" w:line="252" w:lineRule="auto"/>
            </w:pPr>
            <w:r>
              <w:rPr>
                <w:sz w:val="18"/>
                <w:szCs w:val="18"/>
              </w:rPr>
              <w:t>3</w:t>
            </w:r>
          </w:p>
        </w:tc>
      </w:tr>
      <w:tr w:rsidR="001A34B1" w14:paraId="59ACD8E0"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B708CE" w14:textId="77777777" w:rsidR="001A34B1" w:rsidRDefault="003A052F">
            <w:pPr>
              <w:spacing w:after="0" w:line="252" w:lineRule="auto"/>
            </w:pPr>
            <w:r>
              <w:rPr>
                <w:sz w:val="18"/>
                <w:szCs w:val="18"/>
              </w:rPr>
              <w:t>Next</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97D9B" w14:textId="77777777" w:rsidR="001A34B1" w:rsidRDefault="003A052F">
            <w:pPr>
              <w:spacing w:after="0" w:line="252" w:lineRule="auto"/>
            </w:pPr>
            <w:r>
              <w:rPr>
                <w:sz w:val="18"/>
                <w:szCs w:val="18"/>
              </w:rPr>
              <w:t>Offline actions synced without duplicates</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49B0C" w14:textId="77777777" w:rsidR="001A34B1" w:rsidRDefault="003A052F">
            <w:pPr>
              <w:spacing w:after="0" w:line="252" w:lineRule="auto"/>
            </w:pPr>
            <w:r>
              <w:rPr>
                <w:sz w:val="18"/>
                <w:szCs w:val="18"/>
              </w:rPr>
              <w:t>100 %</w:t>
            </w:r>
          </w:p>
        </w:tc>
      </w:tr>
      <w:tr w:rsidR="001A34B1" w14:paraId="2B9200DB"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8E815" w14:textId="77777777" w:rsidR="001A34B1" w:rsidRDefault="003A052F">
            <w:pPr>
              <w:spacing w:after="0" w:line="252" w:lineRule="auto"/>
            </w:pPr>
            <w:r>
              <w:rPr>
                <w:sz w:val="18"/>
                <w:szCs w:val="18"/>
              </w:rPr>
              <w:t>Next</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C5E40" w14:textId="77777777" w:rsidR="001A34B1" w:rsidRDefault="003A052F">
            <w:pPr>
              <w:spacing w:after="0" w:line="252" w:lineRule="auto"/>
            </w:pPr>
            <w:r>
              <w:rPr>
                <w:sz w:val="18"/>
                <w:szCs w:val="18"/>
              </w:rPr>
              <w:t>SOC 2 Type I</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870F3" w14:textId="77777777" w:rsidR="001A34B1" w:rsidRDefault="003A052F">
            <w:pPr>
              <w:spacing w:after="0" w:line="252" w:lineRule="auto"/>
            </w:pPr>
            <w:r>
              <w:rPr>
                <w:sz w:val="18"/>
                <w:szCs w:val="18"/>
              </w:rPr>
              <w:t>Report issued</w:t>
            </w:r>
          </w:p>
        </w:tc>
      </w:tr>
      <w:tr w:rsidR="001A34B1" w14:paraId="3543B1EC"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79E96" w14:textId="77777777" w:rsidR="001A34B1" w:rsidRDefault="003A052F">
            <w:pPr>
              <w:spacing w:after="0" w:line="252" w:lineRule="auto"/>
            </w:pPr>
            <w:r>
              <w:rPr>
                <w:sz w:val="18"/>
                <w:szCs w:val="18"/>
              </w:rPr>
              <w:t>Later</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BAFD7" w14:textId="77777777" w:rsidR="001A34B1" w:rsidRDefault="003A052F">
            <w:pPr>
              <w:spacing w:after="0" w:line="252" w:lineRule="auto"/>
            </w:pPr>
            <w:r>
              <w:rPr>
                <w:sz w:val="18"/>
                <w:szCs w:val="18"/>
              </w:rPr>
              <w:t>Compliance reports generated in Hydris</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25B2A9" w14:textId="77777777" w:rsidR="001A34B1" w:rsidRDefault="003A052F">
            <w:pPr>
              <w:spacing w:after="0" w:line="252" w:lineRule="auto"/>
            </w:pPr>
            <w:r>
              <w:rPr>
                <w:sz w:val="18"/>
                <w:szCs w:val="18"/>
              </w:rPr>
              <w:t>1 regulator accepted</w:t>
            </w:r>
          </w:p>
        </w:tc>
      </w:tr>
      <w:tr w:rsidR="001A34B1" w14:paraId="28ED4077"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0D6AE1" w14:textId="77777777" w:rsidR="001A34B1" w:rsidRDefault="003A052F">
            <w:pPr>
              <w:spacing w:after="0" w:line="252" w:lineRule="auto"/>
            </w:pPr>
            <w:r>
              <w:rPr>
                <w:sz w:val="18"/>
                <w:szCs w:val="18"/>
              </w:rPr>
              <w:t>Later</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9D96E" w14:textId="77777777" w:rsidR="001A34B1" w:rsidRDefault="003A052F">
            <w:pPr>
              <w:spacing w:after="0" w:line="252" w:lineRule="auto"/>
            </w:pPr>
            <w:r>
              <w:rPr>
                <w:sz w:val="18"/>
                <w:szCs w:val="18"/>
              </w:rPr>
              <w:t>Copilot answers with citations</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A74ACC" w14:textId="77777777" w:rsidR="001A34B1" w:rsidRDefault="003A052F">
            <w:pPr>
              <w:spacing w:after="0" w:line="252" w:lineRule="auto"/>
            </w:pPr>
            <w:r>
              <w:rPr>
                <w:sz w:val="18"/>
                <w:szCs w:val="18"/>
              </w:rPr>
              <w:t>90 % of answered questions</w:t>
            </w:r>
          </w:p>
        </w:tc>
      </w:tr>
      <w:tr w:rsidR="001A34B1" w14:paraId="5B3648AA"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CECC3B" w14:textId="77777777" w:rsidR="001A34B1" w:rsidRDefault="003A052F">
            <w:pPr>
              <w:spacing w:after="0" w:line="252" w:lineRule="auto"/>
            </w:pPr>
            <w:r>
              <w:rPr>
                <w:sz w:val="18"/>
                <w:szCs w:val="18"/>
              </w:rPr>
              <w:t>Later</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DB35A" w14:textId="77777777" w:rsidR="001A34B1" w:rsidRDefault="003A052F">
            <w:pPr>
              <w:spacing w:after="0" w:line="252" w:lineRule="auto"/>
            </w:pPr>
            <w:r>
              <w:rPr>
                <w:sz w:val="18"/>
                <w:szCs w:val="18"/>
              </w:rPr>
              <w:t>Multi-site customers</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5634D9" w14:textId="77777777" w:rsidR="001A34B1" w:rsidRDefault="003A052F">
            <w:pPr>
              <w:spacing w:after="0" w:line="252" w:lineRule="auto"/>
            </w:pPr>
            <w:r>
              <w:rPr>
                <w:sz w:val="18"/>
                <w:szCs w:val="18"/>
              </w:rPr>
              <w:t>2</w:t>
            </w:r>
          </w:p>
        </w:tc>
      </w:tr>
    </w:tbl>
    <w:p w14:paraId="4C8E87CF" w14:textId="77777777" w:rsidR="001A34B1" w:rsidRDefault="001A34B1"/>
    <w:p w14:paraId="12FCF92D" w14:textId="77777777" w:rsidR="001A34B1" w:rsidRDefault="003A052F">
      <w:pPr>
        <w:keepNext/>
        <w:spacing w:before="120" w:after="60"/>
        <w:jc w:val="center"/>
      </w:pPr>
      <w:r>
        <w:rPr>
          <w:noProof/>
        </w:rPr>
        <w:drawing>
          <wp:inline distT="0" distB="0" distL="0" distR="0" wp14:anchorId="7B900748" wp14:editId="5F745CED">
            <wp:extent cx="5972175" cy="2895600"/>
            <wp:effectExtent l="0" t="0" r="0" b="0"/>
            <wp:docPr id="296" name="040b5715f1871522.png" descr="Adoption targets by quarter (planning targets, not measurements)" title="Adoption targets by quarter (planning targets, no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2895600"/>
                    </a:xfrm>
                    <a:prstGeom prst="rect">
                      <a:avLst/>
                    </a:prstGeom>
                  </pic:spPr>
                </pic:pic>
              </a:graphicData>
            </a:graphic>
          </wp:inline>
        </w:drawing>
      </w:r>
    </w:p>
    <w:p w14:paraId="0DEFF92F" w14:textId="77777777" w:rsidR="001A34B1" w:rsidRDefault="003A052F">
      <w:pPr>
        <w:spacing w:after="220"/>
        <w:jc w:val="center"/>
      </w:pPr>
      <w:r>
        <w:rPr>
          <w:b/>
          <w:bCs/>
          <w:color w:val="0C1E85"/>
          <w:sz w:val="18"/>
          <w:szCs w:val="18"/>
        </w:rPr>
        <w:t xml:space="preserve">Figure 17. </w:t>
      </w:r>
      <w:r>
        <w:rPr>
          <w:i/>
          <w:iCs/>
          <w:color w:val="5B6472"/>
          <w:sz w:val="18"/>
          <w:szCs w:val="18"/>
        </w:rPr>
        <w:t>Adoption targets by quarter (planning targets, not measurements)</w:t>
      </w:r>
    </w:p>
    <w:p w14:paraId="4A373EA4" w14:textId="77777777" w:rsidR="001A34B1" w:rsidRDefault="003A052F">
      <w:r>
        <w:t>In the chart, bars are weekly active operators and the line is sites x 10 (so 90 means 9 sites). Both are targets.</w:t>
      </w:r>
    </w:p>
    <w:p w14:paraId="446AE6C1" w14:textId="77777777" w:rsidR="001A34B1" w:rsidRDefault="003A052F">
      <w:pPr>
        <w:pStyle w:val="Heading1"/>
        <w:keepNext/>
        <w:pageBreakBefore/>
      </w:pPr>
      <w:bookmarkStart w:id="39" w:name="_Toc243679451"/>
      <w:r>
        <w:rPr>
          <w:color w:val="1954F1"/>
        </w:rPr>
        <w:lastRenderedPageBreak/>
        <w:t xml:space="preserve">11  </w:t>
      </w:r>
      <w:r>
        <w:t>Release cadence</w:t>
      </w:r>
      <w:bookmarkEnd w:id="39"/>
    </w:p>
    <w:p w14:paraId="54235766" w14:textId="77777777" w:rsidR="001A34B1" w:rsidRDefault="003A052F">
      <w:pPr>
        <w:keepNext/>
        <w:spacing w:before="160" w:after="80"/>
      </w:pPr>
      <w:r>
        <w:rPr>
          <w:b/>
          <w:bCs/>
          <w:color w:val="0C1E85"/>
          <w:sz w:val="18"/>
          <w:szCs w:val="18"/>
        </w:rPr>
        <w:t xml:space="preserve">Table 11. </w:t>
      </w:r>
      <w:r>
        <w:rPr>
          <w:b/>
          <w:bCs/>
          <w:sz w:val="18"/>
          <w:szCs w:val="18"/>
        </w:rPr>
        <w:t>Release cadence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2629"/>
        <w:gridCol w:w="2451"/>
        <w:gridCol w:w="2059"/>
      </w:tblGrid>
      <w:tr w:rsidR="001A34B1" w14:paraId="28364D7C" w14:textId="77777777">
        <w:trPr>
          <w:cantSplit/>
          <w:tblHeader/>
        </w:trPr>
        <w:tc>
          <w:tcPr>
            <w:tcW w:w="22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DCC35C" w14:textId="77777777" w:rsidR="001A34B1" w:rsidRDefault="003A052F">
            <w:pPr>
              <w:spacing w:after="0" w:line="252" w:lineRule="auto"/>
            </w:pPr>
            <w:r>
              <w:rPr>
                <w:rFonts w:ascii="Arial" w:eastAsia="Arial" w:hAnsi="Arial" w:cs="Arial"/>
                <w:b/>
                <w:bCs/>
                <w:color w:val="FFFFFF"/>
                <w:sz w:val="18"/>
                <w:szCs w:val="18"/>
              </w:rPr>
              <w:t>Surface</w:t>
            </w:r>
          </w:p>
        </w:tc>
        <w:tc>
          <w:tcPr>
            <w:tcW w:w="26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3FA26C" w14:textId="77777777" w:rsidR="001A34B1" w:rsidRDefault="003A052F">
            <w:pPr>
              <w:spacing w:after="0" w:line="252" w:lineRule="auto"/>
            </w:pPr>
            <w:r>
              <w:rPr>
                <w:rFonts w:ascii="Arial" w:eastAsia="Arial" w:hAnsi="Arial" w:cs="Arial"/>
                <w:b/>
                <w:bCs/>
                <w:color w:val="FFFFFF"/>
                <w:sz w:val="18"/>
                <w:szCs w:val="18"/>
              </w:rPr>
              <w:t>Cadence</w:t>
            </w:r>
          </w:p>
        </w:tc>
        <w:tc>
          <w:tcPr>
            <w:tcW w:w="24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46E8C4" w14:textId="77777777" w:rsidR="001A34B1" w:rsidRDefault="003A052F">
            <w:pPr>
              <w:spacing w:after="0" w:line="252" w:lineRule="auto"/>
            </w:pPr>
            <w:r>
              <w:rPr>
                <w:rFonts w:ascii="Arial" w:eastAsia="Arial" w:hAnsi="Arial" w:cs="Arial"/>
                <w:b/>
                <w:bCs/>
                <w:color w:val="FFFFFF"/>
                <w:sz w:val="18"/>
                <w:szCs w:val="18"/>
              </w:rPr>
              <w:t>Channel</w:t>
            </w:r>
          </w:p>
        </w:tc>
        <w:tc>
          <w:tcPr>
            <w:tcW w:w="20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5C97C0" w14:textId="77777777" w:rsidR="001A34B1" w:rsidRDefault="003A052F">
            <w:pPr>
              <w:spacing w:after="0" w:line="252" w:lineRule="auto"/>
            </w:pPr>
            <w:r>
              <w:rPr>
                <w:rFonts w:ascii="Arial" w:eastAsia="Arial" w:hAnsi="Arial" w:cs="Arial"/>
                <w:b/>
                <w:bCs/>
                <w:color w:val="FFFFFF"/>
                <w:sz w:val="18"/>
                <w:szCs w:val="18"/>
              </w:rPr>
              <w:t>Notes</w:t>
            </w:r>
          </w:p>
        </w:tc>
      </w:tr>
      <w:tr w:rsidR="001A34B1" w14:paraId="02FB0120" w14:textId="77777777">
        <w:trPr>
          <w:cantSplit/>
        </w:trPr>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75262" w14:textId="77777777" w:rsidR="001A34B1" w:rsidRDefault="003A052F">
            <w:pPr>
              <w:spacing w:after="0" w:line="252" w:lineRule="auto"/>
            </w:pPr>
            <w:r>
              <w:rPr>
                <w:sz w:val="18"/>
                <w:szCs w:val="18"/>
              </w:rPr>
              <w:t>API and web (console, glasses web app, website)</w:t>
            </w:r>
          </w:p>
        </w:tc>
        <w:tc>
          <w:tcPr>
            <w:tcW w:w="2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04641" w14:textId="77777777" w:rsidR="001A34B1" w:rsidRDefault="003A052F">
            <w:pPr>
              <w:spacing w:after="0" w:line="252" w:lineRule="auto"/>
            </w:pPr>
            <w:r>
              <w:rPr>
                <w:sz w:val="18"/>
                <w:szCs w:val="18"/>
              </w:rPr>
              <w:t>Continuous to staging; weekly to production after gates</w:t>
            </w:r>
          </w:p>
        </w:tc>
        <w:tc>
          <w:tcPr>
            <w:tcW w:w="24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03FE7D" w14:textId="77777777" w:rsidR="001A34B1" w:rsidRDefault="003A052F">
            <w:pPr>
              <w:spacing w:after="0" w:line="252" w:lineRule="auto"/>
            </w:pPr>
            <w:r>
              <w:rPr>
                <w:sz w:val="18"/>
                <w:szCs w:val="18"/>
              </w:rPr>
              <w:t>Vercel</w:t>
            </w:r>
          </w:p>
        </w:tc>
        <w:tc>
          <w:tcPr>
            <w:tcW w:w="2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46B0D8" w14:textId="77777777" w:rsidR="001A34B1" w:rsidRDefault="003A052F">
            <w:pPr>
              <w:spacing w:after="0" w:line="252" w:lineRule="auto"/>
            </w:pPr>
            <w:r>
              <w:rPr>
                <w:sz w:val="18"/>
                <w:szCs w:val="18"/>
              </w:rPr>
              <w:t>Hotfix within 24 h for S1</w:t>
            </w:r>
          </w:p>
        </w:tc>
      </w:tr>
      <w:tr w:rsidR="001A34B1" w14:paraId="49FBE044" w14:textId="77777777">
        <w:trPr>
          <w:cantSplit/>
        </w:trPr>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66D401" w14:textId="77777777" w:rsidR="001A34B1" w:rsidRDefault="003A052F">
            <w:pPr>
              <w:spacing w:after="0" w:line="252" w:lineRule="auto"/>
            </w:pPr>
            <w:r>
              <w:rPr>
                <w:sz w:val="18"/>
                <w:szCs w:val="18"/>
              </w:rPr>
              <w:t>Android app</w:t>
            </w:r>
          </w:p>
        </w:tc>
        <w:tc>
          <w:tcPr>
            <w:tcW w:w="2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03116" w14:textId="77777777" w:rsidR="001A34B1" w:rsidRDefault="003A052F">
            <w:pPr>
              <w:spacing w:after="0" w:line="252" w:lineRule="auto"/>
            </w:pPr>
            <w:r>
              <w:rPr>
                <w:sz w:val="18"/>
                <w:szCs w:val="18"/>
              </w:rPr>
              <w:t>Every 2 weeks</w:t>
            </w:r>
          </w:p>
        </w:tc>
        <w:tc>
          <w:tcPr>
            <w:tcW w:w="24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C7FA2C" w14:textId="77777777" w:rsidR="001A34B1" w:rsidRDefault="003A052F">
            <w:pPr>
              <w:spacing w:after="0" w:line="252" w:lineRule="auto"/>
            </w:pPr>
            <w:r>
              <w:rPr>
                <w:sz w:val="18"/>
                <w:szCs w:val="18"/>
              </w:rPr>
              <w:t>Play internal, then closed track, then managed Play</w:t>
            </w:r>
          </w:p>
        </w:tc>
        <w:tc>
          <w:tcPr>
            <w:tcW w:w="2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55A74" w14:textId="77777777" w:rsidR="001A34B1" w:rsidRDefault="003A052F">
            <w:pPr>
              <w:spacing w:after="0" w:line="252" w:lineRule="auto"/>
            </w:pPr>
            <w:r>
              <w:rPr>
                <w:sz w:val="18"/>
                <w:szCs w:val="18"/>
              </w:rPr>
              <w:t>Glasses features behind remote flags</w:t>
            </w:r>
          </w:p>
        </w:tc>
      </w:tr>
      <w:tr w:rsidR="001A34B1" w14:paraId="18DBC680" w14:textId="77777777">
        <w:trPr>
          <w:cantSplit/>
        </w:trPr>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D77F85" w14:textId="77777777" w:rsidR="001A34B1" w:rsidRDefault="003A052F">
            <w:pPr>
              <w:spacing w:after="0" w:line="252" w:lineRule="auto"/>
            </w:pPr>
            <w:r>
              <w:rPr>
                <w:sz w:val="18"/>
                <w:szCs w:val="18"/>
              </w:rPr>
              <w:t>Edge gateway</w:t>
            </w:r>
          </w:p>
        </w:tc>
        <w:tc>
          <w:tcPr>
            <w:tcW w:w="2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403F6" w14:textId="77777777" w:rsidR="001A34B1" w:rsidRDefault="003A052F">
            <w:pPr>
              <w:spacing w:after="0" w:line="252" w:lineRule="auto"/>
            </w:pPr>
            <w:r>
              <w:rPr>
                <w:sz w:val="18"/>
                <w:szCs w:val="18"/>
              </w:rPr>
              <w:t>Monthly</w:t>
            </w:r>
          </w:p>
        </w:tc>
        <w:tc>
          <w:tcPr>
            <w:tcW w:w="24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8A466" w14:textId="77777777" w:rsidR="001A34B1" w:rsidRDefault="003A052F">
            <w:pPr>
              <w:spacing w:after="0" w:line="252" w:lineRule="auto"/>
            </w:pPr>
            <w:r>
              <w:rPr>
                <w:sz w:val="18"/>
                <w:szCs w:val="18"/>
              </w:rPr>
              <w:t>Signed container images</w:t>
            </w:r>
          </w:p>
        </w:tc>
        <w:tc>
          <w:tcPr>
            <w:tcW w:w="2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A7A116" w14:textId="77777777" w:rsidR="001A34B1" w:rsidRDefault="003A052F">
            <w:pPr>
              <w:spacing w:after="0" w:line="252" w:lineRule="auto"/>
            </w:pPr>
            <w:r>
              <w:rPr>
                <w:sz w:val="18"/>
                <w:szCs w:val="18"/>
              </w:rPr>
              <w:t>Customer-controlled upgrade window</w:t>
            </w:r>
          </w:p>
        </w:tc>
      </w:tr>
      <w:tr w:rsidR="001A34B1" w14:paraId="12D15F09" w14:textId="77777777">
        <w:trPr>
          <w:cantSplit/>
        </w:trPr>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AD991" w14:textId="77777777" w:rsidR="001A34B1" w:rsidRDefault="003A052F">
            <w:pPr>
              <w:spacing w:after="0" w:line="252" w:lineRule="auto"/>
            </w:pPr>
            <w:r>
              <w:rPr>
                <w:sz w:val="18"/>
                <w:szCs w:val="18"/>
              </w:rPr>
              <w:t>Documentation</w:t>
            </w:r>
          </w:p>
        </w:tc>
        <w:tc>
          <w:tcPr>
            <w:tcW w:w="2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96AF1" w14:textId="77777777" w:rsidR="001A34B1" w:rsidRDefault="003A052F">
            <w:pPr>
              <w:spacing w:after="0" w:line="252" w:lineRule="auto"/>
            </w:pPr>
            <w:r>
              <w:rPr>
                <w:sz w:val="18"/>
                <w:szCs w:val="18"/>
              </w:rPr>
              <w:t>With each release</w:t>
            </w:r>
          </w:p>
        </w:tc>
        <w:tc>
          <w:tcPr>
            <w:tcW w:w="24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85C2B" w14:textId="77777777" w:rsidR="001A34B1" w:rsidRDefault="003A052F">
            <w:pPr>
              <w:spacing w:after="0" w:line="252" w:lineRule="auto"/>
            </w:pPr>
            <w:r>
              <w:rPr>
                <w:rFonts w:ascii="Consolas" w:eastAsia="Consolas" w:hAnsi="Consolas" w:cs="Consolas"/>
                <w:color w:val="3346B0"/>
                <w:sz w:val="15"/>
                <w:szCs w:val="15"/>
                <w:shd w:val="clear" w:color="auto" w:fill="EEF2FE"/>
              </w:rPr>
              <w:t>docs/product</w:t>
            </w:r>
            <w:r>
              <w:rPr>
                <w:sz w:val="18"/>
                <w:szCs w:val="18"/>
              </w:rPr>
              <w:t xml:space="preserve"> and Word editions</w:t>
            </w:r>
          </w:p>
        </w:tc>
        <w:tc>
          <w:tcPr>
            <w:tcW w:w="2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A4B570" w14:textId="77777777" w:rsidR="001A34B1" w:rsidRDefault="003A052F">
            <w:pPr>
              <w:spacing w:after="0" w:line="252" w:lineRule="auto"/>
            </w:pPr>
            <w:r>
              <w:rPr>
                <w:sz w:val="18"/>
                <w:szCs w:val="18"/>
              </w:rPr>
              <w:t>Version and change line updated</w:t>
            </w:r>
          </w:p>
        </w:tc>
      </w:tr>
    </w:tbl>
    <w:p w14:paraId="05378B7A" w14:textId="77777777" w:rsidR="001A34B1" w:rsidRDefault="001A34B1"/>
    <w:p w14:paraId="3EEE8B6E" w14:textId="77777777" w:rsidR="001A34B1" w:rsidRDefault="003A052F">
      <w:r>
        <w:t>Every release carries release notes listing requirement IDs changed, known issues and migration notes. Major features ship behind organization-level flags so pilots can opt in.</w:t>
      </w:r>
    </w:p>
    <w:p w14:paraId="6067D912" w14:textId="77777777" w:rsidR="001A34B1" w:rsidRDefault="003A052F">
      <w:pPr>
        <w:pStyle w:val="Heading1"/>
        <w:keepNext/>
        <w:pageBreakBefore/>
      </w:pPr>
      <w:bookmarkStart w:id="40" w:name="_Toc243679452"/>
      <w:r>
        <w:rPr>
          <w:color w:val="1954F1"/>
        </w:rPr>
        <w:lastRenderedPageBreak/>
        <w:t xml:space="preserve">12  </w:t>
      </w:r>
      <w:r>
        <w:t>Open questions</w:t>
      </w:r>
      <w:bookmarkEnd w:id="40"/>
    </w:p>
    <w:p w14:paraId="0AFF66C7" w14:textId="77777777" w:rsidR="001A34B1" w:rsidRDefault="003A052F">
      <w:pPr>
        <w:pStyle w:val="ListParagraph"/>
        <w:numPr>
          <w:ilvl w:val="0"/>
          <w:numId w:val="4"/>
        </w:numPr>
        <w:spacing w:after="60"/>
      </w:pPr>
      <w:r>
        <w:t>Is India among Meta's supported countries for full DAT capabilities, and when do store submissions open?</w:t>
      </w:r>
    </w:p>
    <w:p w14:paraId="03168E9A" w14:textId="77777777" w:rsidR="001A34B1" w:rsidRDefault="003A052F">
      <w:pPr>
        <w:pStyle w:val="ListParagraph"/>
        <w:numPr>
          <w:ilvl w:val="0"/>
          <w:numId w:val="4"/>
        </w:numPr>
        <w:spacing w:after="60"/>
      </w:pPr>
      <w:r>
        <w:t>Which pilot plants (ETP, STP or CETP) and which state boards will shape the first compliance pack?</w:t>
      </w:r>
    </w:p>
    <w:p w14:paraId="1369672A" w14:textId="77777777" w:rsidR="001A34B1" w:rsidRDefault="003A052F">
      <w:pPr>
        <w:pStyle w:val="ListParagraph"/>
        <w:numPr>
          <w:ilvl w:val="0"/>
          <w:numId w:val="4"/>
        </w:numPr>
        <w:spacing w:after="60"/>
      </w:pPr>
      <w:r>
        <w:t>Will customers accept glasses cameras in plant areas, and which zones must be camera-free?</w:t>
      </w:r>
    </w:p>
    <w:p w14:paraId="4DA77918" w14:textId="77777777" w:rsidR="001A34B1" w:rsidRDefault="003A052F">
      <w:pPr>
        <w:pStyle w:val="ListParagraph"/>
        <w:numPr>
          <w:ilvl w:val="0"/>
          <w:numId w:val="4"/>
        </w:numPr>
        <w:spacing w:after="60"/>
      </w:pPr>
      <w:r>
        <w:t>Is a region-pinned LLM provider required before the copilot ships?</w:t>
      </w:r>
    </w:p>
    <w:p w14:paraId="2CDD7F76" w14:textId="77777777" w:rsidR="001A34B1" w:rsidRDefault="003A052F">
      <w:pPr>
        <w:pStyle w:val="ListParagraph"/>
        <w:numPr>
          <w:ilvl w:val="0"/>
          <w:numId w:val="4"/>
        </w:numPr>
        <w:spacing w:after="60"/>
      </w:pPr>
      <w:r>
        <w:t>Which CMMS do the first enterprise prospects use: SAP PM, Maximo or something else?</w:t>
      </w:r>
    </w:p>
    <w:sectPr w:rsidR="001A34B1">
      <w:headerReference w:type="default" r:id="rId25"/>
      <w:footerReference w:type="default" r:id="rId26"/>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9653" w14:textId="77777777" w:rsidR="003A052F" w:rsidRDefault="003A052F">
      <w:pPr>
        <w:spacing w:after="0" w:line="240" w:lineRule="auto"/>
      </w:pPr>
      <w:r>
        <w:separator/>
      </w:r>
    </w:p>
  </w:endnote>
  <w:endnote w:type="continuationSeparator" w:id="0">
    <w:p w14:paraId="0884FE2A" w14:textId="77777777" w:rsidR="003A052F" w:rsidRDefault="003A0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2CC5" w14:textId="77777777" w:rsidR="001A34B1" w:rsidRDefault="003A052F">
    <w:pPr>
      <w:tabs>
        <w:tab w:val="right" w:pos="9412"/>
      </w:tabs>
    </w:pPr>
    <w:r>
      <w:rPr>
        <w:color w:val="5B6472"/>
        <w:sz w:val="15"/>
        <w:szCs w:val="15"/>
      </w:rPr>
      <w:t>Hydris, Inc.  ·  Confidential  ·  October 2026</w:t>
    </w:r>
    <w:r>
      <w:rPr>
        <w:color w:val="5B6472"/>
        <w:sz w:val="15"/>
        <w:szCs w:val="15"/>
      </w:rPr>
      <w:tab/>
      <w:t xml:space="preserve">HFG-RMP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1D3931">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1D3931">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D79B2" w14:textId="77777777" w:rsidR="003A052F" w:rsidRDefault="003A052F">
      <w:pPr>
        <w:spacing w:after="0" w:line="240" w:lineRule="auto"/>
      </w:pPr>
      <w:r>
        <w:separator/>
      </w:r>
    </w:p>
  </w:footnote>
  <w:footnote w:type="continuationSeparator" w:id="0">
    <w:p w14:paraId="0227771C" w14:textId="77777777" w:rsidR="003A052F" w:rsidRDefault="003A0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968F" w14:textId="77777777" w:rsidR="001A34B1" w:rsidRDefault="003A052F">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Roadmap</w:t>
    </w:r>
    <w:r>
      <w:tab/>
    </w:r>
    <w:r>
      <w:rPr>
        <w:noProof/>
      </w:rPr>
      <w:drawing>
        <wp:inline distT="0" distB="0" distL="0" distR="0" wp14:anchorId="1FDE9179" wp14:editId="387F8E6C">
          <wp:extent cx="781050" cy="161925"/>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D5308"/>
    <w:multiLevelType w:val="hybridMultilevel"/>
    <w:tmpl w:val="75DAA00A"/>
    <w:lvl w:ilvl="0" w:tplc="3CB2F252" w:tentative="1">
      <w:start w:val="1"/>
      <w:numFmt w:val="bullet"/>
      <w:lvlText w:val="●"/>
      <w:lvlJc w:val="left"/>
      <w:pPr>
        <w:ind w:left="720" w:hanging="360"/>
      </w:pPr>
    </w:lvl>
    <w:lvl w:ilvl="1" w:tplc="D930A078" w:tentative="1">
      <w:start w:val="1"/>
      <w:numFmt w:val="bullet"/>
      <w:lvlText w:val="○"/>
      <w:lvlJc w:val="left"/>
      <w:pPr>
        <w:ind w:left="1440" w:hanging="360"/>
      </w:pPr>
    </w:lvl>
    <w:lvl w:ilvl="2" w:tplc="91D07F06" w:tentative="1">
      <w:start w:val="1"/>
      <w:numFmt w:val="bullet"/>
      <w:lvlText w:val="■"/>
      <w:lvlJc w:val="left"/>
      <w:pPr>
        <w:ind w:left="2160" w:hanging="360"/>
      </w:pPr>
    </w:lvl>
    <w:lvl w:ilvl="3" w:tplc="7FDA2C3C" w:tentative="1">
      <w:start w:val="1"/>
      <w:numFmt w:val="bullet"/>
      <w:lvlText w:val="●"/>
      <w:lvlJc w:val="left"/>
      <w:pPr>
        <w:ind w:left="2880" w:hanging="360"/>
      </w:pPr>
    </w:lvl>
    <w:lvl w:ilvl="4" w:tplc="854AD9BA" w:tentative="1">
      <w:start w:val="1"/>
      <w:numFmt w:val="bullet"/>
      <w:lvlText w:val="○"/>
      <w:lvlJc w:val="left"/>
      <w:pPr>
        <w:ind w:left="3600" w:hanging="360"/>
      </w:pPr>
    </w:lvl>
    <w:lvl w:ilvl="5" w:tplc="687CF0D8" w:tentative="1">
      <w:start w:val="1"/>
      <w:numFmt w:val="bullet"/>
      <w:lvlText w:val="■"/>
      <w:lvlJc w:val="left"/>
      <w:pPr>
        <w:ind w:left="4320" w:hanging="360"/>
      </w:pPr>
    </w:lvl>
    <w:lvl w:ilvl="6" w:tplc="2A5C51BA" w:tentative="1">
      <w:start w:val="1"/>
      <w:numFmt w:val="bullet"/>
      <w:lvlText w:val="●"/>
      <w:lvlJc w:val="left"/>
      <w:pPr>
        <w:ind w:left="5040" w:hanging="360"/>
      </w:pPr>
    </w:lvl>
    <w:lvl w:ilvl="7" w:tplc="B30687D6" w:tentative="1">
      <w:start w:val="1"/>
      <w:numFmt w:val="bullet"/>
      <w:lvlText w:val="●"/>
      <w:lvlJc w:val="left"/>
      <w:pPr>
        <w:ind w:left="5760" w:hanging="360"/>
      </w:pPr>
    </w:lvl>
    <w:lvl w:ilvl="8" w:tplc="B5DC5690" w:tentative="1">
      <w:start w:val="1"/>
      <w:numFmt w:val="bullet"/>
      <w:lvlText w:val="●"/>
      <w:lvlJc w:val="left"/>
      <w:pPr>
        <w:ind w:left="6480" w:hanging="360"/>
      </w:pPr>
    </w:lvl>
  </w:abstractNum>
  <w:abstractNum w:abstractNumId="1" w15:restartNumberingAfterBreak="0">
    <w:nsid w:val="4AE457DE"/>
    <w:multiLevelType w:val="hybridMultilevel"/>
    <w:tmpl w:val="2D40735E"/>
    <w:lvl w:ilvl="0" w:tplc="55980556">
      <w:start w:val="1"/>
      <w:numFmt w:val="bullet"/>
      <w:lvlText w:val="●"/>
      <w:lvlJc w:val="left"/>
      <w:pPr>
        <w:ind w:left="360" w:hanging="260"/>
      </w:pPr>
      <w:rPr>
        <w:color w:val="1954F1"/>
        <w:sz w:val="14"/>
        <w:szCs w:val="14"/>
      </w:rPr>
    </w:lvl>
    <w:lvl w:ilvl="1" w:tplc="0D7A46E8" w:tentative="1">
      <w:start w:val="1"/>
      <w:numFmt w:val="bullet"/>
      <w:lvlText w:val="○"/>
      <w:lvlJc w:val="left"/>
      <w:pPr>
        <w:ind w:left="720" w:hanging="260"/>
      </w:pPr>
      <w:rPr>
        <w:color w:val="3346B0"/>
        <w:sz w:val="16"/>
        <w:szCs w:val="16"/>
      </w:rPr>
    </w:lvl>
    <w:lvl w:ilvl="2" w:tplc="BBE281E6" w:tentative="1">
      <w:start w:val="1"/>
      <w:numFmt w:val="bullet"/>
      <w:lvlText w:val="▪"/>
      <w:lvlJc w:val="left"/>
      <w:pPr>
        <w:ind w:left="1080" w:hanging="260"/>
      </w:pPr>
      <w:rPr>
        <w:color w:val="3346B0"/>
        <w:sz w:val="16"/>
        <w:szCs w:val="16"/>
      </w:rPr>
    </w:lvl>
    <w:lvl w:ilvl="3" w:tplc="D4B81CFC">
      <w:numFmt w:val="decimal"/>
      <w:lvlText w:val=""/>
      <w:lvlJc w:val="left"/>
    </w:lvl>
    <w:lvl w:ilvl="4" w:tplc="5F500264">
      <w:numFmt w:val="decimal"/>
      <w:lvlText w:val=""/>
      <w:lvlJc w:val="left"/>
    </w:lvl>
    <w:lvl w:ilvl="5" w:tplc="0F14D254">
      <w:numFmt w:val="decimal"/>
      <w:lvlText w:val=""/>
      <w:lvlJc w:val="left"/>
    </w:lvl>
    <w:lvl w:ilvl="6" w:tplc="9D3807DE">
      <w:numFmt w:val="decimal"/>
      <w:lvlText w:val=""/>
      <w:lvlJc w:val="left"/>
    </w:lvl>
    <w:lvl w:ilvl="7" w:tplc="0ECAD1F8">
      <w:numFmt w:val="decimal"/>
      <w:lvlText w:val=""/>
      <w:lvlJc w:val="left"/>
    </w:lvl>
    <w:lvl w:ilvl="8" w:tplc="CE80AAE2">
      <w:numFmt w:val="decimal"/>
      <w:lvlText w:val=""/>
      <w:lvlJc w:val="left"/>
    </w:lvl>
  </w:abstractNum>
  <w:abstractNum w:abstractNumId="2" w15:restartNumberingAfterBreak="0">
    <w:nsid w:val="567E63F2"/>
    <w:multiLevelType w:val="hybridMultilevel"/>
    <w:tmpl w:val="EA426B52"/>
    <w:lvl w:ilvl="0" w:tplc="C5A62678">
      <w:start w:val="1"/>
      <w:numFmt w:val="decimal"/>
      <w:lvlText w:val="%1."/>
      <w:lvlJc w:val="left"/>
      <w:pPr>
        <w:ind w:left="400" w:hanging="320"/>
      </w:pPr>
      <w:rPr>
        <w:b/>
        <w:bCs/>
        <w:color w:val="0C1E85"/>
      </w:rPr>
    </w:lvl>
    <w:lvl w:ilvl="1" w:tplc="3852F4BE" w:tentative="1">
      <w:start w:val="1"/>
      <w:numFmt w:val="lowerLetter"/>
      <w:lvlText w:val="%2."/>
      <w:lvlJc w:val="left"/>
      <w:pPr>
        <w:ind w:left="760" w:hanging="320"/>
      </w:pPr>
      <w:rPr>
        <w:b/>
        <w:bCs/>
        <w:color w:val="0C1E85"/>
      </w:rPr>
    </w:lvl>
    <w:lvl w:ilvl="2" w:tplc="D584A83A" w:tentative="1">
      <w:start w:val="1"/>
      <w:numFmt w:val="lowerRoman"/>
      <w:lvlText w:val="%3."/>
      <w:lvlJc w:val="left"/>
      <w:pPr>
        <w:ind w:left="1120" w:hanging="320"/>
      </w:pPr>
      <w:rPr>
        <w:b/>
        <w:bCs/>
        <w:color w:val="0C1E85"/>
      </w:rPr>
    </w:lvl>
    <w:lvl w:ilvl="3" w:tplc="6A500EF8">
      <w:numFmt w:val="decimal"/>
      <w:lvlText w:val=""/>
      <w:lvlJc w:val="left"/>
    </w:lvl>
    <w:lvl w:ilvl="4" w:tplc="7C4A9EC2">
      <w:numFmt w:val="decimal"/>
      <w:lvlText w:val=""/>
      <w:lvlJc w:val="left"/>
    </w:lvl>
    <w:lvl w:ilvl="5" w:tplc="062E5E24">
      <w:numFmt w:val="decimal"/>
      <w:lvlText w:val=""/>
      <w:lvlJc w:val="left"/>
    </w:lvl>
    <w:lvl w:ilvl="6" w:tplc="F4C4BE6A">
      <w:numFmt w:val="decimal"/>
      <w:lvlText w:val=""/>
      <w:lvlJc w:val="left"/>
    </w:lvl>
    <w:lvl w:ilvl="7" w:tplc="5EC2D150">
      <w:numFmt w:val="decimal"/>
      <w:lvlText w:val=""/>
      <w:lvlJc w:val="left"/>
    </w:lvl>
    <w:lvl w:ilvl="8" w:tplc="A5F67F26">
      <w:numFmt w:val="decimal"/>
      <w:lvlText w:val=""/>
      <w:lvlJc w:val="left"/>
    </w:lvl>
  </w:abstractNum>
  <w:num w:numId="1" w16cid:durableId="1413891767">
    <w:abstractNumId w:val="0"/>
    <w:lvlOverride w:ilvl="0">
      <w:startOverride w:val="1"/>
    </w:lvlOverride>
  </w:num>
  <w:num w:numId="2" w16cid:durableId="1119683229">
    <w:abstractNumId w:val="2"/>
    <w:lvlOverride w:ilvl="0">
      <w:startOverride w:val="1"/>
    </w:lvlOverride>
    <w:lvlOverride w:ilvl="1">
      <w:startOverride w:val="1"/>
    </w:lvlOverride>
    <w:lvlOverride w:ilvl="2">
      <w:startOverride w:val="1"/>
    </w:lvlOverride>
  </w:num>
  <w:num w:numId="3" w16cid:durableId="229122824">
    <w:abstractNumId w:val="1"/>
    <w:lvlOverride w:ilvl="0">
      <w:startOverride w:val="1"/>
    </w:lvlOverride>
    <w:lvlOverride w:ilvl="1">
      <w:startOverride w:val="1"/>
    </w:lvlOverride>
    <w:lvlOverride w:ilvl="2">
      <w:startOverride w:val="1"/>
    </w:lvlOverride>
  </w:num>
  <w:num w:numId="4" w16cid:durableId="1234320018">
    <w:abstractNumId w:val="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4B1"/>
    <w:rsid w:val="001A34B1"/>
    <w:rsid w:val="001D3931"/>
    <w:rsid w:val="003A052F"/>
    <w:rsid w:val="00792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F0F5C"/>
  <w15:docId w15:val="{925BFD6B-2E03-4CDF-B5DA-976FA174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3931"/>
    <w:pPr>
      <w:spacing w:after="100"/>
    </w:pPr>
  </w:style>
  <w:style w:type="paragraph" w:styleId="TOC2">
    <w:name w:val="toc 2"/>
    <w:basedOn w:val="Normal"/>
    <w:next w:val="Normal"/>
    <w:autoRedefine/>
    <w:uiPriority w:val="39"/>
    <w:unhideWhenUsed/>
    <w:rsid w:val="001D393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4747</Words>
  <Characters>26233</Characters>
  <Application>Microsoft Office Word</Application>
  <DocSecurity>0</DocSecurity>
  <Lines>948</Lines>
  <Paragraphs>678</Paragraphs>
  <ScaleCrop>false</ScaleCrop>
  <Company/>
  <LinksUpToDate>false</LinksUpToDate>
  <CharactersWithSpaces>30383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Roadmap and Future Features</dc:title>
  <dc:subject>Where Hydris Field Glasses goes next, in what order, why, and how we will know it worked</dc:subject>
  <dc:creator>Hydris, Inc.</dc:creator>
  <cp:keywords>Hydris, Field Glasses</cp:keywords>
  <dc:description>HFG-RMP v2.0</dc:description>
  <cp:lastModifiedBy>Tarun K.m</cp:lastModifiedBy>
  <cp:revision>2</cp:revision>
  <dcterms:created xsi:type="dcterms:W3CDTF">2026-10-23T14:50:00Z</dcterms:created>
  <dcterms:modified xsi:type="dcterms:W3CDTF">2026-10-23T14:53:00Z</dcterms:modified>
</cp:coreProperties>
</file>