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0580B" w14:textId="77777777" w:rsidR="0023660B" w:rsidRDefault="00911352">
      <w:pPr>
        <w:spacing w:after="0" w:line="240" w:lineRule="auto"/>
        <w:sectPr w:rsidR="0023660B">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A35B60C" wp14:editId="7995E563">
            <wp:simplePos x="0" y="0"/>
            <wp:positionH relativeFrom="page">
              <wp:posOffset>0</wp:posOffset>
            </wp:positionH>
            <wp:positionV relativeFrom="page">
              <wp:posOffset>0</wp:posOffset>
            </wp:positionV>
            <wp:extent cx="7562850" cy="10696575"/>
            <wp:effectExtent l="0" t="0" r="0" b="0"/>
            <wp:wrapNone/>
            <wp:docPr id="12" name="cover" descr="Cover: Hydris Field Glasses at a glance" title="Hydris Field Glass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31BE5FDC" w14:textId="77777777" w:rsidR="0023660B" w:rsidRDefault="00911352">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23660B" w14:paraId="4A8281F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F7047CC" w14:textId="77777777" w:rsidR="0023660B" w:rsidRDefault="00911352">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17F44E3" w14:textId="77777777" w:rsidR="0023660B" w:rsidRDefault="00911352">
            <w:pPr>
              <w:spacing w:after="0"/>
            </w:pPr>
            <w:r>
              <w:t>Hydris Field Glasses at a glance (HFG-BOOK-01)</w:t>
            </w:r>
          </w:p>
        </w:tc>
      </w:tr>
      <w:tr w:rsidR="0023660B" w14:paraId="3C54BAE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BC0E834" w14:textId="77777777" w:rsidR="0023660B" w:rsidRDefault="00911352">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298D5F5" w14:textId="77777777" w:rsidR="0023660B" w:rsidRDefault="00911352">
            <w:pPr>
              <w:spacing w:after="0"/>
            </w:pPr>
            <w:r>
              <w:t>1.0</w:t>
            </w:r>
          </w:p>
        </w:tc>
      </w:tr>
      <w:tr w:rsidR="0023660B" w14:paraId="67BF887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993BBF1" w14:textId="77777777" w:rsidR="0023660B" w:rsidRDefault="00911352">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39DCC9D" w14:textId="77777777" w:rsidR="0023660B" w:rsidRDefault="00911352">
            <w:pPr>
              <w:spacing w:after="0"/>
            </w:pPr>
            <w:r>
              <w:t>Draft for review</w:t>
            </w:r>
          </w:p>
        </w:tc>
      </w:tr>
      <w:tr w:rsidR="0023660B" w14:paraId="624E3B6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9E3FB01" w14:textId="77777777" w:rsidR="0023660B" w:rsidRDefault="00911352">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A2115CC" w14:textId="77777777" w:rsidR="0023660B" w:rsidRDefault="00911352">
            <w:pPr>
              <w:spacing w:after="0"/>
            </w:pPr>
            <w:r>
              <w:t>Product and engineering, Hydris</w:t>
            </w:r>
          </w:p>
        </w:tc>
      </w:tr>
      <w:tr w:rsidR="0023660B" w14:paraId="3732FC1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49C7D7" w14:textId="77777777" w:rsidR="0023660B" w:rsidRDefault="00911352">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F8472C0" w14:textId="77777777" w:rsidR="0023660B" w:rsidRDefault="00911352">
            <w:pPr>
              <w:spacing w:after="0"/>
            </w:pPr>
            <w:r>
              <w:t>Leadership, product, engineering, design, partners and pilot customers</w:t>
            </w:r>
          </w:p>
        </w:tc>
      </w:tr>
      <w:tr w:rsidR="0023660B" w14:paraId="7376FF0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9FE4ECF" w14:textId="77777777" w:rsidR="0023660B" w:rsidRDefault="00911352">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C221B1C" w14:textId="77777777" w:rsidR="0023660B" w:rsidRDefault="00911352">
            <w:pPr>
              <w:spacing w:after="0"/>
            </w:pPr>
            <w:r>
              <w:t>Hydris Field Glasses: website, operator console, glasses app, Android app, API</w:t>
            </w:r>
          </w:p>
        </w:tc>
      </w:tr>
      <w:tr w:rsidR="0023660B" w14:paraId="4C786C0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723758F" w14:textId="77777777" w:rsidR="0023660B" w:rsidRDefault="00911352">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661AEB6" w14:textId="77777777" w:rsidR="0023660B" w:rsidRDefault="00911352">
            <w:pPr>
              <w:spacing w:after="0"/>
            </w:pPr>
            <w:r>
              <w:t>docs/product/_part01.md in tarun-km/hydrisview (this Word file is generated from it)</w:t>
            </w:r>
          </w:p>
        </w:tc>
      </w:tr>
      <w:tr w:rsidR="0023660B" w14:paraId="798DBD3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2D66386" w14:textId="77777777" w:rsidR="0023660B" w:rsidRDefault="00911352">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5B4F0FC" w14:textId="77777777" w:rsidR="0023660B" w:rsidRDefault="00911352">
            <w:pPr>
              <w:spacing w:after="0"/>
            </w:pPr>
            <w:r>
              <w:t>Confidential: Hydris, Inc. and named partners</w:t>
            </w:r>
          </w:p>
        </w:tc>
      </w:tr>
    </w:tbl>
    <w:p w14:paraId="4DA03C92" w14:textId="77777777" w:rsidR="0023660B" w:rsidRDefault="00911352">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23660B" w14:paraId="0DBB144B"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7408E60" w14:textId="77777777" w:rsidR="0023660B" w:rsidRDefault="00911352">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2A2AA7B" w14:textId="77777777" w:rsidR="0023660B" w:rsidRDefault="00911352">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572ED99" w14:textId="77777777" w:rsidR="0023660B" w:rsidRDefault="00911352">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511FA46" w14:textId="77777777" w:rsidR="0023660B" w:rsidRDefault="00911352">
            <w:pPr>
              <w:spacing w:after="0"/>
            </w:pPr>
            <w:r>
              <w:rPr>
                <w:rFonts w:ascii="Arial" w:eastAsia="Arial" w:hAnsi="Arial" w:cs="Arial"/>
                <w:b/>
                <w:bCs/>
                <w:color w:val="FFFFFF"/>
                <w:sz w:val="18"/>
                <w:szCs w:val="18"/>
              </w:rPr>
              <w:t>Changes</w:t>
            </w:r>
          </w:p>
        </w:tc>
      </w:tr>
      <w:tr w:rsidR="0023660B" w14:paraId="67FCA827"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D0631F3" w14:textId="77777777" w:rsidR="0023660B" w:rsidRDefault="00911352">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1B713AA" w14:textId="77777777" w:rsidR="0023660B" w:rsidRDefault="00911352">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77A392C" w14:textId="77777777" w:rsidR="0023660B" w:rsidRDefault="00911352">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6F033B7" w14:textId="77777777" w:rsidR="0023660B" w:rsidRDefault="00911352">
            <w:pPr>
              <w:spacing w:after="0"/>
            </w:pPr>
            <w:r>
              <w:rPr>
                <w:sz w:val="18"/>
                <w:szCs w:val="18"/>
              </w:rPr>
              <w:t>First edition</w:t>
            </w:r>
          </w:p>
        </w:tc>
      </w:tr>
    </w:tbl>
    <w:p w14:paraId="62CBD49B" w14:textId="77777777" w:rsidR="0023660B" w:rsidRDefault="00911352">
      <w:r>
        <w:br w:type="page"/>
      </w:r>
    </w:p>
    <w:p w14:paraId="40A8227D" w14:textId="77777777" w:rsidR="0023660B" w:rsidRDefault="00911352">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64217116"/>
      </w:sdtPr>
      <w:sdtEndPr/>
      <w:sdtContent>
        <w:p w14:paraId="6AE6BF09" w14:textId="0E48BAF9" w:rsidR="004E7772" w:rsidRDefault="00911352">
          <w:pPr>
            <w:pStyle w:val="TOC1"/>
            <w:tabs>
              <w:tab w:val="right" w:leader="dot" w:pos="9402"/>
            </w:tabs>
            <w:rPr>
              <w:noProof/>
            </w:rPr>
          </w:pPr>
          <w:r>
            <w:fldChar w:fldCharType="begin"/>
          </w:r>
          <w:r>
            <w:instrText>TOC \h \o "1-2"</w:instrText>
          </w:r>
          <w:r>
            <w:fldChar w:fldCharType="separate"/>
          </w:r>
          <w:hyperlink w:anchor="_Toc243915836" w:history="1">
            <w:r w:rsidR="004E7772" w:rsidRPr="004626EB">
              <w:rPr>
                <w:rStyle w:val="Hyperlink"/>
                <w:noProof/>
              </w:rPr>
              <w:t>1  Hydris Field Glasses at a glance</w:t>
            </w:r>
            <w:r w:rsidR="004E7772">
              <w:rPr>
                <w:noProof/>
              </w:rPr>
              <w:tab/>
            </w:r>
            <w:r w:rsidR="004E7772">
              <w:rPr>
                <w:noProof/>
              </w:rPr>
              <w:fldChar w:fldCharType="begin"/>
            </w:r>
            <w:r w:rsidR="004E7772">
              <w:rPr>
                <w:noProof/>
              </w:rPr>
              <w:instrText xml:space="preserve"> PAGEREF _Toc243915836 \h </w:instrText>
            </w:r>
            <w:r w:rsidR="004E7772">
              <w:rPr>
                <w:noProof/>
              </w:rPr>
            </w:r>
            <w:r w:rsidR="004E7772">
              <w:rPr>
                <w:noProof/>
              </w:rPr>
              <w:fldChar w:fldCharType="separate"/>
            </w:r>
            <w:r w:rsidR="004E7772">
              <w:rPr>
                <w:noProof/>
              </w:rPr>
              <w:t>4</w:t>
            </w:r>
            <w:r w:rsidR="004E7772">
              <w:rPr>
                <w:noProof/>
              </w:rPr>
              <w:fldChar w:fldCharType="end"/>
            </w:r>
          </w:hyperlink>
        </w:p>
        <w:p w14:paraId="313BB940" w14:textId="1830F860" w:rsidR="004E7772" w:rsidRDefault="004E7772">
          <w:pPr>
            <w:pStyle w:val="TOC2"/>
            <w:tabs>
              <w:tab w:val="right" w:leader="dot" w:pos="9402"/>
            </w:tabs>
            <w:rPr>
              <w:noProof/>
            </w:rPr>
          </w:pPr>
          <w:hyperlink w:anchor="_Toc243915837" w:history="1">
            <w:r w:rsidRPr="004626EB">
              <w:rPr>
                <w:rStyle w:val="Hyperlink"/>
                <w:noProof/>
              </w:rPr>
              <w:t>1.1  Executive summary</w:t>
            </w:r>
            <w:r>
              <w:rPr>
                <w:noProof/>
              </w:rPr>
              <w:tab/>
            </w:r>
            <w:r>
              <w:rPr>
                <w:noProof/>
              </w:rPr>
              <w:fldChar w:fldCharType="begin"/>
            </w:r>
            <w:r>
              <w:rPr>
                <w:noProof/>
              </w:rPr>
              <w:instrText xml:space="preserve"> PAGEREF _Toc243915837 \h </w:instrText>
            </w:r>
            <w:r>
              <w:rPr>
                <w:noProof/>
              </w:rPr>
            </w:r>
            <w:r>
              <w:rPr>
                <w:noProof/>
              </w:rPr>
              <w:fldChar w:fldCharType="separate"/>
            </w:r>
            <w:r>
              <w:rPr>
                <w:noProof/>
              </w:rPr>
              <w:t>4</w:t>
            </w:r>
            <w:r>
              <w:rPr>
                <w:noProof/>
              </w:rPr>
              <w:fldChar w:fldCharType="end"/>
            </w:r>
          </w:hyperlink>
        </w:p>
        <w:p w14:paraId="5B3EA530" w14:textId="2B0FD2B5" w:rsidR="004E7772" w:rsidRDefault="004E7772">
          <w:pPr>
            <w:pStyle w:val="TOC2"/>
            <w:tabs>
              <w:tab w:val="right" w:leader="dot" w:pos="9402"/>
            </w:tabs>
            <w:rPr>
              <w:noProof/>
            </w:rPr>
          </w:pPr>
          <w:hyperlink w:anchor="_Toc243915838" w:history="1">
            <w:r w:rsidRPr="004626EB">
              <w:rPr>
                <w:rStyle w:val="Hyperlink"/>
                <w:noProof/>
              </w:rPr>
              <w:t>1.2  Vision and principles</w:t>
            </w:r>
            <w:r>
              <w:rPr>
                <w:noProof/>
              </w:rPr>
              <w:tab/>
            </w:r>
            <w:r>
              <w:rPr>
                <w:noProof/>
              </w:rPr>
              <w:fldChar w:fldCharType="begin"/>
            </w:r>
            <w:r>
              <w:rPr>
                <w:noProof/>
              </w:rPr>
              <w:instrText xml:space="preserve"> PAGEREF _Toc243915838 \h </w:instrText>
            </w:r>
            <w:r>
              <w:rPr>
                <w:noProof/>
              </w:rPr>
            </w:r>
            <w:r>
              <w:rPr>
                <w:noProof/>
              </w:rPr>
              <w:fldChar w:fldCharType="separate"/>
            </w:r>
            <w:r>
              <w:rPr>
                <w:noProof/>
              </w:rPr>
              <w:t>4</w:t>
            </w:r>
            <w:r>
              <w:rPr>
                <w:noProof/>
              </w:rPr>
              <w:fldChar w:fldCharType="end"/>
            </w:r>
          </w:hyperlink>
        </w:p>
        <w:p w14:paraId="0D541395" w14:textId="1193C139" w:rsidR="004E7772" w:rsidRDefault="004E7772">
          <w:pPr>
            <w:pStyle w:val="TOC2"/>
            <w:tabs>
              <w:tab w:val="right" w:leader="dot" w:pos="9402"/>
            </w:tabs>
            <w:rPr>
              <w:noProof/>
            </w:rPr>
          </w:pPr>
          <w:hyperlink w:anchor="_Toc243915839" w:history="1">
            <w:r w:rsidRPr="004626EB">
              <w:rPr>
                <w:rStyle w:val="Hyperlink"/>
                <w:noProof/>
              </w:rPr>
              <w:t>1.3  The problem in wastewater plants</w:t>
            </w:r>
            <w:r>
              <w:rPr>
                <w:noProof/>
              </w:rPr>
              <w:tab/>
            </w:r>
            <w:r>
              <w:rPr>
                <w:noProof/>
              </w:rPr>
              <w:fldChar w:fldCharType="begin"/>
            </w:r>
            <w:r>
              <w:rPr>
                <w:noProof/>
              </w:rPr>
              <w:instrText xml:space="preserve"> PAGEREF _Toc243915839 \h </w:instrText>
            </w:r>
            <w:r>
              <w:rPr>
                <w:noProof/>
              </w:rPr>
            </w:r>
            <w:r>
              <w:rPr>
                <w:noProof/>
              </w:rPr>
              <w:fldChar w:fldCharType="separate"/>
            </w:r>
            <w:r>
              <w:rPr>
                <w:noProof/>
              </w:rPr>
              <w:t>5</w:t>
            </w:r>
            <w:r>
              <w:rPr>
                <w:noProof/>
              </w:rPr>
              <w:fldChar w:fldCharType="end"/>
            </w:r>
          </w:hyperlink>
        </w:p>
        <w:p w14:paraId="6D7FF93E" w14:textId="7CB25265" w:rsidR="004E7772" w:rsidRDefault="004E7772">
          <w:pPr>
            <w:pStyle w:val="TOC2"/>
            <w:tabs>
              <w:tab w:val="right" w:leader="dot" w:pos="9402"/>
            </w:tabs>
            <w:rPr>
              <w:noProof/>
            </w:rPr>
          </w:pPr>
          <w:hyperlink w:anchor="_Toc243915840" w:history="1">
            <w:r w:rsidRPr="004626EB">
              <w:rPr>
                <w:rStyle w:val="Hyperlink"/>
                <w:noProof/>
              </w:rPr>
              <w:t>1.4  Personas and jobs</w:t>
            </w:r>
            <w:r>
              <w:rPr>
                <w:noProof/>
              </w:rPr>
              <w:tab/>
            </w:r>
            <w:r>
              <w:rPr>
                <w:noProof/>
              </w:rPr>
              <w:fldChar w:fldCharType="begin"/>
            </w:r>
            <w:r>
              <w:rPr>
                <w:noProof/>
              </w:rPr>
              <w:instrText xml:space="preserve"> PAGEREF _Toc243915840 \h </w:instrText>
            </w:r>
            <w:r>
              <w:rPr>
                <w:noProof/>
              </w:rPr>
            </w:r>
            <w:r>
              <w:rPr>
                <w:noProof/>
              </w:rPr>
              <w:fldChar w:fldCharType="separate"/>
            </w:r>
            <w:r>
              <w:rPr>
                <w:noProof/>
              </w:rPr>
              <w:t>6</w:t>
            </w:r>
            <w:r>
              <w:rPr>
                <w:noProof/>
              </w:rPr>
              <w:fldChar w:fldCharType="end"/>
            </w:r>
          </w:hyperlink>
        </w:p>
        <w:p w14:paraId="6189AF9D" w14:textId="5DA3E313" w:rsidR="004E7772" w:rsidRDefault="004E7772">
          <w:pPr>
            <w:pStyle w:val="TOC2"/>
            <w:tabs>
              <w:tab w:val="right" w:leader="dot" w:pos="9402"/>
            </w:tabs>
            <w:rPr>
              <w:noProof/>
            </w:rPr>
          </w:pPr>
          <w:hyperlink w:anchor="_Toc243915841" w:history="1">
            <w:r w:rsidRPr="004626EB">
              <w:rPr>
                <w:rStyle w:val="Hyperlink"/>
                <w:noProof/>
              </w:rPr>
              <w:t>1.5  The product family</w:t>
            </w:r>
            <w:r>
              <w:rPr>
                <w:noProof/>
              </w:rPr>
              <w:tab/>
            </w:r>
            <w:r>
              <w:rPr>
                <w:noProof/>
              </w:rPr>
              <w:fldChar w:fldCharType="begin"/>
            </w:r>
            <w:r>
              <w:rPr>
                <w:noProof/>
              </w:rPr>
              <w:instrText xml:space="preserve"> PAGEREF _Toc243915841 \h </w:instrText>
            </w:r>
            <w:r>
              <w:rPr>
                <w:noProof/>
              </w:rPr>
            </w:r>
            <w:r>
              <w:rPr>
                <w:noProof/>
              </w:rPr>
              <w:fldChar w:fldCharType="separate"/>
            </w:r>
            <w:r>
              <w:rPr>
                <w:noProof/>
              </w:rPr>
              <w:t>7</w:t>
            </w:r>
            <w:r>
              <w:rPr>
                <w:noProof/>
              </w:rPr>
              <w:fldChar w:fldCharType="end"/>
            </w:r>
          </w:hyperlink>
        </w:p>
        <w:p w14:paraId="7A23100B" w14:textId="290B277A" w:rsidR="004E7772" w:rsidRDefault="004E7772">
          <w:pPr>
            <w:pStyle w:val="TOC2"/>
            <w:tabs>
              <w:tab w:val="right" w:leader="dot" w:pos="9402"/>
            </w:tabs>
            <w:rPr>
              <w:noProof/>
            </w:rPr>
          </w:pPr>
          <w:hyperlink w:anchor="_Toc243915842" w:history="1">
            <w:r w:rsidRPr="004626EB">
              <w:rPr>
                <w:rStyle w:val="Hyperlink"/>
                <w:noProof/>
              </w:rPr>
              <w:t>1.6  One account, every surface</w:t>
            </w:r>
            <w:r>
              <w:rPr>
                <w:noProof/>
              </w:rPr>
              <w:tab/>
            </w:r>
            <w:r>
              <w:rPr>
                <w:noProof/>
              </w:rPr>
              <w:fldChar w:fldCharType="begin"/>
            </w:r>
            <w:r>
              <w:rPr>
                <w:noProof/>
              </w:rPr>
              <w:instrText xml:space="preserve"> PAGEREF _Toc243915842 \h </w:instrText>
            </w:r>
            <w:r>
              <w:rPr>
                <w:noProof/>
              </w:rPr>
            </w:r>
            <w:r>
              <w:rPr>
                <w:noProof/>
              </w:rPr>
              <w:fldChar w:fldCharType="separate"/>
            </w:r>
            <w:r>
              <w:rPr>
                <w:noProof/>
              </w:rPr>
              <w:t>8</w:t>
            </w:r>
            <w:r>
              <w:rPr>
                <w:noProof/>
              </w:rPr>
              <w:fldChar w:fldCharType="end"/>
            </w:r>
          </w:hyperlink>
        </w:p>
        <w:p w14:paraId="2E2B796C" w14:textId="2093CB3F" w:rsidR="004E7772" w:rsidRDefault="004E7772">
          <w:pPr>
            <w:pStyle w:val="TOC2"/>
            <w:tabs>
              <w:tab w:val="right" w:leader="dot" w:pos="9402"/>
            </w:tabs>
            <w:rPr>
              <w:noProof/>
            </w:rPr>
          </w:pPr>
          <w:hyperlink w:anchor="_Toc243915843" w:history="1">
            <w:r w:rsidRPr="004626EB">
              <w:rPr>
                <w:rStyle w:val="Hyperlink"/>
                <w:noProof/>
              </w:rPr>
              <w:t>1.7  The operator's day</w:t>
            </w:r>
            <w:r>
              <w:rPr>
                <w:noProof/>
              </w:rPr>
              <w:tab/>
            </w:r>
            <w:r>
              <w:rPr>
                <w:noProof/>
              </w:rPr>
              <w:fldChar w:fldCharType="begin"/>
            </w:r>
            <w:r>
              <w:rPr>
                <w:noProof/>
              </w:rPr>
              <w:instrText xml:space="preserve"> PAGEREF _Toc243915843 \h </w:instrText>
            </w:r>
            <w:r>
              <w:rPr>
                <w:noProof/>
              </w:rPr>
            </w:r>
            <w:r>
              <w:rPr>
                <w:noProof/>
              </w:rPr>
              <w:fldChar w:fldCharType="separate"/>
            </w:r>
            <w:r>
              <w:rPr>
                <w:noProof/>
              </w:rPr>
              <w:t>8</w:t>
            </w:r>
            <w:r>
              <w:rPr>
                <w:noProof/>
              </w:rPr>
              <w:fldChar w:fldCharType="end"/>
            </w:r>
          </w:hyperlink>
        </w:p>
        <w:p w14:paraId="54DDEEC9" w14:textId="6144BA02" w:rsidR="004E7772" w:rsidRDefault="004E7772">
          <w:pPr>
            <w:pStyle w:val="TOC2"/>
            <w:tabs>
              <w:tab w:val="right" w:leader="dot" w:pos="9402"/>
            </w:tabs>
            <w:rPr>
              <w:noProof/>
            </w:rPr>
          </w:pPr>
          <w:hyperlink w:anchor="_Toc243915844" w:history="1">
            <w:r w:rsidRPr="004626EB">
              <w:rPr>
                <w:rStyle w:val="Hyperlink"/>
                <w:noProof/>
              </w:rPr>
              <w:t>1.8  The core loops</w:t>
            </w:r>
            <w:r>
              <w:rPr>
                <w:noProof/>
              </w:rPr>
              <w:tab/>
            </w:r>
            <w:r>
              <w:rPr>
                <w:noProof/>
              </w:rPr>
              <w:fldChar w:fldCharType="begin"/>
            </w:r>
            <w:r>
              <w:rPr>
                <w:noProof/>
              </w:rPr>
              <w:instrText xml:space="preserve"> PAGEREF _Toc243915844 \h </w:instrText>
            </w:r>
            <w:r>
              <w:rPr>
                <w:noProof/>
              </w:rPr>
            </w:r>
            <w:r>
              <w:rPr>
                <w:noProof/>
              </w:rPr>
              <w:fldChar w:fldCharType="separate"/>
            </w:r>
            <w:r>
              <w:rPr>
                <w:noProof/>
              </w:rPr>
              <w:t>9</w:t>
            </w:r>
            <w:r>
              <w:rPr>
                <w:noProof/>
              </w:rPr>
              <w:fldChar w:fldCharType="end"/>
            </w:r>
          </w:hyperlink>
        </w:p>
        <w:p w14:paraId="611E8AF4" w14:textId="466D91FC" w:rsidR="004E7772" w:rsidRDefault="004E7772">
          <w:pPr>
            <w:pStyle w:val="TOC2"/>
            <w:tabs>
              <w:tab w:val="right" w:leader="dot" w:pos="9402"/>
            </w:tabs>
            <w:rPr>
              <w:noProof/>
            </w:rPr>
          </w:pPr>
          <w:hyperlink w:anchor="_Toc243915845" w:history="1">
            <w:r w:rsidRPr="004626EB">
              <w:rPr>
                <w:rStyle w:val="Hyperlink"/>
                <w:noProof/>
              </w:rPr>
              <w:t>1.9  Status, gaps and the path to pilot</w:t>
            </w:r>
            <w:r>
              <w:rPr>
                <w:noProof/>
              </w:rPr>
              <w:tab/>
            </w:r>
            <w:r>
              <w:rPr>
                <w:noProof/>
              </w:rPr>
              <w:fldChar w:fldCharType="begin"/>
            </w:r>
            <w:r>
              <w:rPr>
                <w:noProof/>
              </w:rPr>
              <w:instrText xml:space="preserve"> PAGEREF _Toc243915845 \h </w:instrText>
            </w:r>
            <w:r>
              <w:rPr>
                <w:noProof/>
              </w:rPr>
            </w:r>
            <w:r>
              <w:rPr>
                <w:noProof/>
              </w:rPr>
              <w:fldChar w:fldCharType="separate"/>
            </w:r>
            <w:r>
              <w:rPr>
                <w:noProof/>
              </w:rPr>
              <w:t>11</w:t>
            </w:r>
            <w:r>
              <w:rPr>
                <w:noProof/>
              </w:rPr>
              <w:fldChar w:fldCharType="end"/>
            </w:r>
          </w:hyperlink>
        </w:p>
        <w:p w14:paraId="6BC5AF18" w14:textId="5D599B39" w:rsidR="004E7772" w:rsidRDefault="004E7772">
          <w:pPr>
            <w:pStyle w:val="TOC2"/>
            <w:tabs>
              <w:tab w:val="right" w:leader="dot" w:pos="9402"/>
            </w:tabs>
            <w:rPr>
              <w:noProof/>
            </w:rPr>
          </w:pPr>
          <w:hyperlink w:anchor="_Toc243915846" w:history="1">
            <w:r w:rsidRPr="004626EB">
              <w:rPr>
                <w:rStyle w:val="Hyperlink"/>
                <w:noProof/>
              </w:rPr>
              <w:t>1.10  How to read this book</w:t>
            </w:r>
            <w:r>
              <w:rPr>
                <w:noProof/>
              </w:rPr>
              <w:tab/>
            </w:r>
            <w:r>
              <w:rPr>
                <w:noProof/>
              </w:rPr>
              <w:fldChar w:fldCharType="begin"/>
            </w:r>
            <w:r>
              <w:rPr>
                <w:noProof/>
              </w:rPr>
              <w:instrText xml:space="preserve"> PAGEREF _Toc243915846 \h </w:instrText>
            </w:r>
            <w:r>
              <w:rPr>
                <w:noProof/>
              </w:rPr>
            </w:r>
            <w:r>
              <w:rPr>
                <w:noProof/>
              </w:rPr>
              <w:fldChar w:fldCharType="separate"/>
            </w:r>
            <w:r>
              <w:rPr>
                <w:noProof/>
              </w:rPr>
              <w:t>12</w:t>
            </w:r>
            <w:r>
              <w:rPr>
                <w:noProof/>
              </w:rPr>
              <w:fldChar w:fldCharType="end"/>
            </w:r>
          </w:hyperlink>
        </w:p>
        <w:p w14:paraId="4F1F74AD" w14:textId="19DB209C" w:rsidR="0023660B" w:rsidRDefault="00911352">
          <w:r>
            <w:fldChar w:fldCharType="end"/>
          </w:r>
        </w:p>
      </w:sdtContent>
    </w:sdt>
    <w:p w14:paraId="04CBEF09" w14:textId="77777777" w:rsidR="0023660B" w:rsidRDefault="00911352">
      <w:r>
        <w:br w:type="page"/>
      </w:r>
    </w:p>
    <w:p w14:paraId="1E9DEC1C" w14:textId="77777777" w:rsidR="0023660B" w:rsidRDefault="00911352">
      <w:pPr>
        <w:pStyle w:val="Heading1"/>
        <w:keepNext/>
      </w:pPr>
      <w:bookmarkStart w:id="0" w:name="_Toc243915836"/>
      <w:r>
        <w:rPr>
          <w:color w:val="1954F1"/>
        </w:rPr>
        <w:lastRenderedPageBreak/>
        <w:t xml:space="preserve">1  </w:t>
      </w:r>
      <w:r>
        <w:t>Hydris Field Glasses at a glance</w:t>
      </w:r>
      <w:bookmarkEnd w:id="0"/>
    </w:p>
    <w:p w14:paraId="2B77BEB9" w14:textId="77777777" w:rsidR="0023660B" w:rsidRDefault="00911352">
      <w:pPr>
        <w:pStyle w:val="Heading2"/>
        <w:keepNext/>
      </w:pPr>
      <w:bookmarkStart w:id="1" w:name="_Toc243915837"/>
      <w:r>
        <w:t>1.1  Executive summary</w:t>
      </w:r>
      <w:bookmarkEnd w:id="1"/>
    </w:p>
    <w:p w14:paraId="2BDC7CCD" w14:textId="77777777" w:rsidR="0023660B" w:rsidRDefault="00911352">
      <w:r>
        <w:t>Wastewater operators spend their shift walking the plant: reading instruments, checking pumps and blowers, sampling effluent, writing values on paper and responding to alarms that usually reach a control room before they reach the person standing next to the equipment. The records they leave behind are the evidence a plant shows its regulator, and much of that evidence is still on paper.</w:t>
      </w:r>
    </w:p>
    <w:p w14:paraId="44AC83C9" w14:textId="77777777" w:rsidR="0023660B" w:rsidRDefault="00911352">
      <w:r>
        <w:t xml:space="preserve">Hydris Field Glasses puts the live state of the plant, the next task and the approved procedure in the operator's line of sight, hands free, and turns every reading, check and paper record they touch into a record that can be trusted. It does this through a family of connected products that share one API, one tenant model and one permission matrix: a public website with a live demo, an operator console, a glasses heads-up app, the native Android app Hydris Field, a Ray-Ban Meta integration, audit scanning, </w:t>
      </w:r>
      <w:r>
        <w:t>a grounded voice assistant and the platform underneath.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83"/>
        <w:gridCol w:w="222"/>
        <w:gridCol w:w="2190"/>
        <w:gridCol w:w="222"/>
        <w:gridCol w:w="2197"/>
      </w:tblGrid>
      <w:tr w:rsidR="0023660B" w14:paraId="1CEE224C"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948A284" w14:textId="77777777" w:rsidR="0023660B" w:rsidRDefault="00911352">
            <w:pPr>
              <w:spacing w:after="20"/>
            </w:pPr>
            <w:r>
              <w:rPr>
                <w:rFonts w:ascii="Arial" w:eastAsia="Arial" w:hAnsi="Arial" w:cs="Arial"/>
                <w:b/>
                <w:bCs/>
                <w:color w:val="0C1E85"/>
                <w:sz w:val="40"/>
                <w:szCs w:val="40"/>
              </w:rPr>
              <w:t>5</w:t>
            </w:r>
          </w:p>
          <w:p w14:paraId="628F7C64" w14:textId="77777777" w:rsidR="0023660B" w:rsidRDefault="00911352">
            <w:pPr>
              <w:spacing w:after="0"/>
            </w:pPr>
            <w:r>
              <w:rPr>
                <w:b/>
                <w:bCs/>
                <w:sz w:val="17"/>
                <w:szCs w:val="17"/>
              </w:rPr>
              <w:t>product surfaces</w:t>
            </w:r>
          </w:p>
          <w:p w14:paraId="35A3EB62" w14:textId="77777777" w:rsidR="0023660B" w:rsidRDefault="00911352">
            <w:pPr>
              <w:spacing w:after="0"/>
            </w:pPr>
            <w:r>
              <w:rPr>
                <w:color w:val="5B6472"/>
                <w:sz w:val="16"/>
                <w:szCs w:val="16"/>
              </w:rPr>
              <w:t>website, console, glasses app, Android app, API</w:t>
            </w:r>
          </w:p>
        </w:tc>
        <w:tc>
          <w:tcPr>
            <w:tcW w:w="120" w:type="dxa"/>
            <w:tcBorders>
              <w:top w:val="none" w:sz="0" w:space="0" w:color="FFFFFF"/>
              <w:left w:val="none" w:sz="0" w:space="0" w:color="FFFFFF"/>
              <w:bottom w:val="none" w:sz="0" w:space="0" w:color="FFFFFF"/>
              <w:right w:val="none" w:sz="0" w:space="0" w:color="FFFFFF"/>
            </w:tcBorders>
          </w:tcPr>
          <w:p w14:paraId="6C89ED62"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264C031" w14:textId="77777777" w:rsidR="0023660B" w:rsidRDefault="00911352">
            <w:pPr>
              <w:spacing w:after="20"/>
            </w:pPr>
            <w:r>
              <w:rPr>
                <w:rFonts w:ascii="Arial" w:eastAsia="Arial" w:hAnsi="Arial" w:cs="Arial"/>
                <w:b/>
                <w:bCs/>
                <w:color w:val="0C1E85"/>
                <w:sz w:val="40"/>
                <w:szCs w:val="40"/>
              </w:rPr>
              <w:t>143</w:t>
            </w:r>
          </w:p>
          <w:p w14:paraId="6E2DC761" w14:textId="77777777" w:rsidR="0023660B" w:rsidRDefault="00911352">
            <w:pPr>
              <w:spacing w:after="0"/>
            </w:pPr>
            <w:r>
              <w:rPr>
                <w:b/>
                <w:bCs/>
                <w:sz w:val="17"/>
                <w:szCs w:val="17"/>
              </w:rPr>
              <w:t>API routes</w:t>
            </w:r>
          </w:p>
          <w:p w14:paraId="6D46BB31" w14:textId="77777777" w:rsidR="0023660B" w:rsidRDefault="00911352">
            <w:pPr>
              <w:spacing w:after="0"/>
            </w:pPr>
            <w:r>
              <w:rPr>
                <w:color w:val="5B6472"/>
                <w:sz w:val="16"/>
                <w:szCs w:val="16"/>
              </w:rPr>
              <w:t>across 15 modules</w:t>
            </w:r>
          </w:p>
        </w:tc>
        <w:tc>
          <w:tcPr>
            <w:tcW w:w="120" w:type="dxa"/>
            <w:tcBorders>
              <w:top w:val="none" w:sz="0" w:space="0" w:color="FFFFFF"/>
              <w:left w:val="none" w:sz="0" w:space="0" w:color="FFFFFF"/>
              <w:bottom w:val="none" w:sz="0" w:space="0" w:color="FFFFFF"/>
              <w:right w:val="none" w:sz="0" w:space="0" w:color="FFFFFF"/>
            </w:tcBorders>
          </w:tcPr>
          <w:p w14:paraId="4D882762"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B5BB9AF" w14:textId="77777777" w:rsidR="0023660B" w:rsidRDefault="00911352">
            <w:pPr>
              <w:spacing w:after="20"/>
            </w:pPr>
            <w:r>
              <w:rPr>
                <w:rFonts w:ascii="Arial" w:eastAsia="Arial" w:hAnsi="Arial" w:cs="Arial"/>
                <w:b/>
                <w:bCs/>
                <w:color w:val="0C1E85"/>
                <w:sz w:val="40"/>
                <w:szCs w:val="40"/>
              </w:rPr>
              <w:t>67</w:t>
            </w:r>
          </w:p>
          <w:p w14:paraId="08EF5BAC" w14:textId="77777777" w:rsidR="0023660B" w:rsidRDefault="00911352">
            <w:pPr>
              <w:spacing w:after="0"/>
            </w:pPr>
            <w:r>
              <w:rPr>
                <w:b/>
                <w:bCs/>
                <w:sz w:val="17"/>
                <w:szCs w:val="17"/>
              </w:rPr>
              <w:t>automated tests passing</w:t>
            </w:r>
          </w:p>
          <w:p w14:paraId="619C9AF1" w14:textId="77777777" w:rsidR="0023660B" w:rsidRDefault="00911352">
            <w:pPr>
              <w:spacing w:after="0"/>
            </w:pPr>
            <w:r>
              <w:rPr>
                <w:color w:val="5B6472"/>
                <w:sz w:val="16"/>
                <w:szCs w:val="16"/>
              </w:rPr>
              <w:t>26 domain + 41 API, 22 Oct 2026</w:t>
            </w:r>
          </w:p>
        </w:tc>
        <w:tc>
          <w:tcPr>
            <w:tcW w:w="120" w:type="dxa"/>
            <w:tcBorders>
              <w:top w:val="none" w:sz="0" w:space="0" w:color="FFFFFF"/>
              <w:left w:val="none" w:sz="0" w:space="0" w:color="FFFFFF"/>
              <w:bottom w:val="none" w:sz="0" w:space="0" w:color="FFFFFF"/>
              <w:right w:val="none" w:sz="0" w:space="0" w:color="FFFFFF"/>
            </w:tcBorders>
          </w:tcPr>
          <w:p w14:paraId="4FF0F800"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A66F9C7" w14:textId="77777777" w:rsidR="0023660B" w:rsidRDefault="00911352">
            <w:pPr>
              <w:spacing w:after="20"/>
            </w:pPr>
            <w:r>
              <w:rPr>
                <w:rFonts w:ascii="Arial" w:eastAsia="Arial" w:hAnsi="Arial" w:cs="Arial"/>
                <w:b/>
                <w:bCs/>
                <w:color w:val="0C1E85"/>
                <w:sz w:val="40"/>
                <w:szCs w:val="40"/>
              </w:rPr>
              <w:t>10</w:t>
            </w:r>
          </w:p>
          <w:p w14:paraId="0B894913" w14:textId="77777777" w:rsidR="0023660B" w:rsidRDefault="00911352">
            <w:pPr>
              <w:spacing w:after="0"/>
            </w:pPr>
            <w:r>
              <w:rPr>
                <w:b/>
                <w:bCs/>
                <w:sz w:val="17"/>
                <w:szCs w:val="17"/>
              </w:rPr>
              <w:t>demo scenarios</w:t>
            </w:r>
          </w:p>
          <w:p w14:paraId="2CC50218" w14:textId="77777777" w:rsidR="0023660B" w:rsidRDefault="00911352">
            <w:pPr>
              <w:spacing w:after="0"/>
            </w:pPr>
            <w:r>
              <w:rPr>
                <w:color w:val="5B6472"/>
                <w:sz w:val="16"/>
                <w:szCs w:val="16"/>
              </w:rPr>
              <w:t>deterministic, demo tenants only</w:t>
            </w:r>
          </w:p>
        </w:tc>
      </w:tr>
    </w:tbl>
    <w:p w14:paraId="76A66D56" w14:textId="77777777" w:rsidR="0023660B" w:rsidRDefault="0023660B">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22"/>
        <w:gridCol w:w="2193"/>
        <w:gridCol w:w="222"/>
        <w:gridCol w:w="2183"/>
        <w:gridCol w:w="222"/>
        <w:gridCol w:w="2180"/>
      </w:tblGrid>
      <w:tr w:rsidR="0023660B" w14:paraId="2799945F"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9BD7121" w14:textId="77777777" w:rsidR="0023660B" w:rsidRDefault="00911352">
            <w:pPr>
              <w:spacing w:after="20"/>
            </w:pPr>
            <w:r>
              <w:rPr>
                <w:rFonts w:ascii="Arial" w:eastAsia="Arial" w:hAnsi="Arial" w:cs="Arial"/>
                <w:b/>
                <w:bCs/>
                <w:color w:val="0C1E85"/>
                <w:sz w:val="40"/>
                <w:szCs w:val="40"/>
              </w:rPr>
              <w:t>6</w:t>
            </w:r>
          </w:p>
          <w:p w14:paraId="23A9E69E" w14:textId="77777777" w:rsidR="0023660B" w:rsidRDefault="00911352">
            <w:pPr>
              <w:spacing w:after="0"/>
            </w:pPr>
            <w:r>
              <w:rPr>
                <w:b/>
                <w:bCs/>
                <w:sz w:val="17"/>
                <w:szCs w:val="17"/>
              </w:rPr>
              <w:t>roles</w:t>
            </w:r>
          </w:p>
          <w:p w14:paraId="4800F6E4" w14:textId="77777777" w:rsidR="0023660B" w:rsidRDefault="00911352">
            <w:pPr>
              <w:spacing w:after="0"/>
            </w:pPr>
            <w:r>
              <w:rPr>
                <w:color w:val="5B6472"/>
                <w:sz w:val="16"/>
                <w:szCs w:val="16"/>
              </w:rPr>
              <w:t>38 permissions, one fixed matrix</w:t>
            </w:r>
          </w:p>
        </w:tc>
        <w:tc>
          <w:tcPr>
            <w:tcW w:w="120" w:type="dxa"/>
            <w:tcBorders>
              <w:top w:val="none" w:sz="0" w:space="0" w:color="FFFFFF"/>
              <w:left w:val="none" w:sz="0" w:space="0" w:color="FFFFFF"/>
              <w:bottom w:val="none" w:sz="0" w:space="0" w:color="FFFFFF"/>
              <w:right w:val="none" w:sz="0" w:space="0" w:color="FFFFFF"/>
            </w:tcBorders>
          </w:tcPr>
          <w:p w14:paraId="680C6B35"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F79BD0D" w14:textId="77777777" w:rsidR="0023660B" w:rsidRDefault="00911352">
            <w:pPr>
              <w:spacing w:after="20"/>
            </w:pPr>
            <w:r>
              <w:rPr>
                <w:rFonts w:ascii="Arial" w:eastAsia="Arial" w:hAnsi="Arial" w:cs="Arial"/>
                <w:b/>
                <w:bCs/>
                <w:color w:val="0C1E85"/>
                <w:sz w:val="40"/>
                <w:szCs w:val="40"/>
              </w:rPr>
              <w:t>16</w:t>
            </w:r>
          </w:p>
          <w:p w14:paraId="3C566BAC" w14:textId="77777777" w:rsidR="0023660B" w:rsidRDefault="00911352">
            <w:pPr>
              <w:spacing w:after="0"/>
            </w:pPr>
            <w:r>
              <w:rPr>
                <w:b/>
                <w:bCs/>
                <w:sz w:val="17"/>
                <w:szCs w:val="17"/>
              </w:rPr>
              <w:t>measurands</w:t>
            </w:r>
          </w:p>
          <w:p w14:paraId="5A6D780E" w14:textId="77777777" w:rsidR="0023660B" w:rsidRDefault="00911352">
            <w:pPr>
              <w:spacing w:after="0"/>
            </w:pPr>
            <w:r>
              <w:rPr>
                <w:color w:val="5B6472"/>
                <w:sz w:val="16"/>
                <w:szCs w:val="16"/>
              </w:rPr>
              <w:t>pH to residual chlorine</w:t>
            </w:r>
          </w:p>
        </w:tc>
        <w:tc>
          <w:tcPr>
            <w:tcW w:w="120" w:type="dxa"/>
            <w:tcBorders>
              <w:top w:val="none" w:sz="0" w:space="0" w:color="FFFFFF"/>
              <w:left w:val="none" w:sz="0" w:space="0" w:color="FFFFFF"/>
              <w:bottom w:val="none" w:sz="0" w:space="0" w:color="FFFFFF"/>
              <w:right w:val="none" w:sz="0" w:space="0" w:color="FFFFFF"/>
            </w:tcBorders>
          </w:tcPr>
          <w:p w14:paraId="34A3915F"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20CACA7" w14:textId="77777777" w:rsidR="0023660B" w:rsidRDefault="00911352">
            <w:pPr>
              <w:spacing w:after="20"/>
            </w:pPr>
            <w:r>
              <w:rPr>
                <w:rFonts w:ascii="Arial" w:eastAsia="Arial" w:hAnsi="Arial" w:cs="Arial"/>
                <w:b/>
                <w:bCs/>
                <w:color w:val="0C1E85"/>
                <w:sz w:val="40"/>
                <w:szCs w:val="40"/>
              </w:rPr>
              <w:t>12</w:t>
            </w:r>
          </w:p>
          <w:p w14:paraId="3B482C8E" w14:textId="77777777" w:rsidR="0023660B" w:rsidRDefault="00911352">
            <w:pPr>
              <w:spacing w:after="0"/>
            </w:pPr>
            <w:r>
              <w:rPr>
                <w:b/>
                <w:bCs/>
                <w:sz w:val="17"/>
                <w:szCs w:val="17"/>
              </w:rPr>
              <w:t>glasses screens</w:t>
            </w:r>
          </w:p>
          <w:p w14:paraId="5AE20BAB" w14:textId="77777777" w:rsidR="0023660B" w:rsidRDefault="00911352">
            <w:pPr>
              <w:spacing w:after="0"/>
            </w:pPr>
            <w:r>
              <w:rPr>
                <w:color w:val="5B6472"/>
                <w:sz w:val="16"/>
                <w:szCs w:val="16"/>
              </w:rPr>
              <w:t>six-key directional input</w:t>
            </w:r>
          </w:p>
        </w:tc>
        <w:tc>
          <w:tcPr>
            <w:tcW w:w="120" w:type="dxa"/>
            <w:tcBorders>
              <w:top w:val="none" w:sz="0" w:space="0" w:color="FFFFFF"/>
              <w:left w:val="none" w:sz="0" w:space="0" w:color="FFFFFF"/>
              <w:bottom w:val="none" w:sz="0" w:space="0" w:color="FFFFFF"/>
              <w:right w:val="none" w:sz="0" w:space="0" w:color="FFFFFF"/>
            </w:tcBorders>
          </w:tcPr>
          <w:p w14:paraId="2CE685ED"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2AC90AB" w14:textId="77777777" w:rsidR="0023660B" w:rsidRDefault="00911352">
            <w:pPr>
              <w:spacing w:after="20"/>
            </w:pPr>
            <w:r>
              <w:rPr>
                <w:rFonts w:ascii="Arial" w:eastAsia="Arial" w:hAnsi="Arial" w:cs="Arial"/>
                <w:b/>
                <w:bCs/>
                <w:color w:val="0C1E85"/>
                <w:sz w:val="40"/>
                <w:szCs w:val="40"/>
              </w:rPr>
              <w:t>42</w:t>
            </w:r>
          </w:p>
          <w:p w14:paraId="5136B31B" w14:textId="77777777" w:rsidR="0023660B" w:rsidRDefault="00911352">
            <w:pPr>
              <w:spacing w:after="0"/>
            </w:pPr>
            <w:r>
              <w:rPr>
                <w:b/>
                <w:bCs/>
                <w:sz w:val="17"/>
                <w:szCs w:val="17"/>
              </w:rPr>
              <w:t>database tables</w:t>
            </w:r>
          </w:p>
          <w:p w14:paraId="3A81FB7C" w14:textId="77777777" w:rsidR="0023660B" w:rsidRDefault="00911352">
            <w:pPr>
              <w:spacing w:after="0"/>
            </w:pPr>
            <w:r>
              <w:rPr>
                <w:color w:val="5B6472"/>
                <w:sz w:val="16"/>
                <w:szCs w:val="16"/>
              </w:rPr>
              <w:t>row-level security on every tenant table</w:t>
            </w:r>
          </w:p>
        </w:tc>
      </w:tr>
    </w:tbl>
    <w:p w14:paraId="49DDCF90" w14:textId="77777777" w:rsidR="0023660B" w:rsidRDefault="0023660B">
      <w:pPr>
        <w:spacing w:after="140"/>
      </w:pPr>
    </w:p>
    <w:p w14:paraId="5D7092FD" w14:textId="77777777" w:rsidR="0023660B" w:rsidRDefault="00911352">
      <w:r>
        <w:t xml:space="preserve">The platform core is </w:t>
      </w:r>
      <w:r>
        <w:rPr>
          <w:b/>
          <w:bCs/>
        </w:rPr>
        <w:t>Built</w:t>
      </w:r>
      <w:r>
        <w:t xml:space="preserve"> and runs at </w:t>
      </w:r>
      <w:r>
        <w:rPr>
          <w:rFonts w:ascii="Consolas" w:eastAsia="Consolas" w:hAnsi="Consolas" w:cs="Consolas"/>
          <w:color w:val="3346B0"/>
          <w:sz w:val="18"/>
          <w:szCs w:val="18"/>
          <w:shd w:val="clear" w:color="auto" w:fill="EEF2FE"/>
        </w:rPr>
        <w:t>https://hydrisview.vercel.app</w:t>
      </w:r>
      <w:r>
        <w:t xml:space="preserve"> in demo mode, with named guest accounts on synthetic plant data. The main gaps before a customer pilot are validation of the glasses paths on physical Ray-Ban Meta hardware, email delivery for invitations and password resets, continuous integration, a scheduled-job cadence suited to real data on serverless hosting, and an offline outbox in the Android app. The plan sequences these into hardening in Q4 2026, a pilot at one or two Indian plants in Q1 2027 and general availability in Q2 2027 (plan, not commit</w:t>
      </w:r>
      <w:r>
        <w:t>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3660B" w14:paraId="5F14A30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2C3DF48" w14:textId="77777777" w:rsidR="0023660B" w:rsidRDefault="00911352">
            <w:pPr>
              <w:spacing w:after="60"/>
            </w:pPr>
            <w:r>
              <w:rPr>
                <w:rFonts w:ascii="Arial" w:eastAsia="Arial" w:hAnsi="Arial" w:cs="Arial"/>
                <w:b/>
                <w:bCs/>
                <w:color w:val="0C1E85"/>
                <w:spacing w:val="30"/>
                <w:sz w:val="17"/>
                <w:szCs w:val="17"/>
              </w:rPr>
              <w:t>DECISION</w:t>
            </w:r>
          </w:p>
          <w:p w14:paraId="6F59B228" w14:textId="77777777" w:rsidR="0023660B" w:rsidRDefault="00911352">
            <w:r>
              <w:t>Hydris is read-only towards the plant. It never writes to PLCs, SCADA or equipment. The grounded assistance endpoint states "Hydris does not control equipment" in every response, and every voice-assistant tool is read-only. This keeps Hydris outside the plant's control-system safety case.</w:t>
            </w:r>
          </w:p>
        </w:tc>
      </w:tr>
    </w:tbl>
    <w:p w14:paraId="35BF8FE0" w14:textId="77777777" w:rsidR="0023660B" w:rsidRDefault="0023660B">
      <w:pPr>
        <w:spacing w:after="120"/>
      </w:pPr>
    </w:p>
    <w:p w14:paraId="10FF44AB" w14:textId="77777777" w:rsidR="0023660B" w:rsidRDefault="00911352">
      <w:pPr>
        <w:pStyle w:val="Heading2"/>
        <w:keepNext/>
      </w:pPr>
      <w:bookmarkStart w:id="2" w:name="_Toc243915838"/>
      <w:r>
        <w:t>1.2  Vision and principles</w:t>
      </w:r>
      <w:bookmarkEnd w:id="2"/>
    </w:p>
    <w:p w14:paraId="2BFA01C1" w14:textId="77777777" w:rsidR="0023660B" w:rsidRDefault="00911352">
      <w:r>
        <w:rPr>
          <w:b/>
          <w:bCs/>
        </w:rPr>
        <w:t>Vision.</w:t>
      </w:r>
      <w:r>
        <w:t xml:space="preserve"> Every operator in a water or wastewater plant sees what matters, does the next right thing and leaves behind a record that stands up to an audit, without putting down their tools. In three years we want Hydris to be the default way an Indian ETP, STP or CETP runs its rounds, responds to alarms and keeps its compliance records.</w:t>
      </w:r>
    </w:p>
    <w:p w14:paraId="31221458" w14:textId="77777777" w:rsidR="0023660B" w:rsidRDefault="00911352">
      <w:r>
        <w:t>Four principles carry most of the weight. When requirements conflict, they decide.</w:t>
      </w:r>
    </w:p>
    <w:p w14:paraId="03733589" w14:textId="77777777" w:rsidR="0023660B" w:rsidRDefault="00911352">
      <w:pPr>
        <w:keepNext/>
        <w:spacing w:before="160"/>
      </w:pPr>
      <w:r>
        <w:rPr>
          <w:b/>
          <w:bCs/>
          <w:color w:val="0C1E85"/>
          <w:sz w:val="18"/>
          <w:szCs w:val="18"/>
        </w:rPr>
        <w:t xml:space="preserve">Table 1. </w:t>
      </w:r>
      <w:r>
        <w:rPr>
          <w:b/>
          <w:bCs/>
          <w:sz w:val="18"/>
          <w:szCs w:val="18"/>
        </w:rPr>
        <w:t>The four principles that shape every Hydris product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3938"/>
        <w:gridCol w:w="3940"/>
      </w:tblGrid>
      <w:tr w:rsidR="0023660B" w14:paraId="7B976A02" w14:textId="77777777">
        <w:trPr>
          <w:cantSplit/>
          <w:tblHeader/>
        </w:trPr>
        <w:tc>
          <w:tcPr>
            <w:tcW w:w="15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D979C5" w14:textId="77777777" w:rsidR="0023660B" w:rsidRDefault="00911352">
            <w:pPr>
              <w:spacing w:after="0"/>
            </w:pPr>
            <w:r>
              <w:rPr>
                <w:rFonts w:ascii="Arial" w:eastAsia="Arial" w:hAnsi="Arial" w:cs="Arial"/>
                <w:b/>
                <w:bCs/>
                <w:color w:val="FFFFFF"/>
                <w:sz w:val="18"/>
                <w:szCs w:val="18"/>
              </w:rPr>
              <w:t>Principle</w:t>
            </w:r>
          </w:p>
        </w:tc>
        <w:tc>
          <w:tcPr>
            <w:tcW w:w="3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2172D4" w14:textId="77777777" w:rsidR="0023660B" w:rsidRDefault="00911352">
            <w:pPr>
              <w:spacing w:after="0"/>
            </w:pPr>
            <w:r>
              <w:rPr>
                <w:rFonts w:ascii="Arial" w:eastAsia="Arial" w:hAnsi="Arial" w:cs="Arial"/>
                <w:b/>
                <w:bCs/>
                <w:color w:val="FFFFFF"/>
                <w:sz w:val="18"/>
                <w:szCs w:val="18"/>
              </w:rPr>
              <w:t>What it means for users</w:t>
            </w:r>
          </w:p>
        </w:tc>
        <w:tc>
          <w:tcPr>
            <w:tcW w:w="39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3EF706" w14:textId="77777777" w:rsidR="0023660B" w:rsidRDefault="00911352">
            <w:pPr>
              <w:spacing w:after="0"/>
            </w:pPr>
            <w:r>
              <w:rPr>
                <w:rFonts w:ascii="Arial" w:eastAsia="Arial" w:hAnsi="Arial" w:cs="Arial"/>
                <w:b/>
                <w:bCs/>
                <w:color w:val="FFFFFF"/>
                <w:sz w:val="18"/>
                <w:szCs w:val="18"/>
              </w:rPr>
              <w:t>How the product enforces it</w:t>
            </w:r>
          </w:p>
        </w:tc>
      </w:tr>
      <w:tr w:rsidR="0023660B" w14:paraId="624911C7"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ABDD8" w14:textId="77777777" w:rsidR="0023660B" w:rsidRDefault="00911352">
            <w:pPr>
              <w:spacing w:after="0"/>
            </w:pPr>
            <w:r>
              <w:rPr>
                <w:sz w:val="18"/>
                <w:szCs w:val="18"/>
              </w:rPr>
              <w:t>Advisory only</w:t>
            </w:r>
          </w:p>
        </w:tc>
        <w:tc>
          <w:tcPr>
            <w:tcW w:w="3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1EFB2" w14:textId="77777777" w:rsidR="0023660B" w:rsidRDefault="00911352">
            <w:pPr>
              <w:spacing w:after="0"/>
            </w:pPr>
            <w:r>
              <w:rPr>
                <w:sz w:val="18"/>
                <w:szCs w:val="18"/>
              </w:rPr>
              <w:t>Hydris informs and guides; people operate the plant</w:t>
            </w:r>
          </w:p>
        </w:tc>
        <w:tc>
          <w:tcPr>
            <w:tcW w:w="39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54C9D" w14:textId="77777777" w:rsidR="0023660B" w:rsidRDefault="00911352">
            <w:pPr>
              <w:spacing w:after="0"/>
            </w:pPr>
            <w:r>
              <w:rPr>
                <w:sz w:val="18"/>
                <w:szCs w:val="18"/>
              </w:rPr>
              <w:t>No write path to equipment; assistant tools are read-only; safety notice on every grounded answer</w:t>
            </w:r>
          </w:p>
        </w:tc>
      </w:tr>
      <w:tr w:rsidR="0023660B" w14:paraId="00F39987"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BEAF7" w14:textId="77777777" w:rsidR="0023660B" w:rsidRDefault="00911352">
            <w:pPr>
              <w:spacing w:after="0"/>
            </w:pPr>
            <w:r>
              <w:rPr>
                <w:sz w:val="18"/>
                <w:szCs w:val="18"/>
              </w:rPr>
              <w:t>Hands-free</w:t>
            </w:r>
          </w:p>
        </w:tc>
        <w:tc>
          <w:tcPr>
            <w:tcW w:w="3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1E03F" w14:textId="77777777" w:rsidR="0023660B" w:rsidRDefault="00911352">
            <w:pPr>
              <w:spacing w:after="0"/>
            </w:pPr>
            <w:r>
              <w:rPr>
                <w:sz w:val="18"/>
                <w:szCs w:val="18"/>
              </w:rPr>
              <w:t>Every operator action works with six directional keys or voice; the camera runs only on intent</w:t>
            </w:r>
          </w:p>
        </w:tc>
        <w:tc>
          <w:tcPr>
            <w:tcW w:w="39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4948C" w14:textId="77777777" w:rsidR="0023660B" w:rsidRDefault="00911352">
            <w:pPr>
              <w:spacing w:after="0"/>
            </w:pPr>
            <w:r>
              <w:rPr>
                <w:sz w:val="18"/>
                <w:szCs w:val="18"/>
              </w:rPr>
              <w:t>Glasses input vocabulary (up, down, left, right, select, back); "Hey Hydris"; camera only on scan screens</w:t>
            </w:r>
          </w:p>
        </w:tc>
      </w:tr>
      <w:tr w:rsidR="0023660B" w14:paraId="6C267B0A"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57B47" w14:textId="77777777" w:rsidR="0023660B" w:rsidRDefault="00911352">
            <w:pPr>
              <w:spacing w:after="0"/>
            </w:pPr>
            <w:r>
              <w:rPr>
                <w:sz w:val="18"/>
                <w:szCs w:val="18"/>
              </w:rPr>
              <w:lastRenderedPageBreak/>
              <w:t>Grounded</w:t>
            </w:r>
          </w:p>
        </w:tc>
        <w:tc>
          <w:tcPr>
            <w:tcW w:w="3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72538" w14:textId="77777777" w:rsidR="0023660B" w:rsidRDefault="00911352">
            <w:pPr>
              <w:spacing w:after="0"/>
            </w:pPr>
            <w:r>
              <w:rPr>
                <w:sz w:val="18"/>
                <w:szCs w:val="18"/>
              </w:rPr>
              <w:t>A number is never a guess; every value has a source and an age</w:t>
            </w:r>
          </w:p>
        </w:tc>
        <w:tc>
          <w:tcPr>
            <w:tcW w:w="39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B8CD5" w14:textId="77777777" w:rsidR="0023660B" w:rsidRDefault="00911352">
            <w:pPr>
              <w:spacing w:after="0"/>
            </w:pPr>
            <w:r>
              <w:rPr>
                <w:sz w:val="18"/>
                <w:szCs w:val="18"/>
              </w:rPr>
              <w:t>Freshness states (live, delayed, stale, no data); provenance on every reading; assistant answers only from tool results</w:t>
            </w:r>
          </w:p>
        </w:tc>
      </w:tr>
      <w:tr w:rsidR="0023660B" w14:paraId="6E0871BF"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B24E9" w14:textId="77777777" w:rsidR="0023660B" w:rsidRDefault="00911352">
            <w:pPr>
              <w:spacing w:after="0"/>
            </w:pPr>
            <w:r>
              <w:rPr>
                <w:sz w:val="18"/>
                <w:szCs w:val="18"/>
              </w:rPr>
              <w:t>Human verification</w:t>
            </w:r>
          </w:p>
        </w:tc>
        <w:tc>
          <w:tcPr>
            <w:tcW w:w="3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3BAAA" w14:textId="77777777" w:rsidR="0023660B" w:rsidRDefault="00911352">
            <w:pPr>
              <w:spacing w:after="0"/>
            </w:pPr>
            <w:r>
              <w:rPr>
                <w:sz w:val="18"/>
                <w:szCs w:val="18"/>
              </w:rPr>
              <w:t>Machines propose, a person confirms, a different person approves</w:t>
            </w:r>
          </w:p>
        </w:tc>
        <w:tc>
          <w:tcPr>
            <w:tcW w:w="39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CD231" w14:textId="77777777" w:rsidR="0023660B" w:rsidRDefault="00911352">
            <w:pPr>
              <w:spacing w:after="0"/>
            </w:pPr>
            <w:r>
              <w:rPr>
                <w:sz w:val="18"/>
                <w:szCs w:val="18"/>
              </w:rPr>
              <w:t>Audit document review and four-eyes approval; corrections append, originals stay visible</w:t>
            </w:r>
          </w:p>
        </w:tc>
      </w:tr>
    </w:tbl>
    <w:p w14:paraId="5500A552" w14:textId="77777777" w:rsidR="0023660B" w:rsidRDefault="0023660B">
      <w:pPr>
        <w:spacing w:after="120"/>
      </w:pPr>
    </w:p>
    <w:p w14:paraId="14D31B3A" w14:textId="77777777" w:rsidR="0023660B" w:rsidRDefault="00911352">
      <w:pPr>
        <w:keepNext/>
        <w:spacing w:before="120" w:after="60"/>
        <w:jc w:val="center"/>
      </w:pPr>
      <w:r>
        <w:rPr>
          <w:noProof/>
        </w:rPr>
        <w:drawing>
          <wp:inline distT="0" distB="0" distL="0" distR="0" wp14:anchorId="068E1110" wp14:editId="13313D4D">
            <wp:extent cx="4381500" cy="3238500"/>
            <wp:effectExtent l="0" t="0" r="0" b="0"/>
            <wp:docPr id="1" name="072c694d24025a04.png" descr="The advisory boundary: Hydris reads from the plant and informs people, who stay in control" title="The advisory boundary: Hydris reads from the plant and informs people, who stay i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38500"/>
                    </a:xfrm>
                    <a:prstGeom prst="rect">
                      <a:avLst/>
                    </a:prstGeom>
                  </pic:spPr>
                </pic:pic>
              </a:graphicData>
            </a:graphic>
          </wp:inline>
        </w:drawing>
      </w:r>
    </w:p>
    <w:p w14:paraId="01C82AC9" w14:textId="77777777" w:rsidR="0023660B" w:rsidRDefault="00911352">
      <w:pPr>
        <w:spacing w:after="220"/>
        <w:jc w:val="center"/>
      </w:pPr>
      <w:r>
        <w:rPr>
          <w:b/>
          <w:bCs/>
          <w:color w:val="0C1E85"/>
          <w:sz w:val="18"/>
          <w:szCs w:val="18"/>
        </w:rPr>
        <w:t xml:space="preserve">Figure 1. </w:t>
      </w:r>
      <w:r>
        <w:rPr>
          <w:i/>
          <w:iCs/>
          <w:color w:val="5B6472"/>
          <w:sz w:val="18"/>
          <w:szCs w:val="18"/>
        </w:rPr>
        <w:t>The advisory boundary: Hydris reads from the plant and informs people, who stay in control</w:t>
      </w:r>
    </w:p>
    <w:p w14:paraId="771E02A9" w14:textId="77777777" w:rsidR="0023660B" w:rsidRDefault="00911352">
      <w:r>
        <w:t>Hydris sits beside the control system, never inside it. Data flows in from instruments and paper; decisions and actions stay with people, who use the plant's own controls.</w:t>
      </w:r>
    </w:p>
    <w:p w14:paraId="5558FC97" w14:textId="77777777" w:rsidR="0023660B" w:rsidRDefault="00911352">
      <w:pPr>
        <w:pStyle w:val="Heading2"/>
        <w:keepNext/>
      </w:pPr>
      <w:bookmarkStart w:id="3" w:name="_Toc243915839"/>
      <w:r>
        <w:t>1.3  The problem in wastewater plants</w:t>
      </w:r>
      <w:bookmarkEnd w:id="3"/>
    </w:p>
    <w:p w14:paraId="51DF0CB0" w14:textId="77777777" w:rsidR="0023660B" w:rsidRDefault="00911352">
      <w:r>
        <w:t>Effluent, sewage, water and common effluent treatment plants (ETPs, STPs, WTPs, CETPs) run continuously, with operators walking fixed rounds through intake, equalization, aeration, clarification, filtration, disinfection, sludge handling and the discharge point. Four problems recur:</w:t>
      </w:r>
    </w:p>
    <w:p w14:paraId="74F6A1FD" w14:textId="77777777" w:rsidR="0023660B" w:rsidRDefault="00911352">
      <w:pPr>
        <w:pStyle w:val="ListParagraph"/>
        <w:numPr>
          <w:ilvl w:val="0"/>
          <w:numId w:val="2"/>
        </w:numPr>
        <w:spacing w:after="60"/>
      </w:pPr>
      <w:r>
        <w:rPr>
          <w:b/>
          <w:bCs/>
        </w:rPr>
        <w:t>Paper rounds drift from reality.</w:t>
      </w:r>
      <w:r>
        <w:t xml:space="preserve"> Readings are written on clipboards and transcribed later. Nobody can tell which value was observed and which was copied.</w:t>
      </w:r>
    </w:p>
    <w:p w14:paraId="34B14FE3" w14:textId="77777777" w:rsidR="0023660B" w:rsidRDefault="00911352">
      <w:pPr>
        <w:pStyle w:val="ListParagraph"/>
        <w:numPr>
          <w:ilvl w:val="0"/>
          <w:numId w:val="2"/>
        </w:numPr>
        <w:spacing w:after="60"/>
      </w:pPr>
      <w:r>
        <w:rPr>
          <w:b/>
          <w:bCs/>
        </w:rPr>
        <w:t>Alarms reach the wrong person.</w:t>
      </w:r>
      <w:r>
        <w:t xml:space="preserve"> The operator nearest the pump finds out last, and acknowledging an alarm gets confused with fixing it.</w:t>
      </w:r>
    </w:p>
    <w:p w14:paraId="11527D60" w14:textId="77777777" w:rsidR="0023660B" w:rsidRDefault="00911352">
      <w:pPr>
        <w:pStyle w:val="ListParagraph"/>
        <w:numPr>
          <w:ilvl w:val="0"/>
          <w:numId w:val="2"/>
        </w:numPr>
        <w:spacing w:after="60"/>
      </w:pPr>
      <w:r>
        <w:rPr>
          <w:b/>
          <w:bCs/>
        </w:rPr>
        <w:t>Compliance evidence is unsearchable.</w:t>
      </w:r>
      <w:r>
        <w:t xml:space="preserve"> Logbooks, lab sheets and checklists are paper, so producing evidence for an inspection means digging through files.</w:t>
      </w:r>
    </w:p>
    <w:p w14:paraId="24A09169" w14:textId="77777777" w:rsidR="0023660B" w:rsidRDefault="00911352">
      <w:pPr>
        <w:pStyle w:val="ListParagraph"/>
        <w:numPr>
          <w:ilvl w:val="0"/>
          <w:numId w:val="2"/>
        </w:numPr>
        <w:spacing w:after="60"/>
      </w:pPr>
      <w:r>
        <w:rPr>
          <w:b/>
          <w:bCs/>
        </w:rPr>
        <w:t>Phones are the wrong tool at the asset.</w:t>
      </w:r>
      <w:r>
        <w:t xml:space="preserve"> Gloves, ladders, wet hands and sampling bottles make phones awkward.</w:t>
      </w:r>
    </w:p>
    <w:p w14:paraId="3EF73233" w14:textId="77777777" w:rsidR="0023660B" w:rsidRDefault="00911352">
      <w:r>
        <w:rPr>
          <w:b/>
          <w:bCs/>
        </w:rPr>
        <w:t>Indian compliance context.</w:t>
      </w:r>
      <w:r>
        <w:t xml:space="preserve"> Discharges are regulated under the Water (Prevention and Control of Pollution) Act, 1974, through consents to establish and operate issued by State Pollution Control Boards (SPCBs) and Pollution Control Committees. General discharge standards are set under the Environment (Protection) Rules, 1986, with plant-specific limits in each consent. In 2014 the Central Pollution Control Board (CPCB) directed the 17 categories of highly polluting industries, and CETPs, to install online continuous effluent and emiss</w:t>
      </w:r>
      <w:r>
        <w:t>ion monitoring systems (OCEMS) connected to CPCB and SPCB servers.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3660B" w14:paraId="60443D1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C4DAC30" w14:textId="77777777" w:rsidR="0023660B" w:rsidRDefault="00911352">
            <w:pPr>
              <w:spacing w:after="60"/>
            </w:pPr>
            <w:r>
              <w:rPr>
                <w:rFonts w:ascii="Arial" w:eastAsia="Arial" w:hAnsi="Arial" w:cs="Arial"/>
                <w:b/>
                <w:bCs/>
                <w:color w:val="1954F1"/>
                <w:spacing w:val="30"/>
                <w:sz w:val="17"/>
                <w:szCs w:val="17"/>
              </w:rPr>
              <w:lastRenderedPageBreak/>
              <w:t>NOTE</w:t>
            </w:r>
          </w:p>
          <w:p w14:paraId="3AD3893A" w14:textId="77777777" w:rsidR="0023660B" w:rsidRDefault="00911352">
            <w:r>
              <w:t>Hydris does not certify compliance and is not a certified OCEMS. It produces records (telemetry with provenance, inspection results, verified documents and an append-only audit trail) that make compliance easier to demonstrate. OCEMS analyzers can feed Hydris through the gateway ingestion API so operators see the values the regulator sees.</w:t>
            </w:r>
          </w:p>
        </w:tc>
      </w:tr>
    </w:tbl>
    <w:p w14:paraId="34E8EFC7" w14:textId="77777777" w:rsidR="0023660B" w:rsidRDefault="0023660B">
      <w:pPr>
        <w:spacing w:after="120"/>
      </w:pPr>
    </w:p>
    <w:p w14:paraId="67437D42" w14:textId="77777777" w:rsidR="0023660B" w:rsidRDefault="00911352">
      <w:r>
        <w:rPr>
          <w:b/>
          <w:bCs/>
        </w:rPr>
        <w:t>Why now.</w:t>
      </w:r>
      <w:r>
        <w:t xml:space="preserve"> Camera glasses such as Ray-Ban Meta are light, affordable and acceptable on a plant floor; Meta opened a device access toolkit (DAT) to third-party apps; and language models can now answer spoken questions from structured plant data reliably enough to help, provided they are grounded and constrained.</w:t>
      </w:r>
    </w:p>
    <w:p w14:paraId="23293042" w14:textId="77777777" w:rsidR="0023660B" w:rsidRDefault="00911352">
      <w:pPr>
        <w:pStyle w:val="Heading2"/>
        <w:keepNext/>
      </w:pPr>
      <w:bookmarkStart w:id="4" w:name="_Toc243915840"/>
      <w:r>
        <w:t>1.4  Personas and jobs</w:t>
      </w:r>
      <w:bookmarkEnd w:id="4"/>
    </w:p>
    <w:p w14:paraId="7E2D214D" w14:textId="77777777" w:rsidR="0023660B" w:rsidRDefault="00911352">
      <w:r>
        <w:t>Six personas map onto the six roles in the permission matrix; a seventh, the Hydris platform administrator, is a flag on the user.</w:t>
      </w:r>
    </w:p>
    <w:p w14:paraId="24637232" w14:textId="77777777" w:rsidR="0023660B" w:rsidRDefault="00911352">
      <w:pPr>
        <w:keepNext/>
        <w:spacing w:before="160"/>
      </w:pPr>
      <w:r>
        <w:rPr>
          <w:b/>
          <w:bCs/>
          <w:color w:val="0C1E85"/>
          <w:sz w:val="18"/>
          <w:szCs w:val="18"/>
        </w:rPr>
        <w:t xml:space="preserve">Table 2. </w:t>
      </w:r>
      <w:r>
        <w:rPr>
          <w:b/>
          <w:bCs/>
          <w:sz w:val="18"/>
          <w:szCs w:val="18"/>
        </w:rPr>
        <w:t>Personas, primary surfaces and top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819"/>
        <w:gridCol w:w="1568"/>
        <w:gridCol w:w="4018"/>
      </w:tblGrid>
      <w:tr w:rsidR="0023660B" w14:paraId="4922DABB" w14:textId="77777777">
        <w:trPr>
          <w:cantSplit/>
          <w:tblHeader/>
        </w:trPr>
        <w:tc>
          <w:tcPr>
            <w:tcW w:w="2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20BF4F" w14:textId="77777777" w:rsidR="0023660B" w:rsidRDefault="00911352">
            <w:pPr>
              <w:spacing w:after="0"/>
            </w:pPr>
            <w:r>
              <w:rPr>
                <w:rFonts w:ascii="Arial" w:eastAsia="Arial" w:hAnsi="Arial" w:cs="Arial"/>
                <w:b/>
                <w:bCs/>
                <w:color w:val="FFFFFF"/>
                <w:sz w:val="18"/>
                <w:szCs w:val="18"/>
              </w:rPr>
              <w:t>Persona</w:t>
            </w:r>
          </w:p>
        </w:tc>
        <w:tc>
          <w:tcPr>
            <w:tcW w:w="1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57F6B2" w14:textId="77777777" w:rsidR="0023660B" w:rsidRDefault="00911352">
            <w:pPr>
              <w:spacing w:after="0"/>
            </w:pPr>
            <w:r>
              <w:rPr>
                <w:rFonts w:ascii="Arial" w:eastAsia="Arial" w:hAnsi="Arial" w:cs="Arial"/>
                <w:b/>
                <w:bCs/>
                <w:color w:val="FFFFFF"/>
                <w:sz w:val="18"/>
                <w:szCs w:val="18"/>
              </w:rPr>
              <w:t>Role</w:t>
            </w:r>
          </w:p>
        </w:tc>
        <w:tc>
          <w:tcPr>
            <w:tcW w:w="15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9FB899" w14:textId="77777777" w:rsidR="0023660B" w:rsidRDefault="00911352">
            <w:pPr>
              <w:spacing w:after="0"/>
            </w:pPr>
            <w:r>
              <w:rPr>
                <w:rFonts w:ascii="Arial" w:eastAsia="Arial" w:hAnsi="Arial" w:cs="Arial"/>
                <w:b/>
                <w:bCs/>
                <w:color w:val="FFFFFF"/>
                <w:sz w:val="18"/>
                <w:szCs w:val="18"/>
              </w:rPr>
              <w:t>Primary surface</w:t>
            </w:r>
          </w:p>
        </w:tc>
        <w:tc>
          <w:tcPr>
            <w:tcW w:w="40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798652" w14:textId="77777777" w:rsidR="0023660B" w:rsidRDefault="00911352">
            <w:pPr>
              <w:spacing w:after="0"/>
            </w:pPr>
            <w:r>
              <w:rPr>
                <w:rFonts w:ascii="Arial" w:eastAsia="Arial" w:hAnsi="Arial" w:cs="Arial"/>
                <w:b/>
                <w:bCs/>
                <w:color w:val="FFFFFF"/>
                <w:sz w:val="18"/>
                <w:szCs w:val="18"/>
              </w:rPr>
              <w:t>Top jobs</w:t>
            </w:r>
          </w:p>
        </w:tc>
      </w:tr>
      <w:tr w:rsidR="0023660B" w14:paraId="60D16FDF"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E1F7C" w14:textId="77777777" w:rsidR="0023660B" w:rsidRDefault="00911352">
            <w:pPr>
              <w:spacing w:after="0"/>
            </w:pPr>
            <w:r>
              <w:rPr>
                <w:sz w:val="18"/>
                <w:szCs w:val="18"/>
              </w:rPr>
              <w:t>Field operator (Ravi)</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AB2EF" w14:textId="77777777" w:rsidR="0023660B" w:rsidRDefault="00911352">
            <w:pPr>
              <w:spacing w:after="0"/>
            </w:pPr>
            <w:r>
              <w:rPr>
                <w:sz w:val="18"/>
                <w:szCs w:val="18"/>
              </w:rPr>
              <w:t>Field operator</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F6153" w14:textId="77777777" w:rsidR="0023660B" w:rsidRDefault="00911352">
            <w:pPr>
              <w:spacing w:after="0"/>
            </w:pPr>
            <w:r>
              <w:rPr>
                <w:sz w:val="18"/>
                <w:szCs w:val="18"/>
              </w:rPr>
              <w:t>Glasses, Android app</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59992" w14:textId="77777777" w:rsidR="0023660B" w:rsidRDefault="00911352">
            <w:pPr>
              <w:spacing w:after="0"/>
            </w:pPr>
            <w:r>
              <w:rPr>
                <w:sz w:val="18"/>
                <w:szCs w:val="18"/>
              </w:rPr>
              <w:t>Walk the round, see live values at the asset, acknowledge alarms, scan paper logs, ask by voice</w:t>
            </w:r>
          </w:p>
        </w:tc>
      </w:tr>
      <w:tr w:rsidR="0023660B" w14:paraId="644BBD5B"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DA530" w14:textId="77777777" w:rsidR="0023660B" w:rsidRDefault="00911352">
            <w:pPr>
              <w:spacing w:after="0"/>
            </w:pPr>
            <w:r>
              <w:rPr>
                <w:sz w:val="18"/>
                <w:szCs w:val="18"/>
              </w:rPr>
              <w:t>Shift supervisor (Meena)</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700D9" w14:textId="77777777" w:rsidR="0023660B" w:rsidRDefault="00911352">
            <w:pPr>
              <w:spacing w:after="0"/>
            </w:pPr>
            <w:r>
              <w:rPr>
                <w:sz w:val="18"/>
                <w:szCs w:val="18"/>
              </w:rPr>
              <w:t>Supervisor</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85994" w14:textId="77777777" w:rsidR="0023660B" w:rsidRDefault="00911352">
            <w:pPr>
              <w:spacing w:after="0"/>
            </w:pPr>
            <w:r>
              <w:rPr>
                <w:sz w:val="18"/>
                <w:szCs w:val="18"/>
              </w:rPr>
              <w:t>Console, Android app</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146F3" w14:textId="77777777" w:rsidR="0023660B" w:rsidRDefault="00911352">
            <w:pPr>
              <w:spacing w:after="0"/>
            </w:pPr>
            <w:r>
              <w:rPr>
                <w:sz w:val="18"/>
                <w:szCs w:val="18"/>
              </w:rPr>
              <w:t>Dispatch rounds, triage and assign alarms, review inspections, verify scans</w:t>
            </w:r>
          </w:p>
        </w:tc>
      </w:tr>
      <w:tr w:rsidR="0023660B" w14:paraId="6F2DEE1D"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C273F" w14:textId="77777777" w:rsidR="0023660B" w:rsidRDefault="00911352">
            <w:pPr>
              <w:spacing w:after="0"/>
            </w:pPr>
            <w:r>
              <w:rPr>
                <w:sz w:val="18"/>
                <w:szCs w:val="18"/>
              </w:rPr>
              <w:t>Maintenance engineer (Arjun)</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A77E7" w14:textId="77777777" w:rsidR="0023660B" w:rsidRDefault="00911352">
            <w:pPr>
              <w:spacing w:after="0"/>
            </w:pPr>
            <w:r>
              <w:rPr>
                <w:sz w:val="18"/>
                <w:szCs w:val="18"/>
              </w:rPr>
              <w:t>Maintenance engineer</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68E7F" w14:textId="77777777" w:rsidR="0023660B" w:rsidRDefault="00911352">
            <w:pPr>
              <w:spacing w:after="0"/>
            </w:pPr>
            <w:r>
              <w:rPr>
                <w:sz w:val="18"/>
                <w:szCs w:val="18"/>
              </w:rPr>
              <w:t>Android app, glasses</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54CBD" w14:textId="77777777" w:rsidR="0023660B" w:rsidRDefault="00911352">
            <w:pPr>
              <w:spacing w:after="0"/>
            </w:pPr>
            <w:r>
              <w:rPr>
                <w:sz w:val="18"/>
                <w:szCs w:val="18"/>
              </w:rPr>
              <w:t>Work orders and checklists, resolve alarms, SOPs at the asset</w:t>
            </w:r>
          </w:p>
        </w:tc>
      </w:tr>
      <w:tr w:rsidR="0023660B" w14:paraId="1FB25D06"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4BE41" w14:textId="77777777" w:rsidR="0023660B" w:rsidRDefault="00911352">
            <w:pPr>
              <w:spacing w:after="0"/>
            </w:pPr>
            <w:r>
              <w:rPr>
                <w:sz w:val="18"/>
                <w:szCs w:val="18"/>
              </w:rPr>
              <w:t>Plant manager (Priya)</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396DC" w14:textId="77777777" w:rsidR="0023660B" w:rsidRDefault="00911352">
            <w:pPr>
              <w:spacing w:after="0"/>
            </w:pPr>
            <w:r>
              <w:rPr>
                <w:sz w:val="18"/>
                <w:szCs w:val="18"/>
              </w:rPr>
              <w:t>Factory manager</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F4832" w14:textId="77777777" w:rsidR="0023660B" w:rsidRDefault="00911352">
            <w:pPr>
              <w:spacing w:after="0"/>
            </w:pPr>
            <w:r>
              <w:rPr>
                <w:sz w:val="18"/>
                <w:szCs w:val="18"/>
              </w:rPr>
              <w:t>Console</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16A94" w14:textId="77777777" w:rsidR="0023660B" w:rsidRDefault="00911352">
            <w:pPr>
              <w:spacing w:after="0"/>
            </w:pPr>
            <w:r>
              <w:rPr>
                <w:sz w:val="18"/>
                <w:szCs w:val="18"/>
              </w:rPr>
              <w:t>KPIs and reports, alarm rules, approve documents, decide what the glasses show</w:t>
            </w:r>
          </w:p>
        </w:tc>
      </w:tr>
      <w:tr w:rsidR="0023660B" w14:paraId="63E3DA7E"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77DEF" w14:textId="77777777" w:rsidR="0023660B" w:rsidRDefault="00911352">
            <w:pPr>
              <w:spacing w:after="0"/>
            </w:pPr>
            <w:r>
              <w:rPr>
                <w:sz w:val="18"/>
                <w:szCs w:val="18"/>
              </w:rPr>
              <w:t>Compliance auditor (Mr Rao)</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700A1" w14:textId="77777777" w:rsidR="0023660B" w:rsidRDefault="00911352">
            <w:pPr>
              <w:spacing w:after="0"/>
            </w:pPr>
            <w:r>
              <w:rPr>
                <w:sz w:val="18"/>
                <w:szCs w:val="18"/>
              </w:rPr>
              <w:t>Viewer with report access</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01346" w14:textId="77777777" w:rsidR="0023660B" w:rsidRDefault="00911352">
            <w:pPr>
              <w:spacing w:after="0"/>
            </w:pPr>
            <w:r>
              <w:rPr>
                <w:sz w:val="18"/>
                <w:szCs w:val="18"/>
              </w:rPr>
              <w:t>Console, PDF exports</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06F1F" w14:textId="77777777" w:rsidR="0023660B" w:rsidRDefault="00911352">
            <w:pPr>
              <w:spacing w:after="0"/>
            </w:pPr>
            <w:r>
              <w:rPr>
                <w:sz w:val="18"/>
                <w:szCs w:val="18"/>
              </w:rPr>
              <w:t>Read approved records and their verification trail; never change anything</w:t>
            </w:r>
          </w:p>
        </w:tc>
      </w:tr>
      <w:tr w:rsidR="0023660B" w14:paraId="39F9D499"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1F2A2" w14:textId="77777777" w:rsidR="0023660B" w:rsidRDefault="00911352">
            <w:pPr>
              <w:spacing w:after="0"/>
            </w:pPr>
            <w:r>
              <w:rPr>
                <w:sz w:val="18"/>
                <w:szCs w:val="18"/>
              </w:rPr>
              <w:t>Organization admin</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06090A" w14:textId="77777777" w:rsidR="0023660B" w:rsidRDefault="00911352">
            <w:pPr>
              <w:spacing w:after="0"/>
            </w:pPr>
            <w:r>
              <w:rPr>
                <w:sz w:val="18"/>
                <w:szCs w:val="18"/>
              </w:rPr>
              <w:t>Org admin</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5BCD2" w14:textId="77777777" w:rsidR="0023660B" w:rsidRDefault="00911352">
            <w:pPr>
              <w:spacing w:after="0"/>
            </w:pPr>
            <w:r>
              <w:rPr>
                <w:sz w:val="18"/>
                <w:szCs w:val="18"/>
              </w:rPr>
              <w:t>Console</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98540" w14:textId="77777777" w:rsidR="0023660B" w:rsidRDefault="00911352">
            <w:pPr>
              <w:spacing w:after="0"/>
            </w:pPr>
            <w:r>
              <w:rPr>
                <w:sz w:val="18"/>
                <w:szCs w:val="18"/>
              </w:rPr>
              <w:t>Members, invitations, sites, glasses UI profiles</w:t>
            </w:r>
          </w:p>
        </w:tc>
      </w:tr>
      <w:tr w:rsidR="0023660B" w14:paraId="1EABC4EE"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DBE3C" w14:textId="77777777" w:rsidR="0023660B" w:rsidRDefault="00911352">
            <w:pPr>
              <w:spacing w:after="0"/>
            </w:pPr>
            <w:r>
              <w:rPr>
                <w:sz w:val="18"/>
                <w:szCs w:val="18"/>
              </w:rPr>
              <w:t>Platform admin</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7D6AA" w14:textId="77777777" w:rsidR="0023660B" w:rsidRDefault="00911352">
            <w:pPr>
              <w:spacing w:after="0"/>
            </w:pPr>
            <w:r>
              <w:rPr>
                <w:sz w:val="18"/>
                <w:szCs w:val="18"/>
              </w:rPr>
              <w:t>Platform flag</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333EA" w14:textId="77777777" w:rsidR="0023660B" w:rsidRDefault="00911352">
            <w:pPr>
              <w:spacing w:after="0"/>
            </w:pPr>
            <w:r>
              <w:rPr>
                <w:sz w:val="18"/>
                <w:szCs w:val="18"/>
              </w:rPr>
              <w:t>Console platform page</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B7106" w14:textId="77777777" w:rsidR="0023660B" w:rsidRDefault="00911352">
            <w:pPr>
              <w:spacing w:after="0"/>
            </w:pPr>
            <w:r>
              <w:rPr>
                <w:sz w:val="18"/>
                <w:szCs w:val="18"/>
              </w:rPr>
              <w:t>Create and suspend customer organizations</w:t>
            </w:r>
          </w:p>
        </w:tc>
      </w:tr>
    </w:tbl>
    <w:p w14:paraId="3EAE9875" w14:textId="77777777" w:rsidR="0023660B" w:rsidRDefault="0023660B">
      <w:pPr>
        <w:spacing w:after="120"/>
      </w:pPr>
    </w:p>
    <w:p w14:paraId="4B1B8A9C" w14:textId="77777777" w:rsidR="0023660B" w:rsidRDefault="00911352">
      <w:pPr>
        <w:keepNext/>
        <w:spacing w:before="160"/>
      </w:pPr>
      <w:r>
        <w:rPr>
          <w:b/>
          <w:bCs/>
          <w:color w:val="0C1E85"/>
          <w:sz w:val="18"/>
          <w:szCs w:val="18"/>
        </w:rPr>
        <w:t xml:space="preserve">Table 3. </w:t>
      </w:r>
      <w:r>
        <w:rPr>
          <w:b/>
          <w:bCs/>
          <w:sz w:val="18"/>
          <w:szCs w:val="18"/>
        </w:rPr>
        <w:t>Jobs to be done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7625"/>
      </w:tblGrid>
      <w:tr w:rsidR="0023660B" w14:paraId="003A34D1" w14:textId="77777777">
        <w:trPr>
          <w:cantSplit/>
          <w:tblHeader/>
        </w:trPr>
        <w:tc>
          <w:tcPr>
            <w:tcW w:w="17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A14ECC" w14:textId="77777777" w:rsidR="0023660B" w:rsidRDefault="00911352">
            <w:pPr>
              <w:spacing w:after="0"/>
            </w:pPr>
            <w:r>
              <w:rPr>
                <w:rFonts w:ascii="Arial" w:eastAsia="Arial" w:hAnsi="Arial" w:cs="Arial"/>
                <w:b/>
                <w:bCs/>
                <w:color w:val="FFFFFF"/>
                <w:sz w:val="18"/>
                <w:szCs w:val="18"/>
              </w:rPr>
              <w:t>Job</w:t>
            </w:r>
          </w:p>
        </w:tc>
        <w:tc>
          <w:tcPr>
            <w:tcW w:w="7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58D6EE" w14:textId="77777777" w:rsidR="0023660B" w:rsidRDefault="00911352">
            <w:pPr>
              <w:spacing w:after="0"/>
            </w:pPr>
            <w:r>
              <w:rPr>
                <w:rFonts w:ascii="Arial" w:eastAsia="Arial" w:hAnsi="Arial" w:cs="Arial"/>
                <w:b/>
                <w:bCs/>
                <w:color w:val="FFFFFF"/>
                <w:sz w:val="18"/>
                <w:szCs w:val="18"/>
              </w:rPr>
              <w:t>When ... I want ... so that ...</w:t>
            </w:r>
          </w:p>
        </w:tc>
      </w:tr>
      <w:tr w:rsidR="0023660B" w14:paraId="4AEB58FE"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8ECEC" w14:textId="77777777" w:rsidR="0023660B" w:rsidRDefault="00911352">
            <w:pPr>
              <w:spacing w:after="0"/>
            </w:pPr>
            <w:r>
              <w:rPr>
                <w:sz w:val="18"/>
                <w:szCs w:val="18"/>
              </w:rPr>
              <w:t>J1 Round</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60003" w14:textId="77777777" w:rsidR="0023660B" w:rsidRDefault="00911352">
            <w:pPr>
              <w:spacing w:after="0"/>
            </w:pPr>
            <w:r>
              <w:rPr>
                <w:sz w:val="18"/>
                <w:szCs w:val="18"/>
              </w:rPr>
              <w:t>When I start my round, I want my inspections in order, so I do not miss an asset</w:t>
            </w:r>
          </w:p>
        </w:tc>
      </w:tr>
      <w:tr w:rsidR="0023660B" w14:paraId="44081CE5"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1E350" w14:textId="77777777" w:rsidR="0023660B" w:rsidRDefault="00911352">
            <w:pPr>
              <w:spacing w:after="0"/>
            </w:pPr>
            <w:r>
              <w:rPr>
                <w:sz w:val="18"/>
                <w:szCs w:val="18"/>
              </w:rPr>
              <w:t>J2 Trust</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A4223" w14:textId="77777777" w:rsidR="0023660B" w:rsidRDefault="00911352">
            <w:pPr>
              <w:spacing w:after="0"/>
            </w:pPr>
            <w:r>
              <w:rPr>
                <w:sz w:val="18"/>
                <w:szCs w:val="18"/>
              </w:rPr>
              <w:t>When I stand at an asset, I want its live readings and their age, so I can trust what I record</w:t>
            </w:r>
          </w:p>
        </w:tc>
      </w:tr>
      <w:tr w:rsidR="0023660B" w14:paraId="3301C45B"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9516A" w14:textId="77777777" w:rsidR="0023660B" w:rsidRDefault="00911352">
            <w:pPr>
              <w:spacing w:after="0"/>
            </w:pPr>
            <w:r>
              <w:rPr>
                <w:sz w:val="18"/>
                <w:szCs w:val="18"/>
              </w:rPr>
              <w:t>J3 Alarm</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50947" w14:textId="77777777" w:rsidR="0023660B" w:rsidRDefault="00911352">
            <w:pPr>
              <w:spacing w:after="0"/>
            </w:pPr>
            <w:r>
              <w:rPr>
                <w:sz w:val="18"/>
                <w:szCs w:val="18"/>
              </w:rPr>
              <w:t>When an alarm fires near me, I want to acknowledge it and see the action and SOP, so the right person is accountable</w:t>
            </w:r>
          </w:p>
        </w:tc>
      </w:tr>
      <w:tr w:rsidR="0023660B" w14:paraId="04A5CD6F"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D6AF8C" w14:textId="77777777" w:rsidR="0023660B" w:rsidRDefault="00911352">
            <w:pPr>
              <w:spacing w:after="0"/>
            </w:pPr>
            <w:r>
              <w:rPr>
                <w:sz w:val="18"/>
                <w:szCs w:val="18"/>
              </w:rPr>
              <w:t>J4 Evidence</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97B8D" w14:textId="77777777" w:rsidR="0023660B" w:rsidRDefault="00911352">
            <w:pPr>
              <w:spacing w:after="0"/>
            </w:pPr>
            <w:r>
              <w:rPr>
                <w:sz w:val="18"/>
                <w:szCs w:val="18"/>
              </w:rPr>
              <w:t>When I fill a paper log, I want to capture it once and have it verified, so the record is searchable and defensible</w:t>
            </w:r>
          </w:p>
        </w:tc>
      </w:tr>
      <w:tr w:rsidR="0023660B" w14:paraId="48705782"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6BC84" w14:textId="77777777" w:rsidR="0023660B" w:rsidRDefault="00911352">
            <w:pPr>
              <w:spacing w:after="0"/>
            </w:pPr>
            <w:r>
              <w:rPr>
                <w:sz w:val="18"/>
                <w:szCs w:val="18"/>
              </w:rPr>
              <w:t>J5 Voice</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AFFB3" w14:textId="77777777" w:rsidR="0023660B" w:rsidRDefault="00911352">
            <w:pPr>
              <w:spacing w:after="0"/>
            </w:pPr>
            <w:r>
              <w:rPr>
                <w:sz w:val="18"/>
                <w:szCs w:val="18"/>
              </w:rPr>
              <w:t>When my hands are busy, I want a short spoken answer grounded in our data</w:t>
            </w:r>
          </w:p>
        </w:tc>
      </w:tr>
      <w:tr w:rsidR="0023660B" w14:paraId="0B262F9F"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9FC22" w14:textId="77777777" w:rsidR="0023660B" w:rsidRDefault="00911352">
            <w:pPr>
              <w:spacing w:after="0"/>
            </w:pPr>
            <w:r>
              <w:rPr>
                <w:sz w:val="18"/>
                <w:szCs w:val="18"/>
              </w:rPr>
              <w:t>J6 Control</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A5906" w14:textId="77777777" w:rsidR="0023660B" w:rsidRDefault="00911352">
            <w:pPr>
              <w:spacing w:after="0"/>
            </w:pPr>
            <w:r>
              <w:rPr>
                <w:sz w:val="18"/>
                <w:szCs w:val="18"/>
              </w:rPr>
              <w:t>As a manager, I want to control what each role sees on the glasses without an app update</w:t>
            </w:r>
          </w:p>
        </w:tc>
      </w:tr>
      <w:tr w:rsidR="0023660B" w14:paraId="4CD69876"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DA4BA" w14:textId="77777777" w:rsidR="0023660B" w:rsidRDefault="00911352">
            <w:pPr>
              <w:spacing w:after="0"/>
            </w:pPr>
            <w:r>
              <w:rPr>
                <w:sz w:val="18"/>
                <w:szCs w:val="18"/>
              </w:rPr>
              <w:t>J7 Devices</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555B9" w14:textId="77777777" w:rsidR="0023660B" w:rsidRDefault="00911352">
            <w:pPr>
              <w:spacing w:after="0"/>
            </w:pPr>
            <w:r>
              <w:rPr>
                <w:sz w:val="18"/>
                <w:szCs w:val="18"/>
              </w:rPr>
              <w:t>As an admin, I want to pair, reassign, suspend or revoke glasses in seconds</w:t>
            </w:r>
          </w:p>
        </w:tc>
      </w:tr>
      <w:tr w:rsidR="0023660B" w14:paraId="59CB2261"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A3C32D" w14:textId="77777777" w:rsidR="0023660B" w:rsidRDefault="00911352">
            <w:pPr>
              <w:spacing w:after="0"/>
            </w:pPr>
            <w:r>
              <w:rPr>
                <w:sz w:val="18"/>
                <w:szCs w:val="18"/>
              </w:rPr>
              <w:t>J8 Audit</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38D29" w14:textId="77777777" w:rsidR="0023660B" w:rsidRDefault="00911352">
            <w:pPr>
              <w:spacing w:after="0"/>
            </w:pPr>
            <w:r>
              <w:rPr>
                <w:sz w:val="18"/>
                <w:szCs w:val="18"/>
              </w:rPr>
              <w:t>As an auditor, I want every approved document traceable to a person and a time</w:t>
            </w:r>
          </w:p>
        </w:tc>
      </w:tr>
      <w:tr w:rsidR="0023660B" w14:paraId="6EAEE87B"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2BDD3" w14:textId="77777777" w:rsidR="0023660B" w:rsidRDefault="00911352">
            <w:pPr>
              <w:spacing w:after="0"/>
            </w:pPr>
            <w:r>
              <w:rPr>
                <w:sz w:val="18"/>
                <w:szCs w:val="18"/>
              </w:rPr>
              <w:t>J9 Evaluate</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938A5" w14:textId="77777777" w:rsidR="0023660B" w:rsidRDefault="00911352">
            <w:pPr>
              <w:spacing w:after="0"/>
            </w:pPr>
            <w:r>
              <w:rPr>
                <w:sz w:val="18"/>
                <w:szCs w:val="18"/>
              </w:rPr>
              <w:t>As a prospect, I want to try the product in minutes without talking to sales</w:t>
            </w:r>
          </w:p>
        </w:tc>
      </w:tr>
    </w:tbl>
    <w:p w14:paraId="4719AF05" w14:textId="77777777" w:rsidR="0023660B" w:rsidRDefault="0023660B">
      <w:pPr>
        <w:spacing w:after="120"/>
      </w:pPr>
    </w:p>
    <w:p w14:paraId="3F5C21DE" w14:textId="77777777" w:rsidR="0023660B" w:rsidRDefault="00911352">
      <w:pPr>
        <w:pStyle w:val="Heading2"/>
        <w:keepNext/>
      </w:pPr>
      <w:bookmarkStart w:id="5" w:name="_Toc243915841"/>
      <w:r>
        <w:lastRenderedPageBreak/>
        <w:t>1.5  The product family</w:t>
      </w:r>
      <w:bookmarkEnd w:id="5"/>
    </w:p>
    <w:p w14:paraId="4C8C0D53" w14:textId="77777777" w:rsidR="0023660B" w:rsidRDefault="00911352">
      <w:r>
        <w:t>Hydris is one platform with eight products. Each has its own part in this book, written as a compact PRD.</w:t>
      </w:r>
    </w:p>
    <w:p w14:paraId="33E81487" w14:textId="77777777" w:rsidR="0023660B" w:rsidRDefault="00911352">
      <w:pPr>
        <w:keepNext/>
        <w:spacing w:before="120" w:after="60"/>
        <w:jc w:val="center"/>
      </w:pPr>
      <w:r>
        <w:rPr>
          <w:noProof/>
        </w:rPr>
        <w:drawing>
          <wp:inline distT="0" distB="0" distL="0" distR="0" wp14:anchorId="63096612" wp14:editId="7A9DBC18">
            <wp:extent cx="5581650" cy="3238500"/>
            <wp:effectExtent l="0" t="0" r="0" b="0"/>
            <wp:docPr id="2" name="ac081179d75dea16.png" descr="The Hydris product family and its sub-products" title="The Hydris product family and its sub-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238500"/>
                    </a:xfrm>
                    <a:prstGeom prst="rect">
                      <a:avLst/>
                    </a:prstGeom>
                  </pic:spPr>
                </pic:pic>
              </a:graphicData>
            </a:graphic>
          </wp:inline>
        </w:drawing>
      </w:r>
    </w:p>
    <w:p w14:paraId="69683DAE" w14:textId="77777777" w:rsidR="0023660B" w:rsidRDefault="00911352">
      <w:pPr>
        <w:spacing w:after="220"/>
        <w:jc w:val="center"/>
      </w:pPr>
      <w:r>
        <w:rPr>
          <w:b/>
          <w:bCs/>
          <w:color w:val="0C1E85"/>
          <w:sz w:val="18"/>
          <w:szCs w:val="18"/>
        </w:rPr>
        <w:t xml:space="preserve">Figure 2. </w:t>
      </w:r>
      <w:r>
        <w:rPr>
          <w:i/>
          <w:iCs/>
          <w:color w:val="5B6472"/>
          <w:sz w:val="18"/>
          <w:szCs w:val="18"/>
        </w:rPr>
        <w:t>The Hydris product family and its sub-products</w:t>
      </w:r>
    </w:p>
    <w:p w14:paraId="5F1336B8" w14:textId="77777777" w:rsidR="0023660B" w:rsidRDefault="00911352">
      <w:pPr>
        <w:keepNext/>
        <w:spacing w:before="160"/>
      </w:pPr>
      <w:r>
        <w:rPr>
          <w:b/>
          <w:bCs/>
          <w:color w:val="0C1E85"/>
          <w:sz w:val="18"/>
          <w:szCs w:val="18"/>
        </w:rPr>
        <w:t xml:space="preserve">Table 4. </w:t>
      </w:r>
      <w:r>
        <w:rPr>
          <w:b/>
          <w:bCs/>
          <w:sz w:val="18"/>
          <w:szCs w:val="18"/>
        </w:rPr>
        <w:t>Products, what they do and where they stand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861"/>
        <w:gridCol w:w="3862"/>
      </w:tblGrid>
      <w:tr w:rsidR="0023660B" w14:paraId="36DA3711"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270A01" w14:textId="77777777" w:rsidR="0023660B" w:rsidRDefault="00911352">
            <w:pPr>
              <w:spacing w:after="0"/>
            </w:pPr>
            <w:r>
              <w:rPr>
                <w:rFonts w:ascii="Arial" w:eastAsia="Arial" w:hAnsi="Arial" w:cs="Arial"/>
                <w:b/>
                <w:bCs/>
                <w:color w:val="FFFFFF"/>
                <w:sz w:val="18"/>
                <w:szCs w:val="18"/>
              </w:rPr>
              <w:t>Product</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B7CE6A" w14:textId="77777777" w:rsidR="0023660B" w:rsidRDefault="00911352">
            <w:pPr>
              <w:spacing w:after="0"/>
            </w:pPr>
            <w:r>
              <w:rPr>
                <w:rFonts w:ascii="Arial" w:eastAsia="Arial" w:hAnsi="Arial" w:cs="Arial"/>
                <w:b/>
                <w:bCs/>
                <w:color w:val="FFFFFF"/>
                <w:sz w:val="18"/>
                <w:szCs w:val="18"/>
              </w:rPr>
              <w:t>What it does</w:t>
            </w:r>
          </w:p>
        </w:tc>
        <w:tc>
          <w:tcPr>
            <w:tcW w:w="3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766A57" w14:textId="77777777" w:rsidR="0023660B" w:rsidRDefault="00911352">
            <w:pPr>
              <w:spacing w:after="0"/>
            </w:pPr>
            <w:r>
              <w:rPr>
                <w:rFonts w:ascii="Arial" w:eastAsia="Arial" w:hAnsi="Arial" w:cs="Arial"/>
                <w:b/>
                <w:bCs/>
                <w:color w:val="FFFFFF"/>
                <w:sz w:val="18"/>
                <w:szCs w:val="18"/>
              </w:rPr>
              <w:t>Status</w:t>
            </w:r>
          </w:p>
        </w:tc>
      </w:tr>
      <w:tr w:rsidR="0023660B" w14:paraId="3FE1668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F4823" w14:textId="77777777" w:rsidR="0023660B" w:rsidRDefault="00911352">
            <w:pPr>
              <w:spacing w:after="0"/>
            </w:pPr>
            <w:r>
              <w:rPr>
                <w:sz w:val="18"/>
                <w:szCs w:val="18"/>
              </w:rPr>
              <w:t>Website and demo</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F5E86" w14:textId="77777777" w:rsidR="0023660B" w:rsidRDefault="00911352">
            <w:pPr>
              <w:spacing w:after="0"/>
            </w:pPr>
            <w:r>
              <w:rPr>
                <w:sz w:val="18"/>
                <w:szCs w:val="18"/>
              </w:rPr>
              <w:t>Seven public pages, contact and demo request, live glasses demo, one-click named demo accounts</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A259B" w14:textId="77777777" w:rsidR="0023660B" w:rsidRDefault="00911352">
            <w:pPr>
              <w:spacing w:after="0"/>
            </w:pPr>
            <w:r>
              <w:rPr>
                <w:sz w:val="18"/>
                <w:szCs w:val="18"/>
              </w:rPr>
              <w:t>Built</w:t>
            </w:r>
          </w:p>
        </w:tc>
      </w:tr>
      <w:tr w:rsidR="0023660B" w14:paraId="34CC36CE"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6295F" w14:textId="77777777" w:rsidR="0023660B" w:rsidRDefault="00911352">
            <w:pPr>
              <w:spacing w:after="0"/>
            </w:pPr>
            <w:r>
              <w:rPr>
                <w:sz w:val="18"/>
                <w:szCs w:val="18"/>
              </w:rPr>
              <w:t>Operator console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DF86D" w14:textId="77777777" w:rsidR="0023660B" w:rsidRDefault="00911352">
            <w:pPr>
              <w:spacing w:after="0"/>
            </w:pPr>
            <w:r>
              <w:rPr>
                <w:sz w:val="18"/>
                <w:szCs w:val="18"/>
              </w:rPr>
              <w:t>Sixteen sections in five groups (Operate, Work, Plant, People and devices, Insight) plus admin and platform pages</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0626A" w14:textId="77777777" w:rsidR="0023660B" w:rsidRDefault="00911352">
            <w:pPr>
              <w:spacing w:after="0"/>
            </w:pPr>
            <w:r>
              <w:rPr>
                <w:sz w:val="18"/>
                <w:szCs w:val="18"/>
              </w:rPr>
              <w:t>Built</w:t>
            </w:r>
          </w:p>
        </w:tc>
      </w:tr>
      <w:tr w:rsidR="0023660B" w14:paraId="5B026E16"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F3C74" w14:textId="77777777" w:rsidR="0023660B" w:rsidRDefault="00911352">
            <w:pPr>
              <w:spacing w:after="0"/>
            </w:pPr>
            <w:r>
              <w:rPr>
                <w:sz w:val="18"/>
                <w:szCs w:val="18"/>
              </w:rPr>
              <w:t>Glasses app</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EE9C8" w14:textId="77777777" w:rsidR="0023660B" w:rsidRDefault="00911352">
            <w:pPr>
              <w:spacing w:after="0"/>
            </w:pPr>
            <w:r>
              <w:rPr>
                <w:sz w:val="18"/>
                <w:szCs w:val="18"/>
              </w:rPr>
              <w:t>Twelve heads-up screens with directional input, offline inspection queue, scan and voice; phone layout and browser simulator</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B8DF9" w14:textId="77777777" w:rsidR="0023660B" w:rsidRDefault="00911352">
            <w:pPr>
              <w:spacing w:after="0"/>
            </w:pPr>
            <w:r>
              <w:rPr>
                <w:sz w:val="18"/>
                <w:szCs w:val="18"/>
              </w:rPr>
              <w:t>Built (web); native display rendering Planned</w:t>
            </w:r>
          </w:p>
        </w:tc>
      </w:tr>
      <w:tr w:rsidR="0023660B" w14:paraId="50806915"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619BD" w14:textId="77777777" w:rsidR="0023660B" w:rsidRDefault="00911352">
            <w:pPr>
              <w:spacing w:after="0"/>
            </w:pPr>
            <w:r>
              <w:rPr>
                <w:sz w:val="18"/>
                <w:szCs w:val="18"/>
              </w:rPr>
              <w:t>Hydris Field Android</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60FAC" w14:textId="77777777" w:rsidR="0023660B" w:rsidRDefault="00911352">
            <w:pPr>
              <w:spacing w:after="0"/>
            </w:pPr>
            <w:r>
              <w:rPr>
                <w:sz w:val="18"/>
                <w:szCs w:val="18"/>
              </w:rPr>
              <w:t>Sign-in, home, work, alarms, sensors, audit scan with on-device OCR, "Hey Hydris", glasses connection</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4132D" w14:textId="77777777" w:rsidR="0023660B" w:rsidRDefault="00911352">
            <w:pPr>
              <w:spacing w:after="0"/>
            </w:pPr>
            <w:r>
              <w:rPr>
                <w:sz w:val="18"/>
                <w:szCs w:val="18"/>
              </w:rPr>
              <w:t>Partial: built in code, glasses paths not validated on hardware</w:t>
            </w:r>
          </w:p>
        </w:tc>
      </w:tr>
      <w:tr w:rsidR="0023660B" w14:paraId="67104708"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C2C42" w14:textId="77777777" w:rsidR="0023660B" w:rsidRDefault="00911352">
            <w:pPr>
              <w:spacing w:after="0"/>
            </w:pPr>
            <w:r>
              <w:rPr>
                <w:sz w:val="18"/>
                <w:szCs w:val="18"/>
              </w:rPr>
              <w:t>Ray-Ban Meta integration</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AD3D1" w14:textId="77777777" w:rsidR="0023660B" w:rsidRDefault="00911352">
            <w:pPr>
              <w:spacing w:after="0"/>
            </w:pPr>
            <w:r>
              <w:rPr>
                <w:sz w:val="18"/>
                <w:szCs w:val="18"/>
              </w:rPr>
              <w:t>Camera, capture button, microphone and speakers through Meta DAT 1.0.1; registration as a Hydris device</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ACCBB9" w14:textId="77777777" w:rsidR="0023660B" w:rsidRDefault="00911352">
            <w:pPr>
              <w:spacing w:after="0"/>
            </w:pPr>
            <w:r>
              <w:rPr>
                <w:sz w:val="18"/>
                <w:szCs w:val="18"/>
              </w:rPr>
              <w:t>Partial: not validated on physical glasses</w:t>
            </w:r>
          </w:p>
        </w:tc>
      </w:tr>
      <w:tr w:rsidR="0023660B" w14:paraId="6ED4331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1DB0A" w14:textId="77777777" w:rsidR="0023660B" w:rsidRDefault="00911352">
            <w:pPr>
              <w:spacing w:after="0"/>
            </w:pPr>
            <w:r>
              <w:rPr>
                <w:sz w:val="18"/>
                <w:szCs w:val="18"/>
              </w:rPr>
              <w:t>Audit scanning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D065E" w14:textId="77777777" w:rsidR="0023660B" w:rsidRDefault="00911352">
            <w:pPr>
              <w:spacing w:after="0"/>
            </w:pPr>
            <w:r>
              <w:rPr>
                <w:sz w:val="18"/>
                <w:szCs w:val="18"/>
              </w:rPr>
              <w:t>Guided A4 capture, dual OCR, optional vision engine, field review, four-eyes approval, searchable PDF</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A282D" w14:textId="77777777" w:rsidR="0023660B" w:rsidRDefault="00911352">
            <w:pPr>
              <w:spacing w:after="0"/>
            </w:pPr>
            <w:r>
              <w:rPr>
                <w:sz w:val="18"/>
                <w:szCs w:val="18"/>
              </w:rPr>
              <w:t>Built</w:t>
            </w:r>
          </w:p>
        </w:tc>
      </w:tr>
      <w:tr w:rsidR="0023660B" w14:paraId="7556BACD"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80285" w14:textId="77777777" w:rsidR="0023660B" w:rsidRDefault="00911352">
            <w:pPr>
              <w:spacing w:after="0"/>
            </w:pPr>
            <w:r>
              <w:rPr>
                <w:sz w:val="18"/>
                <w:szCs w:val="18"/>
              </w:rPr>
              <w:t>Voice assistant</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57F28" w14:textId="77777777" w:rsidR="0023660B" w:rsidRDefault="00911352">
            <w:pPr>
              <w:spacing w:after="0"/>
            </w:pPr>
            <w:r>
              <w:rPr>
                <w:sz w:val="18"/>
                <w:szCs w:val="18"/>
              </w:rPr>
              <w:t>Wake phrase, short spoken answers from tenant data through read-only tools, rules fallback</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C0F60" w14:textId="77777777" w:rsidR="0023660B" w:rsidRDefault="00911352">
            <w:pPr>
              <w:spacing w:after="0"/>
            </w:pPr>
            <w:r>
              <w:rPr>
                <w:sz w:val="18"/>
                <w:szCs w:val="18"/>
              </w:rPr>
              <w:t>Built (English); other languages Planned</w:t>
            </w:r>
          </w:p>
        </w:tc>
      </w:tr>
      <w:tr w:rsidR="0023660B" w14:paraId="78B5BA7D"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93E04" w14:textId="77777777" w:rsidR="0023660B" w:rsidRDefault="00911352">
            <w:pPr>
              <w:spacing w:after="0"/>
            </w:pPr>
            <w:r>
              <w:rPr>
                <w:sz w:val="18"/>
                <w:szCs w:val="18"/>
              </w:rPr>
              <w:t>Platform API and data</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CD686" w14:textId="77777777" w:rsidR="0023660B" w:rsidRDefault="00911352">
            <w:pPr>
              <w:spacing w:after="0"/>
            </w:pPr>
            <w:r>
              <w:rPr>
                <w:sz w:val="18"/>
                <w:szCs w:val="18"/>
              </w:rPr>
              <w:t>143 routes, row-level security, realtime events, append-only audit trail, demo mode</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EBFED" w14:textId="77777777" w:rsidR="0023660B" w:rsidRDefault="00911352">
            <w:pPr>
              <w:spacing w:after="0"/>
            </w:pPr>
            <w:r>
              <w:rPr>
                <w:sz w:val="18"/>
                <w:szCs w:val="18"/>
              </w:rPr>
              <w:t>Built</w:t>
            </w:r>
          </w:p>
        </w:tc>
      </w:tr>
    </w:tbl>
    <w:p w14:paraId="6EC053FB" w14:textId="77777777" w:rsidR="0023660B" w:rsidRDefault="0023660B">
      <w:pPr>
        <w:spacing w:after="120"/>
      </w:pPr>
    </w:p>
    <w:p w14:paraId="6362A6B6" w14:textId="77777777" w:rsidR="0023660B" w:rsidRDefault="00911352">
      <w:pPr>
        <w:pStyle w:val="Heading2"/>
        <w:keepNext/>
      </w:pPr>
      <w:bookmarkStart w:id="6" w:name="_Toc243915842"/>
      <w:r>
        <w:lastRenderedPageBreak/>
        <w:t>1.6  One account, every surface</w:t>
      </w:r>
      <w:bookmarkEnd w:id="6"/>
    </w:p>
    <w:p w14:paraId="5AA28EEC" w14:textId="77777777" w:rsidR="0023660B" w:rsidRDefault="00911352">
      <w:r>
        <w:t>A user signs in once and gets the same permissions and data on the console, the glasses and the phone. Every surface talks to one API; the database enforces tenant isolation, not the application code.</w:t>
      </w:r>
    </w:p>
    <w:p w14:paraId="2951E8C6" w14:textId="77777777" w:rsidR="0023660B" w:rsidRDefault="00911352">
      <w:pPr>
        <w:keepNext/>
        <w:spacing w:before="120" w:after="60"/>
        <w:jc w:val="center"/>
      </w:pPr>
      <w:r>
        <w:rPr>
          <w:noProof/>
        </w:rPr>
        <w:drawing>
          <wp:inline distT="0" distB="0" distL="0" distR="0" wp14:anchorId="1045D2B7" wp14:editId="61B182D5">
            <wp:extent cx="5362575" cy="3238500"/>
            <wp:effectExtent l="0" t="0" r="0" b="0"/>
            <wp:docPr id="3" name="931250d686689ebf.png" descr="System context: people, Hydris surfaces and external systems" title="System context: people, Hydris surfac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62575" cy="3238500"/>
                    </a:xfrm>
                    <a:prstGeom prst="rect">
                      <a:avLst/>
                    </a:prstGeom>
                  </pic:spPr>
                </pic:pic>
              </a:graphicData>
            </a:graphic>
          </wp:inline>
        </w:drawing>
      </w:r>
    </w:p>
    <w:p w14:paraId="465BC321" w14:textId="77777777" w:rsidR="0023660B" w:rsidRDefault="00911352">
      <w:pPr>
        <w:spacing w:after="220"/>
        <w:jc w:val="center"/>
      </w:pPr>
      <w:r>
        <w:rPr>
          <w:b/>
          <w:bCs/>
          <w:color w:val="0C1E85"/>
          <w:sz w:val="18"/>
          <w:szCs w:val="18"/>
        </w:rPr>
        <w:t xml:space="preserve">Figure 3. </w:t>
      </w:r>
      <w:r>
        <w:rPr>
          <w:i/>
          <w:iCs/>
          <w:color w:val="5B6472"/>
          <w:sz w:val="18"/>
          <w:szCs w:val="18"/>
        </w:rPr>
        <w:t>System context: people, Hydris surfaces and external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3660B" w14:paraId="6FC4ABA7"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959A29A" w14:textId="77777777" w:rsidR="0023660B" w:rsidRDefault="00911352">
            <w:pPr>
              <w:spacing w:after="60"/>
            </w:pPr>
            <w:r>
              <w:rPr>
                <w:rFonts w:ascii="Arial" w:eastAsia="Arial" w:hAnsi="Arial" w:cs="Arial"/>
                <w:b/>
                <w:bCs/>
                <w:color w:val="8A60F0"/>
                <w:spacing w:val="30"/>
                <w:sz w:val="17"/>
                <w:szCs w:val="17"/>
              </w:rPr>
              <w:t>IMPORTANT</w:t>
            </w:r>
          </w:p>
          <w:p w14:paraId="0EBFD114" w14:textId="77777777" w:rsidR="0023660B" w:rsidRDefault="00911352">
            <w:r>
              <w:t>Ray-Ban Meta glasses reach third-party apps only through Meta's DAT, and they are paired and permissioned through the Meta AI app. That app must stay installed on every operator phone; Hydris Field checks for it and sends the user there to connect.</w:t>
            </w:r>
          </w:p>
        </w:tc>
      </w:tr>
    </w:tbl>
    <w:p w14:paraId="66FA1921" w14:textId="77777777" w:rsidR="0023660B" w:rsidRDefault="0023660B">
      <w:pPr>
        <w:spacing w:after="120"/>
      </w:pPr>
    </w:p>
    <w:p w14:paraId="23A303BF" w14:textId="77777777" w:rsidR="0023660B" w:rsidRDefault="00911352">
      <w:pPr>
        <w:keepNext/>
        <w:spacing w:before="120" w:after="60"/>
        <w:jc w:val="center"/>
      </w:pPr>
      <w:r>
        <w:rPr>
          <w:noProof/>
        </w:rPr>
        <w:drawing>
          <wp:inline distT="0" distB="0" distL="0" distR="0" wp14:anchorId="71F502BD" wp14:editId="5F76F2F0">
            <wp:extent cx="2200275" cy="1371600"/>
            <wp:effectExtent l="0" t="0" r="0" b="0"/>
            <wp:docPr id="4" name="web-console-overview.jpg" descr="The operator console overview: KPIs, open alarms and live measurements" title="The operator console overview: KPIs, open alarms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0275" cy="1371600"/>
                    </a:xfrm>
                    <a:prstGeom prst="rect">
                      <a:avLst/>
                    </a:prstGeom>
                  </pic:spPr>
                </pic:pic>
              </a:graphicData>
            </a:graphic>
          </wp:inline>
        </w:drawing>
      </w:r>
    </w:p>
    <w:p w14:paraId="3FD37A6C" w14:textId="77777777" w:rsidR="0023660B" w:rsidRDefault="00911352">
      <w:pPr>
        <w:spacing w:after="220"/>
        <w:jc w:val="center"/>
      </w:pPr>
      <w:r>
        <w:rPr>
          <w:b/>
          <w:bCs/>
          <w:color w:val="0C1E85"/>
          <w:sz w:val="18"/>
          <w:szCs w:val="18"/>
        </w:rPr>
        <w:t xml:space="preserve">Figure 4. </w:t>
      </w:r>
      <w:r>
        <w:rPr>
          <w:i/>
          <w:iCs/>
          <w:color w:val="5B6472"/>
          <w:sz w:val="18"/>
          <w:szCs w:val="18"/>
        </w:rPr>
        <w:t>The operator console overview: KPIs, open alarms and live measurements</w:t>
      </w:r>
    </w:p>
    <w:p w14:paraId="2F0C5861" w14:textId="77777777" w:rsidR="0023660B" w:rsidRDefault="00911352">
      <w:pPr>
        <w:pStyle w:val="Heading2"/>
        <w:keepNext/>
      </w:pPr>
      <w:bookmarkStart w:id="7" w:name="_Toc243915843"/>
      <w:r>
        <w:t>1.7  The operator's day</w:t>
      </w:r>
      <w:bookmarkEnd w:id="7"/>
    </w:p>
    <w:p w14:paraId="07A73E3C" w14:textId="77777777" w:rsidR="0023660B" w:rsidRDefault="00911352">
      <w:r>
        <w:t>The journey below is the target state for a field operator across one shift. Scores are design targets (1 to 5), not measurements.</w:t>
      </w:r>
    </w:p>
    <w:p w14:paraId="360B31BB" w14:textId="77777777" w:rsidR="0023660B" w:rsidRDefault="00911352">
      <w:pPr>
        <w:keepNext/>
        <w:spacing w:before="120" w:after="60"/>
        <w:jc w:val="center"/>
      </w:pPr>
      <w:r>
        <w:rPr>
          <w:noProof/>
        </w:rPr>
        <w:lastRenderedPageBreak/>
        <w:drawing>
          <wp:inline distT="0" distB="0" distL="0" distR="0" wp14:anchorId="7152B8C7" wp14:editId="0D879119">
            <wp:extent cx="5972175" cy="2228850"/>
            <wp:effectExtent l="0" t="0" r="0" b="0"/>
            <wp:docPr id="5" name="b81cf6f6bc6bd1a9.png" descr="Field operator journey across one shift (target state)" title="Field operator journey across one shift (targe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2228850"/>
                    </a:xfrm>
                    <a:prstGeom prst="rect">
                      <a:avLst/>
                    </a:prstGeom>
                  </pic:spPr>
                </pic:pic>
              </a:graphicData>
            </a:graphic>
          </wp:inline>
        </w:drawing>
      </w:r>
    </w:p>
    <w:p w14:paraId="667F93AB" w14:textId="77777777" w:rsidR="0023660B" w:rsidRDefault="00911352">
      <w:pPr>
        <w:spacing w:after="220"/>
        <w:jc w:val="center"/>
      </w:pPr>
      <w:r>
        <w:rPr>
          <w:b/>
          <w:bCs/>
          <w:color w:val="0C1E85"/>
          <w:sz w:val="18"/>
          <w:szCs w:val="18"/>
        </w:rPr>
        <w:t xml:space="preserve">Figure 5. </w:t>
      </w:r>
      <w:r>
        <w:rPr>
          <w:i/>
          <w:iCs/>
          <w:color w:val="5B6472"/>
          <w:sz w:val="18"/>
          <w:szCs w:val="18"/>
        </w:rPr>
        <w:t>Field operator journey across one shift (target state)</w:t>
      </w:r>
    </w:p>
    <w:p w14:paraId="475104ED" w14:textId="77777777" w:rsidR="0023660B" w:rsidRDefault="00911352">
      <w:r>
        <w:t xml:space="preserve">The product is strongest today at alarm acknowledgement, scanning and voice lookups. The handover summary is </w:t>
      </w:r>
      <w:r>
        <w:rPr>
          <w:b/>
          <w:bCs/>
        </w:rPr>
        <w:t>Planned</w:t>
      </w:r>
      <w:r>
        <w:t xml:space="preserve">, and inspection execution on the Android app is </w:t>
      </w:r>
      <w:r>
        <w:rPr>
          <w:b/>
          <w:bCs/>
        </w:rPr>
        <w:t>Planned</w:t>
      </w:r>
      <w:r>
        <w:t>; rounds are executed in the glasses app today.</w:t>
      </w:r>
    </w:p>
    <w:p w14:paraId="0A36D0F7" w14:textId="77777777" w:rsidR="0023660B" w:rsidRDefault="00911352">
      <w:pPr>
        <w:keepNext/>
        <w:spacing w:before="120" w:after="60"/>
        <w:jc w:val="center"/>
      </w:pPr>
      <w:r>
        <w:rPr>
          <w:noProof/>
        </w:rPr>
        <w:drawing>
          <wp:inline distT="0" distB="0" distL="0" distR="0" wp14:anchorId="24D627A7" wp14:editId="46BBF4A7">
            <wp:extent cx="1457325" cy="3238500"/>
            <wp:effectExtent l="0" t="0" r="0" b="0"/>
            <wp:docPr id="6" name="android-home.png" descr="Hydris Field home: greeting, alarm trend, asset health and live measurements" title="Hydris Field home: greeting, alarm trend, asset health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57325" cy="3238500"/>
                    </a:xfrm>
                    <a:prstGeom prst="rect">
                      <a:avLst/>
                    </a:prstGeom>
                  </pic:spPr>
                </pic:pic>
              </a:graphicData>
            </a:graphic>
          </wp:inline>
        </w:drawing>
      </w:r>
    </w:p>
    <w:p w14:paraId="73FB578A" w14:textId="77777777" w:rsidR="0023660B" w:rsidRDefault="00911352">
      <w:pPr>
        <w:spacing w:after="220"/>
        <w:jc w:val="center"/>
      </w:pPr>
      <w:r>
        <w:rPr>
          <w:b/>
          <w:bCs/>
          <w:color w:val="0C1E85"/>
          <w:sz w:val="18"/>
          <w:szCs w:val="18"/>
        </w:rPr>
        <w:t xml:space="preserve">Figure 6. </w:t>
      </w:r>
      <w:r>
        <w:rPr>
          <w:i/>
          <w:iCs/>
          <w:color w:val="5B6472"/>
          <w:sz w:val="18"/>
          <w:szCs w:val="18"/>
        </w:rPr>
        <w:t>Hydris Field home: greeting, alarm trend, asset health and live measurements</w:t>
      </w:r>
    </w:p>
    <w:p w14:paraId="0C5A31BC" w14:textId="77777777" w:rsidR="0023660B" w:rsidRDefault="00911352">
      <w:pPr>
        <w:pStyle w:val="Heading2"/>
        <w:keepNext/>
      </w:pPr>
      <w:bookmarkStart w:id="8" w:name="_Toc243915844"/>
      <w:r>
        <w:t>1.8  The core loops</w:t>
      </w:r>
      <w:bookmarkEnd w:id="8"/>
    </w:p>
    <w:p w14:paraId="7B32C2A6" w14:textId="77777777" w:rsidR="0023660B" w:rsidRDefault="00911352">
      <w:r>
        <w:t>Four loops explain the whole product. Each crosses several products, which is why they share one platform.</w:t>
      </w:r>
    </w:p>
    <w:p w14:paraId="656253D6" w14:textId="77777777" w:rsidR="0023660B" w:rsidRDefault="00911352">
      <w:pPr>
        <w:pStyle w:val="Heading3"/>
        <w:keepNext/>
      </w:pPr>
      <w:r>
        <w:lastRenderedPageBreak/>
        <w:t>See and act on the plant</w:t>
      </w:r>
    </w:p>
    <w:p w14:paraId="08372A90" w14:textId="77777777" w:rsidR="0023660B" w:rsidRDefault="00911352">
      <w:pPr>
        <w:keepNext/>
        <w:spacing w:before="120" w:after="60"/>
        <w:jc w:val="center"/>
      </w:pPr>
      <w:r>
        <w:rPr>
          <w:noProof/>
        </w:rPr>
        <w:drawing>
          <wp:inline distT="0" distB="0" distL="0" distR="0" wp14:anchorId="33A59358" wp14:editId="7212674A">
            <wp:extent cx="1276350" cy="3238500"/>
            <wp:effectExtent l="0" t="0" r="0" b="0"/>
            <wp:docPr id="7" name="3389bdfec6bc3c2b.png" descr="Loop one: a reading becomes an alarm, the right person acts and the record closes" title="Loop one: a reading becomes an alarm, the right person acts and the record cl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76350" cy="3238500"/>
                    </a:xfrm>
                    <a:prstGeom prst="rect">
                      <a:avLst/>
                    </a:prstGeom>
                  </pic:spPr>
                </pic:pic>
              </a:graphicData>
            </a:graphic>
          </wp:inline>
        </w:drawing>
      </w:r>
    </w:p>
    <w:p w14:paraId="4768866B" w14:textId="77777777" w:rsidR="0023660B" w:rsidRDefault="00911352">
      <w:pPr>
        <w:spacing w:after="220"/>
        <w:jc w:val="center"/>
      </w:pPr>
      <w:r>
        <w:rPr>
          <w:b/>
          <w:bCs/>
          <w:color w:val="0C1E85"/>
          <w:sz w:val="18"/>
          <w:szCs w:val="18"/>
        </w:rPr>
        <w:t xml:space="preserve">Figure 7. </w:t>
      </w:r>
      <w:r>
        <w:rPr>
          <w:i/>
          <w:iCs/>
          <w:color w:val="5B6472"/>
          <w:sz w:val="18"/>
          <w:szCs w:val="18"/>
        </w:rPr>
        <w:t>Loop one: a reading becomes an alarm, the right person acts and the record closes</w:t>
      </w:r>
    </w:p>
    <w:p w14:paraId="0FF981E1" w14:textId="77777777" w:rsidR="0023660B" w:rsidRDefault="00911352">
      <w:r>
        <w:t>Every reading passes one ingestion path with provenance. Alarm rules use deadband and on-delay so values that hover do not flap, and the lifecycle refuses to resolve an alarm without a note, so "acknowledged" is never mistaken for "fixed".</w:t>
      </w:r>
    </w:p>
    <w:p w14:paraId="71F84165" w14:textId="77777777" w:rsidR="0023660B" w:rsidRDefault="00911352">
      <w:pPr>
        <w:pStyle w:val="Heading3"/>
        <w:keepNext/>
      </w:pPr>
      <w:r>
        <w:t>Do the work right</w:t>
      </w:r>
    </w:p>
    <w:p w14:paraId="5BF1A36B" w14:textId="77777777" w:rsidR="0023660B" w:rsidRDefault="00911352">
      <w:pPr>
        <w:keepNext/>
        <w:spacing w:before="120" w:after="60"/>
        <w:jc w:val="center"/>
      </w:pPr>
      <w:r>
        <w:rPr>
          <w:noProof/>
        </w:rPr>
        <w:drawing>
          <wp:inline distT="0" distB="0" distL="0" distR="0" wp14:anchorId="4711774C" wp14:editId="041A6A5E">
            <wp:extent cx="1466850" cy="3238500"/>
            <wp:effectExtent l="0" t="0" r="0" b="0"/>
            <wp:docPr id="8" name="24837045c2108630.png" descr="Loop two: a dispatched round is executed hands-free, even offline, and reviewed" title="Loop two: a dispatched round is executed hands-free, even offline, and re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66850" cy="3238500"/>
                    </a:xfrm>
                    <a:prstGeom prst="rect">
                      <a:avLst/>
                    </a:prstGeom>
                  </pic:spPr>
                </pic:pic>
              </a:graphicData>
            </a:graphic>
          </wp:inline>
        </w:drawing>
      </w:r>
    </w:p>
    <w:p w14:paraId="60173715" w14:textId="77777777" w:rsidR="0023660B" w:rsidRDefault="00911352">
      <w:pPr>
        <w:spacing w:after="220"/>
        <w:jc w:val="center"/>
      </w:pPr>
      <w:r>
        <w:rPr>
          <w:b/>
          <w:bCs/>
          <w:color w:val="0C1E85"/>
          <w:sz w:val="18"/>
          <w:szCs w:val="18"/>
        </w:rPr>
        <w:t xml:space="preserve">Figure 8. </w:t>
      </w:r>
      <w:r>
        <w:rPr>
          <w:i/>
          <w:iCs/>
          <w:color w:val="5B6472"/>
          <w:sz w:val="18"/>
          <w:szCs w:val="18"/>
        </w:rPr>
        <w:t>Loop two: a dispatched round is executed hands-free, even offline, and reviewed</w:t>
      </w:r>
    </w:p>
    <w:p w14:paraId="75A8FA17" w14:textId="77777777" w:rsidR="0023660B" w:rsidRDefault="00911352">
      <w:r>
        <w:t>Inspection templates are versioned, so a round keeps the version it was dispatched with. Responses are queued locally and replayed exactly once when the network returns.</w:t>
      </w:r>
    </w:p>
    <w:p w14:paraId="6E8F3FE9" w14:textId="77777777" w:rsidR="0023660B" w:rsidRDefault="00911352">
      <w:pPr>
        <w:pStyle w:val="Heading3"/>
        <w:keepNext/>
      </w:pPr>
      <w:r>
        <w:lastRenderedPageBreak/>
        <w:t>Paper to verified record</w:t>
      </w:r>
    </w:p>
    <w:p w14:paraId="0893BBB8" w14:textId="77777777" w:rsidR="0023660B" w:rsidRDefault="00911352">
      <w:pPr>
        <w:keepNext/>
        <w:spacing w:before="120" w:after="60"/>
        <w:jc w:val="center"/>
      </w:pPr>
      <w:r>
        <w:rPr>
          <w:noProof/>
        </w:rPr>
        <w:drawing>
          <wp:inline distT="0" distB="0" distL="0" distR="0" wp14:anchorId="046F3DC4" wp14:editId="3AA142B9">
            <wp:extent cx="685800" cy="3238500"/>
            <wp:effectExtent l="0" t="0" r="0" b="0"/>
            <wp:docPr id="9" name="3fa4232e0bbb7d48.png" descr="Loop three: a paper log becomes a verified, approved, searchable record" title="Loop three: a paper log becomes a verified, approved, searchabl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 cy="3238500"/>
                    </a:xfrm>
                    <a:prstGeom prst="rect">
                      <a:avLst/>
                    </a:prstGeom>
                  </pic:spPr>
                </pic:pic>
              </a:graphicData>
            </a:graphic>
          </wp:inline>
        </w:drawing>
      </w:r>
    </w:p>
    <w:p w14:paraId="26952EE1" w14:textId="77777777" w:rsidR="0023660B" w:rsidRDefault="00911352">
      <w:pPr>
        <w:spacing w:after="220"/>
        <w:jc w:val="center"/>
      </w:pPr>
      <w:r>
        <w:rPr>
          <w:b/>
          <w:bCs/>
          <w:color w:val="0C1E85"/>
          <w:sz w:val="18"/>
          <w:szCs w:val="18"/>
        </w:rPr>
        <w:t xml:space="preserve">Figure 9. </w:t>
      </w:r>
      <w:r>
        <w:rPr>
          <w:i/>
          <w:iCs/>
          <w:color w:val="5B6472"/>
          <w:sz w:val="18"/>
          <w:szCs w:val="18"/>
        </w:rPr>
        <w:t>Loop three: a paper log becomes a verified, approved, searchable record</w:t>
      </w:r>
    </w:p>
    <w:p w14:paraId="44342795" w14:textId="77777777" w:rsidR="0023660B" w:rsidRDefault="00911352">
      <w:r>
        <w:t>Machines propose and people decide. The original extracted value is kept beside every correction, and approval must come from someone other than the verifier, except in demo tenants where self-approval is allowed and recorded.</w:t>
      </w:r>
    </w:p>
    <w:p w14:paraId="1FDF61A9" w14:textId="77777777" w:rsidR="0023660B" w:rsidRDefault="00911352">
      <w:pPr>
        <w:pStyle w:val="Heading3"/>
        <w:keepNext/>
      </w:pPr>
      <w:r>
        <w:t>Ask the plant</w:t>
      </w:r>
    </w:p>
    <w:p w14:paraId="57B264C3" w14:textId="77777777" w:rsidR="0023660B" w:rsidRDefault="00911352">
      <w:pPr>
        <w:keepNext/>
        <w:spacing w:before="120" w:after="60"/>
        <w:jc w:val="center"/>
      </w:pPr>
      <w:r>
        <w:rPr>
          <w:noProof/>
        </w:rPr>
        <w:drawing>
          <wp:inline distT="0" distB="0" distL="0" distR="0" wp14:anchorId="578987BA" wp14:editId="5228C036">
            <wp:extent cx="5972175" cy="2076450"/>
            <wp:effectExtent l="0" t="0" r="0" b="0"/>
            <wp:docPr id="10" name="a466d571a799457f.png" descr="Loop four: a spoken question answered from the tenant's own data" title="Loop four: a spoken question answered from the tenant's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2076450"/>
                    </a:xfrm>
                    <a:prstGeom prst="rect">
                      <a:avLst/>
                    </a:prstGeom>
                  </pic:spPr>
                </pic:pic>
              </a:graphicData>
            </a:graphic>
          </wp:inline>
        </w:drawing>
      </w:r>
    </w:p>
    <w:p w14:paraId="71D07AE8" w14:textId="77777777" w:rsidR="0023660B" w:rsidRDefault="00911352">
      <w:pPr>
        <w:spacing w:after="220"/>
        <w:jc w:val="center"/>
      </w:pPr>
      <w:r>
        <w:rPr>
          <w:b/>
          <w:bCs/>
          <w:color w:val="0C1E85"/>
          <w:sz w:val="18"/>
          <w:szCs w:val="18"/>
        </w:rPr>
        <w:t xml:space="preserve">Figure 10. </w:t>
      </w:r>
      <w:r>
        <w:rPr>
          <w:i/>
          <w:iCs/>
          <w:color w:val="5B6472"/>
          <w:sz w:val="18"/>
          <w:szCs w:val="18"/>
        </w:rPr>
        <w:t>Loop four: a spoken question answered from the tenant's own data</w:t>
      </w:r>
    </w:p>
    <w:p w14:paraId="66080FF6" w14:textId="77777777" w:rsidR="0023660B" w:rsidRDefault="00911352">
      <w:r>
        <w:t>The assistant answers only from tool results in the same conversation and states the age of each reading. If the model is unavailable, a rules engine answers instead, and an unknown question gets "can't answer", never a guess.</w:t>
      </w:r>
    </w:p>
    <w:p w14:paraId="5E594FF8" w14:textId="77777777" w:rsidR="0023660B" w:rsidRDefault="00911352">
      <w:pPr>
        <w:pStyle w:val="Heading2"/>
        <w:keepNext/>
      </w:pPr>
      <w:bookmarkStart w:id="9" w:name="_Toc243915845"/>
      <w:r>
        <w:t>1.9  Status, gaps and the path to pilot</w:t>
      </w:r>
      <w:bookmarkEnd w:id="9"/>
    </w:p>
    <w:p w14:paraId="235DC3BF" w14:textId="77777777" w:rsidR="0023660B" w:rsidRDefault="00911352">
      <w:pPr>
        <w:keepNext/>
        <w:spacing w:before="160"/>
      </w:pPr>
      <w:r>
        <w:rPr>
          <w:b/>
          <w:bCs/>
          <w:color w:val="0C1E85"/>
          <w:sz w:val="18"/>
          <w:szCs w:val="18"/>
        </w:rPr>
        <w:t xml:space="preserve">Table 5. </w:t>
      </w:r>
      <w:r>
        <w:rPr>
          <w:b/>
          <w:bCs/>
          <w:sz w:val="18"/>
          <w:szCs w:val="18"/>
        </w:rPr>
        <w:t>Top gaps before a customer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3704"/>
        <w:gridCol w:w="2672"/>
      </w:tblGrid>
      <w:tr w:rsidR="0023660B" w14:paraId="5F40ACEA" w14:textId="77777777">
        <w:trPr>
          <w:cantSplit/>
          <w:tblHeader/>
        </w:trPr>
        <w:tc>
          <w:tcPr>
            <w:tcW w:w="30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2B4A61" w14:textId="77777777" w:rsidR="0023660B" w:rsidRDefault="00911352">
            <w:pPr>
              <w:spacing w:after="0"/>
            </w:pPr>
            <w:r>
              <w:rPr>
                <w:rFonts w:ascii="Arial" w:eastAsia="Arial" w:hAnsi="Arial" w:cs="Arial"/>
                <w:b/>
                <w:bCs/>
                <w:color w:val="FFFFFF"/>
                <w:sz w:val="18"/>
                <w:szCs w:val="18"/>
              </w:rPr>
              <w:t>Gap</w:t>
            </w:r>
          </w:p>
        </w:tc>
        <w:tc>
          <w:tcPr>
            <w:tcW w:w="3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D15CD5" w14:textId="77777777" w:rsidR="0023660B" w:rsidRDefault="00911352">
            <w:pPr>
              <w:spacing w:after="0"/>
            </w:pPr>
            <w:r>
              <w:rPr>
                <w:rFonts w:ascii="Arial" w:eastAsia="Arial" w:hAnsi="Arial" w:cs="Arial"/>
                <w:b/>
                <w:bCs/>
                <w:color w:val="FFFFFF"/>
                <w:sz w:val="18"/>
                <w:szCs w:val="18"/>
              </w:rPr>
              <w:t>Effect today</w:t>
            </w:r>
          </w:p>
        </w:tc>
        <w:tc>
          <w:tcPr>
            <w:tcW w:w="26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E318F0" w14:textId="77777777" w:rsidR="0023660B" w:rsidRDefault="00911352">
            <w:pPr>
              <w:spacing w:after="0"/>
            </w:pPr>
            <w:r>
              <w:rPr>
                <w:rFonts w:ascii="Arial" w:eastAsia="Arial" w:hAnsi="Arial" w:cs="Arial"/>
                <w:b/>
                <w:bCs/>
                <w:color w:val="FFFFFF"/>
                <w:sz w:val="18"/>
                <w:szCs w:val="18"/>
              </w:rPr>
              <w:t>Plan</w:t>
            </w:r>
          </w:p>
        </w:tc>
      </w:tr>
      <w:tr w:rsidR="0023660B" w14:paraId="151198A5"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36856B" w14:textId="77777777" w:rsidR="0023660B" w:rsidRDefault="00911352">
            <w:pPr>
              <w:spacing w:after="0"/>
            </w:pPr>
            <w:r>
              <w:rPr>
                <w:sz w:val="18"/>
                <w:szCs w:val="18"/>
              </w:rPr>
              <w:t>Glasses paths not run on physical Ray-Ban Meta</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92FBC" w14:textId="77777777" w:rsidR="0023660B" w:rsidRDefault="00911352">
            <w:pPr>
              <w:spacing w:after="0"/>
            </w:pPr>
            <w:r>
              <w:rPr>
                <w:sz w:val="18"/>
                <w:szCs w:val="18"/>
              </w:rPr>
              <w:t>Camera, capture button and glasses microphone are Partial</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945A4" w14:textId="77777777" w:rsidR="0023660B" w:rsidRDefault="00911352">
            <w:pPr>
              <w:spacing w:after="0"/>
            </w:pPr>
            <w:r>
              <w:rPr>
                <w:sz w:val="18"/>
                <w:szCs w:val="18"/>
              </w:rPr>
              <w:t>Hardware test matrix, Q4 2026 to Q1 2027</w:t>
            </w:r>
          </w:p>
        </w:tc>
      </w:tr>
      <w:tr w:rsidR="0023660B" w14:paraId="78400459"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9B347" w14:textId="77777777" w:rsidR="0023660B" w:rsidRDefault="00911352">
            <w:pPr>
              <w:spacing w:after="0"/>
            </w:pPr>
            <w:r>
              <w:rPr>
                <w:sz w:val="18"/>
                <w:szCs w:val="18"/>
              </w:rPr>
              <w:t>Email not sent</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F939D" w14:textId="77777777" w:rsidR="0023660B" w:rsidRDefault="00911352">
            <w:pPr>
              <w:spacing w:after="0"/>
            </w:pPr>
            <w:r>
              <w:rPr>
                <w:sz w:val="18"/>
                <w:szCs w:val="18"/>
              </w:rPr>
              <w:t>Invitations and resets sit in an outbox</w:t>
            </w:r>
          </w:p>
        </w:tc>
        <w:tc>
          <w:tcPr>
            <w:tcW w:w="2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EF2A9" w14:textId="77777777" w:rsidR="0023660B" w:rsidRDefault="00911352">
            <w:pPr>
              <w:spacing w:after="0"/>
            </w:pPr>
            <w:r>
              <w:rPr>
                <w:sz w:val="18"/>
                <w:szCs w:val="18"/>
              </w:rPr>
              <w:t>Email transport in hardening, Q4 2026</w:t>
            </w:r>
          </w:p>
        </w:tc>
      </w:tr>
      <w:tr w:rsidR="0023660B" w14:paraId="11B93D7B"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3CB0F" w14:textId="77777777" w:rsidR="0023660B" w:rsidRDefault="00911352">
            <w:pPr>
              <w:spacing w:after="0"/>
            </w:pPr>
            <w:r>
              <w:rPr>
                <w:sz w:val="18"/>
                <w:szCs w:val="18"/>
              </w:rPr>
              <w:lastRenderedPageBreak/>
              <w:t>No continuous integration</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1DAB1" w14:textId="77777777" w:rsidR="0023660B" w:rsidRDefault="00911352">
            <w:pPr>
              <w:spacing w:after="0"/>
            </w:pPr>
            <w:r>
              <w:rPr>
                <w:sz w:val="18"/>
                <w:szCs w:val="18"/>
              </w:rPr>
              <w:t>Regressions can reach the demo</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F5C6A" w14:textId="77777777" w:rsidR="0023660B" w:rsidRDefault="00911352">
            <w:pPr>
              <w:spacing w:after="0"/>
            </w:pPr>
            <w:r>
              <w:rPr>
                <w:sz w:val="18"/>
                <w:szCs w:val="18"/>
              </w:rPr>
              <w:t>CI gates on every change, Q4 2026</w:t>
            </w:r>
          </w:p>
        </w:tc>
      </w:tr>
      <w:tr w:rsidR="0023660B" w14:paraId="77D39C9D"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84B9D" w14:textId="77777777" w:rsidR="0023660B" w:rsidRDefault="00911352">
            <w:pPr>
              <w:spacing w:after="0"/>
            </w:pPr>
            <w:r>
              <w:rPr>
                <w:sz w:val="18"/>
                <w:szCs w:val="18"/>
              </w:rPr>
              <w:t>Daily cron on serverless hosting</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F974CA" w14:textId="77777777" w:rsidR="0023660B" w:rsidRDefault="00911352">
            <w:pPr>
              <w:spacing w:after="0"/>
            </w:pPr>
            <w:r>
              <w:rPr>
                <w:sz w:val="18"/>
                <w:szCs w:val="18"/>
              </w:rPr>
              <w:t>Stale-data alarms evaluated once a day</w:t>
            </w:r>
          </w:p>
        </w:tc>
        <w:tc>
          <w:tcPr>
            <w:tcW w:w="2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25069" w14:textId="77777777" w:rsidR="0023660B" w:rsidRDefault="00911352">
            <w:pPr>
              <w:spacing w:after="0"/>
            </w:pPr>
            <w:r>
              <w:rPr>
                <w:sz w:val="18"/>
                <w:szCs w:val="18"/>
              </w:rPr>
              <w:t>Per-minute schedule, Q4 2026</w:t>
            </w:r>
          </w:p>
        </w:tc>
      </w:tr>
      <w:tr w:rsidR="0023660B" w14:paraId="2B247633"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C3663" w14:textId="77777777" w:rsidR="0023660B" w:rsidRDefault="00911352">
            <w:pPr>
              <w:spacing w:after="0"/>
            </w:pPr>
            <w:r>
              <w:rPr>
                <w:sz w:val="18"/>
                <w:szCs w:val="18"/>
              </w:rPr>
              <w:t>No Android offline outbox</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F377A" w14:textId="77777777" w:rsidR="0023660B" w:rsidRDefault="00911352">
            <w:pPr>
              <w:spacing w:after="0"/>
            </w:pPr>
            <w:r>
              <w:rPr>
                <w:sz w:val="18"/>
                <w:szCs w:val="18"/>
              </w:rPr>
              <w:t>Phone actions need connectivity</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0100D" w14:textId="77777777" w:rsidR="0023660B" w:rsidRDefault="00911352">
            <w:pPr>
              <w:spacing w:after="0"/>
            </w:pPr>
            <w:r>
              <w:rPr>
                <w:sz w:val="18"/>
                <w:szCs w:val="18"/>
              </w:rPr>
              <w:t>Planned for GA, Q2 2027</w:t>
            </w:r>
          </w:p>
        </w:tc>
      </w:tr>
    </w:tbl>
    <w:p w14:paraId="30D75433" w14:textId="77777777" w:rsidR="0023660B" w:rsidRDefault="0023660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222"/>
        <w:gridCol w:w="2154"/>
        <w:gridCol w:w="222"/>
        <w:gridCol w:w="2214"/>
        <w:gridCol w:w="222"/>
        <w:gridCol w:w="2182"/>
      </w:tblGrid>
      <w:tr w:rsidR="0023660B" w14:paraId="251DEDA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FC601EB" w14:textId="77777777" w:rsidR="0023660B" w:rsidRDefault="00911352">
            <w:pPr>
              <w:spacing w:after="20"/>
            </w:pPr>
            <w:r>
              <w:rPr>
                <w:rFonts w:ascii="Arial" w:eastAsia="Arial" w:hAnsi="Arial" w:cs="Arial"/>
                <w:b/>
                <w:bCs/>
                <w:color w:val="0C1E85"/>
                <w:sz w:val="40"/>
                <w:szCs w:val="40"/>
              </w:rPr>
              <w:t>North star</w:t>
            </w:r>
          </w:p>
          <w:p w14:paraId="7A446298" w14:textId="77777777" w:rsidR="0023660B" w:rsidRDefault="00911352">
            <w:pPr>
              <w:spacing w:after="0"/>
            </w:pPr>
            <w:r>
              <w:rPr>
                <w:b/>
                <w:bCs/>
                <w:sz w:val="17"/>
                <w:szCs w:val="17"/>
              </w:rPr>
              <w:t>verified field records per active operator per week</w:t>
            </w:r>
          </w:p>
          <w:p w14:paraId="2C875356" w14:textId="77777777" w:rsidR="0023660B" w:rsidRDefault="00911352">
            <w:pPr>
              <w:spacing w:after="0"/>
            </w:pPr>
            <w:r>
              <w:rPr>
                <w:color w:val="5B6472"/>
                <w:sz w:val="16"/>
                <w:szCs w:val="16"/>
              </w:rPr>
              <w:t>rises only with real, trusted field use</w:t>
            </w:r>
          </w:p>
        </w:tc>
        <w:tc>
          <w:tcPr>
            <w:tcW w:w="120" w:type="dxa"/>
            <w:tcBorders>
              <w:top w:val="none" w:sz="0" w:space="0" w:color="FFFFFF"/>
              <w:left w:val="none" w:sz="0" w:space="0" w:color="FFFFFF"/>
              <w:bottom w:val="none" w:sz="0" w:space="0" w:color="FFFFFF"/>
              <w:right w:val="none" w:sz="0" w:space="0" w:color="FFFFFF"/>
            </w:tcBorders>
          </w:tcPr>
          <w:p w14:paraId="5E94D64B"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EEDE31A" w14:textId="77777777" w:rsidR="0023660B" w:rsidRDefault="00911352">
            <w:pPr>
              <w:spacing w:after="20"/>
            </w:pPr>
            <w:r>
              <w:rPr>
                <w:rFonts w:ascii="Arial" w:eastAsia="Arial" w:hAnsi="Arial" w:cs="Arial"/>
                <w:b/>
                <w:bCs/>
                <w:color w:val="0C1E85"/>
                <w:sz w:val="40"/>
                <w:szCs w:val="40"/>
              </w:rPr>
              <w:t>95 %</w:t>
            </w:r>
          </w:p>
          <w:p w14:paraId="572E067B" w14:textId="77777777" w:rsidR="0023660B" w:rsidRDefault="00911352">
            <w:pPr>
              <w:spacing w:after="0"/>
            </w:pPr>
            <w:r>
              <w:rPr>
                <w:b/>
                <w:bCs/>
                <w:sz w:val="17"/>
                <w:szCs w:val="17"/>
              </w:rPr>
              <w:t>on-time rounds</w:t>
            </w:r>
          </w:p>
          <w:p w14:paraId="1BBB72B4" w14:textId="77777777" w:rsidR="0023660B" w:rsidRDefault="00911352">
            <w:pPr>
              <w:spacing w:after="0"/>
            </w:pPr>
            <w:r>
              <w:rPr>
                <w:color w:val="5B6472"/>
                <w:sz w:val="16"/>
                <w:szCs w:val="16"/>
              </w:rPr>
              <w:t>pilot target</w:t>
            </w:r>
          </w:p>
        </w:tc>
        <w:tc>
          <w:tcPr>
            <w:tcW w:w="120" w:type="dxa"/>
            <w:tcBorders>
              <w:top w:val="none" w:sz="0" w:space="0" w:color="FFFFFF"/>
              <w:left w:val="none" w:sz="0" w:space="0" w:color="FFFFFF"/>
              <w:bottom w:val="none" w:sz="0" w:space="0" w:color="FFFFFF"/>
              <w:right w:val="none" w:sz="0" w:space="0" w:color="FFFFFF"/>
            </w:tcBorders>
          </w:tcPr>
          <w:p w14:paraId="012C2AF4"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7871AA" w14:textId="77777777" w:rsidR="0023660B" w:rsidRDefault="00911352">
            <w:pPr>
              <w:spacing w:after="20"/>
            </w:pPr>
            <w:r>
              <w:rPr>
                <w:rFonts w:ascii="Arial" w:eastAsia="Arial" w:hAnsi="Arial" w:cs="Arial"/>
                <w:b/>
                <w:bCs/>
                <w:color w:val="0C1E85"/>
                <w:sz w:val="40"/>
                <w:szCs w:val="40"/>
              </w:rPr>
              <w:t>Under 5 min</w:t>
            </w:r>
          </w:p>
          <w:p w14:paraId="25AD41E1" w14:textId="77777777" w:rsidR="0023660B" w:rsidRDefault="00911352">
            <w:pPr>
              <w:spacing w:after="0"/>
            </w:pPr>
            <w:r>
              <w:rPr>
                <w:b/>
                <w:bCs/>
                <w:sz w:val="17"/>
                <w:szCs w:val="17"/>
              </w:rPr>
              <w:t>median alarm acknowledgement</w:t>
            </w:r>
          </w:p>
          <w:p w14:paraId="02C51FC8" w14:textId="77777777" w:rsidR="0023660B" w:rsidRDefault="00911352">
            <w:pPr>
              <w:spacing w:after="0"/>
            </w:pPr>
            <w:r>
              <w:rPr>
                <w:color w:val="5B6472"/>
                <w:sz w:val="16"/>
                <w:szCs w:val="16"/>
              </w:rPr>
              <w:t>pilot target, critical and high</w:t>
            </w:r>
          </w:p>
        </w:tc>
        <w:tc>
          <w:tcPr>
            <w:tcW w:w="120" w:type="dxa"/>
            <w:tcBorders>
              <w:top w:val="none" w:sz="0" w:space="0" w:color="FFFFFF"/>
              <w:left w:val="none" w:sz="0" w:space="0" w:color="FFFFFF"/>
              <w:bottom w:val="none" w:sz="0" w:space="0" w:color="FFFFFF"/>
              <w:right w:val="none" w:sz="0" w:space="0" w:color="FFFFFF"/>
            </w:tcBorders>
          </w:tcPr>
          <w:p w14:paraId="5F60FEFA" w14:textId="77777777" w:rsidR="0023660B" w:rsidRDefault="0023660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722B1AD" w14:textId="77777777" w:rsidR="0023660B" w:rsidRDefault="00911352">
            <w:pPr>
              <w:spacing w:after="20"/>
            </w:pPr>
            <w:r>
              <w:rPr>
                <w:rFonts w:ascii="Arial" w:eastAsia="Arial" w:hAnsi="Arial" w:cs="Arial"/>
                <w:b/>
                <w:bCs/>
                <w:color w:val="0C1E85"/>
                <w:sz w:val="40"/>
                <w:szCs w:val="40"/>
              </w:rPr>
              <w:t>0</w:t>
            </w:r>
          </w:p>
          <w:p w14:paraId="7906FB68" w14:textId="77777777" w:rsidR="0023660B" w:rsidRDefault="00911352">
            <w:pPr>
              <w:spacing w:after="0"/>
            </w:pPr>
            <w:r>
              <w:rPr>
                <w:b/>
                <w:bCs/>
                <w:sz w:val="17"/>
                <w:szCs w:val="17"/>
              </w:rPr>
              <w:t>hallucinated numbers</w:t>
            </w:r>
          </w:p>
          <w:p w14:paraId="1BE7C283" w14:textId="77777777" w:rsidR="0023660B" w:rsidRDefault="00911352">
            <w:pPr>
              <w:spacing w:after="0"/>
            </w:pPr>
            <w:r>
              <w:rPr>
                <w:color w:val="5B6472"/>
                <w:sz w:val="16"/>
                <w:szCs w:val="16"/>
              </w:rPr>
              <w:t>target for voice answers</w:t>
            </w:r>
          </w:p>
        </w:tc>
      </w:tr>
    </w:tbl>
    <w:p w14:paraId="08325C16" w14:textId="77777777" w:rsidR="0023660B" w:rsidRDefault="0023660B">
      <w:pPr>
        <w:spacing w:after="140"/>
      </w:pPr>
    </w:p>
    <w:p w14:paraId="0F03719E" w14:textId="77777777" w:rsidR="0023660B" w:rsidRDefault="00911352">
      <w:pPr>
        <w:pStyle w:val="Heading2"/>
        <w:keepNext/>
      </w:pPr>
      <w:bookmarkStart w:id="10" w:name="_Toc243915846"/>
      <w:r>
        <w:t>1.10  How to read this book</w:t>
      </w:r>
      <w:bookmarkEnd w:id="10"/>
    </w:p>
    <w:p w14:paraId="122A61AA" w14:textId="77777777" w:rsidR="0023660B" w:rsidRDefault="00911352">
      <w:r>
        <w:t xml:space="preserve">Each product part follows the same spine: purpose and problem, users and jobs, scope, key flows, requirements (with the stable FR IDs from the PRD and status </w:t>
      </w:r>
      <w:r>
        <w:rPr>
          <w:b/>
          <w:bCs/>
        </w:rPr>
        <w:t>Built</w:t>
      </w:r>
      <w:r>
        <w:t xml:space="preserve">, </w:t>
      </w:r>
      <w:r>
        <w:rPr>
          <w:b/>
          <w:bCs/>
        </w:rPr>
        <w:t>Partial</w:t>
      </w:r>
      <w:r>
        <w:t xml:space="preserve"> or </w:t>
      </w:r>
      <w:r>
        <w:rPr>
          <w:b/>
          <w:bCs/>
        </w:rPr>
        <w:t>Planned</w:t>
      </w:r>
      <w:r>
        <w:t>), experience notes, success metrics (targets labelled as targets) and status with next steps.</w:t>
      </w:r>
    </w:p>
    <w:p w14:paraId="7EF17120" w14:textId="77777777" w:rsidR="0023660B" w:rsidRDefault="00911352">
      <w:pPr>
        <w:keepNext/>
        <w:spacing w:before="160"/>
      </w:pPr>
      <w:r>
        <w:rPr>
          <w:b/>
          <w:bCs/>
          <w:color w:val="0C1E85"/>
          <w:sz w:val="18"/>
          <w:szCs w:val="18"/>
        </w:rPr>
        <w:t xml:space="preserve">Table 6. </w:t>
      </w:r>
      <w:r>
        <w:rPr>
          <w:b/>
          <w:bCs/>
          <w:sz w:val="18"/>
          <w:szCs w:val="18"/>
        </w:rPr>
        <w:t>Part map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5737"/>
      </w:tblGrid>
      <w:tr w:rsidR="0023660B" w14:paraId="7AC9C12A" w14:textId="77777777">
        <w:trPr>
          <w:cantSplit/>
          <w:tblHeader/>
        </w:trPr>
        <w:tc>
          <w:tcPr>
            <w:tcW w:w="3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DC593" w14:textId="77777777" w:rsidR="0023660B" w:rsidRDefault="00911352">
            <w:pPr>
              <w:spacing w:after="0"/>
            </w:pPr>
            <w:r>
              <w:rPr>
                <w:rFonts w:ascii="Arial" w:eastAsia="Arial" w:hAnsi="Arial" w:cs="Arial"/>
                <w:b/>
                <w:bCs/>
                <w:color w:val="FFFFFF"/>
                <w:sz w:val="18"/>
                <w:szCs w:val="18"/>
              </w:rPr>
              <w:t>Part</w:t>
            </w:r>
          </w:p>
        </w:tc>
        <w:tc>
          <w:tcPr>
            <w:tcW w:w="5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E15013" w14:textId="77777777" w:rsidR="0023660B" w:rsidRDefault="00911352">
            <w:pPr>
              <w:spacing w:after="0"/>
            </w:pPr>
            <w:r>
              <w:rPr>
                <w:rFonts w:ascii="Arial" w:eastAsia="Arial" w:hAnsi="Arial" w:cs="Arial"/>
                <w:b/>
                <w:bCs/>
                <w:color w:val="FFFFFF"/>
                <w:sz w:val="18"/>
                <w:szCs w:val="18"/>
              </w:rPr>
              <w:t>Read it if you want to know</w:t>
            </w:r>
          </w:p>
        </w:tc>
      </w:tr>
      <w:tr w:rsidR="0023660B" w14:paraId="019CC4EE"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4676A" w14:textId="77777777" w:rsidR="0023660B" w:rsidRDefault="00911352">
            <w:pPr>
              <w:spacing w:after="0"/>
            </w:pPr>
            <w:r>
              <w:rPr>
                <w:sz w:val="18"/>
                <w:szCs w:val="18"/>
              </w:rPr>
              <w:t>Hydris Field Glasses at a glance</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00A6D" w14:textId="77777777" w:rsidR="0023660B" w:rsidRDefault="00911352">
            <w:pPr>
              <w:spacing w:after="0"/>
            </w:pPr>
            <w:r>
              <w:rPr>
                <w:sz w:val="18"/>
                <w:szCs w:val="18"/>
              </w:rPr>
              <w:t>What Hydris is, for whom, and how the products fit together</w:t>
            </w:r>
          </w:p>
        </w:tc>
      </w:tr>
      <w:tr w:rsidR="0023660B" w14:paraId="1A648C78"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B7CF4" w14:textId="77777777" w:rsidR="0023660B" w:rsidRDefault="00911352">
            <w:pPr>
              <w:spacing w:after="0"/>
            </w:pPr>
            <w:r>
              <w:rPr>
                <w:sz w:val="18"/>
                <w:szCs w:val="18"/>
              </w:rPr>
              <w:t>Website and demo</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59A12" w14:textId="77777777" w:rsidR="0023660B" w:rsidRDefault="00911352">
            <w:pPr>
              <w:spacing w:after="0"/>
            </w:pPr>
            <w:r>
              <w:rPr>
                <w:sz w:val="18"/>
                <w:szCs w:val="18"/>
              </w:rPr>
              <w:t>How a prospect discovers and tries Hydris in minutes</w:t>
            </w:r>
          </w:p>
        </w:tc>
      </w:tr>
      <w:tr w:rsidR="0023660B" w14:paraId="7EDD619C"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D8899" w14:textId="77777777" w:rsidR="0023660B" w:rsidRDefault="00911352">
            <w:pPr>
              <w:spacing w:after="0"/>
            </w:pPr>
            <w:r>
              <w:rPr>
                <w:sz w:val="18"/>
                <w:szCs w:val="18"/>
              </w:rPr>
              <w:t>Operator console and its sub-products</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E277A" w14:textId="77777777" w:rsidR="0023660B" w:rsidRDefault="00911352">
            <w:pPr>
              <w:spacing w:after="0"/>
            </w:pPr>
            <w:r>
              <w:rPr>
                <w:sz w:val="18"/>
                <w:szCs w:val="18"/>
              </w:rPr>
              <w:t>How supervisors, managers and admins run the plant, the work and the devices</w:t>
            </w:r>
          </w:p>
        </w:tc>
      </w:tr>
      <w:tr w:rsidR="0023660B" w14:paraId="3DF72CA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6AC44" w14:textId="77777777" w:rsidR="0023660B" w:rsidRDefault="00911352">
            <w:pPr>
              <w:spacing w:after="0"/>
            </w:pPr>
            <w:r>
              <w:rPr>
                <w:sz w:val="18"/>
                <w:szCs w:val="18"/>
              </w:rPr>
              <w:t>Glasses app</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3B534A" w14:textId="77777777" w:rsidR="0023660B" w:rsidRDefault="00911352">
            <w:pPr>
              <w:spacing w:after="0"/>
            </w:pPr>
            <w:r>
              <w:rPr>
                <w:sz w:val="18"/>
                <w:szCs w:val="18"/>
              </w:rPr>
              <w:t>What the operator sees and does on the heads-up display and phone layout</w:t>
            </w:r>
          </w:p>
        </w:tc>
      </w:tr>
      <w:tr w:rsidR="0023660B" w14:paraId="682FA2C8"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7E1CC" w14:textId="77777777" w:rsidR="0023660B" w:rsidRDefault="00911352">
            <w:pPr>
              <w:spacing w:after="0"/>
            </w:pPr>
            <w:r>
              <w:rPr>
                <w:sz w:val="18"/>
                <w:szCs w:val="18"/>
              </w:rPr>
              <w:t>Hydris Field Android app</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E299F" w14:textId="77777777" w:rsidR="0023660B" w:rsidRDefault="00911352">
            <w:pPr>
              <w:spacing w:after="0"/>
            </w:pPr>
            <w:r>
              <w:rPr>
                <w:sz w:val="18"/>
                <w:szCs w:val="18"/>
              </w:rPr>
              <w:t>The native companion app for operators and engineers</w:t>
            </w:r>
          </w:p>
        </w:tc>
      </w:tr>
      <w:tr w:rsidR="0023660B" w14:paraId="5EF51467"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4D3B0" w14:textId="77777777" w:rsidR="0023660B" w:rsidRDefault="00911352">
            <w:pPr>
              <w:spacing w:after="0"/>
            </w:pPr>
            <w:r>
              <w:rPr>
                <w:sz w:val="18"/>
                <w:szCs w:val="18"/>
              </w:rPr>
              <w:t>Ray-Ban Meta integration</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9B22C" w14:textId="77777777" w:rsidR="0023660B" w:rsidRDefault="00911352">
            <w:pPr>
              <w:spacing w:after="0"/>
            </w:pPr>
            <w:r>
              <w:rPr>
                <w:sz w:val="18"/>
                <w:szCs w:val="18"/>
              </w:rPr>
              <w:t>How the glasses' camera, button, microphone and speakers reach Hydris</w:t>
            </w:r>
          </w:p>
        </w:tc>
      </w:tr>
      <w:tr w:rsidR="0023660B" w14:paraId="3B199ACC"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CAC20" w14:textId="77777777" w:rsidR="0023660B" w:rsidRDefault="00911352">
            <w:pPr>
              <w:spacing w:after="0"/>
            </w:pPr>
            <w:r>
              <w:rPr>
                <w:sz w:val="18"/>
                <w:szCs w:val="18"/>
              </w:rPr>
              <w:t>Audit scanning</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4395E" w14:textId="77777777" w:rsidR="0023660B" w:rsidRDefault="00911352">
            <w:pPr>
              <w:spacing w:after="0"/>
            </w:pPr>
            <w:r>
              <w:rPr>
                <w:sz w:val="18"/>
                <w:szCs w:val="18"/>
              </w:rPr>
              <w:t>How paper becomes verified, approved evidence</w:t>
            </w:r>
          </w:p>
        </w:tc>
      </w:tr>
      <w:tr w:rsidR="0023660B" w14:paraId="1E8F80F8"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54612B" w14:textId="77777777" w:rsidR="0023660B" w:rsidRDefault="00911352">
            <w:pPr>
              <w:spacing w:after="0"/>
            </w:pPr>
            <w:r>
              <w:rPr>
                <w:sz w:val="18"/>
                <w:szCs w:val="18"/>
              </w:rPr>
              <w:t>Voice assistant</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09F64" w14:textId="77777777" w:rsidR="0023660B" w:rsidRDefault="00911352">
            <w:pPr>
              <w:spacing w:after="0"/>
            </w:pPr>
            <w:r>
              <w:rPr>
                <w:sz w:val="18"/>
                <w:szCs w:val="18"/>
              </w:rPr>
              <w:t>How "Hey Hydris" answers from plant data without guessing</w:t>
            </w:r>
          </w:p>
        </w:tc>
      </w:tr>
      <w:tr w:rsidR="0023660B" w14:paraId="37CC9FF3"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36212" w14:textId="77777777" w:rsidR="0023660B" w:rsidRDefault="00911352">
            <w:pPr>
              <w:spacing w:after="0"/>
            </w:pPr>
            <w:r>
              <w:rPr>
                <w:sz w:val="18"/>
                <w:szCs w:val="18"/>
              </w:rPr>
              <w:t>Platform API and data</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5F3F3" w14:textId="77777777" w:rsidR="0023660B" w:rsidRDefault="00911352">
            <w:pPr>
              <w:spacing w:after="0"/>
            </w:pPr>
            <w:r>
              <w:rPr>
                <w:sz w:val="18"/>
                <w:szCs w:val="18"/>
              </w:rPr>
              <w:t>Tenancy, security, realtime and the shared data model underneath</w:t>
            </w:r>
          </w:p>
        </w:tc>
      </w:tr>
      <w:tr w:rsidR="0023660B" w14:paraId="1EE577FE"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1029F" w14:textId="77777777" w:rsidR="0023660B" w:rsidRDefault="00911352">
            <w:pPr>
              <w:spacing w:after="0"/>
            </w:pPr>
            <w:r>
              <w:rPr>
                <w:sz w:val="18"/>
                <w:szCs w:val="18"/>
              </w:rPr>
              <w:t>Roadmap and future products</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E6354" w14:textId="77777777" w:rsidR="0023660B" w:rsidRDefault="00911352">
            <w:pPr>
              <w:spacing w:after="0"/>
            </w:pPr>
            <w:r>
              <w:rPr>
                <w:sz w:val="18"/>
                <w:szCs w:val="18"/>
              </w:rPr>
              <w:t>What comes next, in what order, and how we will know it worked</w:t>
            </w:r>
          </w:p>
        </w:tc>
      </w:tr>
    </w:tbl>
    <w:p w14:paraId="64390305" w14:textId="77777777" w:rsidR="0023660B" w:rsidRDefault="0023660B">
      <w:pPr>
        <w:spacing w:after="120"/>
      </w:pPr>
    </w:p>
    <w:sectPr w:rsidR="0023660B">
      <w:headerReference w:type="default" r:id="rId18"/>
      <w:footerReference w:type="default" r:id="rId19"/>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2577" w14:textId="77777777" w:rsidR="00911352" w:rsidRDefault="00911352">
      <w:pPr>
        <w:spacing w:after="0" w:line="240" w:lineRule="auto"/>
      </w:pPr>
      <w:r>
        <w:separator/>
      </w:r>
    </w:p>
  </w:endnote>
  <w:endnote w:type="continuationSeparator" w:id="0">
    <w:p w14:paraId="284EC20E" w14:textId="77777777" w:rsidR="00911352" w:rsidRDefault="00911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0062" w14:textId="77777777" w:rsidR="0023660B" w:rsidRDefault="00911352">
    <w:pPr>
      <w:tabs>
        <w:tab w:val="right" w:pos="9412"/>
      </w:tabs>
    </w:pPr>
    <w:r>
      <w:rPr>
        <w:color w:val="5B6472"/>
        <w:sz w:val="15"/>
        <w:szCs w:val="15"/>
      </w:rPr>
      <w:t>Hydris, Inc.  ·  Confidential  ·  October 2026</w:t>
    </w:r>
    <w:r>
      <w:rPr>
        <w:color w:val="5B6472"/>
        <w:sz w:val="15"/>
        <w:szCs w:val="15"/>
      </w:rPr>
      <w:tab/>
      <w:t xml:space="preserve">HFG-BOOK-01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4E7772">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4E7772">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3FF0" w14:textId="77777777" w:rsidR="00911352" w:rsidRDefault="00911352">
      <w:pPr>
        <w:spacing w:after="0" w:line="240" w:lineRule="auto"/>
      </w:pPr>
      <w:r>
        <w:separator/>
      </w:r>
    </w:p>
  </w:footnote>
  <w:footnote w:type="continuationSeparator" w:id="0">
    <w:p w14:paraId="1C444984" w14:textId="77777777" w:rsidR="00911352" w:rsidRDefault="00911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2A37" w14:textId="77777777" w:rsidR="0023660B" w:rsidRDefault="00911352">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Hydris Field Glasses at a glance</w:t>
    </w:r>
    <w:r>
      <w:tab/>
    </w:r>
    <w:r>
      <w:rPr>
        <w:noProof/>
      </w:rPr>
      <w:drawing>
        <wp:inline distT="0" distB="0" distL="0" distR="0" wp14:anchorId="0C8FE016" wp14:editId="06947474">
          <wp:extent cx="781050" cy="161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4593F"/>
    <w:multiLevelType w:val="hybridMultilevel"/>
    <w:tmpl w:val="2E62BF68"/>
    <w:lvl w:ilvl="0" w:tplc="B21E978A" w:tentative="1">
      <w:start w:val="1"/>
      <w:numFmt w:val="bullet"/>
      <w:lvlText w:val="●"/>
      <w:lvlJc w:val="left"/>
      <w:pPr>
        <w:ind w:left="360" w:hanging="260"/>
      </w:pPr>
      <w:rPr>
        <w:color w:val="1954F1"/>
        <w:sz w:val="14"/>
        <w:szCs w:val="14"/>
      </w:rPr>
    </w:lvl>
    <w:lvl w:ilvl="1" w:tplc="11729428" w:tentative="1">
      <w:start w:val="1"/>
      <w:numFmt w:val="bullet"/>
      <w:lvlText w:val="○"/>
      <w:lvlJc w:val="left"/>
      <w:pPr>
        <w:ind w:left="720" w:hanging="260"/>
      </w:pPr>
      <w:rPr>
        <w:color w:val="3346B0"/>
        <w:sz w:val="16"/>
        <w:szCs w:val="16"/>
      </w:rPr>
    </w:lvl>
    <w:lvl w:ilvl="2" w:tplc="4C6E76D2" w:tentative="1">
      <w:start w:val="1"/>
      <w:numFmt w:val="bullet"/>
      <w:lvlText w:val="▪"/>
      <w:lvlJc w:val="left"/>
      <w:pPr>
        <w:ind w:left="1080" w:hanging="260"/>
      </w:pPr>
      <w:rPr>
        <w:color w:val="3346B0"/>
        <w:sz w:val="16"/>
        <w:szCs w:val="16"/>
      </w:rPr>
    </w:lvl>
    <w:lvl w:ilvl="3" w:tplc="E6281EC2">
      <w:numFmt w:val="decimal"/>
      <w:lvlText w:val=""/>
      <w:lvlJc w:val="left"/>
    </w:lvl>
    <w:lvl w:ilvl="4" w:tplc="834A1580">
      <w:numFmt w:val="decimal"/>
      <w:lvlText w:val=""/>
      <w:lvlJc w:val="left"/>
    </w:lvl>
    <w:lvl w:ilvl="5" w:tplc="2E64323A">
      <w:numFmt w:val="decimal"/>
      <w:lvlText w:val=""/>
      <w:lvlJc w:val="left"/>
    </w:lvl>
    <w:lvl w:ilvl="6" w:tplc="26BEB6B8">
      <w:numFmt w:val="decimal"/>
      <w:lvlText w:val=""/>
      <w:lvlJc w:val="left"/>
    </w:lvl>
    <w:lvl w:ilvl="7" w:tplc="4E100F1E">
      <w:numFmt w:val="decimal"/>
      <w:lvlText w:val=""/>
      <w:lvlJc w:val="left"/>
    </w:lvl>
    <w:lvl w:ilvl="8" w:tplc="64E2CF96">
      <w:numFmt w:val="decimal"/>
      <w:lvlText w:val=""/>
      <w:lvlJc w:val="left"/>
    </w:lvl>
  </w:abstractNum>
  <w:abstractNum w:abstractNumId="1" w15:restartNumberingAfterBreak="0">
    <w:nsid w:val="645F604C"/>
    <w:multiLevelType w:val="hybridMultilevel"/>
    <w:tmpl w:val="0846DE6E"/>
    <w:lvl w:ilvl="0" w:tplc="A342B884" w:tentative="1">
      <w:start w:val="1"/>
      <w:numFmt w:val="bullet"/>
      <w:lvlText w:val="●"/>
      <w:lvlJc w:val="left"/>
      <w:pPr>
        <w:ind w:left="720" w:hanging="360"/>
      </w:pPr>
    </w:lvl>
    <w:lvl w:ilvl="1" w:tplc="15D4D5AA" w:tentative="1">
      <w:start w:val="1"/>
      <w:numFmt w:val="bullet"/>
      <w:lvlText w:val="○"/>
      <w:lvlJc w:val="left"/>
      <w:pPr>
        <w:ind w:left="1440" w:hanging="360"/>
      </w:pPr>
    </w:lvl>
    <w:lvl w:ilvl="2" w:tplc="7BC24654" w:tentative="1">
      <w:start w:val="1"/>
      <w:numFmt w:val="bullet"/>
      <w:lvlText w:val="■"/>
      <w:lvlJc w:val="left"/>
      <w:pPr>
        <w:ind w:left="2160" w:hanging="360"/>
      </w:pPr>
    </w:lvl>
    <w:lvl w:ilvl="3" w:tplc="949838B0" w:tentative="1">
      <w:start w:val="1"/>
      <w:numFmt w:val="bullet"/>
      <w:lvlText w:val="●"/>
      <w:lvlJc w:val="left"/>
      <w:pPr>
        <w:ind w:left="2880" w:hanging="360"/>
      </w:pPr>
    </w:lvl>
    <w:lvl w:ilvl="4" w:tplc="0256F3DA" w:tentative="1">
      <w:start w:val="1"/>
      <w:numFmt w:val="bullet"/>
      <w:lvlText w:val="○"/>
      <w:lvlJc w:val="left"/>
      <w:pPr>
        <w:ind w:left="3600" w:hanging="360"/>
      </w:pPr>
    </w:lvl>
    <w:lvl w:ilvl="5" w:tplc="7E44917C" w:tentative="1">
      <w:start w:val="1"/>
      <w:numFmt w:val="bullet"/>
      <w:lvlText w:val="■"/>
      <w:lvlJc w:val="left"/>
      <w:pPr>
        <w:ind w:left="4320" w:hanging="360"/>
      </w:pPr>
    </w:lvl>
    <w:lvl w:ilvl="6" w:tplc="AB3497DE" w:tentative="1">
      <w:start w:val="1"/>
      <w:numFmt w:val="bullet"/>
      <w:lvlText w:val="●"/>
      <w:lvlJc w:val="left"/>
      <w:pPr>
        <w:ind w:left="5040" w:hanging="360"/>
      </w:pPr>
    </w:lvl>
    <w:lvl w:ilvl="7" w:tplc="AEE03216" w:tentative="1">
      <w:start w:val="1"/>
      <w:numFmt w:val="bullet"/>
      <w:lvlText w:val="●"/>
      <w:lvlJc w:val="left"/>
      <w:pPr>
        <w:ind w:left="5760" w:hanging="360"/>
      </w:pPr>
    </w:lvl>
    <w:lvl w:ilvl="8" w:tplc="DDF0CDAC" w:tentative="1">
      <w:start w:val="1"/>
      <w:numFmt w:val="bullet"/>
      <w:lvlText w:val="●"/>
      <w:lvlJc w:val="left"/>
      <w:pPr>
        <w:ind w:left="6480" w:hanging="360"/>
      </w:pPr>
    </w:lvl>
  </w:abstractNum>
  <w:abstractNum w:abstractNumId="2" w15:restartNumberingAfterBreak="0">
    <w:nsid w:val="6DD54573"/>
    <w:multiLevelType w:val="hybridMultilevel"/>
    <w:tmpl w:val="2B6C2F6C"/>
    <w:lvl w:ilvl="0" w:tplc="CCEAD3F4">
      <w:start w:val="1"/>
      <w:numFmt w:val="decimal"/>
      <w:lvlText w:val="%1."/>
      <w:lvlJc w:val="left"/>
      <w:pPr>
        <w:ind w:left="400" w:hanging="320"/>
      </w:pPr>
      <w:rPr>
        <w:b/>
        <w:bCs/>
        <w:color w:val="0C1E85"/>
      </w:rPr>
    </w:lvl>
    <w:lvl w:ilvl="1" w:tplc="C9B84BF0" w:tentative="1">
      <w:start w:val="1"/>
      <w:numFmt w:val="lowerLetter"/>
      <w:lvlText w:val="%2."/>
      <w:lvlJc w:val="left"/>
      <w:pPr>
        <w:ind w:left="760" w:hanging="320"/>
      </w:pPr>
      <w:rPr>
        <w:b/>
        <w:bCs/>
        <w:color w:val="0C1E85"/>
      </w:rPr>
    </w:lvl>
    <w:lvl w:ilvl="2" w:tplc="C3682196" w:tentative="1">
      <w:start w:val="1"/>
      <w:numFmt w:val="lowerRoman"/>
      <w:lvlText w:val="%3."/>
      <w:lvlJc w:val="left"/>
      <w:pPr>
        <w:ind w:left="1120" w:hanging="320"/>
      </w:pPr>
      <w:rPr>
        <w:b/>
        <w:bCs/>
        <w:color w:val="0C1E85"/>
      </w:rPr>
    </w:lvl>
    <w:lvl w:ilvl="3" w:tplc="CF407662">
      <w:numFmt w:val="decimal"/>
      <w:lvlText w:val=""/>
      <w:lvlJc w:val="left"/>
    </w:lvl>
    <w:lvl w:ilvl="4" w:tplc="2CCAA0A6">
      <w:numFmt w:val="decimal"/>
      <w:lvlText w:val=""/>
      <w:lvlJc w:val="left"/>
    </w:lvl>
    <w:lvl w:ilvl="5" w:tplc="88C8D924">
      <w:numFmt w:val="decimal"/>
      <w:lvlText w:val=""/>
      <w:lvlJc w:val="left"/>
    </w:lvl>
    <w:lvl w:ilvl="6" w:tplc="F48053B4">
      <w:numFmt w:val="decimal"/>
      <w:lvlText w:val=""/>
      <w:lvlJc w:val="left"/>
    </w:lvl>
    <w:lvl w:ilvl="7" w:tplc="A2840AB0">
      <w:numFmt w:val="decimal"/>
      <w:lvlText w:val=""/>
      <w:lvlJc w:val="left"/>
    </w:lvl>
    <w:lvl w:ilvl="8" w:tplc="3CE6D5EE">
      <w:numFmt w:val="decimal"/>
      <w:lvlText w:val=""/>
      <w:lvlJc w:val="left"/>
    </w:lvl>
  </w:abstractNum>
  <w:num w:numId="1" w16cid:durableId="188492643">
    <w:abstractNumId w:val="1"/>
    <w:lvlOverride w:ilvl="0">
      <w:startOverride w:val="1"/>
    </w:lvlOverride>
  </w:num>
  <w:num w:numId="2" w16cid:durableId="513418172">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60B"/>
    <w:rsid w:val="0023660B"/>
    <w:rsid w:val="004E7772"/>
    <w:rsid w:val="006E0E5F"/>
    <w:rsid w:val="00911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B16FC"/>
  <w15:docId w15:val="{96292A56-6AC4-48DF-9400-0ACCEF77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7772"/>
    <w:pPr>
      <w:spacing w:after="100"/>
    </w:pPr>
  </w:style>
  <w:style w:type="paragraph" w:styleId="TOC2">
    <w:name w:val="toc 2"/>
    <w:basedOn w:val="Normal"/>
    <w:next w:val="Normal"/>
    <w:autoRedefine/>
    <w:uiPriority w:val="39"/>
    <w:unhideWhenUsed/>
    <w:rsid w:val="004E7772"/>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2417</Words>
  <Characters>12704</Characters>
  <Application>Microsoft Office Word</Application>
  <DocSecurity>0</DocSecurity>
  <Lines>406</Lines>
  <Paragraphs>269</Paragraphs>
  <ScaleCrop>false</ScaleCrop>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Field Glasses at a glance</dc:title>
  <dc:subject>Every Hydris product and sub-product as a compact, flow-led requirements document</dc:subject>
  <dc:creator>Hydris, Inc.</dc:creator>
  <cp:keywords>Hydris, Field Glasses</cp:keywords>
  <dc:description>HFG-BOOK-01 v1.0</dc:description>
  <cp:lastModifiedBy>Tarun K.m</cp:lastModifiedBy>
  <cp:revision>2</cp:revision>
  <dcterms:created xsi:type="dcterms:W3CDTF">2026-10-26T08:33:00Z</dcterms:created>
  <dcterms:modified xsi:type="dcterms:W3CDTF">2026-10-26T08:33:00Z</dcterms:modified>
</cp:coreProperties>
</file>