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693B" w14:textId="77777777" w:rsidR="00DC72CD" w:rsidRDefault="00712AE0">
      <w:pPr>
        <w:spacing w:after="0" w:line="240" w:lineRule="auto"/>
        <w:sectPr w:rsidR="00DC72CD">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3285AD53" wp14:editId="4D571CB2">
            <wp:simplePos x="0" y="0"/>
            <wp:positionH relativeFrom="page">
              <wp:posOffset>0</wp:posOffset>
            </wp:positionH>
            <wp:positionV relativeFrom="page">
              <wp:posOffset>0</wp:posOffset>
            </wp:positionV>
            <wp:extent cx="7562850" cy="10696575"/>
            <wp:effectExtent l="0" t="0" r="0" b="0"/>
            <wp:wrapNone/>
            <wp:docPr id="19" name="cover" descr="Cover: Operator console" title="Operato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0C37CB09" w14:textId="77777777" w:rsidR="00DC72CD" w:rsidRDefault="00712AE0">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DC72CD" w14:paraId="27A61C8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374E080" w14:textId="77777777" w:rsidR="00DC72CD" w:rsidRDefault="00712AE0">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5D56C3C" w14:textId="77777777" w:rsidR="00DC72CD" w:rsidRDefault="00712AE0">
            <w:pPr>
              <w:spacing w:after="0"/>
            </w:pPr>
            <w:r>
              <w:t>Operator console (HFG-BOOK-03)</w:t>
            </w:r>
          </w:p>
        </w:tc>
      </w:tr>
      <w:tr w:rsidR="00DC72CD" w14:paraId="37953DE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AA23680" w14:textId="77777777" w:rsidR="00DC72CD" w:rsidRDefault="00712AE0">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C1187D8" w14:textId="77777777" w:rsidR="00DC72CD" w:rsidRDefault="00712AE0">
            <w:pPr>
              <w:spacing w:after="0"/>
            </w:pPr>
            <w:r>
              <w:t>1.0</w:t>
            </w:r>
          </w:p>
        </w:tc>
      </w:tr>
      <w:tr w:rsidR="00DC72CD" w14:paraId="4953B59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37508AE" w14:textId="77777777" w:rsidR="00DC72CD" w:rsidRDefault="00712AE0">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BDAF0C5" w14:textId="77777777" w:rsidR="00DC72CD" w:rsidRDefault="00712AE0">
            <w:pPr>
              <w:spacing w:after="0"/>
            </w:pPr>
            <w:r>
              <w:t>Draft for review</w:t>
            </w:r>
          </w:p>
        </w:tc>
      </w:tr>
      <w:tr w:rsidR="00DC72CD" w14:paraId="1FDE79E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B6B5893" w14:textId="77777777" w:rsidR="00DC72CD" w:rsidRDefault="00712AE0">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031C1A3" w14:textId="77777777" w:rsidR="00DC72CD" w:rsidRDefault="00712AE0">
            <w:pPr>
              <w:spacing w:after="0"/>
            </w:pPr>
            <w:r>
              <w:t>Product and engineering, Hydris</w:t>
            </w:r>
          </w:p>
        </w:tc>
      </w:tr>
      <w:tr w:rsidR="00DC72CD" w14:paraId="16459B1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4F898FF" w14:textId="77777777" w:rsidR="00DC72CD" w:rsidRDefault="00712AE0">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01239F1" w14:textId="77777777" w:rsidR="00DC72CD" w:rsidRDefault="00712AE0">
            <w:pPr>
              <w:spacing w:after="0"/>
            </w:pPr>
            <w:r>
              <w:t>Leadership, product, engineering, design, partners and pilot customers</w:t>
            </w:r>
          </w:p>
        </w:tc>
      </w:tr>
      <w:tr w:rsidR="00DC72CD" w14:paraId="00C75AB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75B47E1" w14:textId="77777777" w:rsidR="00DC72CD" w:rsidRDefault="00712AE0">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3E12EA5" w14:textId="77777777" w:rsidR="00DC72CD" w:rsidRDefault="00712AE0">
            <w:pPr>
              <w:spacing w:after="0"/>
            </w:pPr>
            <w:r>
              <w:t>Hydris Field Glasses: website, operator console, glasses app, Android app, API</w:t>
            </w:r>
          </w:p>
        </w:tc>
      </w:tr>
      <w:tr w:rsidR="00DC72CD" w14:paraId="24ECC5F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AEFF219" w14:textId="77777777" w:rsidR="00DC72CD" w:rsidRDefault="00712AE0">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2279E32" w14:textId="77777777" w:rsidR="00DC72CD" w:rsidRDefault="00712AE0">
            <w:pPr>
              <w:spacing w:after="0"/>
            </w:pPr>
            <w:r>
              <w:t>docs/product/_part03.md in tarun-km/hydrisview (this Word file is generated from it)</w:t>
            </w:r>
          </w:p>
        </w:tc>
      </w:tr>
      <w:tr w:rsidR="00DC72CD" w14:paraId="07A9EF1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A72B054" w14:textId="77777777" w:rsidR="00DC72CD" w:rsidRDefault="00712AE0">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CE35113" w14:textId="77777777" w:rsidR="00DC72CD" w:rsidRDefault="00712AE0">
            <w:pPr>
              <w:spacing w:after="0"/>
            </w:pPr>
            <w:r>
              <w:t>Confidential: Hydris, Inc. and named partners</w:t>
            </w:r>
          </w:p>
        </w:tc>
      </w:tr>
    </w:tbl>
    <w:p w14:paraId="1D4701A1" w14:textId="77777777" w:rsidR="00DC72CD" w:rsidRDefault="00712AE0">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DC72CD" w14:paraId="03555D90"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8164C03" w14:textId="77777777" w:rsidR="00DC72CD" w:rsidRDefault="00712AE0">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A6EF6B8" w14:textId="77777777" w:rsidR="00DC72CD" w:rsidRDefault="00712AE0">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DFBAC57" w14:textId="77777777" w:rsidR="00DC72CD" w:rsidRDefault="00712AE0">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B0F41A0" w14:textId="77777777" w:rsidR="00DC72CD" w:rsidRDefault="00712AE0">
            <w:pPr>
              <w:spacing w:after="0"/>
            </w:pPr>
            <w:r>
              <w:rPr>
                <w:rFonts w:ascii="Arial" w:eastAsia="Arial" w:hAnsi="Arial" w:cs="Arial"/>
                <w:b/>
                <w:bCs/>
                <w:color w:val="FFFFFF"/>
                <w:sz w:val="18"/>
                <w:szCs w:val="18"/>
              </w:rPr>
              <w:t>Changes</w:t>
            </w:r>
          </w:p>
        </w:tc>
      </w:tr>
      <w:tr w:rsidR="00DC72CD" w14:paraId="1E8EA33B"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CF306E5" w14:textId="77777777" w:rsidR="00DC72CD" w:rsidRDefault="00712AE0">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25C7822" w14:textId="77777777" w:rsidR="00DC72CD" w:rsidRDefault="00712AE0">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00795AFD" w14:textId="77777777" w:rsidR="00DC72CD" w:rsidRDefault="00712AE0">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AA45CF3" w14:textId="77777777" w:rsidR="00DC72CD" w:rsidRDefault="00712AE0">
            <w:pPr>
              <w:spacing w:after="0"/>
            </w:pPr>
            <w:r>
              <w:rPr>
                <w:sz w:val="18"/>
                <w:szCs w:val="18"/>
              </w:rPr>
              <w:t>First edition</w:t>
            </w:r>
          </w:p>
        </w:tc>
      </w:tr>
    </w:tbl>
    <w:p w14:paraId="6118E247" w14:textId="77777777" w:rsidR="00DC72CD" w:rsidRDefault="00712AE0">
      <w:r>
        <w:br w:type="page"/>
      </w:r>
    </w:p>
    <w:p w14:paraId="12ADA173" w14:textId="77777777" w:rsidR="00DC72CD" w:rsidRDefault="00712AE0">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791217196"/>
      </w:sdtPr>
      <w:sdtEndPr/>
      <w:sdtContent>
        <w:p w14:paraId="24BD415D" w14:textId="0EDA979F" w:rsidR="00BC4243" w:rsidRDefault="00712AE0">
          <w:pPr>
            <w:pStyle w:val="TOC1"/>
            <w:tabs>
              <w:tab w:val="right" w:leader="dot" w:pos="9402"/>
            </w:tabs>
            <w:rPr>
              <w:noProof/>
            </w:rPr>
          </w:pPr>
          <w:r>
            <w:fldChar w:fldCharType="begin"/>
          </w:r>
          <w:r>
            <w:instrText>TOC \h \o "1-2"</w:instrText>
          </w:r>
          <w:r>
            <w:fldChar w:fldCharType="separate"/>
          </w:r>
          <w:hyperlink w:anchor="_Toc243915848" w:history="1">
            <w:r w:rsidR="00BC4243" w:rsidRPr="007C4468">
              <w:rPr>
                <w:rStyle w:val="Hyperlink"/>
                <w:noProof/>
              </w:rPr>
              <w:t>1  Operator console</w:t>
            </w:r>
            <w:r w:rsidR="00BC4243">
              <w:rPr>
                <w:noProof/>
              </w:rPr>
              <w:tab/>
            </w:r>
            <w:r w:rsidR="00BC4243">
              <w:rPr>
                <w:noProof/>
              </w:rPr>
              <w:fldChar w:fldCharType="begin"/>
            </w:r>
            <w:r w:rsidR="00BC4243">
              <w:rPr>
                <w:noProof/>
              </w:rPr>
              <w:instrText xml:space="preserve"> PAGEREF _Toc243915848 \h </w:instrText>
            </w:r>
            <w:r w:rsidR="00BC4243">
              <w:rPr>
                <w:noProof/>
              </w:rPr>
            </w:r>
            <w:r w:rsidR="00BC4243">
              <w:rPr>
                <w:noProof/>
              </w:rPr>
              <w:fldChar w:fldCharType="separate"/>
            </w:r>
            <w:r w:rsidR="00BC4243">
              <w:rPr>
                <w:noProof/>
              </w:rPr>
              <w:t>4</w:t>
            </w:r>
            <w:r w:rsidR="00BC4243">
              <w:rPr>
                <w:noProof/>
              </w:rPr>
              <w:fldChar w:fldCharType="end"/>
            </w:r>
          </w:hyperlink>
        </w:p>
        <w:p w14:paraId="0B814270" w14:textId="171ED43B" w:rsidR="00BC4243" w:rsidRDefault="00BC4243">
          <w:pPr>
            <w:pStyle w:val="TOC2"/>
            <w:tabs>
              <w:tab w:val="right" w:leader="dot" w:pos="9402"/>
            </w:tabs>
            <w:rPr>
              <w:noProof/>
            </w:rPr>
          </w:pPr>
          <w:hyperlink w:anchor="_Toc243915849" w:history="1">
            <w:r w:rsidRPr="007C4468">
              <w:rPr>
                <w:rStyle w:val="Hyperlink"/>
                <w:noProof/>
              </w:rPr>
              <w:t>1.1  Purpose, users and information architecture</w:t>
            </w:r>
            <w:r>
              <w:rPr>
                <w:noProof/>
              </w:rPr>
              <w:tab/>
            </w:r>
            <w:r>
              <w:rPr>
                <w:noProof/>
              </w:rPr>
              <w:fldChar w:fldCharType="begin"/>
            </w:r>
            <w:r>
              <w:rPr>
                <w:noProof/>
              </w:rPr>
              <w:instrText xml:space="preserve"> PAGEREF _Toc243915849 \h </w:instrText>
            </w:r>
            <w:r>
              <w:rPr>
                <w:noProof/>
              </w:rPr>
            </w:r>
            <w:r>
              <w:rPr>
                <w:noProof/>
              </w:rPr>
              <w:fldChar w:fldCharType="separate"/>
            </w:r>
            <w:r>
              <w:rPr>
                <w:noProof/>
              </w:rPr>
              <w:t>4</w:t>
            </w:r>
            <w:r>
              <w:rPr>
                <w:noProof/>
              </w:rPr>
              <w:fldChar w:fldCharType="end"/>
            </w:r>
          </w:hyperlink>
        </w:p>
        <w:p w14:paraId="78DE7842" w14:textId="3DE627E6" w:rsidR="00BC4243" w:rsidRDefault="00BC4243">
          <w:pPr>
            <w:pStyle w:val="TOC2"/>
            <w:tabs>
              <w:tab w:val="right" w:leader="dot" w:pos="9402"/>
            </w:tabs>
            <w:rPr>
              <w:noProof/>
            </w:rPr>
          </w:pPr>
          <w:hyperlink w:anchor="_Toc243915850" w:history="1">
            <w:r w:rsidRPr="007C4468">
              <w:rPr>
                <w:rStyle w:val="Hyperlink"/>
                <w:noProof/>
              </w:rPr>
              <w:t>1.2  Overview dashboard</w:t>
            </w:r>
            <w:r>
              <w:rPr>
                <w:noProof/>
              </w:rPr>
              <w:tab/>
            </w:r>
            <w:r>
              <w:rPr>
                <w:noProof/>
              </w:rPr>
              <w:fldChar w:fldCharType="begin"/>
            </w:r>
            <w:r>
              <w:rPr>
                <w:noProof/>
              </w:rPr>
              <w:instrText xml:space="preserve"> PAGEREF _Toc243915850 \h </w:instrText>
            </w:r>
            <w:r>
              <w:rPr>
                <w:noProof/>
              </w:rPr>
            </w:r>
            <w:r>
              <w:rPr>
                <w:noProof/>
              </w:rPr>
              <w:fldChar w:fldCharType="separate"/>
            </w:r>
            <w:r>
              <w:rPr>
                <w:noProof/>
              </w:rPr>
              <w:t>6</w:t>
            </w:r>
            <w:r>
              <w:rPr>
                <w:noProof/>
              </w:rPr>
              <w:fldChar w:fldCharType="end"/>
            </w:r>
          </w:hyperlink>
        </w:p>
        <w:p w14:paraId="09B87750" w14:textId="1D67D0A9" w:rsidR="00BC4243" w:rsidRDefault="00BC4243">
          <w:pPr>
            <w:pStyle w:val="TOC2"/>
            <w:tabs>
              <w:tab w:val="right" w:leader="dot" w:pos="9402"/>
            </w:tabs>
            <w:rPr>
              <w:noProof/>
            </w:rPr>
          </w:pPr>
          <w:hyperlink w:anchor="_Toc243915851" w:history="1">
            <w:r w:rsidRPr="007C4468">
              <w:rPr>
                <w:rStyle w:val="Hyperlink"/>
                <w:noProof/>
              </w:rPr>
              <w:t>1.3  Plant model: sites, assets, sensors and the plant map</w:t>
            </w:r>
            <w:r>
              <w:rPr>
                <w:noProof/>
              </w:rPr>
              <w:tab/>
            </w:r>
            <w:r>
              <w:rPr>
                <w:noProof/>
              </w:rPr>
              <w:fldChar w:fldCharType="begin"/>
            </w:r>
            <w:r>
              <w:rPr>
                <w:noProof/>
              </w:rPr>
              <w:instrText xml:space="preserve"> PAGEREF _Toc243915851 \h </w:instrText>
            </w:r>
            <w:r>
              <w:rPr>
                <w:noProof/>
              </w:rPr>
            </w:r>
            <w:r>
              <w:rPr>
                <w:noProof/>
              </w:rPr>
              <w:fldChar w:fldCharType="separate"/>
            </w:r>
            <w:r>
              <w:rPr>
                <w:noProof/>
              </w:rPr>
              <w:t>7</w:t>
            </w:r>
            <w:r>
              <w:rPr>
                <w:noProof/>
              </w:rPr>
              <w:fldChar w:fldCharType="end"/>
            </w:r>
          </w:hyperlink>
        </w:p>
        <w:p w14:paraId="04C5EAF1" w14:textId="0AF71807" w:rsidR="00BC4243" w:rsidRDefault="00BC4243">
          <w:pPr>
            <w:pStyle w:val="TOC2"/>
            <w:tabs>
              <w:tab w:val="right" w:leader="dot" w:pos="9402"/>
            </w:tabs>
            <w:rPr>
              <w:noProof/>
            </w:rPr>
          </w:pPr>
          <w:hyperlink w:anchor="_Toc243915852" w:history="1">
            <w:r w:rsidRPr="007C4468">
              <w:rPr>
                <w:rStyle w:val="Hyperlink"/>
                <w:noProof/>
              </w:rPr>
              <w:t>1.4  Telemetry and sensor monitoring</w:t>
            </w:r>
            <w:r>
              <w:rPr>
                <w:noProof/>
              </w:rPr>
              <w:tab/>
            </w:r>
            <w:r>
              <w:rPr>
                <w:noProof/>
              </w:rPr>
              <w:fldChar w:fldCharType="begin"/>
            </w:r>
            <w:r>
              <w:rPr>
                <w:noProof/>
              </w:rPr>
              <w:instrText xml:space="preserve"> PAGEREF _Toc243915852 \h </w:instrText>
            </w:r>
            <w:r>
              <w:rPr>
                <w:noProof/>
              </w:rPr>
            </w:r>
            <w:r>
              <w:rPr>
                <w:noProof/>
              </w:rPr>
              <w:fldChar w:fldCharType="separate"/>
            </w:r>
            <w:r>
              <w:rPr>
                <w:noProof/>
              </w:rPr>
              <w:t>8</w:t>
            </w:r>
            <w:r>
              <w:rPr>
                <w:noProof/>
              </w:rPr>
              <w:fldChar w:fldCharType="end"/>
            </w:r>
          </w:hyperlink>
        </w:p>
        <w:p w14:paraId="37D2DFD7" w14:textId="6B6B5C4B" w:rsidR="00BC4243" w:rsidRDefault="00BC4243">
          <w:pPr>
            <w:pStyle w:val="TOC2"/>
            <w:tabs>
              <w:tab w:val="right" w:leader="dot" w:pos="9402"/>
            </w:tabs>
            <w:rPr>
              <w:noProof/>
            </w:rPr>
          </w:pPr>
          <w:hyperlink w:anchor="_Toc243915853" w:history="1">
            <w:r w:rsidRPr="007C4468">
              <w:rPr>
                <w:rStyle w:val="Hyperlink"/>
                <w:noProof/>
              </w:rPr>
              <w:t>1.5  Alarms</w:t>
            </w:r>
            <w:r>
              <w:rPr>
                <w:noProof/>
              </w:rPr>
              <w:tab/>
            </w:r>
            <w:r>
              <w:rPr>
                <w:noProof/>
              </w:rPr>
              <w:fldChar w:fldCharType="begin"/>
            </w:r>
            <w:r>
              <w:rPr>
                <w:noProof/>
              </w:rPr>
              <w:instrText xml:space="preserve"> PAGEREF _Toc243915853 \h </w:instrText>
            </w:r>
            <w:r>
              <w:rPr>
                <w:noProof/>
              </w:rPr>
            </w:r>
            <w:r>
              <w:rPr>
                <w:noProof/>
              </w:rPr>
              <w:fldChar w:fldCharType="separate"/>
            </w:r>
            <w:r>
              <w:rPr>
                <w:noProof/>
              </w:rPr>
              <w:t>9</w:t>
            </w:r>
            <w:r>
              <w:rPr>
                <w:noProof/>
              </w:rPr>
              <w:fldChar w:fldCharType="end"/>
            </w:r>
          </w:hyperlink>
        </w:p>
        <w:p w14:paraId="2FE20F1A" w14:textId="4A5F7074" w:rsidR="00BC4243" w:rsidRDefault="00BC4243">
          <w:pPr>
            <w:pStyle w:val="TOC2"/>
            <w:tabs>
              <w:tab w:val="right" w:leader="dot" w:pos="9402"/>
            </w:tabs>
            <w:rPr>
              <w:noProof/>
            </w:rPr>
          </w:pPr>
          <w:hyperlink w:anchor="_Toc243915854" w:history="1">
            <w:r w:rsidRPr="007C4468">
              <w:rPr>
                <w:rStyle w:val="Hyperlink"/>
                <w:noProof/>
              </w:rPr>
              <w:t>1.6  Inspections and maintenance</w:t>
            </w:r>
            <w:r>
              <w:rPr>
                <w:noProof/>
              </w:rPr>
              <w:tab/>
            </w:r>
            <w:r>
              <w:rPr>
                <w:noProof/>
              </w:rPr>
              <w:fldChar w:fldCharType="begin"/>
            </w:r>
            <w:r>
              <w:rPr>
                <w:noProof/>
              </w:rPr>
              <w:instrText xml:space="preserve"> PAGEREF _Toc243915854 \h </w:instrText>
            </w:r>
            <w:r>
              <w:rPr>
                <w:noProof/>
              </w:rPr>
            </w:r>
            <w:r>
              <w:rPr>
                <w:noProof/>
              </w:rPr>
              <w:fldChar w:fldCharType="separate"/>
            </w:r>
            <w:r>
              <w:rPr>
                <w:noProof/>
              </w:rPr>
              <w:t>11</w:t>
            </w:r>
            <w:r>
              <w:rPr>
                <w:noProof/>
              </w:rPr>
              <w:fldChar w:fldCharType="end"/>
            </w:r>
          </w:hyperlink>
        </w:p>
        <w:p w14:paraId="0E6A23AD" w14:textId="5F26CFFB" w:rsidR="00BC4243" w:rsidRDefault="00BC4243">
          <w:pPr>
            <w:pStyle w:val="TOC2"/>
            <w:tabs>
              <w:tab w:val="right" w:leader="dot" w:pos="9402"/>
            </w:tabs>
            <w:rPr>
              <w:noProof/>
            </w:rPr>
          </w:pPr>
          <w:hyperlink w:anchor="_Toc243915855" w:history="1">
            <w:r w:rsidRPr="007C4468">
              <w:rPr>
                <w:rStyle w:val="Hyperlink"/>
                <w:noProof/>
              </w:rPr>
              <w:t>1.7  Documents and SOPs</w:t>
            </w:r>
            <w:r>
              <w:rPr>
                <w:noProof/>
              </w:rPr>
              <w:tab/>
            </w:r>
            <w:r>
              <w:rPr>
                <w:noProof/>
              </w:rPr>
              <w:fldChar w:fldCharType="begin"/>
            </w:r>
            <w:r>
              <w:rPr>
                <w:noProof/>
              </w:rPr>
              <w:instrText xml:space="preserve"> PAGEREF _Toc243915855 \h </w:instrText>
            </w:r>
            <w:r>
              <w:rPr>
                <w:noProof/>
              </w:rPr>
            </w:r>
            <w:r>
              <w:rPr>
                <w:noProof/>
              </w:rPr>
              <w:fldChar w:fldCharType="separate"/>
            </w:r>
            <w:r>
              <w:rPr>
                <w:noProof/>
              </w:rPr>
              <w:t>12</w:t>
            </w:r>
            <w:r>
              <w:rPr>
                <w:noProof/>
              </w:rPr>
              <w:fldChar w:fldCharType="end"/>
            </w:r>
          </w:hyperlink>
        </w:p>
        <w:p w14:paraId="18E7656A" w14:textId="48584E57" w:rsidR="00BC4243" w:rsidRDefault="00BC4243">
          <w:pPr>
            <w:pStyle w:val="TOC2"/>
            <w:tabs>
              <w:tab w:val="right" w:leader="dot" w:pos="9402"/>
            </w:tabs>
            <w:rPr>
              <w:noProof/>
            </w:rPr>
          </w:pPr>
          <w:hyperlink w:anchor="_Toc243915856" w:history="1">
            <w:r w:rsidRPr="007C4468">
              <w:rPr>
                <w:rStyle w:val="Hyperlink"/>
                <w:noProof/>
              </w:rPr>
              <w:t>1.8  Field glasses fleet</w:t>
            </w:r>
            <w:r>
              <w:rPr>
                <w:noProof/>
              </w:rPr>
              <w:tab/>
            </w:r>
            <w:r>
              <w:rPr>
                <w:noProof/>
              </w:rPr>
              <w:fldChar w:fldCharType="begin"/>
            </w:r>
            <w:r>
              <w:rPr>
                <w:noProof/>
              </w:rPr>
              <w:instrText xml:space="preserve"> PAGEREF _Toc243915856 \h </w:instrText>
            </w:r>
            <w:r>
              <w:rPr>
                <w:noProof/>
              </w:rPr>
            </w:r>
            <w:r>
              <w:rPr>
                <w:noProof/>
              </w:rPr>
              <w:fldChar w:fldCharType="separate"/>
            </w:r>
            <w:r>
              <w:rPr>
                <w:noProof/>
              </w:rPr>
              <w:t>13</w:t>
            </w:r>
            <w:r>
              <w:rPr>
                <w:noProof/>
              </w:rPr>
              <w:fldChar w:fldCharType="end"/>
            </w:r>
          </w:hyperlink>
        </w:p>
        <w:p w14:paraId="002A4484" w14:textId="7E9AFFA1" w:rsidR="00BC4243" w:rsidRDefault="00BC4243">
          <w:pPr>
            <w:pStyle w:val="TOC2"/>
            <w:tabs>
              <w:tab w:val="right" w:leader="dot" w:pos="9402"/>
            </w:tabs>
            <w:rPr>
              <w:noProof/>
            </w:rPr>
          </w:pPr>
          <w:hyperlink w:anchor="_Toc243915857" w:history="1">
            <w:r w:rsidRPr="007C4468">
              <w:rPr>
                <w:rStyle w:val="Hyperlink"/>
                <w:noProof/>
              </w:rPr>
              <w:t>1.9  Audit documents: review and approval</w:t>
            </w:r>
            <w:r>
              <w:rPr>
                <w:noProof/>
              </w:rPr>
              <w:tab/>
            </w:r>
            <w:r>
              <w:rPr>
                <w:noProof/>
              </w:rPr>
              <w:fldChar w:fldCharType="begin"/>
            </w:r>
            <w:r>
              <w:rPr>
                <w:noProof/>
              </w:rPr>
              <w:instrText xml:space="preserve"> PAGEREF _Toc243915857 \h </w:instrText>
            </w:r>
            <w:r>
              <w:rPr>
                <w:noProof/>
              </w:rPr>
            </w:r>
            <w:r>
              <w:rPr>
                <w:noProof/>
              </w:rPr>
              <w:fldChar w:fldCharType="separate"/>
            </w:r>
            <w:r>
              <w:rPr>
                <w:noProof/>
              </w:rPr>
              <w:t>15</w:t>
            </w:r>
            <w:r>
              <w:rPr>
                <w:noProof/>
              </w:rPr>
              <w:fldChar w:fldCharType="end"/>
            </w:r>
          </w:hyperlink>
        </w:p>
        <w:p w14:paraId="7093277C" w14:textId="136A1741" w:rsidR="00BC4243" w:rsidRDefault="00BC4243">
          <w:pPr>
            <w:pStyle w:val="TOC2"/>
            <w:tabs>
              <w:tab w:val="right" w:leader="dot" w:pos="9402"/>
            </w:tabs>
            <w:rPr>
              <w:noProof/>
            </w:rPr>
          </w:pPr>
          <w:hyperlink w:anchor="_Toc243915858" w:history="1">
            <w:r w:rsidRPr="007C4468">
              <w:rPr>
                <w:rStyle w:val="Hyperlink"/>
                <w:noProof/>
              </w:rPr>
              <w:t>1.10  Reports, insights and the assistant</w:t>
            </w:r>
            <w:r>
              <w:rPr>
                <w:noProof/>
              </w:rPr>
              <w:tab/>
            </w:r>
            <w:r>
              <w:rPr>
                <w:noProof/>
              </w:rPr>
              <w:fldChar w:fldCharType="begin"/>
            </w:r>
            <w:r>
              <w:rPr>
                <w:noProof/>
              </w:rPr>
              <w:instrText xml:space="preserve"> PAGEREF _Toc243915858 \h </w:instrText>
            </w:r>
            <w:r>
              <w:rPr>
                <w:noProof/>
              </w:rPr>
            </w:r>
            <w:r>
              <w:rPr>
                <w:noProof/>
              </w:rPr>
              <w:fldChar w:fldCharType="separate"/>
            </w:r>
            <w:r>
              <w:rPr>
                <w:noProof/>
              </w:rPr>
              <w:t>16</w:t>
            </w:r>
            <w:r>
              <w:rPr>
                <w:noProof/>
              </w:rPr>
              <w:fldChar w:fldCharType="end"/>
            </w:r>
          </w:hyperlink>
        </w:p>
        <w:p w14:paraId="585EAE57" w14:textId="03976543" w:rsidR="00BC4243" w:rsidRDefault="00BC4243">
          <w:pPr>
            <w:pStyle w:val="TOC2"/>
            <w:tabs>
              <w:tab w:val="right" w:leader="dot" w:pos="9402"/>
            </w:tabs>
            <w:rPr>
              <w:noProof/>
            </w:rPr>
          </w:pPr>
          <w:hyperlink w:anchor="_Toc243915859" w:history="1">
            <w:r w:rsidRPr="007C4468">
              <w:rPr>
                <w:rStyle w:val="Hyperlink"/>
                <w:noProof/>
              </w:rPr>
              <w:t>1.11  Organization admin</w:t>
            </w:r>
            <w:r>
              <w:rPr>
                <w:noProof/>
              </w:rPr>
              <w:tab/>
            </w:r>
            <w:r>
              <w:rPr>
                <w:noProof/>
              </w:rPr>
              <w:fldChar w:fldCharType="begin"/>
            </w:r>
            <w:r>
              <w:rPr>
                <w:noProof/>
              </w:rPr>
              <w:instrText xml:space="preserve"> PAGEREF _Toc243915859 \h </w:instrText>
            </w:r>
            <w:r>
              <w:rPr>
                <w:noProof/>
              </w:rPr>
            </w:r>
            <w:r>
              <w:rPr>
                <w:noProof/>
              </w:rPr>
              <w:fldChar w:fldCharType="separate"/>
            </w:r>
            <w:r>
              <w:rPr>
                <w:noProof/>
              </w:rPr>
              <w:t>16</w:t>
            </w:r>
            <w:r>
              <w:rPr>
                <w:noProof/>
              </w:rPr>
              <w:fldChar w:fldCharType="end"/>
            </w:r>
          </w:hyperlink>
        </w:p>
        <w:p w14:paraId="43533638" w14:textId="437F0A06" w:rsidR="00BC4243" w:rsidRDefault="00BC4243">
          <w:pPr>
            <w:pStyle w:val="TOC2"/>
            <w:tabs>
              <w:tab w:val="right" w:leader="dot" w:pos="9402"/>
            </w:tabs>
            <w:rPr>
              <w:noProof/>
            </w:rPr>
          </w:pPr>
          <w:hyperlink w:anchor="_Toc243915860" w:history="1">
            <w:r w:rsidRPr="007C4468">
              <w:rPr>
                <w:rStyle w:val="Hyperlink"/>
                <w:noProof/>
              </w:rPr>
              <w:t>1.12  Console success metrics and gaps</w:t>
            </w:r>
            <w:r>
              <w:rPr>
                <w:noProof/>
              </w:rPr>
              <w:tab/>
            </w:r>
            <w:r>
              <w:rPr>
                <w:noProof/>
              </w:rPr>
              <w:fldChar w:fldCharType="begin"/>
            </w:r>
            <w:r>
              <w:rPr>
                <w:noProof/>
              </w:rPr>
              <w:instrText xml:space="preserve"> PAGEREF _Toc243915860 \h </w:instrText>
            </w:r>
            <w:r>
              <w:rPr>
                <w:noProof/>
              </w:rPr>
            </w:r>
            <w:r>
              <w:rPr>
                <w:noProof/>
              </w:rPr>
              <w:fldChar w:fldCharType="separate"/>
            </w:r>
            <w:r>
              <w:rPr>
                <w:noProof/>
              </w:rPr>
              <w:t>17</w:t>
            </w:r>
            <w:r>
              <w:rPr>
                <w:noProof/>
              </w:rPr>
              <w:fldChar w:fldCharType="end"/>
            </w:r>
          </w:hyperlink>
        </w:p>
        <w:p w14:paraId="44D4324C" w14:textId="6A53CA6C" w:rsidR="00DC72CD" w:rsidRDefault="00712AE0">
          <w:r>
            <w:fldChar w:fldCharType="end"/>
          </w:r>
        </w:p>
      </w:sdtContent>
    </w:sdt>
    <w:p w14:paraId="1B9A57A4" w14:textId="77777777" w:rsidR="00DC72CD" w:rsidRDefault="00712AE0">
      <w:r>
        <w:br w:type="page"/>
      </w:r>
    </w:p>
    <w:p w14:paraId="0B20F3BE" w14:textId="77777777" w:rsidR="00DC72CD" w:rsidRDefault="00712AE0">
      <w:pPr>
        <w:pStyle w:val="Heading1"/>
        <w:keepNext/>
      </w:pPr>
      <w:bookmarkStart w:id="0" w:name="_Toc243915848"/>
      <w:r>
        <w:rPr>
          <w:color w:val="1954F1"/>
        </w:rPr>
        <w:lastRenderedPageBreak/>
        <w:t xml:space="preserve">1  </w:t>
      </w:r>
      <w:r>
        <w:t>Operator console</w:t>
      </w:r>
      <w:bookmarkEnd w:id="0"/>
    </w:p>
    <w:p w14:paraId="0A33663E" w14:textId="77777777" w:rsidR="00DC72CD" w:rsidRDefault="00712AE0">
      <w:r>
        <w:t xml:space="preserve">The operator console is the web application at </w:t>
      </w:r>
      <w:r>
        <w:rPr>
          <w:rFonts w:ascii="Consolas" w:eastAsia="Consolas" w:hAnsi="Consolas" w:cs="Consolas"/>
          <w:color w:val="3346B0"/>
          <w:sz w:val="18"/>
          <w:szCs w:val="18"/>
          <w:shd w:val="clear" w:color="auto" w:fill="EEF2FE"/>
        </w:rPr>
        <w:t>/console</w:t>
      </w:r>
      <w:r>
        <w:t xml:space="preserve"> where supervisors, managers, auditors and administrators run the plant record. Field operators produce data with the glasses and the Android app; the console is where that data is dispatched, triaged, reviewed, approved and reported. It is one Next.js surface (</w:t>
      </w:r>
      <w:r>
        <w:rPr>
          <w:rFonts w:ascii="Consolas" w:eastAsia="Consolas" w:hAnsi="Consolas" w:cs="Consolas"/>
          <w:color w:val="3346B0"/>
          <w:sz w:val="18"/>
          <w:szCs w:val="18"/>
          <w:shd w:val="clear" w:color="auto" w:fill="EEF2FE"/>
        </w:rPr>
        <w:t>apps/web/src/console</w:t>
      </w:r>
      <w:r>
        <w:t>) over the same API that serves every other client, so a value acknowledged on the glasses is the same record a manager sees on the overview a second later.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22"/>
        <w:gridCol w:w="2192"/>
        <w:gridCol w:w="222"/>
        <w:gridCol w:w="2177"/>
        <w:gridCol w:w="222"/>
        <w:gridCol w:w="2182"/>
      </w:tblGrid>
      <w:tr w:rsidR="00DC72CD" w14:paraId="1B256B57"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0E5FE0F" w14:textId="77777777" w:rsidR="00DC72CD" w:rsidRDefault="00712AE0">
            <w:pPr>
              <w:spacing w:after="20"/>
            </w:pPr>
            <w:r>
              <w:rPr>
                <w:rFonts w:ascii="Arial" w:eastAsia="Arial" w:hAnsi="Arial" w:cs="Arial"/>
                <w:b/>
                <w:bCs/>
                <w:color w:val="0C1E85"/>
                <w:sz w:val="40"/>
                <w:szCs w:val="40"/>
              </w:rPr>
              <w:t>16</w:t>
            </w:r>
          </w:p>
          <w:p w14:paraId="425085BA" w14:textId="77777777" w:rsidR="00DC72CD" w:rsidRDefault="00712AE0">
            <w:pPr>
              <w:spacing w:after="0"/>
            </w:pPr>
            <w:r>
              <w:rPr>
                <w:b/>
                <w:bCs/>
                <w:sz w:val="17"/>
                <w:szCs w:val="17"/>
              </w:rPr>
              <w:t>Navigation destinations</w:t>
            </w:r>
          </w:p>
          <w:p w14:paraId="26270936" w14:textId="77777777" w:rsidR="00DC72CD" w:rsidRDefault="00712AE0">
            <w:pPr>
              <w:spacing w:after="0"/>
            </w:pPr>
            <w:r>
              <w:rPr>
                <w:color w:val="5B6472"/>
                <w:sz w:val="16"/>
                <w:szCs w:val="16"/>
              </w:rPr>
              <w:t>`Shell.tsx`</w:t>
            </w:r>
          </w:p>
        </w:tc>
        <w:tc>
          <w:tcPr>
            <w:tcW w:w="120" w:type="dxa"/>
            <w:tcBorders>
              <w:top w:val="none" w:sz="0" w:space="0" w:color="FFFFFF"/>
              <w:left w:val="none" w:sz="0" w:space="0" w:color="FFFFFF"/>
              <w:bottom w:val="none" w:sz="0" w:space="0" w:color="FFFFFF"/>
              <w:right w:val="none" w:sz="0" w:space="0" w:color="FFFFFF"/>
            </w:tcBorders>
          </w:tcPr>
          <w:p w14:paraId="429931E3"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A1BA011" w14:textId="77777777" w:rsidR="00DC72CD" w:rsidRDefault="00712AE0">
            <w:pPr>
              <w:spacing w:after="20"/>
            </w:pPr>
            <w:r>
              <w:rPr>
                <w:rFonts w:ascii="Arial" w:eastAsia="Arial" w:hAnsi="Arial" w:cs="Arial"/>
                <w:b/>
                <w:bCs/>
                <w:color w:val="0C1E85"/>
                <w:sz w:val="40"/>
                <w:szCs w:val="40"/>
              </w:rPr>
              <w:t>6</w:t>
            </w:r>
          </w:p>
          <w:p w14:paraId="60D87468" w14:textId="77777777" w:rsidR="00DC72CD" w:rsidRDefault="00712AE0">
            <w:pPr>
              <w:spacing w:after="0"/>
            </w:pPr>
            <w:r>
              <w:rPr>
                <w:b/>
                <w:bCs/>
                <w:sz w:val="17"/>
                <w:szCs w:val="17"/>
              </w:rPr>
              <w:t>Roles</w:t>
            </w:r>
          </w:p>
          <w:p w14:paraId="6AF69784" w14:textId="77777777" w:rsidR="00DC72CD" w:rsidRDefault="00712AE0">
            <w:pPr>
              <w:spacing w:after="0"/>
            </w:pPr>
            <w:r>
              <w:rPr>
                <w:color w:val="5B6472"/>
                <w:sz w:val="16"/>
                <w:szCs w:val="16"/>
              </w:rPr>
              <w:t>38 permissions, `roles.ts`</w:t>
            </w:r>
          </w:p>
        </w:tc>
        <w:tc>
          <w:tcPr>
            <w:tcW w:w="120" w:type="dxa"/>
            <w:tcBorders>
              <w:top w:val="none" w:sz="0" w:space="0" w:color="FFFFFF"/>
              <w:left w:val="none" w:sz="0" w:space="0" w:color="FFFFFF"/>
              <w:bottom w:val="none" w:sz="0" w:space="0" w:color="FFFFFF"/>
              <w:right w:val="none" w:sz="0" w:space="0" w:color="FFFFFF"/>
            </w:tcBorders>
          </w:tcPr>
          <w:p w14:paraId="111F85B6"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595A2F" w14:textId="77777777" w:rsidR="00DC72CD" w:rsidRDefault="00712AE0">
            <w:pPr>
              <w:spacing w:after="20"/>
            </w:pPr>
            <w:r>
              <w:rPr>
                <w:rFonts w:ascii="Arial" w:eastAsia="Arial" w:hAnsi="Arial" w:cs="Arial"/>
                <w:b/>
                <w:bCs/>
                <w:color w:val="0C1E85"/>
                <w:sz w:val="40"/>
                <w:szCs w:val="40"/>
              </w:rPr>
              <w:t>5</w:t>
            </w:r>
          </w:p>
          <w:p w14:paraId="5BE55FFD" w14:textId="77777777" w:rsidR="00DC72CD" w:rsidRDefault="00712AE0">
            <w:pPr>
              <w:spacing w:after="0"/>
            </w:pPr>
            <w:r>
              <w:rPr>
                <w:b/>
                <w:bCs/>
                <w:sz w:val="17"/>
                <w:szCs w:val="17"/>
              </w:rPr>
              <w:t>Alarm lifecycle states</w:t>
            </w:r>
          </w:p>
          <w:p w14:paraId="09A05F7B" w14:textId="77777777" w:rsidR="00DC72CD" w:rsidRDefault="00712AE0">
            <w:pPr>
              <w:spacing w:after="0"/>
            </w:pPr>
            <w:r>
              <w:rPr>
                <w:color w:val="5B6472"/>
                <w:sz w:val="16"/>
                <w:szCs w:val="16"/>
              </w:rPr>
              <w:t>resolve needs a note</w:t>
            </w:r>
          </w:p>
        </w:tc>
        <w:tc>
          <w:tcPr>
            <w:tcW w:w="120" w:type="dxa"/>
            <w:tcBorders>
              <w:top w:val="none" w:sz="0" w:space="0" w:color="FFFFFF"/>
              <w:left w:val="none" w:sz="0" w:space="0" w:color="FFFFFF"/>
              <w:bottom w:val="none" w:sz="0" w:space="0" w:color="FFFFFF"/>
              <w:right w:val="none" w:sz="0" w:space="0" w:color="FFFFFF"/>
            </w:tcBorders>
          </w:tcPr>
          <w:p w14:paraId="687BA635"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AA425C1" w14:textId="77777777" w:rsidR="00DC72CD" w:rsidRDefault="00712AE0">
            <w:pPr>
              <w:spacing w:after="20"/>
            </w:pPr>
            <w:r>
              <w:rPr>
                <w:rFonts w:ascii="Arial" w:eastAsia="Arial" w:hAnsi="Arial" w:cs="Arial"/>
                <w:b/>
                <w:bCs/>
                <w:color w:val="0C1E85"/>
                <w:sz w:val="40"/>
                <w:szCs w:val="40"/>
              </w:rPr>
              <w:t>2 s</w:t>
            </w:r>
          </w:p>
          <w:p w14:paraId="36494989" w14:textId="77777777" w:rsidR="00DC72CD" w:rsidRDefault="00712AE0">
            <w:pPr>
              <w:spacing w:after="0"/>
            </w:pPr>
            <w:r>
              <w:rPr>
                <w:b/>
                <w:bCs/>
                <w:sz w:val="17"/>
                <w:szCs w:val="17"/>
              </w:rPr>
              <w:t>Realtime alarm target</w:t>
            </w:r>
          </w:p>
          <w:p w14:paraId="3496E03E" w14:textId="77777777" w:rsidR="00DC72CD" w:rsidRDefault="00712AE0">
            <w:pPr>
              <w:spacing w:after="0"/>
            </w:pPr>
            <w:r>
              <w:rPr>
                <w:color w:val="5B6472"/>
                <w:sz w:val="16"/>
                <w:szCs w:val="16"/>
              </w:rPr>
              <w:t>NFR-002, not yet measured</w:t>
            </w:r>
          </w:p>
        </w:tc>
      </w:tr>
    </w:tbl>
    <w:p w14:paraId="0593A0A8" w14:textId="77777777" w:rsidR="00DC72CD" w:rsidRDefault="00DC72CD">
      <w:pPr>
        <w:spacing w:after="140"/>
      </w:pPr>
    </w:p>
    <w:p w14:paraId="0B86FB6A" w14:textId="77777777" w:rsidR="00DC72CD" w:rsidRDefault="00712AE0">
      <w:pPr>
        <w:pStyle w:val="Heading2"/>
        <w:keepNext/>
      </w:pPr>
      <w:bookmarkStart w:id="1" w:name="_Toc243915849"/>
      <w:r>
        <w:t>1.1  Purpose, users and information architecture</w:t>
      </w:r>
      <w:bookmarkEnd w:id="1"/>
    </w:p>
    <w:p w14:paraId="5467D5B1" w14:textId="77777777" w:rsidR="00DC72CD" w:rsidRDefault="00712AE0">
      <w:pPr>
        <w:pStyle w:val="Heading3"/>
        <w:keepNext/>
      </w:pPr>
      <w:r>
        <w:t>Purpose and problem</w:t>
      </w:r>
    </w:p>
    <w:p w14:paraId="2E7DCC61" w14:textId="77777777" w:rsidR="00DC72CD" w:rsidRDefault="00712AE0">
      <w:r>
        <w:t>Water and wastewater plants still run on paper log sheets, phone calls and spreadsheets. The supervisor cannot see which rounds are late, the manager cannot prove to a regulator who saw an alarm and when, and the auditor receives evidence that cannot be traced to a person. The console replaces that patchwork with one tenant-isolated, site-scoped workspace where every state change is attributed, timestamped and written to an append-only audit trail.</w:t>
      </w:r>
    </w:p>
    <w:p w14:paraId="2B16805A" w14:textId="77777777" w:rsidR="00DC72CD" w:rsidRDefault="00712AE0">
      <w:pPr>
        <w:pStyle w:val="Heading3"/>
        <w:keepNext/>
      </w:pPr>
      <w:r>
        <w:t>Users and jobs</w:t>
      </w:r>
    </w:p>
    <w:p w14:paraId="1946D1BE" w14:textId="77777777" w:rsidR="00DC72CD" w:rsidRDefault="00712AE0">
      <w:pPr>
        <w:keepNext/>
        <w:spacing w:before="160"/>
      </w:pPr>
      <w:r>
        <w:rPr>
          <w:b/>
          <w:bCs/>
          <w:color w:val="0C1E85"/>
          <w:sz w:val="18"/>
          <w:szCs w:val="18"/>
        </w:rPr>
        <w:t xml:space="preserve">Table 1. </w:t>
      </w:r>
      <w:r>
        <w:rPr>
          <w:b/>
          <w:bCs/>
          <w:sz w:val="18"/>
          <w:szCs w:val="18"/>
        </w:rPr>
        <w:t>Console users and their main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449"/>
        <w:gridCol w:w="5183"/>
      </w:tblGrid>
      <w:tr w:rsidR="00DC72CD" w14:paraId="08E4BBEF" w14:textId="77777777">
        <w:trPr>
          <w:cantSplit/>
          <w:tblHeader/>
        </w:trPr>
        <w:tc>
          <w:tcPr>
            <w:tcW w:w="17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E91FB8" w14:textId="77777777" w:rsidR="00DC72CD" w:rsidRDefault="00712AE0">
            <w:pPr>
              <w:spacing w:after="0"/>
            </w:pPr>
            <w:r>
              <w:rPr>
                <w:rFonts w:ascii="Arial" w:eastAsia="Arial" w:hAnsi="Arial" w:cs="Arial"/>
                <w:b/>
                <w:bCs/>
                <w:color w:val="FFFFFF"/>
                <w:sz w:val="18"/>
                <w:szCs w:val="18"/>
              </w:rPr>
              <w:t>User</w:t>
            </w:r>
          </w:p>
        </w:tc>
        <w:tc>
          <w:tcPr>
            <w:tcW w:w="24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72AA71" w14:textId="77777777" w:rsidR="00DC72CD" w:rsidRDefault="00712AE0">
            <w:pPr>
              <w:spacing w:after="0"/>
            </w:pPr>
            <w:r>
              <w:rPr>
                <w:rFonts w:ascii="Arial" w:eastAsia="Arial" w:hAnsi="Arial" w:cs="Arial"/>
                <w:b/>
                <w:bCs/>
                <w:color w:val="FFFFFF"/>
                <w:sz w:val="18"/>
                <w:szCs w:val="18"/>
              </w:rPr>
              <w:t>Role in code</w:t>
            </w:r>
          </w:p>
        </w:tc>
        <w:tc>
          <w:tcPr>
            <w:tcW w:w="5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01674D" w14:textId="77777777" w:rsidR="00DC72CD" w:rsidRDefault="00712AE0">
            <w:pPr>
              <w:spacing w:after="0"/>
            </w:pPr>
            <w:r>
              <w:rPr>
                <w:rFonts w:ascii="Arial" w:eastAsia="Arial" w:hAnsi="Arial" w:cs="Arial"/>
                <w:b/>
                <w:bCs/>
                <w:color w:val="FFFFFF"/>
                <w:sz w:val="18"/>
                <w:szCs w:val="18"/>
              </w:rPr>
              <w:t>Main jobs in the console</w:t>
            </w:r>
          </w:p>
        </w:tc>
      </w:tr>
      <w:tr w:rsidR="00DC72CD" w14:paraId="2E02D586"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A73D3" w14:textId="77777777" w:rsidR="00DC72CD" w:rsidRDefault="00712AE0">
            <w:pPr>
              <w:spacing w:after="0"/>
            </w:pPr>
            <w:r>
              <w:rPr>
                <w:sz w:val="18"/>
                <w:szCs w:val="18"/>
              </w:rPr>
              <w:t>Shift supervisor</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A41BE" w14:textId="77777777" w:rsidR="00DC72CD" w:rsidRDefault="00712AE0">
            <w:pPr>
              <w:spacing w:after="0"/>
            </w:pPr>
            <w:r>
              <w:rPr>
                <w:rFonts w:ascii="Consolas" w:eastAsia="Consolas" w:hAnsi="Consolas" w:cs="Consolas"/>
                <w:color w:val="3346B0"/>
                <w:sz w:val="15"/>
                <w:szCs w:val="15"/>
                <w:shd w:val="clear" w:color="auto" w:fill="EEF2FE"/>
              </w:rPr>
              <w:t>supervisor</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88D291" w14:textId="77777777" w:rsidR="00DC72CD" w:rsidRDefault="00712AE0">
            <w:pPr>
              <w:spacing w:after="0"/>
            </w:pPr>
            <w:r>
              <w:rPr>
                <w:sz w:val="18"/>
                <w:szCs w:val="18"/>
              </w:rPr>
              <w:t>Triage and assign alarms, dispatch rounds, review inspections, verify scanned documents, pair glasses</w:t>
            </w:r>
          </w:p>
        </w:tc>
      </w:tr>
      <w:tr w:rsidR="00DC72CD" w14:paraId="2F4E202F"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C64F25" w14:textId="77777777" w:rsidR="00DC72CD" w:rsidRDefault="00712AE0">
            <w:pPr>
              <w:spacing w:after="0"/>
            </w:pPr>
            <w:r>
              <w:rPr>
                <w:sz w:val="18"/>
                <w:szCs w:val="18"/>
              </w:rPr>
              <w:t>Plant manager</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713A2" w14:textId="77777777" w:rsidR="00DC72CD" w:rsidRDefault="00712AE0">
            <w:pPr>
              <w:spacing w:after="0"/>
            </w:pPr>
            <w:r>
              <w:rPr>
                <w:rFonts w:ascii="Consolas" w:eastAsia="Consolas" w:hAnsi="Consolas" w:cs="Consolas"/>
                <w:color w:val="3346B0"/>
                <w:sz w:val="15"/>
                <w:szCs w:val="15"/>
                <w:shd w:val="clear" w:color="auto" w:fill="EEF2FE"/>
              </w:rPr>
              <w:t>factory_manager</w:t>
            </w:r>
          </w:p>
        </w:tc>
        <w:tc>
          <w:tcPr>
            <w:tcW w:w="5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91BDA" w14:textId="77777777" w:rsidR="00DC72CD" w:rsidRDefault="00712AE0">
            <w:pPr>
              <w:spacing w:after="0"/>
            </w:pPr>
            <w:r>
              <w:rPr>
                <w:sz w:val="18"/>
                <w:szCs w:val="18"/>
              </w:rPr>
              <w:t>KPIs and reports, alarm rules, plant model, approve audit documents, devices and people</w:t>
            </w:r>
          </w:p>
        </w:tc>
      </w:tr>
      <w:tr w:rsidR="00DC72CD" w14:paraId="35F05DB4"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5886F" w14:textId="77777777" w:rsidR="00DC72CD" w:rsidRDefault="00712AE0">
            <w:pPr>
              <w:spacing w:after="0"/>
            </w:pPr>
            <w:r>
              <w:rPr>
                <w:sz w:val="18"/>
                <w:szCs w:val="18"/>
              </w:rPr>
              <w:t>Compliance auditor</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FF09B" w14:textId="77777777" w:rsidR="00DC72CD" w:rsidRDefault="00712AE0">
            <w:pPr>
              <w:spacing w:after="0"/>
            </w:pPr>
            <w:r>
              <w:rPr>
                <w:rFonts w:ascii="Consolas" w:eastAsia="Consolas" w:hAnsi="Consolas" w:cs="Consolas"/>
                <w:color w:val="3346B0"/>
                <w:sz w:val="15"/>
                <w:szCs w:val="15"/>
                <w:shd w:val="clear" w:color="auto" w:fill="EEF2FE"/>
              </w:rPr>
              <w:t>viewer</w:t>
            </w:r>
            <w:r>
              <w:rPr>
                <w:sz w:val="18"/>
                <w:szCs w:val="18"/>
              </w:rPr>
              <w:t xml:space="preserve"> plus </w:t>
            </w:r>
            <w:r>
              <w:rPr>
                <w:rFonts w:ascii="Consolas" w:eastAsia="Consolas" w:hAnsi="Consolas" w:cs="Consolas"/>
                <w:color w:val="3346B0"/>
                <w:sz w:val="15"/>
                <w:szCs w:val="15"/>
                <w:shd w:val="clear" w:color="auto" w:fill="EEF2FE"/>
              </w:rPr>
              <w:t>report.read</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E1B76" w14:textId="77777777" w:rsidR="00DC72CD" w:rsidRDefault="00712AE0">
            <w:pPr>
              <w:spacing w:after="0"/>
            </w:pPr>
            <w:r>
              <w:rPr>
                <w:sz w:val="18"/>
                <w:szCs w:val="18"/>
              </w:rPr>
              <w:t>Read the trail, approved documents and reports; export evidence</w:t>
            </w:r>
          </w:p>
        </w:tc>
      </w:tr>
      <w:tr w:rsidR="00DC72CD" w14:paraId="383909FD"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78214" w14:textId="77777777" w:rsidR="00DC72CD" w:rsidRDefault="00712AE0">
            <w:pPr>
              <w:spacing w:after="0"/>
            </w:pPr>
            <w:r>
              <w:rPr>
                <w:sz w:val="18"/>
                <w:szCs w:val="18"/>
              </w:rPr>
              <w:t>Organization admin</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6223E" w14:textId="77777777" w:rsidR="00DC72CD" w:rsidRDefault="00712AE0">
            <w:pPr>
              <w:spacing w:after="0"/>
            </w:pPr>
            <w:r>
              <w:rPr>
                <w:rFonts w:ascii="Consolas" w:eastAsia="Consolas" w:hAnsi="Consolas" w:cs="Consolas"/>
                <w:color w:val="3346B0"/>
                <w:sz w:val="15"/>
                <w:szCs w:val="15"/>
                <w:shd w:val="clear" w:color="auto" w:fill="EEF2FE"/>
              </w:rPr>
              <w:t>org_admin</w:t>
            </w:r>
          </w:p>
        </w:tc>
        <w:tc>
          <w:tcPr>
            <w:tcW w:w="5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C6A5B" w14:textId="77777777" w:rsidR="00DC72CD" w:rsidRDefault="00712AE0">
            <w:pPr>
              <w:spacing w:after="0"/>
            </w:pPr>
            <w:r>
              <w:rPr>
                <w:sz w:val="18"/>
                <w:szCs w:val="18"/>
              </w:rPr>
              <w:t>Members, invitations, sites, glasses UI profiles, organization settings</w:t>
            </w:r>
          </w:p>
        </w:tc>
      </w:tr>
      <w:tr w:rsidR="00DC72CD" w14:paraId="2D79851A"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40FC28" w14:textId="77777777" w:rsidR="00DC72CD" w:rsidRDefault="00712AE0">
            <w:pPr>
              <w:spacing w:after="0"/>
            </w:pPr>
            <w:r>
              <w:rPr>
                <w:sz w:val="18"/>
                <w:szCs w:val="18"/>
              </w:rPr>
              <w:t>Platform admin</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69525" w14:textId="77777777" w:rsidR="00DC72CD" w:rsidRDefault="00712AE0">
            <w:pPr>
              <w:spacing w:after="0"/>
            </w:pPr>
            <w:r>
              <w:rPr>
                <w:rFonts w:ascii="Consolas" w:eastAsia="Consolas" w:hAnsi="Consolas" w:cs="Consolas"/>
                <w:color w:val="3346B0"/>
                <w:sz w:val="15"/>
                <w:szCs w:val="15"/>
                <w:shd w:val="clear" w:color="auto" w:fill="EEF2FE"/>
              </w:rPr>
              <w:t>users.is_platform_admin</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4AE25" w14:textId="77777777" w:rsidR="00DC72CD" w:rsidRDefault="00712AE0">
            <w:pPr>
              <w:spacing w:after="0"/>
            </w:pPr>
            <w:r>
              <w:rPr>
                <w:sz w:val="18"/>
                <w:szCs w:val="18"/>
              </w:rPr>
              <w:t xml:space="preserve">Create and suspend customer organizations at </w:t>
            </w:r>
            <w:r>
              <w:rPr>
                <w:rFonts w:ascii="Consolas" w:eastAsia="Consolas" w:hAnsi="Consolas" w:cs="Consolas"/>
                <w:color w:val="3346B0"/>
                <w:sz w:val="15"/>
                <w:szCs w:val="15"/>
                <w:shd w:val="clear" w:color="auto" w:fill="EEF2FE"/>
              </w:rPr>
              <w:t>/console/platform</w:t>
            </w:r>
          </w:p>
        </w:tc>
      </w:tr>
    </w:tbl>
    <w:p w14:paraId="29F4111C" w14:textId="77777777" w:rsidR="00DC72CD" w:rsidRDefault="00DC72CD">
      <w:pPr>
        <w:spacing w:after="120"/>
      </w:pPr>
    </w:p>
    <w:p w14:paraId="134130C6" w14:textId="77777777" w:rsidR="00DC72CD" w:rsidRDefault="00712AE0">
      <w:r>
        <w:t>Field operators and maintenance engineers can sign in to the console too, but their primary surfaces are the glasses and the Android app.</w:t>
      </w:r>
    </w:p>
    <w:p w14:paraId="46F8C7FD" w14:textId="77777777" w:rsidR="00DC72CD" w:rsidRDefault="00712AE0">
      <w:pPr>
        <w:pStyle w:val="Heading3"/>
        <w:keepNext/>
      </w:pPr>
      <w:r>
        <w:t>Information architecture</w:t>
      </w:r>
    </w:p>
    <w:p w14:paraId="511D0741" w14:textId="77777777" w:rsidR="00DC72CD" w:rsidRDefault="00712AE0">
      <w:r>
        <w:t xml:space="preserve">The navigation in </w:t>
      </w:r>
      <w:r>
        <w:rPr>
          <w:rFonts w:ascii="Consolas" w:eastAsia="Consolas" w:hAnsi="Consolas" w:cs="Consolas"/>
          <w:color w:val="3346B0"/>
          <w:sz w:val="18"/>
          <w:szCs w:val="18"/>
          <w:shd w:val="clear" w:color="auto" w:fill="EEF2FE"/>
        </w:rPr>
        <w:t>apps/web/src/console/Shell.tsx</w:t>
      </w:r>
      <w:r>
        <w:t xml:space="preserve"> groups destinations by intent. Each item declares the permission it needs; items the current role lacks are hidden rather than greyed out, and the API enforces the same check.</w:t>
      </w:r>
    </w:p>
    <w:p w14:paraId="61AC3A5A" w14:textId="77777777" w:rsidR="00DC72CD" w:rsidRDefault="00712AE0">
      <w:pPr>
        <w:keepNext/>
        <w:spacing w:before="120" w:after="60"/>
        <w:jc w:val="center"/>
      </w:pPr>
      <w:r>
        <w:rPr>
          <w:noProof/>
        </w:rPr>
        <w:lastRenderedPageBreak/>
        <w:drawing>
          <wp:inline distT="0" distB="0" distL="0" distR="0" wp14:anchorId="21F4C6D0" wp14:editId="467BCD7D">
            <wp:extent cx="5972175" cy="2809875"/>
            <wp:effectExtent l="0" t="0" r="0" b="0"/>
            <wp:docPr id="1" name="696177f2d38c3a2c.png" descr="Console navigation groups and destinations (Shell.tsx)" title="Console navigation groups and destinations (Shell.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2809875"/>
                    </a:xfrm>
                    <a:prstGeom prst="rect">
                      <a:avLst/>
                    </a:prstGeom>
                  </pic:spPr>
                </pic:pic>
              </a:graphicData>
            </a:graphic>
          </wp:inline>
        </w:drawing>
      </w:r>
    </w:p>
    <w:p w14:paraId="2747848F" w14:textId="77777777" w:rsidR="00DC72CD" w:rsidRDefault="00712AE0">
      <w:pPr>
        <w:spacing w:after="220"/>
        <w:jc w:val="center"/>
      </w:pPr>
      <w:r>
        <w:rPr>
          <w:b/>
          <w:bCs/>
          <w:color w:val="0C1E85"/>
          <w:sz w:val="18"/>
          <w:szCs w:val="18"/>
        </w:rPr>
        <w:t xml:space="preserve">Figure 1. </w:t>
      </w:r>
      <w:r>
        <w:rPr>
          <w:i/>
          <w:iCs/>
          <w:color w:val="5B6472"/>
          <w:sz w:val="18"/>
          <w:szCs w:val="18"/>
        </w:rPr>
        <w:t>Console navigation groups and destinations (Shell.tsx)</w:t>
      </w:r>
    </w:p>
    <w:p w14:paraId="7DB53112" w14:textId="77777777" w:rsidR="00DC72CD" w:rsidRDefault="00712AE0">
      <w:r>
        <w:t>A command palette (</w:t>
      </w:r>
      <w:r>
        <w:rPr>
          <w:rFonts w:ascii="Consolas" w:eastAsia="Consolas" w:hAnsi="Consolas" w:cs="Consolas"/>
          <w:color w:val="3346B0"/>
          <w:sz w:val="18"/>
          <w:szCs w:val="18"/>
          <w:shd w:val="clear" w:color="auto" w:fill="EEF2FE"/>
        </w:rPr>
        <w:t>CommandPalette.tsx</w:t>
      </w:r>
      <w:r>
        <w:t>) gives keyboard access to every destination and to global search across assets, sensors, documents and work (FR-088). The console supports system, light and dark themes.</w:t>
      </w:r>
    </w:p>
    <w:p w14:paraId="2B28788D" w14:textId="77777777" w:rsidR="00DC72CD" w:rsidRDefault="00712AE0">
      <w:pPr>
        <w:pStyle w:val="Heading3"/>
        <w:keepNext/>
      </w:pPr>
      <w:r>
        <w:t>Role access summary</w:t>
      </w:r>
    </w:p>
    <w:p w14:paraId="4AA57A2F" w14:textId="77777777" w:rsidR="00DC72CD" w:rsidRDefault="00712AE0">
      <w:r>
        <w:t>Permissions come from one fixed matrix (</w:t>
      </w:r>
      <w:r>
        <w:rPr>
          <w:rFonts w:ascii="Consolas" w:eastAsia="Consolas" w:hAnsi="Consolas" w:cs="Consolas"/>
          <w:color w:val="3346B0"/>
          <w:sz w:val="18"/>
          <w:szCs w:val="18"/>
          <w:shd w:val="clear" w:color="auto" w:fill="EEF2FE"/>
        </w:rPr>
        <w:t>packages/domain/src/roles.ts</w:t>
      </w:r>
      <w:r>
        <w:t xml:space="preserve">, FR-012): </w:t>
      </w:r>
      <w:r>
        <w:rPr>
          <w:rFonts w:ascii="Consolas" w:eastAsia="Consolas" w:hAnsi="Consolas" w:cs="Consolas"/>
          <w:color w:val="3346B0"/>
          <w:sz w:val="18"/>
          <w:szCs w:val="18"/>
          <w:shd w:val="clear" w:color="auto" w:fill="EEF2FE"/>
        </w:rPr>
        <w:t>can(role, permission)</w:t>
      </w:r>
      <w:r>
        <w:t xml:space="preserve"> is the only check, and every role except </w:t>
      </w:r>
      <w:r>
        <w:rPr>
          <w:rFonts w:ascii="Consolas" w:eastAsia="Consolas" w:hAnsi="Consolas" w:cs="Consolas"/>
          <w:color w:val="3346B0"/>
          <w:sz w:val="18"/>
          <w:szCs w:val="18"/>
          <w:shd w:val="clear" w:color="auto" w:fill="EEF2FE"/>
        </w:rPr>
        <w:t>org_admin</w:t>
      </w:r>
      <w:r>
        <w:t xml:space="preserve"> is additionally scoped to its sites (FR-007). Row-level security in Postgres keeps tenants apart (FR-008).</w:t>
      </w:r>
    </w:p>
    <w:p w14:paraId="494D496C" w14:textId="77777777" w:rsidR="00DC72CD" w:rsidRDefault="00712AE0">
      <w:pPr>
        <w:keepNext/>
        <w:spacing w:before="160"/>
      </w:pPr>
      <w:r>
        <w:rPr>
          <w:b/>
          <w:bCs/>
          <w:color w:val="0C1E85"/>
          <w:sz w:val="18"/>
          <w:szCs w:val="18"/>
        </w:rPr>
        <w:t xml:space="preserve">Table 2. </w:t>
      </w:r>
      <w:r>
        <w:rPr>
          <w:b/>
          <w:bCs/>
          <w:sz w:val="18"/>
          <w:szCs w:val="18"/>
        </w:rPr>
        <w:t>What each role can do in the console (summary of roles.ts)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3"/>
        <w:gridCol w:w="972"/>
        <w:gridCol w:w="972"/>
        <w:gridCol w:w="1174"/>
        <w:gridCol w:w="981"/>
        <w:gridCol w:w="981"/>
        <w:gridCol w:w="889"/>
      </w:tblGrid>
      <w:tr w:rsidR="00DC72CD" w14:paraId="3C23F3E8" w14:textId="77777777">
        <w:trPr>
          <w:cantSplit/>
          <w:tblHeader/>
        </w:trPr>
        <w:tc>
          <w:tcPr>
            <w:tcW w:w="3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0680BD" w14:textId="77777777" w:rsidR="00DC72CD" w:rsidRDefault="00712AE0">
            <w:pPr>
              <w:spacing w:after="0"/>
            </w:pPr>
            <w:r>
              <w:rPr>
                <w:rFonts w:ascii="Arial" w:eastAsia="Arial" w:hAnsi="Arial" w:cs="Arial"/>
                <w:b/>
                <w:bCs/>
                <w:color w:val="FFFFFF"/>
                <w:sz w:val="18"/>
                <w:szCs w:val="18"/>
              </w:rPr>
              <w:t>Capability</w:t>
            </w:r>
          </w:p>
        </w:tc>
        <w:tc>
          <w:tcPr>
            <w:tcW w:w="9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859798" w14:textId="77777777" w:rsidR="00DC72CD" w:rsidRDefault="00712AE0">
            <w:pPr>
              <w:spacing w:after="0"/>
            </w:pPr>
            <w:r>
              <w:rPr>
                <w:rFonts w:ascii="Arial" w:eastAsia="Arial" w:hAnsi="Arial" w:cs="Arial"/>
                <w:b/>
                <w:bCs/>
                <w:color w:val="FFFFFF"/>
                <w:sz w:val="18"/>
                <w:szCs w:val="18"/>
              </w:rPr>
              <w:t>Admin</w:t>
            </w:r>
          </w:p>
        </w:tc>
        <w:tc>
          <w:tcPr>
            <w:tcW w:w="9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158042" w14:textId="77777777" w:rsidR="00DC72CD" w:rsidRDefault="00712AE0">
            <w:pPr>
              <w:spacing w:after="0"/>
            </w:pPr>
            <w:r>
              <w:rPr>
                <w:rFonts w:ascii="Arial" w:eastAsia="Arial" w:hAnsi="Arial" w:cs="Arial"/>
                <w:b/>
                <w:bCs/>
                <w:color w:val="FFFFFF"/>
                <w:sz w:val="18"/>
                <w:szCs w:val="18"/>
              </w:rPr>
              <w:t>Manager</w:t>
            </w:r>
          </w:p>
        </w:tc>
        <w:tc>
          <w:tcPr>
            <w:tcW w:w="11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E615E1" w14:textId="77777777" w:rsidR="00DC72CD" w:rsidRDefault="00712AE0">
            <w:pPr>
              <w:spacing w:after="0"/>
            </w:pPr>
            <w:r>
              <w:rPr>
                <w:rFonts w:ascii="Arial" w:eastAsia="Arial" w:hAnsi="Arial" w:cs="Arial"/>
                <w:b/>
                <w:bCs/>
                <w:color w:val="FFFFFF"/>
                <w:sz w:val="18"/>
                <w:szCs w:val="18"/>
              </w:rPr>
              <w:t>Supervisor</w:t>
            </w:r>
          </w:p>
        </w:tc>
        <w:tc>
          <w:tcPr>
            <w:tcW w:w="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E23189" w14:textId="77777777" w:rsidR="00DC72CD" w:rsidRDefault="00712AE0">
            <w:pPr>
              <w:spacing w:after="0"/>
            </w:pPr>
            <w:r>
              <w:rPr>
                <w:rFonts w:ascii="Arial" w:eastAsia="Arial" w:hAnsi="Arial" w:cs="Arial"/>
                <w:b/>
                <w:bCs/>
                <w:color w:val="FFFFFF"/>
                <w:sz w:val="18"/>
                <w:szCs w:val="18"/>
              </w:rPr>
              <w:t>Engineer</w:t>
            </w:r>
          </w:p>
        </w:tc>
        <w:tc>
          <w:tcPr>
            <w:tcW w:w="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92F6C0" w14:textId="77777777" w:rsidR="00DC72CD" w:rsidRDefault="00712AE0">
            <w:pPr>
              <w:spacing w:after="0"/>
            </w:pPr>
            <w:r>
              <w:rPr>
                <w:rFonts w:ascii="Arial" w:eastAsia="Arial" w:hAnsi="Arial" w:cs="Arial"/>
                <w:b/>
                <w:bCs/>
                <w:color w:val="FFFFFF"/>
                <w:sz w:val="18"/>
                <w:szCs w:val="18"/>
              </w:rPr>
              <w:t>Operator</w:t>
            </w:r>
          </w:p>
        </w:tc>
        <w:tc>
          <w:tcPr>
            <w:tcW w:w="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10F8C2" w14:textId="77777777" w:rsidR="00DC72CD" w:rsidRDefault="00712AE0">
            <w:pPr>
              <w:spacing w:after="0"/>
            </w:pPr>
            <w:r>
              <w:rPr>
                <w:rFonts w:ascii="Arial" w:eastAsia="Arial" w:hAnsi="Arial" w:cs="Arial"/>
                <w:b/>
                <w:bCs/>
                <w:color w:val="FFFFFF"/>
                <w:sz w:val="18"/>
                <w:szCs w:val="18"/>
              </w:rPr>
              <w:t>Viewer</w:t>
            </w:r>
          </w:p>
        </w:tc>
      </w:tr>
      <w:tr w:rsidR="00DC72CD" w14:paraId="1C063DA5"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0E56B" w14:textId="77777777" w:rsidR="00DC72CD" w:rsidRDefault="00712AE0">
            <w:pPr>
              <w:spacing w:after="0"/>
            </w:pPr>
            <w:r>
              <w:rPr>
                <w:sz w:val="18"/>
                <w:szCs w:val="18"/>
              </w:rPr>
              <w:t>Read plant, telemetry, alarms, work</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E276B"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AFCC7"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02E04"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2337C"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DE254" w14:textId="77777777" w:rsidR="00DC72CD" w:rsidRDefault="00712AE0">
            <w:pPr>
              <w:spacing w:after="0"/>
            </w:pPr>
            <w:r>
              <w:rPr>
                <w:sz w:val="18"/>
                <w:szCs w:val="18"/>
              </w:rPr>
              <w:t>Yes</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098E4" w14:textId="77777777" w:rsidR="00DC72CD" w:rsidRDefault="00712AE0">
            <w:pPr>
              <w:spacing w:after="0"/>
            </w:pPr>
            <w:r>
              <w:rPr>
                <w:sz w:val="18"/>
                <w:szCs w:val="18"/>
              </w:rPr>
              <w:t>Yes</w:t>
            </w:r>
          </w:p>
        </w:tc>
      </w:tr>
      <w:tr w:rsidR="00DC72CD" w14:paraId="5A51DF57"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79C1D" w14:textId="77777777" w:rsidR="00DC72CD" w:rsidRDefault="00712AE0">
            <w:pPr>
              <w:spacing w:after="0"/>
            </w:pPr>
            <w:r>
              <w:rPr>
                <w:sz w:val="18"/>
                <w:szCs w:val="18"/>
              </w:rPr>
              <w:t>Manage sites, assets, sensors, gateways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CCEB7"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31593"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F931A"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B1919"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EA6F5"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7B470" w14:textId="77777777" w:rsidR="00DC72CD" w:rsidRDefault="00712AE0">
            <w:pPr>
              <w:spacing w:after="0"/>
            </w:pPr>
            <w:r>
              <w:rPr>
                <w:sz w:val="18"/>
                <w:szCs w:val="18"/>
              </w:rPr>
              <w:t>No</w:t>
            </w:r>
          </w:p>
        </w:tc>
      </w:tr>
      <w:tr w:rsidR="00DC72CD" w14:paraId="4D178E66"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1F55C" w14:textId="77777777" w:rsidR="00DC72CD" w:rsidRDefault="00712AE0">
            <w:pPr>
              <w:spacing w:after="0"/>
            </w:pPr>
            <w:r>
              <w:rPr>
                <w:sz w:val="18"/>
                <w:szCs w:val="18"/>
              </w:rPr>
              <w:t>Manage alarm rules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5E7B5B"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EF69F"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38242E"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0BA32"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406EC"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A8831" w14:textId="77777777" w:rsidR="00DC72CD" w:rsidRDefault="00712AE0">
            <w:pPr>
              <w:spacing w:after="0"/>
            </w:pPr>
            <w:r>
              <w:rPr>
                <w:sz w:val="18"/>
                <w:szCs w:val="18"/>
              </w:rPr>
              <w:t>No</w:t>
            </w:r>
          </w:p>
        </w:tc>
      </w:tr>
      <w:tr w:rsidR="00DC72CD" w14:paraId="479E4D24"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ECDA7" w14:textId="77777777" w:rsidR="00DC72CD" w:rsidRDefault="00712AE0">
            <w:pPr>
              <w:spacing w:after="0"/>
            </w:pPr>
            <w:r>
              <w:rPr>
                <w:sz w:val="18"/>
                <w:szCs w:val="18"/>
              </w:rPr>
              <w:t>Acknowledge alarms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4370B"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05D64"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B883F"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9684DF"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42A64" w14:textId="77777777" w:rsidR="00DC72CD" w:rsidRDefault="00712AE0">
            <w:pPr>
              <w:spacing w:after="0"/>
            </w:pPr>
            <w:r>
              <w:rPr>
                <w:sz w:val="18"/>
                <w:szCs w:val="18"/>
              </w:rPr>
              <w:t>Yes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B0DD4" w14:textId="77777777" w:rsidR="00DC72CD" w:rsidRDefault="00712AE0">
            <w:pPr>
              <w:spacing w:after="0"/>
            </w:pPr>
            <w:r>
              <w:rPr>
                <w:sz w:val="18"/>
                <w:szCs w:val="18"/>
              </w:rPr>
              <w:t>No</w:t>
            </w:r>
          </w:p>
        </w:tc>
      </w:tr>
      <w:tr w:rsidR="00DC72CD" w14:paraId="06FF7012"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230BA" w14:textId="77777777" w:rsidR="00DC72CD" w:rsidRDefault="00712AE0">
            <w:pPr>
              <w:spacing w:after="0"/>
            </w:pPr>
            <w:r>
              <w:rPr>
                <w:sz w:val="18"/>
                <w:szCs w:val="18"/>
              </w:rPr>
              <w:t>Resolve alarms / close alarms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41076" w14:textId="77777777" w:rsidR="00DC72CD" w:rsidRDefault="00712AE0">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83DE2" w14:textId="77777777" w:rsidR="00DC72CD" w:rsidRDefault="00712AE0">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AD7BA" w14:textId="77777777" w:rsidR="00DC72CD" w:rsidRDefault="00712AE0">
            <w:pPr>
              <w:spacing w:after="0"/>
            </w:pPr>
            <w:r>
              <w:rPr>
                <w:sz w:val="18"/>
                <w:szCs w:val="18"/>
              </w:rPr>
              <w:t>Yes / 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2BF21" w14:textId="77777777" w:rsidR="00DC72CD" w:rsidRDefault="00712AE0">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B368C" w14:textId="77777777" w:rsidR="00DC72CD" w:rsidRDefault="00712AE0">
            <w:pPr>
              <w:spacing w:after="0"/>
            </w:pPr>
            <w:r>
              <w:rPr>
                <w:sz w:val="18"/>
                <w:szCs w:val="18"/>
              </w:rPr>
              <w:t>No / 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85F5E" w14:textId="77777777" w:rsidR="00DC72CD" w:rsidRDefault="00712AE0">
            <w:pPr>
              <w:spacing w:after="0"/>
            </w:pPr>
            <w:r>
              <w:rPr>
                <w:sz w:val="18"/>
                <w:szCs w:val="18"/>
              </w:rPr>
              <w:t>No / No</w:t>
            </w:r>
          </w:p>
        </w:tc>
      </w:tr>
      <w:tr w:rsidR="00DC72CD" w14:paraId="44858B6C"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7B0AA1" w14:textId="77777777" w:rsidR="00DC72CD" w:rsidRDefault="00712AE0">
            <w:pPr>
              <w:spacing w:after="0"/>
            </w:pPr>
            <w:r>
              <w:rPr>
                <w:sz w:val="18"/>
                <w:szCs w:val="18"/>
              </w:rPr>
              <w:t>Manage and review inspections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37CC8"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6EAA3"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42ADC"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D03E0"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A8CEF"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D5728" w14:textId="77777777" w:rsidR="00DC72CD" w:rsidRDefault="00712AE0">
            <w:pPr>
              <w:spacing w:after="0"/>
            </w:pPr>
            <w:r>
              <w:rPr>
                <w:sz w:val="18"/>
                <w:szCs w:val="18"/>
              </w:rPr>
              <w:t>No</w:t>
            </w:r>
          </w:p>
        </w:tc>
      </w:tr>
      <w:tr w:rsidR="00DC72CD" w14:paraId="2531F983"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429722" w14:textId="77777777" w:rsidR="00DC72CD" w:rsidRDefault="00712AE0">
            <w:pPr>
              <w:spacing w:after="0"/>
            </w:pPr>
            <w:r>
              <w:rPr>
                <w:sz w:val="18"/>
                <w:szCs w:val="18"/>
              </w:rPr>
              <w:t>Manage maintenance</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CD894"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D8ED2"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CB4BB" w14:textId="77777777" w:rsidR="00DC72CD" w:rsidRDefault="00712AE0">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8E2461"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66ACB"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BA126" w14:textId="77777777" w:rsidR="00DC72CD" w:rsidRDefault="00712AE0">
            <w:pPr>
              <w:spacing w:after="0"/>
            </w:pPr>
            <w:r>
              <w:rPr>
                <w:sz w:val="18"/>
                <w:szCs w:val="18"/>
              </w:rPr>
              <w:t>No</w:t>
            </w:r>
          </w:p>
        </w:tc>
      </w:tr>
      <w:tr w:rsidR="00DC72CD" w14:paraId="4CDD1908"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3DCDBE" w14:textId="77777777" w:rsidR="00DC72CD" w:rsidRDefault="00712AE0">
            <w:pPr>
              <w:spacing w:after="0"/>
            </w:pPr>
            <w:r>
              <w:rPr>
                <w:sz w:val="18"/>
                <w:szCs w:val="18"/>
              </w:rPr>
              <w:t>Pair glasses / manage devices and profiles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A9983" w14:textId="77777777" w:rsidR="00DC72CD" w:rsidRDefault="00712AE0">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005DD" w14:textId="77777777" w:rsidR="00DC72CD" w:rsidRDefault="00712AE0">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DCFDE" w14:textId="77777777" w:rsidR="00DC72CD" w:rsidRDefault="00712AE0">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C56A9" w14:textId="77777777" w:rsidR="00DC72CD" w:rsidRDefault="00712AE0">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55128" w14:textId="77777777" w:rsidR="00DC72CD" w:rsidRDefault="00712AE0">
            <w:pPr>
              <w:spacing w:after="0"/>
            </w:pPr>
            <w:r>
              <w:rPr>
                <w:sz w:val="18"/>
                <w:szCs w:val="18"/>
              </w:rPr>
              <w:t>Yes / 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D75B79" w14:textId="77777777" w:rsidR="00DC72CD" w:rsidRDefault="00712AE0">
            <w:pPr>
              <w:spacing w:after="0"/>
            </w:pPr>
            <w:r>
              <w:rPr>
                <w:sz w:val="18"/>
                <w:szCs w:val="18"/>
              </w:rPr>
              <w:t>No / No</w:t>
            </w:r>
          </w:p>
        </w:tc>
      </w:tr>
      <w:tr w:rsidR="00DC72CD" w14:paraId="53558C83"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62D35" w14:textId="77777777" w:rsidR="00DC72CD" w:rsidRDefault="00712AE0">
            <w:pPr>
              <w:spacing w:after="0"/>
            </w:pPr>
            <w:r>
              <w:rPr>
                <w:sz w:val="18"/>
                <w:szCs w:val="18"/>
              </w:rPr>
              <w:t>Manage documents and SOPs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D13A46"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5581C"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20B5B"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A6C2A"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45362"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FC56C" w14:textId="77777777" w:rsidR="00DC72CD" w:rsidRDefault="00712AE0">
            <w:pPr>
              <w:spacing w:after="0"/>
            </w:pPr>
            <w:r>
              <w:rPr>
                <w:sz w:val="18"/>
                <w:szCs w:val="18"/>
              </w:rPr>
              <w:t>No</w:t>
            </w:r>
          </w:p>
        </w:tc>
      </w:tr>
      <w:tr w:rsidR="00DC72CD" w14:paraId="2313A2DC"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C53FC" w14:textId="77777777" w:rsidR="00DC72CD" w:rsidRDefault="00712AE0">
            <w:pPr>
              <w:spacing w:after="0"/>
            </w:pPr>
            <w:r>
              <w:rPr>
                <w:sz w:val="18"/>
                <w:szCs w:val="18"/>
              </w:rPr>
              <w:t>Verify / approve audit documents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EAE95" w14:textId="77777777" w:rsidR="00DC72CD" w:rsidRDefault="00712AE0">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C6145" w14:textId="77777777" w:rsidR="00DC72CD" w:rsidRDefault="00712AE0">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C776B" w14:textId="77777777" w:rsidR="00DC72CD" w:rsidRDefault="00712AE0">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E3E87" w14:textId="77777777" w:rsidR="00DC72CD" w:rsidRDefault="00712AE0">
            <w:pPr>
              <w:spacing w:after="0"/>
            </w:pPr>
            <w:r>
              <w:rPr>
                <w:sz w:val="18"/>
                <w:szCs w:val="18"/>
              </w:rPr>
              <w:t>No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91A839" w14:textId="77777777" w:rsidR="00DC72CD" w:rsidRDefault="00712AE0">
            <w:pPr>
              <w:spacing w:after="0"/>
            </w:pPr>
            <w:r>
              <w:rPr>
                <w:sz w:val="18"/>
                <w:szCs w:val="18"/>
              </w:rPr>
              <w:t>No / 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F4AC2" w14:textId="77777777" w:rsidR="00DC72CD" w:rsidRDefault="00712AE0">
            <w:pPr>
              <w:spacing w:after="0"/>
            </w:pPr>
            <w:r>
              <w:rPr>
                <w:sz w:val="18"/>
                <w:szCs w:val="18"/>
              </w:rPr>
              <w:t>No / No</w:t>
            </w:r>
          </w:p>
        </w:tc>
      </w:tr>
      <w:tr w:rsidR="00DC72CD" w14:paraId="0A443AA1"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B961B" w14:textId="77777777" w:rsidR="00DC72CD" w:rsidRDefault="00712AE0">
            <w:pPr>
              <w:spacing w:after="0"/>
            </w:pPr>
            <w:r>
              <w:rPr>
                <w:sz w:val="18"/>
                <w:szCs w:val="18"/>
              </w:rPr>
              <w:t>Reports, audit log</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9A6EE3" w14:textId="77777777" w:rsidR="00DC72CD" w:rsidRDefault="00712AE0">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CD593" w14:textId="77777777" w:rsidR="00DC72CD" w:rsidRDefault="00712AE0">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A63CF" w14:textId="77777777" w:rsidR="00DC72CD" w:rsidRDefault="00712AE0">
            <w:pPr>
              <w:spacing w:after="0"/>
            </w:pPr>
            <w:r>
              <w:rPr>
                <w:sz w:val="18"/>
                <w:szCs w:val="18"/>
              </w:rPr>
              <w:t>Reports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3DC42"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5A493"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751A6" w14:textId="77777777" w:rsidR="00DC72CD" w:rsidRDefault="00712AE0">
            <w:pPr>
              <w:spacing w:after="0"/>
            </w:pPr>
            <w:r>
              <w:rPr>
                <w:sz w:val="18"/>
                <w:szCs w:val="18"/>
              </w:rPr>
              <w:t>Reports</w:t>
            </w:r>
          </w:p>
        </w:tc>
      </w:tr>
      <w:tr w:rsidR="00DC72CD" w14:paraId="018B410A"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9E67C" w14:textId="77777777" w:rsidR="00DC72CD" w:rsidRDefault="00712AE0">
            <w:pPr>
              <w:spacing w:after="0"/>
            </w:pPr>
            <w:r>
              <w:rPr>
                <w:sz w:val="18"/>
                <w:szCs w:val="18"/>
              </w:rPr>
              <w:t>Members and invitations / org settings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C2580" w14:textId="77777777" w:rsidR="00DC72CD" w:rsidRDefault="00712AE0">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75C1F" w14:textId="77777777" w:rsidR="00DC72CD" w:rsidRDefault="00712AE0">
            <w:pPr>
              <w:spacing w:after="0"/>
            </w:pPr>
            <w:r>
              <w:rPr>
                <w:sz w:val="18"/>
                <w:szCs w:val="18"/>
              </w:rPr>
              <w:t>Yes / No</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5C2B8" w14:textId="77777777" w:rsidR="00DC72CD" w:rsidRDefault="00712AE0">
            <w:pPr>
              <w:spacing w:after="0"/>
            </w:pPr>
            <w:r>
              <w:rPr>
                <w:sz w:val="18"/>
                <w:szCs w:val="18"/>
              </w:rPr>
              <w:t>Read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BBBD2" w14:textId="77777777" w:rsidR="00DC72CD" w:rsidRDefault="00712AE0">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16338" w14:textId="77777777" w:rsidR="00DC72CD" w:rsidRDefault="00712AE0">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A845D0" w14:textId="77777777" w:rsidR="00DC72CD" w:rsidRDefault="00712AE0">
            <w:pPr>
              <w:spacing w:after="0"/>
            </w:pPr>
            <w:r>
              <w:rPr>
                <w:sz w:val="18"/>
                <w:szCs w:val="18"/>
              </w:rPr>
              <w:t>No</w:t>
            </w:r>
          </w:p>
        </w:tc>
      </w:tr>
    </w:tbl>
    <w:p w14:paraId="564AD581" w14:textId="77777777" w:rsidR="00DC72CD" w:rsidRDefault="00DC72C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C72CD" w14:paraId="3E7B86F6"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FED8A89" w14:textId="77777777" w:rsidR="00DC72CD" w:rsidRDefault="00712AE0">
            <w:pPr>
              <w:spacing w:after="60"/>
            </w:pPr>
            <w:r>
              <w:rPr>
                <w:rFonts w:ascii="Arial" w:eastAsia="Arial" w:hAnsi="Arial" w:cs="Arial"/>
                <w:b/>
                <w:bCs/>
                <w:color w:val="1954F1"/>
                <w:spacing w:val="30"/>
                <w:sz w:val="17"/>
                <w:szCs w:val="17"/>
              </w:rPr>
              <w:t>NOTE</w:t>
            </w:r>
          </w:p>
          <w:p w14:paraId="26E87274" w14:textId="77777777" w:rsidR="00DC72CD" w:rsidRDefault="00712AE0">
            <w:r>
              <w:t xml:space="preserve">The auditor persona maps to </w:t>
            </w:r>
            <w:r>
              <w:rPr>
                <w:rFonts w:ascii="Consolas" w:eastAsia="Consolas" w:hAnsi="Consolas" w:cs="Consolas"/>
                <w:color w:val="3346B0"/>
                <w:sz w:val="18"/>
                <w:szCs w:val="18"/>
                <w:shd w:val="clear" w:color="auto" w:fill="EEF2FE"/>
              </w:rPr>
              <w:t>viewer</w:t>
            </w:r>
            <w:r>
              <w:t xml:space="preserve">, which today holds read access plus </w:t>
            </w:r>
            <w:r>
              <w:rPr>
                <w:rFonts w:ascii="Consolas" w:eastAsia="Consolas" w:hAnsi="Consolas" w:cs="Consolas"/>
                <w:color w:val="3346B0"/>
                <w:sz w:val="18"/>
                <w:szCs w:val="18"/>
                <w:shd w:val="clear" w:color="auto" w:fill="EEF2FE"/>
              </w:rPr>
              <w:t>report.read</w:t>
            </w:r>
            <w:r>
              <w:t xml:space="preserve"> but not </w:t>
            </w:r>
            <w:r>
              <w:rPr>
                <w:rFonts w:ascii="Consolas" w:eastAsia="Consolas" w:hAnsi="Consolas" w:cs="Consolas"/>
                <w:color w:val="3346B0"/>
                <w:sz w:val="18"/>
                <w:szCs w:val="18"/>
                <w:shd w:val="clear" w:color="auto" w:fill="EEF2FE"/>
              </w:rPr>
              <w:t>audit.read</w:t>
            </w:r>
            <w:r>
              <w:t>. Giving auditors the audit log page needs either a role change or a dedicated auditor role; this is an open product decision.</w:t>
            </w:r>
          </w:p>
        </w:tc>
      </w:tr>
    </w:tbl>
    <w:p w14:paraId="23F55566" w14:textId="77777777" w:rsidR="00DC72CD" w:rsidRDefault="00DC72CD">
      <w:pPr>
        <w:spacing w:after="120"/>
      </w:pPr>
    </w:p>
    <w:p w14:paraId="15D9EF37" w14:textId="77777777" w:rsidR="00DC72CD" w:rsidRDefault="00712AE0">
      <w:pPr>
        <w:pStyle w:val="Heading2"/>
        <w:keepNext/>
      </w:pPr>
      <w:bookmarkStart w:id="2" w:name="_Toc243915850"/>
      <w:r>
        <w:lastRenderedPageBreak/>
        <w:t>1.2  Overview dashboard</w:t>
      </w:r>
      <w:bookmarkEnd w:id="2"/>
    </w:p>
    <w:p w14:paraId="64BADD8E" w14:textId="77777777" w:rsidR="00DC72CD" w:rsidRDefault="00712AE0">
      <w:pPr>
        <w:pStyle w:val="Heading3"/>
        <w:keepNext/>
      </w:pPr>
      <w:r>
        <w:t>Purpose and scope</w:t>
      </w:r>
    </w:p>
    <w:p w14:paraId="6FD282D9" w14:textId="77777777" w:rsidR="00DC72CD" w:rsidRDefault="00712AE0">
      <w:r>
        <w:t xml:space="preserve">The overview is the first screen after sign-in. It answers "is anything wrong right now, and where?" in one glance: KPI tiles, open alarms by severity, asset health, live measurements with freshness, and recent activity. It is served by </w:t>
      </w:r>
      <w:r>
        <w:rPr>
          <w:rFonts w:ascii="Consolas" w:eastAsia="Consolas" w:hAnsi="Consolas" w:cs="Consolas"/>
          <w:color w:val="3346B0"/>
          <w:sz w:val="18"/>
          <w:szCs w:val="18"/>
          <w:shd w:val="clear" w:color="auto" w:fill="EEF2FE"/>
        </w:rPr>
        <w:t>GET /overview</w:t>
      </w:r>
      <w:r>
        <w:t xml:space="preserve"> (FR-089), the same endpoint that feeds the Android home screen (FR-092), so the console and the phone never disagree.</w:t>
      </w:r>
    </w:p>
    <w:p w14:paraId="79F2BF1B" w14:textId="77777777" w:rsidR="00DC72CD" w:rsidRDefault="00712AE0">
      <w:r>
        <w:t>In scope: KPIs, open alarms, health roll-up, live values with freshness and synthetic labels, recent activity, realtime refresh. Out of scope: user-configurable widgets and cross-site benchmarking.</w:t>
      </w:r>
    </w:p>
    <w:p w14:paraId="709A6DCF" w14:textId="77777777" w:rsidR="00DC72CD" w:rsidRDefault="00712AE0">
      <w:pPr>
        <w:keepNext/>
        <w:spacing w:before="120" w:after="60"/>
        <w:jc w:val="center"/>
      </w:pPr>
      <w:r>
        <w:rPr>
          <w:noProof/>
        </w:rPr>
        <w:drawing>
          <wp:inline distT="0" distB="0" distL="0" distR="0" wp14:anchorId="16870988" wp14:editId="55856712">
            <wp:extent cx="5972175" cy="2209800"/>
            <wp:effectExtent l="0" t="0" r="0" b="0"/>
            <wp:docPr id="2" name="23a26470e5404924.png" descr="How the overview is assembled and kept current" title="How the overview is assembled and kept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2209800"/>
                    </a:xfrm>
                    <a:prstGeom prst="rect">
                      <a:avLst/>
                    </a:prstGeom>
                  </pic:spPr>
                </pic:pic>
              </a:graphicData>
            </a:graphic>
          </wp:inline>
        </w:drawing>
      </w:r>
    </w:p>
    <w:p w14:paraId="6F7399E7" w14:textId="77777777" w:rsidR="00DC72CD" w:rsidRDefault="00712AE0">
      <w:pPr>
        <w:spacing w:after="220"/>
        <w:jc w:val="center"/>
      </w:pPr>
      <w:r>
        <w:rPr>
          <w:b/>
          <w:bCs/>
          <w:color w:val="0C1E85"/>
          <w:sz w:val="18"/>
          <w:szCs w:val="18"/>
        </w:rPr>
        <w:t xml:space="preserve">Figure 2. </w:t>
      </w:r>
      <w:r>
        <w:rPr>
          <w:i/>
          <w:iCs/>
          <w:color w:val="5B6472"/>
          <w:sz w:val="18"/>
          <w:szCs w:val="18"/>
        </w:rPr>
        <w:t>How the overview is assembled and kept current</w:t>
      </w:r>
    </w:p>
    <w:p w14:paraId="40E42EED" w14:textId="77777777" w:rsidR="00DC72CD" w:rsidRDefault="00712AE0">
      <w:r>
        <w:t>Freshness is computed per sensor from its expected interval, and stale values are excluded from health roll-ups (</w:t>
      </w:r>
      <w:r>
        <w:rPr>
          <w:rFonts w:ascii="Consolas" w:eastAsia="Consolas" w:hAnsi="Consolas" w:cs="Consolas"/>
          <w:color w:val="3346B0"/>
          <w:sz w:val="18"/>
          <w:szCs w:val="18"/>
          <w:shd w:val="clear" w:color="auto" w:fill="EEF2FE"/>
        </w:rPr>
        <w:t>packages/domain/src/freshness.ts</w:t>
      </w:r>
      <w:r>
        <w:t>). Synthetic demo values carry a visible label wherever they appear (FR-029).</w:t>
      </w:r>
    </w:p>
    <w:p w14:paraId="0CE90541" w14:textId="77777777" w:rsidR="00DC72CD" w:rsidRDefault="00712AE0">
      <w:pPr>
        <w:keepNext/>
        <w:spacing w:before="120" w:after="60"/>
        <w:jc w:val="center"/>
      </w:pPr>
      <w:r>
        <w:rPr>
          <w:noProof/>
        </w:rPr>
        <w:drawing>
          <wp:inline distT="0" distB="0" distL="0" distR="0" wp14:anchorId="79CFEE02" wp14:editId="38EAC614">
            <wp:extent cx="2200275" cy="1371600"/>
            <wp:effectExtent l="0" t="0" r="0" b="0"/>
            <wp:docPr id="3" name="web-console-overview.jpg" descr="Overview dashboard in the console" title="Overview dashboard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00275" cy="1371600"/>
                    </a:xfrm>
                    <a:prstGeom prst="rect">
                      <a:avLst/>
                    </a:prstGeom>
                  </pic:spPr>
                </pic:pic>
              </a:graphicData>
            </a:graphic>
          </wp:inline>
        </w:drawing>
      </w:r>
    </w:p>
    <w:p w14:paraId="627B4935" w14:textId="77777777" w:rsidR="00DC72CD" w:rsidRDefault="00712AE0">
      <w:pPr>
        <w:spacing w:after="220"/>
        <w:jc w:val="center"/>
      </w:pPr>
      <w:r>
        <w:rPr>
          <w:b/>
          <w:bCs/>
          <w:color w:val="0C1E85"/>
          <w:sz w:val="18"/>
          <w:szCs w:val="18"/>
        </w:rPr>
        <w:t xml:space="preserve">Figure 3. </w:t>
      </w:r>
      <w:r>
        <w:rPr>
          <w:i/>
          <w:iCs/>
          <w:color w:val="5B6472"/>
          <w:sz w:val="18"/>
          <w:szCs w:val="18"/>
        </w:rPr>
        <w:t>Overview dashboard in the console</w:t>
      </w:r>
    </w:p>
    <w:p w14:paraId="2EB451BE" w14:textId="77777777" w:rsidR="00DC72CD" w:rsidRDefault="00712AE0">
      <w:pPr>
        <w:keepNext/>
        <w:spacing w:before="160"/>
      </w:pPr>
      <w:r>
        <w:rPr>
          <w:b/>
          <w:bCs/>
          <w:color w:val="0C1E85"/>
          <w:sz w:val="18"/>
          <w:szCs w:val="18"/>
        </w:rPr>
        <w:t xml:space="preserve">Table 3. </w:t>
      </w:r>
      <w:r>
        <w:rPr>
          <w:b/>
          <w:bCs/>
          <w:sz w:val="18"/>
          <w:szCs w:val="18"/>
        </w:rPr>
        <w:t>Overview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DC72CD" w14:paraId="46357B2A"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B0B78B" w14:textId="77777777" w:rsidR="00DC72CD" w:rsidRDefault="00712AE0">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7E4150" w14:textId="77777777" w:rsidR="00DC72CD" w:rsidRDefault="00712AE0">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9C7089" w14:textId="77777777" w:rsidR="00DC72CD" w:rsidRDefault="00712AE0">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95DC69" w14:textId="77777777" w:rsidR="00DC72CD" w:rsidRDefault="00712AE0">
            <w:pPr>
              <w:spacing w:after="0"/>
            </w:pPr>
            <w:r>
              <w:rPr>
                <w:rFonts w:ascii="Arial" w:eastAsia="Arial" w:hAnsi="Arial" w:cs="Arial"/>
                <w:b/>
                <w:bCs/>
                <w:color w:val="FFFFFF"/>
                <w:sz w:val="18"/>
                <w:szCs w:val="18"/>
              </w:rPr>
              <w:t>Status</w:t>
            </w:r>
          </w:p>
        </w:tc>
      </w:tr>
      <w:tr w:rsidR="00DC72CD" w14:paraId="414892D1"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C2DDFE" w14:textId="77777777" w:rsidR="00DC72CD" w:rsidRDefault="00712AE0">
            <w:pPr>
              <w:spacing w:after="0"/>
            </w:pPr>
            <w:r>
              <w:rPr>
                <w:sz w:val="18"/>
                <w:szCs w:val="18"/>
              </w:rPr>
              <w:t>FR-089</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B03AF" w14:textId="77777777" w:rsidR="00DC72CD" w:rsidRDefault="00712AE0">
            <w:pPr>
              <w:spacing w:after="0"/>
            </w:pPr>
            <w:r>
              <w:rPr>
                <w:sz w:val="18"/>
                <w:szCs w:val="18"/>
              </w:rPr>
              <w:t>Overview with KPIs, open alarms, health and live measurements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92312"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342DA" w14:textId="77777777" w:rsidR="00DC72CD" w:rsidRDefault="00712AE0">
            <w:pPr>
              <w:spacing w:after="0"/>
            </w:pPr>
            <w:r>
              <w:rPr>
                <w:sz w:val="18"/>
                <w:szCs w:val="18"/>
              </w:rPr>
              <w:t>Built</w:t>
            </w:r>
          </w:p>
        </w:tc>
      </w:tr>
      <w:tr w:rsidR="00DC72CD" w14:paraId="5BF80301"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52BE1" w14:textId="77777777" w:rsidR="00DC72CD" w:rsidRDefault="00712AE0">
            <w:pPr>
              <w:spacing w:after="0"/>
            </w:pPr>
            <w:r>
              <w:rPr>
                <w:sz w:val="18"/>
                <w:szCs w:val="18"/>
              </w:rPr>
              <w:t>FR-026</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E102F2" w14:textId="77777777" w:rsidR="00DC72CD" w:rsidRDefault="00712AE0">
            <w:pPr>
              <w:spacing w:after="0"/>
            </w:pPr>
            <w:r>
              <w:rPr>
                <w:sz w:val="18"/>
                <w:szCs w:val="18"/>
              </w:rPr>
              <w:t>Freshness states shown; missing data never shown as a value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ADE33"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B0DAA" w14:textId="77777777" w:rsidR="00DC72CD" w:rsidRDefault="00712AE0">
            <w:pPr>
              <w:spacing w:after="0"/>
            </w:pPr>
            <w:r>
              <w:rPr>
                <w:sz w:val="18"/>
                <w:szCs w:val="18"/>
              </w:rPr>
              <w:t>Built</w:t>
            </w:r>
          </w:p>
        </w:tc>
      </w:tr>
      <w:tr w:rsidR="00DC72CD" w14:paraId="611C86A0"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82BCF" w14:textId="77777777" w:rsidR="00DC72CD" w:rsidRDefault="00712AE0">
            <w:pPr>
              <w:spacing w:after="0"/>
            </w:pPr>
            <w:r>
              <w:rPr>
                <w:sz w:val="18"/>
                <w:szCs w:val="18"/>
              </w:rPr>
              <w:t>FR-085</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573FF" w14:textId="77777777" w:rsidR="00DC72CD" w:rsidRDefault="00712AE0">
            <w:pPr>
              <w:spacing w:after="0"/>
            </w:pPr>
            <w:r>
              <w:rPr>
                <w:sz w:val="18"/>
                <w:szCs w:val="18"/>
              </w:rPr>
              <w:t>In-app notifications in realtime, mark as read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FE8A2"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1C7760" w14:textId="77777777" w:rsidR="00DC72CD" w:rsidRDefault="00712AE0">
            <w:pPr>
              <w:spacing w:after="0"/>
            </w:pPr>
            <w:r>
              <w:rPr>
                <w:sz w:val="18"/>
                <w:szCs w:val="18"/>
              </w:rPr>
              <w:t>Built</w:t>
            </w:r>
          </w:p>
        </w:tc>
      </w:tr>
      <w:tr w:rsidR="00DC72CD" w14:paraId="49812FCE"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57F6B" w14:textId="77777777" w:rsidR="00DC72CD" w:rsidRDefault="00712AE0">
            <w:pPr>
              <w:spacing w:after="0"/>
            </w:pPr>
            <w:r>
              <w:rPr>
                <w:sz w:val="18"/>
                <w:szCs w:val="18"/>
              </w:rPr>
              <w:t>FR-088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5F6CD" w14:textId="77777777" w:rsidR="00DC72CD" w:rsidRDefault="00712AE0">
            <w:pPr>
              <w:spacing w:after="0"/>
            </w:pPr>
            <w:r>
              <w:rPr>
                <w:sz w:val="18"/>
                <w:szCs w:val="18"/>
              </w:rPr>
              <w:t>Global search across assets, sensors, documents and work</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9E286" w14:textId="77777777" w:rsidR="00DC72CD" w:rsidRDefault="00712AE0">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41687" w14:textId="77777777" w:rsidR="00DC72CD" w:rsidRDefault="00712AE0">
            <w:pPr>
              <w:spacing w:after="0"/>
            </w:pPr>
            <w:r>
              <w:rPr>
                <w:sz w:val="18"/>
                <w:szCs w:val="18"/>
              </w:rPr>
              <w:t>Built</w:t>
            </w:r>
          </w:p>
        </w:tc>
      </w:tr>
    </w:tbl>
    <w:p w14:paraId="7C13C7ED" w14:textId="77777777" w:rsidR="00DC72CD" w:rsidRDefault="00DC72CD">
      <w:pPr>
        <w:spacing w:after="120"/>
      </w:pPr>
    </w:p>
    <w:p w14:paraId="1DE9C3FD" w14:textId="77777777" w:rsidR="00DC72CD" w:rsidRDefault="00712AE0">
      <w:r>
        <w:t>Status: Built. Next step: per-user default site and a compliance tile once FR-120 lands.</w:t>
      </w:r>
    </w:p>
    <w:p w14:paraId="2C10822D" w14:textId="77777777" w:rsidR="00DC72CD" w:rsidRDefault="00712AE0">
      <w:pPr>
        <w:pStyle w:val="Heading2"/>
        <w:keepNext/>
      </w:pPr>
      <w:bookmarkStart w:id="3" w:name="_Toc243915851"/>
      <w:r>
        <w:lastRenderedPageBreak/>
        <w:t xml:space="preserve">1.3  </w:t>
      </w:r>
      <w:r>
        <w:t>Plant model: sites, assets, sensors and the plant map</w:t>
      </w:r>
      <w:bookmarkEnd w:id="3"/>
    </w:p>
    <w:p w14:paraId="105EB3D8" w14:textId="77777777" w:rsidR="00DC72CD" w:rsidRDefault="00712AE0">
      <w:pPr>
        <w:pStyle w:val="Heading3"/>
        <w:keepNext/>
      </w:pPr>
      <w:r>
        <w:t>Purpose and scope</w:t>
      </w:r>
    </w:p>
    <w:p w14:paraId="1C26217D" w14:textId="77777777" w:rsidR="00DC72CD" w:rsidRDefault="00712AE0">
      <w:r>
        <w:t>Everything in Hydris hangs off the plant model: alarms, rounds, documents and devices are all scoped to a site and usually an asset. The plant model lets managers describe their plant once (site, facility, process area, asset, sensor) and place it on a map, so that operators walking the plant see the right asset and the right values.</w:t>
      </w:r>
    </w:p>
    <w:p w14:paraId="7DDF7ED7" w14:textId="77777777" w:rsidR="00DC72CD" w:rsidRDefault="00712AE0">
      <w:r>
        <w:t xml:space="preserve">In scope: hierarchy with map positions, archive and restore (FR-020), sensors for 16 measurands with unit normalization (FR-021), gateways with </w:t>
      </w:r>
      <w:r>
        <w:rPr>
          <w:rFonts w:ascii="Consolas" w:eastAsia="Consolas" w:hAnsi="Consolas" w:cs="Consolas"/>
          <w:color w:val="3346B0"/>
          <w:sz w:val="18"/>
          <w:szCs w:val="18"/>
          <w:shd w:val="clear" w:color="auto" w:fill="EEF2FE"/>
        </w:rPr>
        <w:t>hgw_</w:t>
      </w:r>
      <w:r>
        <w:t xml:space="preserve"> API keys, the plant map with rounds overlay. Out of scope: digital twins, P&amp;ID import, write paths to equipment (Hydris is read-only towards the plant).</w:t>
      </w:r>
    </w:p>
    <w:p w14:paraId="0211F46C" w14:textId="77777777" w:rsidR="00DC72CD" w:rsidRDefault="00712AE0">
      <w:pPr>
        <w:keepNext/>
        <w:spacing w:before="120" w:after="60"/>
        <w:jc w:val="center"/>
      </w:pPr>
      <w:r>
        <w:rPr>
          <w:noProof/>
        </w:rPr>
        <w:drawing>
          <wp:inline distT="0" distB="0" distL="0" distR="0" wp14:anchorId="21BDB0C7" wp14:editId="05338F06">
            <wp:extent cx="2181225" cy="3238500"/>
            <wp:effectExtent l="0" t="0" r="0" b="0"/>
            <wp:docPr id="4" name="361f9843a5e51430.png" descr="Plant hierarchy and what attaches at each level" title="Plant hierarchy and what attaches at each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81225" cy="3238500"/>
                    </a:xfrm>
                    <a:prstGeom prst="rect">
                      <a:avLst/>
                    </a:prstGeom>
                  </pic:spPr>
                </pic:pic>
              </a:graphicData>
            </a:graphic>
          </wp:inline>
        </w:drawing>
      </w:r>
    </w:p>
    <w:p w14:paraId="05DA7F85" w14:textId="77777777" w:rsidR="00DC72CD" w:rsidRDefault="00712AE0">
      <w:pPr>
        <w:spacing w:after="220"/>
        <w:jc w:val="center"/>
      </w:pPr>
      <w:r>
        <w:rPr>
          <w:b/>
          <w:bCs/>
          <w:color w:val="0C1E85"/>
          <w:sz w:val="18"/>
          <w:szCs w:val="18"/>
        </w:rPr>
        <w:t xml:space="preserve">Figure 4. </w:t>
      </w:r>
      <w:r>
        <w:rPr>
          <w:i/>
          <w:iCs/>
          <w:color w:val="5B6472"/>
          <w:sz w:val="18"/>
          <w:szCs w:val="18"/>
        </w:rPr>
        <w:t>Plant hierarchy and what attaches at each level</w:t>
      </w:r>
    </w:p>
    <w:p w14:paraId="2A5AD235" w14:textId="77777777" w:rsidR="00DC72CD" w:rsidRDefault="00712AE0">
      <w:r>
        <w:t>The site level is the permission boundary: a site-scoped supervisor sees nothing from other sites. Archiving an asset removes it from glasses screens and assistant answers while keeping its history.</w:t>
      </w:r>
    </w:p>
    <w:p w14:paraId="793F1142" w14:textId="77777777" w:rsidR="00DC72CD" w:rsidRDefault="00712AE0">
      <w:pPr>
        <w:pStyle w:val="Heading3"/>
        <w:keepNext/>
      </w:pPr>
      <w:r>
        <w:t>Plant map and rounds</w:t>
      </w:r>
    </w:p>
    <w:p w14:paraId="03861604" w14:textId="77777777" w:rsidR="00DC72CD" w:rsidRDefault="00712AE0">
      <w:r>
        <w:t>The plant map (</w:t>
      </w:r>
      <w:r>
        <w:rPr>
          <w:rFonts w:ascii="Consolas" w:eastAsia="Consolas" w:hAnsi="Consolas" w:cs="Consolas"/>
          <w:color w:val="3346B0"/>
          <w:sz w:val="18"/>
          <w:szCs w:val="18"/>
          <w:shd w:val="clear" w:color="auto" w:fill="EEF2FE"/>
        </w:rPr>
        <w:t>/console/map</w:t>
      </w:r>
      <w:r>
        <w:t xml:space="preserve">, </w:t>
      </w:r>
      <w:r>
        <w:rPr>
          <w:rFonts w:ascii="Consolas" w:eastAsia="Consolas" w:hAnsi="Consolas" w:cs="Consolas"/>
          <w:color w:val="3346B0"/>
          <w:sz w:val="18"/>
          <w:szCs w:val="18"/>
          <w:shd w:val="clear" w:color="auto" w:fill="EEF2FE"/>
        </w:rPr>
        <w:t>apps/web/src/console/plant/map</w:t>
      </w:r>
      <w:r>
        <w:t>) places assets on the site layout and overlays route stops, so a supervisor can see where a round goes and where open alarms sit. The hierarchy navigator and asset schematic (</w:t>
      </w:r>
      <w:r>
        <w:rPr>
          <w:rFonts w:ascii="Consolas" w:eastAsia="Consolas" w:hAnsi="Consolas" w:cs="Consolas"/>
          <w:color w:val="3346B0"/>
          <w:sz w:val="18"/>
          <w:szCs w:val="18"/>
          <w:shd w:val="clear" w:color="auto" w:fill="EEF2FE"/>
        </w:rPr>
        <w:t>HierarchyNavigator.tsx</w:t>
      </w:r>
      <w:r>
        <w:t xml:space="preserve">, </w:t>
      </w:r>
      <w:r>
        <w:rPr>
          <w:rFonts w:ascii="Consolas" w:eastAsia="Consolas" w:hAnsi="Consolas" w:cs="Consolas"/>
          <w:color w:val="3346B0"/>
          <w:sz w:val="18"/>
          <w:szCs w:val="18"/>
          <w:shd w:val="clear" w:color="auto" w:fill="EEF2FE"/>
        </w:rPr>
        <w:t>AssetSchematic.tsx</w:t>
      </w:r>
      <w:r>
        <w:t>) give the same model as a tree and as a per-asset view of its sensors.</w:t>
      </w:r>
    </w:p>
    <w:p w14:paraId="4A074B14" w14:textId="77777777" w:rsidR="00DC72CD" w:rsidRDefault="00712AE0">
      <w:pPr>
        <w:keepNext/>
        <w:spacing w:before="160"/>
      </w:pPr>
      <w:r>
        <w:rPr>
          <w:b/>
          <w:bCs/>
          <w:color w:val="0C1E85"/>
          <w:sz w:val="18"/>
          <w:szCs w:val="18"/>
        </w:rPr>
        <w:t xml:space="preserve">Table 4. </w:t>
      </w:r>
      <w:r>
        <w:rPr>
          <w:b/>
          <w:bCs/>
          <w:sz w:val="18"/>
          <w:szCs w:val="18"/>
        </w:rPr>
        <w:t>Plant model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DC72CD" w14:paraId="2DB3A13B"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D81DE1" w14:textId="77777777" w:rsidR="00DC72CD" w:rsidRDefault="00712AE0">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FEEB86" w14:textId="77777777" w:rsidR="00DC72CD" w:rsidRDefault="00712AE0">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9E42A7" w14:textId="77777777" w:rsidR="00DC72CD" w:rsidRDefault="00712AE0">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6FEBBE" w14:textId="77777777" w:rsidR="00DC72CD" w:rsidRDefault="00712AE0">
            <w:pPr>
              <w:spacing w:after="0"/>
            </w:pPr>
            <w:r>
              <w:rPr>
                <w:rFonts w:ascii="Arial" w:eastAsia="Arial" w:hAnsi="Arial" w:cs="Arial"/>
                <w:b/>
                <w:bCs/>
                <w:color w:val="FFFFFF"/>
                <w:sz w:val="18"/>
                <w:szCs w:val="18"/>
              </w:rPr>
              <w:t>Status</w:t>
            </w:r>
          </w:p>
        </w:tc>
      </w:tr>
      <w:tr w:rsidR="00DC72CD" w14:paraId="5BDDE55F"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D19AA" w14:textId="77777777" w:rsidR="00DC72CD" w:rsidRDefault="00712AE0">
            <w:pPr>
              <w:spacing w:after="0"/>
            </w:pPr>
            <w:r>
              <w:rPr>
                <w:sz w:val="18"/>
                <w:szCs w:val="18"/>
              </w:rPr>
              <w:t>FR-020</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E88AB" w14:textId="77777777" w:rsidR="00DC72CD" w:rsidRDefault="00712AE0">
            <w:pPr>
              <w:spacing w:after="0"/>
            </w:pPr>
            <w:r>
              <w:rPr>
                <w:sz w:val="18"/>
                <w:szCs w:val="18"/>
              </w:rPr>
              <w:t>Site, facility, area and asset hierarchy with map positions, archive and restore</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DCFE7"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3DAB34" w14:textId="77777777" w:rsidR="00DC72CD" w:rsidRDefault="00712AE0">
            <w:pPr>
              <w:spacing w:after="0"/>
            </w:pPr>
            <w:r>
              <w:rPr>
                <w:sz w:val="18"/>
                <w:szCs w:val="18"/>
              </w:rPr>
              <w:t>Built</w:t>
            </w:r>
          </w:p>
        </w:tc>
      </w:tr>
      <w:tr w:rsidR="00DC72CD" w14:paraId="44DCD61E"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55489" w14:textId="77777777" w:rsidR="00DC72CD" w:rsidRDefault="00712AE0">
            <w:pPr>
              <w:spacing w:after="0"/>
            </w:pPr>
            <w:r>
              <w:rPr>
                <w:sz w:val="18"/>
                <w:szCs w:val="18"/>
              </w:rPr>
              <w:t>FR-021</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9029B" w14:textId="77777777" w:rsidR="00DC72CD" w:rsidRDefault="00712AE0">
            <w:pPr>
              <w:spacing w:after="0"/>
            </w:pPr>
            <w:r>
              <w:rPr>
                <w:sz w:val="18"/>
                <w:szCs w:val="18"/>
              </w:rPr>
              <w:t>Sensors for 16 measurands with unit normalization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5D14B"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B140B" w14:textId="77777777" w:rsidR="00DC72CD" w:rsidRDefault="00712AE0">
            <w:pPr>
              <w:spacing w:after="0"/>
            </w:pPr>
            <w:r>
              <w:rPr>
                <w:sz w:val="18"/>
                <w:szCs w:val="18"/>
              </w:rPr>
              <w:t>Built</w:t>
            </w:r>
          </w:p>
        </w:tc>
      </w:tr>
      <w:tr w:rsidR="00DC72CD" w14:paraId="307A2F4B"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F1ADB" w14:textId="77777777" w:rsidR="00DC72CD" w:rsidRDefault="00712AE0">
            <w:pPr>
              <w:spacing w:after="0"/>
            </w:pPr>
            <w:r>
              <w:rPr>
                <w:sz w:val="18"/>
                <w:szCs w:val="18"/>
              </w:rPr>
              <w:t>FR-007</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63B38" w14:textId="77777777" w:rsidR="00DC72CD" w:rsidRDefault="00712AE0">
            <w:pPr>
              <w:spacing w:after="0"/>
            </w:pPr>
            <w:r>
              <w:rPr>
                <w:sz w:val="18"/>
                <w:szCs w:val="18"/>
              </w:rPr>
              <w:t>Site-scoped permissions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AB041"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89071" w14:textId="77777777" w:rsidR="00DC72CD" w:rsidRDefault="00712AE0">
            <w:pPr>
              <w:spacing w:after="0"/>
            </w:pPr>
            <w:r>
              <w:rPr>
                <w:sz w:val="18"/>
                <w:szCs w:val="18"/>
              </w:rPr>
              <w:t>Built</w:t>
            </w:r>
          </w:p>
        </w:tc>
      </w:tr>
      <w:tr w:rsidR="00DC72CD" w14:paraId="545643D8"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752DFB" w14:textId="77777777" w:rsidR="00DC72CD" w:rsidRDefault="00712AE0">
            <w:pPr>
              <w:spacing w:after="0"/>
            </w:pPr>
            <w:r>
              <w:rPr>
                <w:sz w:val="18"/>
                <w:szCs w:val="18"/>
              </w:rPr>
              <w:t>FR-088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1D8F0" w14:textId="77777777" w:rsidR="00DC72CD" w:rsidRDefault="00712AE0">
            <w:pPr>
              <w:spacing w:after="0"/>
            </w:pPr>
            <w:r>
              <w:rPr>
                <w:sz w:val="18"/>
                <w:szCs w:val="18"/>
              </w:rPr>
              <w:t>Search by asset tag finds the asset and its open work</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C5877" w14:textId="77777777" w:rsidR="00DC72CD" w:rsidRDefault="00712AE0">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FA8894" w14:textId="77777777" w:rsidR="00DC72CD" w:rsidRDefault="00712AE0">
            <w:pPr>
              <w:spacing w:after="0"/>
            </w:pPr>
            <w:r>
              <w:rPr>
                <w:sz w:val="18"/>
                <w:szCs w:val="18"/>
              </w:rPr>
              <w:t>Built</w:t>
            </w:r>
          </w:p>
        </w:tc>
      </w:tr>
    </w:tbl>
    <w:p w14:paraId="0C75AA83" w14:textId="77777777" w:rsidR="00DC72CD" w:rsidRDefault="00DC72CD">
      <w:pPr>
        <w:spacing w:after="120"/>
      </w:pPr>
    </w:p>
    <w:p w14:paraId="191B0C6E" w14:textId="77777777" w:rsidR="00DC72CD" w:rsidRDefault="00712AE0">
      <w:r>
        <w:t>Status: Built. Gaps: no bulk import of the asset register; map layout is drawn per site rather than imported from drawings.</w:t>
      </w:r>
    </w:p>
    <w:p w14:paraId="3DB88B36" w14:textId="77777777" w:rsidR="00DC72CD" w:rsidRDefault="00712AE0">
      <w:pPr>
        <w:pStyle w:val="Heading2"/>
        <w:keepNext/>
      </w:pPr>
      <w:bookmarkStart w:id="4" w:name="_Toc243915852"/>
      <w:r>
        <w:lastRenderedPageBreak/>
        <w:t>1.4  Telemetry and sensor monitoring</w:t>
      </w:r>
      <w:bookmarkEnd w:id="4"/>
    </w:p>
    <w:p w14:paraId="6BC179BF" w14:textId="77777777" w:rsidR="00DC72CD" w:rsidRDefault="00712AE0">
      <w:pPr>
        <w:pStyle w:val="Heading3"/>
        <w:keepNext/>
      </w:pPr>
      <w:r>
        <w:t>Purpose and scope</w:t>
      </w:r>
    </w:p>
    <w:p w14:paraId="78687A23" w14:textId="77777777" w:rsidR="00DC72CD" w:rsidRDefault="00712AE0">
      <w:r>
        <w:t>Sensor monitoring shows what the plant measures, how fresh each value is, and where a value came from. The core promise is honesty: a missing reading is shown as "No data", never as zero, and every value carries its source (gateway, manual, lab or synthetic) and its time.</w:t>
      </w:r>
    </w:p>
    <w:p w14:paraId="5B228454" w14:textId="77777777" w:rsidR="00DC72CD" w:rsidRDefault="00712AE0">
      <w:r>
        <w:t>In scope: HTTPS gateway ingestion (FR-022), manual and lab entry with provenance (FR-023), append-only corrections (FR-024), history and CSV export (FR-025), freshness states (FR-026). Out of scope today: MQTT and OPC UA adapters (FR-027) and read-only historian connectors (FR-028), both Planned.</w:t>
      </w:r>
    </w:p>
    <w:p w14:paraId="563B6ED8" w14:textId="77777777" w:rsidR="00DC72CD" w:rsidRDefault="00712AE0">
      <w:pPr>
        <w:pStyle w:val="Heading3"/>
        <w:keepNext/>
      </w:pPr>
      <w:r>
        <w:t>Ingestion flow</w:t>
      </w:r>
    </w:p>
    <w:p w14:paraId="411836A0" w14:textId="77777777" w:rsidR="00DC72CD" w:rsidRDefault="00712AE0">
      <w:pPr>
        <w:keepNext/>
        <w:spacing w:before="120" w:after="60"/>
        <w:jc w:val="center"/>
      </w:pPr>
      <w:r>
        <w:rPr>
          <w:noProof/>
        </w:rPr>
        <w:drawing>
          <wp:inline distT="0" distB="0" distL="0" distR="0" wp14:anchorId="26028CA8" wp14:editId="4ADADAB4">
            <wp:extent cx="5972175" cy="1781175"/>
            <wp:effectExtent l="0" t="0" r="0" b="0"/>
            <wp:docPr id="5" name="6a953dc47bb5b60a.png" descr="From a gateway reading to the console (telemetry.ts, alarms.ts, realtime.ts)" title="From a gateway reading to the console (telemetry.ts, alarms.ts, realtim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1781175"/>
                    </a:xfrm>
                    <a:prstGeom prst="rect">
                      <a:avLst/>
                    </a:prstGeom>
                  </pic:spPr>
                </pic:pic>
              </a:graphicData>
            </a:graphic>
          </wp:inline>
        </w:drawing>
      </w:r>
    </w:p>
    <w:p w14:paraId="58F47004" w14:textId="77777777" w:rsidR="00DC72CD" w:rsidRDefault="00712AE0">
      <w:pPr>
        <w:spacing w:after="220"/>
        <w:jc w:val="center"/>
      </w:pPr>
      <w:r>
        <w:rPr>
          <w:b/>
          <w:bCs/>
          <w:color w:val="0C1E85"/>
          <w:sz w:val="18"/>
          <w:szCs w:val="18"/>
        </w:rPr>
        <w:t xml:space="preserve">Figure 5. </w:t>
      </w:r>
      <w:r>
        <w:rPr>
          <w:i/>
          <w:iCs/>
          <w:color w:val="5B6472"/>
          <w:sz w:val="18"/>
          <w:szCs w:val="18"/>
        </w:rPr>
        <w:t>From a gateway reading to the console (telemetry.ts, alarms.ts, realtime.ts)</w:t>
      </w:r>
    </w:p>
    <w:p w14:paraId="347A25C4" w14:textId="77777777" w:rsidR="00DC72CD" w:rsidRDefault="00712AE0">
      <w:r>
        <w:t>Replaying the same batch never creates duplicates because readings are keyed on sensor and timestamp. Synthetic readings sent into a customer organization are refused (FR-029).</w:t>
      </w:r>
    </w:p>
    <w:p w14:paraId="4D07A1A6" w14:textId="77777777" w:rsidR="00DC72CD" w:rsidRDefault="00712AE0">
      <w:pPr>
        <w:pStyle w:val="Heading3"/>
        <w:keepNext/>
      </w:pPr>
      <w:r>
        <w:t>Freshness</w:t>
      </w:r>
    </w:p>
    <w:p w14:paraId="38D14827" w14:textId="77777777" w:rsidR="00DC72CD" w:rsidRDefault="00712AE0">
      <w:pPr>
        <w:keepNext/>
        <w:spacing w:before="120" w:after="60"/>
        <w:jc w:val="center"/>
      </w:pPr>
      <w:r>
        <w:rPr>
          <w:noProof/>
        </w:rPr>
        <w:drawing>
          <wp:inline distT="0" distB="0" distL="0" distR="0" wp14:anchorId="490504C8" wp14:editId="60953AE1">
            <wp:extent cx="2933700" cy="3238500"/>
            <wp:effectExtent l="0" t="0" r="0" b="0"/>
            <wp:docPr id="6" name="0cfb24fe15261f04.png" descr="Freshness state of a sensor value (freshness.ts)" title="Freshness state of a sensor value (freshnes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33700" cy="3238500"/>
                    </a:xfrm>
                    <a:prstGeom prst="rect">
                      <a:avLst/>
                    </a:prstGeom>
                  </pic:spPr>
                </pic:pic>
              </a:graphicData>
            </a:graphic>
          </wp:inline>
        </w:drawing>
      </w:r>
    </w:p>
    <w:p w14:paraId="4FC9DAC1" w14:textId="77777777" w:rsidR="00DC72CD" w:rsidRDefault="00712AE0">
      <w:pPr>
        <w:spacing w:after="220"/>
        <w:jc w:val="center"/>
      </w:pPr>
      <w:r>
        <w:rPr>
          <w:b/>
          <w:bCs/>
          <w:color w:val="0C1E85"/>
          <w:sz w:val="18"/>
          <w:szCs w:val="18"/>
        </w:rPr>
        <w:t xml:space="preserve">Figure 6. </w:t>
      </w:r>
      <w:r>
        <w:rPr>
          <w:i/>
          <w:iCs/>
          <w:color w:val="5B6472"/>
          <w:sz w:val="18"/>
          <w:szCs w:val="18"/>
        </w:rPr>
        <w:t>Freshness state of a sensor value (freshness.ts)</w:t>
      </w:r>
    </w:p>
    <w:p w14:paraId="0DDA0F1C" w14:textId="77777777" w:rsidR="00DC72CD" w:rsidRDefault="00712AE0">
      <w:pPr>
        <w:pStyle w:val="Heading3"/>
        <w:keepNext/>
      </w:pPr>
      <w:r>
        <w:t>Corrections and history</w:t>
      </w:r>
    </w:p>
    <w:p w14:paraId="0182555B" w14:textId="77777777" w:rsidR="00DC72CD" w:rsidRDefault="00712AE0">
      <w:r>
        <w:t>A supervisor who finds a wrong value does not edit it. They add a correction or invalidate the reading; the original stays visible next to the correction with its author and reason (FR-024). Manual and lab entries (</w:t>
      </w:r>
      <w:r>
        <w:rPr>
          <w:rFonts w:ascii="Consolas" w:eastAsia="Consolas" w:hAnsi="Consolas" w:cs="Consolas"/>
          <w:color w:val="3346B0"/>
          <w:sz w:val="18"/>
          <w:szCs w:val="18"/>
          <w:shd w:val="clear" w:color="auto" w:fill="EEF2FE"/>
        </w:rPr>
        <w:t>ManualEntryDialog.tsx</w:t>
      </w:r>
      <w:r>
        <w:t>) carry their provenance everywhere they appear. The sensor detail shows raw readings and history, and exports CSV with formula injection escaped (FR-025).</w:t>
      </w:r>
    </w:p>
    <w:p w14:paraId="00112FAC" w14:textId="77777777" w:rsidR="00DC72CD" w:rsidRDefault="00712AE0">
      <w:pPr>
        <w:keepNext/>
        <w:spacing w:before="160"/>
      </w:pPr>
      <w:r>
        <w:rPr>
          <w:b/>
          <w:bCs/>
          <w:color w:val="0C1E85"/>
          <w:sz w:val="18"/>
          <w:szCs w:val="18"/>
        </w:rPr>
        <w:lastRenderedPageBreak/>
        <w:t xml:space="preserve">Table 5. </w:t>
      </w:r>
      <w:r>
        <w:rPr>
          <w:b/>
          <w:bCs/>
          <w:sz w:val="18"/>
          <w:szCs w:val="18"/>
        </w:rPr>
        <w:t>Telemetry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076"/>
        <w:gridCol w:w="834"/>
        <w:gridCol w:w="1311"/>
      </w:tblGrid>
      <w:tr w:rsidR="00DC72CD" w14:paraId="6210F2FC" w14:textId="77777777">
        <w:trPr>
          <w:cantSplit/>
          <w:tblHeader/>
        </w:trPr>
        <w:tc>
          <w:tcPr>
            <w:tcW w:w="11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E8206" w14:textId="77777777" w:rsidR="00DC72CD" w:rsidRDefault="00712AE0">
            <w:pPr>
              <w:spacing w:after="0"/>
            </w:pPr>
            <w:r>
              <w:rPr>
                <w:rFonts w:ascii="Arial" w:eastAsia="Arial" w:hAnsi="Arial" w:cs="Arial"/>
                <w:b/>
                <w:bCs/>
                <w:color w:val="FFFFFF"/>
                <w:sz w:val="18"/>
                <w:szCs w:val="18"/>
              </w:rPr>
              <w:t>ID</w:t>
            </w:r>
          </w:p>
        </w:tc>
        <w:tc>
          <w:tcPr>
            <w:tcW w:w="60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AEE96B" w14:textId="77777777" w:rsidR="00DC72CD" w:rsidRDefault="00712AE0">
            <w:pPr>
              <w:spacing w:after="0"/>
            </w:pPr>
            <w:r>
              <w:rPr>
                <w:rFonts w:ascii="Arial" w:eastAsia="Arial" w:hAnsi="Arial" w:cs="Arial"/>
                <w:b/>
                <w:bCs/>
                <w:color w:val="FFFFFF"/>
                <w:sz w:val="18"/>
                <w:szCs w:val="18"/>
              </w:rPr>
              <w:t>Requirement</w:t>
            </w:r>
          </w:p>
        </w:tc>
        <w:tc>
          <w:tcPr>
            <w:tcW w:w="8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D9B4E" w14:textId="77777777" w:rsidR="00DC72CD" w:rsidRDefault="00712AE0">
            <w:pPr>
              <w:spacing w:after="0"/>
            </w:pPr>
            <w:r>
              <w:rPr>
                <w:rFonts w:ascii="Arial" w:eastAsia="Arial" w:hAnsi="Arial" w:cs="Arial"/>
                <w:b/>
                <w:bCs/>
                <w:color w:val="FFFFFF"/>
                <w:sz w:val="18"/>
                <w:szCs w:val="18"/>
              </w:rPr>
              <w:t>Pri</w:t>
            </w:r>
          </w:p>
        </w:tc>
        <w:tc>
          <w:tcPr>
            <w:tcW w:w="13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7BD116" w14:textId="77777777" w:rsidR="00DC72CD" w:rsidRDefault="00712AE0">
            <w:pPr>
              <w:spacing w:after="0"/>
            </w:pPr>
            <w:r>
              <w:rPr>
                <w:rFonts w:ascii="Arial" w:eastAsia="Arial" w:hAnsi="Arial" w:cs="Arial"/>
                <w:b/>
                <w:bCs/>
                <w:color w:val="FFFFFF"/>
                <w:sz w:val="18"/>
                <w:szCs w:val="18"/>
              </w:rPr>
              <w:t>Status</w:t>
            </w:r>
          </w:p>
        </w:tc>
      </w:tr>
      <w:tr w:rsidR="00DC72CD" w14:paraId="60FFBCF5"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69E04" w14:textId="77777777" w:rsidR="00DC72CD" w:rsidRDefault="00712AE0">
            <w:pPr>
              <w:spacing w:after="0"/>
            </w:pPr>
            <w:r>
              <w:rPr>
                <w:sz w:val="18"/>
                <w:szCs w:val="18"/>
              </w:rPr>
              <w:t>FR-022</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8CB95" w14:textId="77777777" w:rsidR="00DC72CD" w:rsidRDefault="00712AE0">
            <w:pPr>
              <w:spacing w:after="0"/>
            </w:pPr>
            <w:r>
              <w:rPr>
                <w:sz w:val="18"/>
                <w:szCs w:val="18"/>
              </w:rPr>
              <w:t>Gateway ingestion, 500 per call, idempotent</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6DB96" w14:textId="77777777" w:rsidR="00DC72CD" w:rsidRDefault="00712AE0">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2D5C5" w14:textId="77777777" w:rsidR="00DC72CD" w:rsidRDefault="00712AE0">
            <w:pPr>
              <w:spacing w:after="0"/>
            </w:pPr>
            <w:r>
              <w:rPr>
                <w:sz w:val="18"/>
                <w:szCs w:val="18"/>
              </w:rPr>
              <w:t>Built</w:t>
            </w:r>
          </w:p>
        </w:tc>
      </w:tr>
      <w:tr w:rsidR="00DC72CD" w14:paraId="27BD6F97"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0ED67" w14:textId="77777777" w:rsidR="00DC72CD" w:rsidRDefault="00712AE0">
            <w:pPr>
              <w:spacing w:after="0"/>
            </w:pPr>
            <w:r>
              <w:rPr>
                <w:sz w:val="18"/>
                <w:szCs w:val="18"/>
              </w:rPr>
              <w:t>FR-023</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05F90" w14:textId="77777777" w:rsidR="00DC72CD" w:rsidRDefault="00712AE0">
            <w:pPr>
              <w:spacing w:after="0"/>
            </w:pPr>
            <w:r>
              <w:rPr>
                <w:sz w:val="18"/>
                <w:szCs w:val="18"/>
              </w:rPr>
              <w:t>Manual and lab entry with provenance</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ED44D" w14:textId="77777777" w:rsidR="00DC72CD" w:rsidRDefault="00712AE0">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388A2" w14:textId="77777777" w:rsidR="00DC72CD" w:rsidRDefault="00712AE0">
            <w:pPr>
              <w:spacing w:after="0"/>
            </w:pPr>
            <w:r>
              <w:rPr>
                <w:sz w:val="18"/>
                <w:szCs w:val="18"/>
              </w:rPr>
              <w:t>Built</w:t>
            </w:r>
          </w:p>
        </w:tc>
      </w:tr>
      <w:tr w:rsidR="00DC72CD" w14:paraId="73B1EF35"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ECB4C" w14:textId="77777777" w:rsidR="00DC72CD" w:rsidRDefault="00712AE0">
            <w:pPr>
              <w:spacing w:after="0"/>
            </w:pPr>
            <w:r>
              <w:rPr>
                <w:sz w:val="18"/>
                <w:szCs w:val="18"/>
              </w:rPr>
              <w:t>FR-024</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9FB7A" w14:textId="77777777" w:rsidR="00DC72CD" w:rsidRDefault="00712AE0">
            <w:pPr>
              <w:spacing w:after="0"/>
            </w:pPr>
            <w:r>
              <w:rPr>
                <w:sz w:val="18"/>
                <w:szCs w:val="18"/>
              </w:rPr>
              <w:t>Append-only corrections (correct or invalidate)</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13B21" w14:textId="77777777" w:rsidR="00DC72CD" w:rsidRDefault="00712AE0">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64997" w14:textId="77777777" w:rsidR="00DC72CD" w:rsidRDefault="00712AE0">
            <w:pPr>
              <w:spacing w:after="0"/>
            </w:pPr>
            <w:r>
              <w:rPr>
                <w:sz w:val="18"/>
                <w:szCs w:val="18"/>
              </w:rPr>
              <w:t>Built</w:t>
            </w:r>
          </w:p>
        </w:tc>
      </w:tr>
      <w:tr w:rsidR="00DC72CD" w14:paraId="7C9F85C7"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2BDCB" w14:textId="77777777" w:rsidR="00DC72CD" w:rsidRDefault="00712AE0">
            <w:pPr>
              <w:spacing w:after="0"/>
            </w:pPr>
            <w:r>
              <w:rPr>
                <w:sz w:val="18"/>
                <w:szCs w:val="18"/>
              </w:rPr>
              <w:t>FR-025</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7B9D7" w14:textId="77777777" w:rsidR="00DC72CD" w:rsidRDefault="00712AE0">
            <w:pPr>
              <w:spacing w:after="0"/>
            </w:pPr>
            <w:r>
              <w:rPr>
                <w:sz w:val="18"/>
                <w:szCs w:val="18"/>
              </w:rPr>
              <w:t>History, raw readings, CSV export</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911D35" w14:textId="77777777" w:rsidR="00DC72CD" w:rsidRDefault="00712AE0">
            <w:pPr>
              <w:spacing w:after="0"/>
            </w:pPr>
            <w:r>
              <w:rPr>
                <w:sz w:val="18"/>
                <w:szCs w:val="18"/>
              </w:rPr>
              <w:t>S</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A6B9E" w14:textId="77777777" w:rsidR="00DC72CD" w:rsidRDefault="00712AE0">
            <w:pPr>
              <w:spacing w:after="0"/>
            </w:pPr>
            <w:r>
              <w:rPr>
                <w:sz w:val="18"/>
                <w:szCs w:val="18"/>
              </w:rPr>
              <w:t>Built</w:t>
            </w:r>
          </w:p>
        </w:tc>
      </w:tr>
      <w:tr w:rsidR="00DC72CD" w14:paraId="59F0BF4A"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DC2D64" w14:textId="77777777" w:rsidR="00DC72CD" w:rsidRDefault="00712AE0">
            <w:pPr>
              <w:spacing w:after="0"/>
            </w:pPr>
            <w:r>
              <w:rPr>
                <w:sz w:val="18"/>
                <w:szCs w:val="18"/>
              </w:rPr>
              <w:t>FR-026</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C5FFD0" w14:textId="77777777" w:rsidR="00DC72CD" w:rsidRDefault="00712AE0">
            <w:pPr>
              <w:spacing w:after="0"/>
            </w:pPr>
            <w:r>
              <w:rPr>
                <w:sz w:val="18"/>
                <w:szCs w:val="18"/>
              </w:rPr>
              <w:t>Freshness live, delayed, stale, no data</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3A807" w14:textId="77777777" w:rsidR="00DC72CD" w:rsidRDefault="00712AE0">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1E9BC" w14:textId="77777777" w:rsidR="00DC72CD" w:rsidRDefault="00712AE0">
            <w:pPr>
              <w:spacing w:after="0"/>
            </w:pPr>
            <w:r>
              <w:rPr>
                <w:sz w:val="18"/>
                <w:szCs w:val="18"/>
              </w:rPr>
              <w:t>Built</w:t>
            </w:r>
          </w:p>
        </w:tc>
      </w:tr>
      <w:tr w:rsidR="00DC72CD" w14:paraId="2716663E"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76C9A" w14:textId="77777777" w:rsidR="00DC72CD" w:rsidRDefault="00712AE0">
            <w:pPr>
              <w:spacing w:after="0"/>
            </w:pPr>
            <w:r>
              <w:rPr>
                <w:sz w:val="18"/>
                <w:szCs w:val="18"/>
              </w:rPr>
              <w:t>FR-029</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3E06F1" w14:textId="77777777" w:rsidR="00DC72CD" w:rsidRDefault="00712AE0">
            <w:pPr>
              <w:spacing w:after="0"/>
            </w:pPr>
            <w:r>
              <w:rPr>
                <w:sz w:val="18"/>
                <w:szCs w:val="18"/>
              </w:rPr>
              <w:t>Synthetic data labelled, refused for customers</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D31D4" w14:textId="77777777" w:rsidR="00DC72CD" w:rsidRDefault="00712AE0">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D6989" w14:textId="77777777" w:rsidR="00DC72CD" w:rsidRDefault="00712AE0">
            <w:pPr>
              <w:spacing w:after="0"/>
            </w:pPr>
            <w:r>
              <w:rPr>
                <w:sz w:val="18"/>
                <w:szCs w:val="18"/>
              </w:rPr>
              <w:t>Built</w:t>
            </w:r>
          </w:p>
        </w:tc>
      </w:tr>
      <w:tr w:rsidR="00DC72CD" w14:paraId="05883BD9"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5D1837" w14:textId="77777777" w:rsidR="00DC72CD" w:rsidRDefault="00712AE0">
            <w:pPr>
              <w:spacing w:after="0"/>
            </w:pPr>
            <w:r>
              <w:rPr>
                <w:sz w:val="18"/>
                <w:szCs w:val="18"/>
              </w:rPr>
              <w:t>FR-027</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6B898" w14:textId="77777777" w:rsidR="00DC72CD" w:rsidRDefault="00712AE0">
            <w:pPr>
              <w:spacing w:after="0"/>
            </w:pPr>
            <w:r>
              <w:rPr>
                <w:sz w:val="18"/>
                <w:szCs w:val="18"/>
              </w:rPr>
              <w:t>MQTT and OPC UA adapters</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4650D" w14:textId="77777777" w:rsidR="00DC72CD" w:rsidRDefault="00712AE0">
            <w:pPr>
              <w:spacing w:after="0"/>
            </w:pPr>
            <w:r>
              <w:rPr>
                <w:sz w:val="18"/>
                <w:szCs w:val="18"/>
              </w:rPr>
              <w:t>S</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588A7" w14:textId="77777777" w:rsidR="00DC72CD" w:rsidRDefault="00712AE0">
            <w:pPr>
              <w:spacing w:after="0"/>
            </w:pPr>
            <w:r>
              <w:rPr>
                <w:sz w:val="18"/>
                <w:szCs w:val="18"/>
              </w:rPr>
              <w:t>Planned</w:t>
            </w:r>
          </w:p>
        </w:tc>
      </w:tr>
      <w:tr w:rsidR="00DC72CD" w14:paraId="10A0622C"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CAAC1" w14:textId="77777777" w:rsidR="00DC72CD" w:rsidRDefault="00712AE0">
            <w:pPr>
              <w:spacing w:after="0"/>
            </w:pPr>
            <w:r>
              <w:rPr>
                <w:sz w:val="18"/>
                <w:szCs w:val="18"/>
              </w:rPr>
              <w:t>FR-028</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F8D6D" w14:textId="77777777" w:rsidR="00DC72CD" w:rsidRDefault="00712AE0">
            <w:pPr>
              <w:spacing w:after="0"/>
            </w:pPr>
            <w:r>
              <w:rPr>
                <w:sz w:val="18"/>
                <w:szCs w:val="18"/>
              </w:rPr>
              <w:t>Read-only SCADA and historian connectors</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143E0" w14:textId="77777777" w:rsidR="00DC72CD" w:rsidRDefault="00712AE0">
            <w:pPr>
              <w:spacing w:after="0"/>
            </w:pPr>
            <w:r>
              <w:rPr>
                <w:sz w:val="18"/>
                <w:szCs w:val="18"/>
              </w:rPr>
              <w:t>C</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5A179" w14:textId="77777777" w:rsidR="00DC72CD" w:rsidRDefault="00712AE0">
            <w:pPr>
              <w:spacing w:after="0"/>
            </w:pPr>
            <w:r>
              <w:rPr>
                <w:sz w:val="18"/>
                <w:szCs w:val="18"/>
              </w:rPr>
              <w:t>Planned</w:t>
            </w:r>
          </w:p>
        </w:tc>
      </w:tr>
    </w:tbl>
    <w:p w14:paraId="73E2E2D6" w14:textId="77777777" w:rsidR="00DC72CD" w:rsidRDefault="00DC72CD">
      <w:pPr>
        <w:spacing w:after="120"/>
      </w:pPr>
    </w:p>
    <w:p w14:paraId="62251610" w14:textId="77777777" w:rsidR="00DC72CD" w:rsidRDefault="00712AE0">
      <w:r>
        <w:t>Status: Built for HTTPS. Next: MQTT and OPC UA adapters so pilots can connect existing gateways without custom code.</w:t>
      </w:r>
    </w:p>
    <w:p w14:paraId="43CC5A6D" w14:textId="77777777" w:rsidR="00DC72CD" w:rsidRDefault="00712AE0">
      <w:pPr>
        <w:pStyle w:val="Heading2"/>
        <w:keepNext/>
      </w:pPr>
      <w:bookmarkStart w:id="5" w:name="_Toc243915853"/>
      <w:r>
        <w:t>1.5  Alarms</w:t>
      </w:r>
      <w:bookmarkEnd w:id="5"/>
    </w:p>
    <w:p w14:paraId="11B5CFAF" w14:textId="77777777" w:rsidR="00DC72CD" w:rsidRDefault="00712AE0">
      <w:pPr>
        <w:pStyle w:val="Heading3"/>
        <w:keepNext/>
      </w:pPr>
      <w:r>
        <w:t>Purpose and scope</w:t>
      </w:r>
    </w:p>
    <w:p w14:paraId="06ED1603" w14:textId="77777777" w:rsidR="00DC72CD" w:rsidRDefault="00712AE0">
      <w:r>
        <w:t>Alarms turn readings into attributed work. The console is where alarm rules are defined, where supervisors triage and assign, and where the evidence of who saw what and when is kept. Acknowledging records that a person has seen the alarm; it never changes the process.</w:t>
      </w:r>
    </w:p>
    <w:p w14:paraId="507235B9" w14:textId="77777777" w:rsidR="00DC72CD" w:rsidRDefault="00712AE0">
      <w:r>
        <w:t>In scope: threshold and stale rules with deadband and on-delay (FR-030), the five-state lifecycle (FR-031), assignment, notes, history and linked SOP (FR-032, FR-112), realtime push (FR-033). Planned: escalation (FR-037), shelving (FR-038), push notifications when the app is closed (FR-034).</w:t>
      </w:r>
    </w:p>
    <w:p w14:paraId="4883E2BB" w14:textId="77777777" w:rsidR="00DC72CD" w:rsidRDefault="00712AE0">
      <w:pPr>
        <w:pStyle w:val="Heading3"/>
        <w:keepNext/>
      </w:pPr>
      <w:r>
        <w:t>Rule evaluation</w:t>
      </w:r>
    </w:p>
    <w:p w14:paraId="069E08B0" w14:textId="77777777" w:rsidR="00DC72CD" w:rsidRDefault="00712AE0">
      <w:pPr>
        <w:keepNext/>
        <w:spacing w:before="120" w:after="60"/>
        <w:jc w:val="center"/>
      </w:pPr>
      <w:r>
        <w:rPr>
          <w:noProof/>
        </w:rPr>
        <w:drawing>
          <wp:inline distT="0" distB="0" distL="0" distR="0" wp14:anchorId="5800BBDA" wp14:editId="2F338C8A">
            <wp:extent cx="2019300" cy="3238500"/>
            <wp:effectExtent l="0" t="0" r="0" b="0"/>
            <wp:docPr id="7" name="5488d629c713e46a.png" descr="How a rule turns readings into an alarm (alarms.ts)" title="How a rule turns readings into an alarm (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19300" cy="3238500"/>
                    </a:xfrm>
                    <a:prstGeom prst="rect">
                      <a:avLst/>
                    </a:prstGeom>
                  </pic:spPr>
                </pic:pic>
              </a:graphicData>
            </a:graphic>
          </wp:inline>
        </w:drawing>
      </w:r>
    </w:p>
    <w:p w14:paraId="77BFF8DD" w14:textId="77777777" w:rsidR="00DC72CD" w:rsidRDefault="00712AE0">
      <w:pPr>
        <w:spacing w:after="220"/>
        <w:jc w:val="center"/>
      </w:pPr>
      <w:r>
        <w:rPr>
          <w:b/>
          <w:bCs/>
          <w:color w:val="0C1E85"/>
          <w:sz w:val="18"/>
          <w:szCs w:val="18"/>
        </w:rPr>
        <w:t xml:space="preserve">Figure 7. </w:t>
      </w:r>
      <w:r>
        <w:rPr>
          <w:i/>
          <w:iCs/>
          <w:color w:val="5B6472"/>
          <w:sz w:val="18"/>
          <w:szCs w:val="18"/>
        </w:rPr>
        <w:t>How a rule turns readings into an alarm (alarms.ts)</w:t>
      </w:r>
    </w:p>
    <w:p w14:paraId="1ABB2794" w14:textId="77777777" w:rsidR="00DC72CD" w:rsidRDefault="00712AE0">
      <w:r>
        <w:t>The deadband stops a value oscillating around a limit from raising and clearing repeatedly, and the on-delay ignores short spikes. Stale rules run on a schedule: every 30 s on a long-running server, but only once a day on the current Vercel cron (FR-035, Partial).</w:t>
      </w:r>
    </w:p>
    <w:p w14:paraId="18EA24D2" w14:textId="77777777" w:rsidR="00DC72CD" w:rsidRDefault="00712AE0">
      <w:pPr>
        <w:pStyle w:val="Heading3"/>
        <w:keepNext/>
      </w:pPr>
      <w:r>
        <w:lastRenderedPageBreak/>
        <w:t>Lifecycle and permissions</w:t>
      </w:r>
    </w:p>
    <w:p w14:paraId="69934DC6" w14:textId="77777777" w:rsidR="00DC72CD" w:rsidRDefault="00712AE0">
      <w:pPr>
        <w:keepNext/>
        <w:spacing w:before="120" w:after="60"/>
        <w:jc w:val="center"/>
      </w:pPr>
      <w:r>
        <w:rPr>
          <w:noProof/>
        </w:rPr>
        <w:drawing>
          <wp:inline distT="0" distB="0" distL="0" distR="0" wp14:anchorId="67A344A6" wp14:editId="7D8D8F2F">
            <wp:extent cx="1571625" cy="3238500"/>
            <wp:effectExtent l="0" t="0" r="0" b="0"/>
            <wp:docPr id="8" name="07f93edc3bd13c50.png" descr="Alarm lifecycle with the permission each step needs (packages/domain/src/alarms.ts)" title="Alarm lifecycle with the permission each step needs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71625" cy="3238500"/>
                    </a:xfrm>
                    <a:prstGeom prst="rect">
                      <a:avLst/>
                    </a:prstGeom>
                  </pic:spPr>
                </pic:pic>
              </a:graphicData>
            </a:graphic>
          </wp:inline>
        </w:drawing>
      </w:r>
    </w:p>
    <w:p w14:paraId="531B9BB1" w14:textId="77777777" w:rsidR="00DC72CD" w:rsidRDefault="00712AE0">
      <w:pPr>
        <w:spacing w:after="220"/>
        <w:jc w:val="center"/>
      </w:pPr>
      <w:r>
        <w:rPr>
          <w:b/>
          <w:bCs/>
          <w:color w:val="0C1E85"/>
          <w:sz w:val="18"/>
          <w:szCs w:val="18"/>
        </w:rPr>
        <w:t xml:space="preserve">Figure 8. </w:t>
      </w:r>
      <w:r>
        <w:rPr>
          <w:i/>
          <w:iCs/>
          <w:color w:val="5B6472"/>
          <w:sz w:val="18"/>
          <w:szCs w:val="18"/>
        </w:rPr>
        <w:t>Alarm lifecycle with the permission each step needs (packages/domain/src/alarms.ts)</w:t>
      </w:r>
    </w:p>
    <w:p w14:paraId="6530AB51" w14:textId="77777777" w:rsidR="00DC72CD" w:rsidRDefault="00712AE0">
      <w:r>
        <w:t>There is no path from active straight to resolved: someone must first see the alarm. Resolving requires a note, and the API rejects a resolve without one. Investigate and resolve are held by admins, managers, supervisors and maintenance engineers. Every transition writes a history row and an audit event.</w:t>
      </w:r>
    </w:p>
    <w:p w14:paraId="17293059" w14:textId="77777777" w:rsidR="00DC72CD" w:rsidRDefault="00712AE0">
      <w:pPr>
        <w:keepNext/>
        <w:spacing w:before="120" w:after="60"/>
        <w:jc w:val="center"/>
      </w:pPr>
      <w:r>
        <w:rPr>
          <w:noProof/>
        </w:rPr>
        <w:drawing>
          <wp:inline distT="0" distB="0" distL="0" distR="0" wp14:anchorId="3ABAFA15" wp14:editId="3218C2C8">
            <wp:extent cx="2200275" cy="1371600"/>
            <wp:effectExtent l="0" t="0" r="0" b="0"/>
            <wp:docPr id="9" name="web-console-alarms.jpg" descr="Alarms and events in the console" title="Alarms and event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00275" cy="1371600"/>
                    </a:xfrm>
                    <a:prstGeom prst="rect">
                      <a:avLst/>
                    </a:prstGeom>
                  </pic:spPr>
                </pic:pic>
              </a:graphicData>
            </a:graphic>
          </wp:inline>
        </w:drawing>
      </w:r>
    </w:p>
    <w:p w14:paraId="22308BB8" w14:textId="77777777" w:rsidR="00DC72CD" w:rsidRDefault="00712AE0">
      <w:pPr>
        <w:spacing w:after="220"/>
        <w:jc w:val="center"/>
      </w:pPr>
      <w:r>
        <w:rPr>
          <w:b/>
          <w:bCs/>
          <w:color w:val="0C1E85"/>
          <w:sz w:val="18"/>
          <w:szCs w:val="18"/>
        </w:rPr>
        <w:t xml:space="preserve">Figure 9. </w:t>
      </w:r>
      <w:r>
        <w:rPr>
          <w:i/>
          <w:iCs/>
          <w:color w:val="5B6472"/>
          <w:sz w:val="18"/>
          <w:szCs w:val="18"/>
        </w:rPr>
        <w:t>Alarms and events in the console</w:t>
      </w:r>
    </w:p>
    <w:p w14:paraId="3B6CCCF6" w14:textId="77777777" w:rsidR="00DC72CD" w:rsidRDefault="00712AE0">
      <w:pPr>
        <w:pStyle w:val="Heading3"/>
        <w:keepNext/>
      </w:pPr>
      <w:r>
        <w:t>Escalation</w:t>
      </w:r>
    </w:p>
    <w:p w14:paraId="57FFDF45" w14:textId="77777777" w:rsidR="00DC72CD" w:rsidRDefault="00712AE0">
      <w:r>
        <w:t>Escalation is Planned for the pilot (FR-037): an unacknowledged critical alarm will notify the site supervisor after a configurable number of minutes, and the escalation will appear in the alarm history. Until then, supervisors rely on the realtime alarm list, the Android notification for critical and high alarms while the app runs (FR-097), and the median time to acknowledge in the alarm report.</w:t>
      </w:r>
    </w:p>
    <w:p w14:paraId="0E25351C" w14:textId="77777777" w:rsidR="00DC72CD" w:rsidRDefault="00712AE0">
      <w:pPr>
        <w:keepNext/>
        <w:spacing w:before="160"/>
      </w:pPr>
      <w:r>
        <w:rPr>
          <w:b/>
          <w:bCs/>
          <w:color w:val="0C1E85"/>
          <w:sz w:val="18"/>
          <w:szCs w:val="18"/>
        </w:rPr>
        <w:t xml:space="preserve">Table 6. </w:t>
      </w:r>
      <w:r>
        <w:rPr>
          <w:b/>
          <w:bCs/>
          <w:sz w:val="18"/>
          <w:szCs w:val="18"/>
        </w:rPr>
        <w:t>Alarm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463"/>
        <w:gridCol w:w="793"/>
        <w:gridCol w:w="1131"/>
      </w:tblGrid>
      <w:tr w:rsidR="00DC72CD" w14:paraId="7DFF9149"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731AE2" w14:textId="77777777" w:rsidR="00DC72CD" w:rsidRDefault="00712AE0">
            <w:pPr>
              <w:spacing w:after="0"/>
            </w:pPr>
            <w:r>
              <w:rPr>
                <w:rFonts w:ascii="Arial" w:eastAsia="Arial" w:hAnsi="Arial" w:cs="Arial"/>
                <w:b/>
                <w:bCs/>
                <w:color w:val="FFFFFF"/>
                <w:sz w:val="18"/>
                <w:szCs w:val="18"/>
              </w:rPr>
              <w:t>ID</w:t>
            </w:r>
          </w:p>
        </w:tc>
        <w:tc>
          <w:tcPr>
            <w:tcW w:w="64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B3449" w14:textId="77777777" w:rsidR="00DC72CD" w:rsidRDefault="00712AE0">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718261" w14:textId="77777777" w:rsidR="00DC72CD" w:rsidRDefault="00712AE0">
            <w:pPr>
              <w:spacing w:after="0"/>
            </w:pPr>
            <w:r>
              <w:rPr>
                <w:rFonts w:ascii="Arial" w:eastAsia="Arial" w:hAnsi="Arial" w:cs="Arial"/>
                <w:b/>
                <w:bCs/>
                <w:color w:val="FFFFFF"/>
                <w:sz w:val="18"/>
                <w:szCs w:val="18"/>
              </w:rPr>
              <w:t>Pri</w:t>
            </w:r>
          </w:p>
        </w:tc>
        <w:tc>
          <w:tcPr>
            <w:tcW w:w="11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A37D02" w14:textId="77777777" w:rsidR="00DC72CD" w:rsidRDefault="00712AE0">
            <w:pPr>
              <w:spacing w:after="0"/>
            </w:pPr>
            <w:r>
              <w:rPr>
                <w:rFonts w:ascii="Arial" w:eastAsia="Arial" w:hAnsi="Arial" w:cs="Arial"/>
                <w:b/>
                <w:bCs/>
                <w:color w:val="FFFFFF"/>
                <w:sz w:val="18"/>
                <w:szCs w:val="18"/>
              </w:rPr>
              <w:t>Status</w:t>
            </w:r>
          </w:p>
        </w:tc>
      </w:tr>
      <w:tr w:rsidR="00DC72CD" w14:paraId="1A6CAD4C"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759C5F" w14:textId="77777777" w:rsidR="00DC72CD" w:rsidRDefault="00712AE0">
            <w:pPr>
              <w:spacing w:after="0"/>
            </w:pPr>
            <w:r>
              <w:rPr>
                <w:sz w:val="18"/>
                <w:szCs w:val="18"/>
              </w:rPr>
              <w:t>FR-030</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CD648" w14:textId="77777777" w:rsidR="00DC72CD" w:rsidRDefault="00712AE0">
            <w:pPr>
              <w:spacing w:after="0"/>
            </w:pPr>
            <w:r>
              <w:rPr>
                <w:sz w:val="18"/>
                <w:szCs w:val="18"/>
              </w:rPr>
              <w:t>Threshold rules with deadband and on-delay</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565F7"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59E75" w14:textId="77777777" w:rsidR="00DC72CD" w:rsidRDefault="00712AE0">
            <w:pPr>
              <w:spacing w:after="0"/>
            </w:pPr>
            <w:r>
              <w:rPr>
                <w:sz w:val="18"/>
                <w:szCs w:val="18"/>
              </w:rPr>
              <w:t>Built</w:t>
            </w:r>
          </w:p>
        </w:tc>
      </w:tr>
      <w:tr w:rsidR="00DC72CD" w14:paraId="22CDB566"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0F854" w14:textId="77777777" w:rsidR="00DC72CD" w:rsidRDefault="00712AE0">
            <w:pPr>
              <w:spacing w:after="0"/>
            </w:pPr>
            <w:r>
              <w:rPr>
                <w:sz w:val="18"/>
                <w:szCs w:val="18"/>
              </w:rPr>
              <w:t>FR-031</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37F71" w14:textId="77777777" w:rsidR="00DC72CD" w:rsidRDefault="00712AE0">
            <w:pPr>
              <w:spacing w:after="0"/>
            </w:pPr>
            <w:r>
              <w:rPr>
                <w:sz w:val="18"/>
                <w:szCs w:val="18"/>
              </w:rPr>
              <w:t>Five-state lifecycle, no resolve from active, note required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CCC1E"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F9256" w14:textId="77777777" w:rsidR="00DC72CD" w:rsidRDefault="00712AE0">
            <w:pPr>
              <w:spacing w:after="0"/>
            </w:pPr>
            <w:r>
              <w:rPr>
                <w:sz w:val="18"/>
                <w:szCs w:val="18"/>
              </w:rPr>
              <w:t>Built</w:t>
            </w:r>
          </w:p>
        </w:tc>
      </w:tr>
      <w:tr w:rsidR="00DC72CD" w14:paraId="1B110187"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B4E0D2" w14:textId="77777777" w:rsidR="00DC72CD" w:rsidRDefault="00712AE0">
            <w:pPr>
              <w:spacing w:after="0"/>
            </w:pPr>
            <w:r>
              <w:rPr>
                <w:sz w:val="18"/>
                <w:szCs w:val="18"/>
              </w:rPr>
              <w:t>FR-032</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1BF2A" w14:textId="77777777" w:rsidR="00DC72CD" w:rsidRDefault="00712AE0">
            <w:pPr>
              <w:spacing w:after="0"/>
            </w:pPr>
            <w:r>
              <w:rPr>
                <w:sz w:val="18"/>
                <w:szCs w:val="18"/>
              </w:rPr>
              <w:t>Assignment, notes, history, recommended action, SOP</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AF9728"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46BEC3" w14:textId="77777777" w:rsidR="00DC72CD" w:rsidRDefault="00712AE0">
            <w:pPr>
              <w:spacing w:after="0"/>
            </w:pPr>
            <w:r>
              <w:rPr>
                <w:sz w:val="18"/>
                <w:szCs w:val="18"/>
              </w:rPr>
              <w:t>Built</w:t>
            </w:r>
          </w:p>
        </w:tc>
      </w:tr>
      <w:tr w:rsidR="00DC72CD" w14:paraId="0B24D401"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7464D7" w14:textId="77777777" w:rsidR="00DC72CD" w:rsidRDefault="00712AE0">
            <w:pPr>
              <w:spacing w:after="0"/>
            </w:pPr>
            <w:r>
              <w:rPr>
                <w:sz w:val="18"/>
                <w:szCs w:val="18"/>
              </w:rPr>
              <w:t>FR-033</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D9346" w14:textId="77777777" w:rsidR="00DC72CD" w:rsidRDefault="00712AE0">
            <w:pPr>
              <w:spacing w:after="0"/>
            </w:pPr>
            <w:r>
              <w:rPr>
                <w:sz w:val="18"/>
                <w:szCs w:val="18"/>
              </w:rPr>
              <w:t>Realtime push to console, glasses, Android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7D858"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381BB" w14:textId="77777777" w:rsidR="00DC72CD" w:rsidRDefault="00712AE0">
            <w:pPr>
              <w:spacing w:after="0"/>
            </w:pPr>
            <w:r>
              <w:rPr>
                <w:sz w:val="18"/>
                <w:szCs w:val="18"/>
              </w:rPr>
              <w:t>Built</w:t>
            </w:r>
          </w:p>
        </w:tc>
      </w:tr>
      <w:tr w:rsidR="00DC72CD" w14:paraId="696EE50C"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E5E183" w14:textId="77777777" w:rsidR="00DC72CD" w:rsidRDefault="00712AE0">
            <w:pPr>
              <w:spacing w:after="0"/>
            </w:pPr>
            <w:r>
              <w:rPr>
                <w:sz w:val="18"/>
                <w:szCs w:val="18"/>
              </w:rPr>
              <w:t>FR-112</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092C70" w14:textId="77777777" w:rsidR="00DC72CD" w:rsidRDefault="00712AE0">
            <w:pPr>
              <w:spacing w:after="0"/>
            </w:pPr>
            <w:r>
              <w:rPr>
                <w:sz w:val="18"/>
                <w:szCs w:val="18"/>
              </w:rPr>
              <w:t>Rule links a procedure shown with the alarm</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ABA54"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CAE2E3" w14:textId="77777777" w:rsidR="00DC72CD" w:rsidRDefault="00712AE0">
            <w:pPr>
              <w:spacing w:after="0"/>
            </w:pPr>
            <w:r>
              <w:rPr>
                <w:sz w:val="18"/>
                <w:szCs w:val="18"/>
              </w:rPr>
              <w:t>Built</w:t>
            </w:r>
          </w:p>
        </w:tc>
      </w:tr>
      <w:tr w:rsidR="00DC72CD" w14:paraId="5BCBF242"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5DB3E" w14:textId="77777777" w:rsidR="00DC72CD" w:rsidRDefault="00712AE0">
            <w:pPr>
              <w:spacing w:after="0"/>
            </w:pPr>
            <w:r>
              <w:rPr>
                <w:sz w:val="18"/>
                <w:szCs w:val="18"/>
              </w:rPr>
              <w:t>FR-035</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8CA38" w14:textId="77777777" w:rsidR="00DC72CD" w:rsidRDefault="00712AE0">
            <w:pPr>
              <w:spacing w:after="0"/>
            </w:pPr>
            <w:r>
              <w:rPr>
                <w:sz w:val="18"/>
                <w:szCs w:val="18"/>
              </w:rPr>
              <w:t>Stale-data alarms on a schedule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028104" w14:textId="77777777" w:rsidR="00DC72CD" w:rsidRDefault="00712AE0">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C328C" w14:textId="77777777" w:rsidR="00DC72CD" w:rsidRDefault="00712AE0">
            <w:pPr>
              <w:spacing w:after="0"/>
            </w:pPr>
            <w:r>
              <w:rPr>
                <w:sz w:val="18"/>
                <w:szCs w:val="18"/>
              </w:rPr>
              <w:t>Partial</w:t>
            </w:r>
          </w:p>
        </w:tc>
      </w:tr>
      <w:tr w:rsidR="00DC72CD" w14:paraId="469CD240"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9C02B" w14:textId="77777777" w:rsidR="00DC72CD" w:rsidRDefault="00712AE0">
            <w:pPr>
              <w:spacing w:after="0"/>
            </w:pPr>
            <w:r>
              <w:rPr>
                <w:sz w:val="18"/>
                <w:szCs w:val="18"/>
              </w:rPr>
              <w:t>FR-037</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E0492" w14:textId="77777777" w:rsidR="00DC72CD" w:rsidRDefault="00712AE0">
            <w:pPr>
              <w:spacing w:after="0"/>
            </w:pPr>
            <w:r>
              <w:rPr>
                <w:sz w:val="18"/>
                <w:szCs w:val="18"/>
              </w:rPr>
              <w:t>Escalation when unacknowledged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20B70" w14:textId="77777777" w:rsidR="00DC72CD" w:rsidRDefault="00712AE0">
            <w:pPr>
              <w:spacing w:after="0"/>
            </w:pPr>
            <w:r>
              <w:rPr>
                <w:sz w:val="18"/>
                <w:szCs w:val="18"/>
              </w:rPr>
              <w:t>S</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D9C95" w14:textId="77777777" w:rsidR="00DC72CD" w:rsidRDefault="00712AE0">
            <w:pPr>
              <w:spacing w:after="0"/>
            </w:pPr>
            <w:r>
              <w:rPr>
                <w:sz w:val="18"/>
                <w:szCs w:val="18"/>
              </w:rPr>
              <w:t>Planned</w:t>
            </w:r>
          </w:p>
        </w:tc>
      </w:tr>
      <w:tr w:rsidR="00DC72CD" w14:paraId="6A0EF43C"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3ABE17" w14:textId="77777777" w:rsidR="00DC72CD" w:rsidRDefault="00712AE0">
            <w:pPr>
              <w:spacing w:after="0"/>
            </w:pPr>
            <w:r>
              <w:rPr>
                <w:sz w:val="18"/>
                <w:szCs w:val="18"/>
              </w:rPr>
              <w:lastRenderedPageBreak/>
              <w:t>FR-038</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B2DDB" w14:textId="77777777" w:rsidR="00DC72CD" w:rsidRDefault="00712AE0">
            <w:pPr>
              <w:spacing w:after="0"/>
            </w:pPr>
            <w:r>
              <w:rPr>
                <w:sz w:val="18"/>
                <w:szCs w:val="18"/>
              </w:rPr>
              <w:t>Shelving with reason and expiry</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3AF88F" w14:textId="77777777" w:rsidR="00DC72CD" w:rsidRDefault="00712AE0">
            <w:pPr>
              <w:spacing w:after="0"/>
            </w:pPr>
            <w:r>
              <w:rPr>
                <w:sz w:val="18"/>
                <w:szCs w:val="18"/>
              </w:rPr>
              <w:t>C</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E6329" w14:textId="77777777" w:rsidR="00DC72CD" w:rsidRDefault="00712AE0">
            <w:pPr>
              <w:spacing w:after="0"/>
            </w:pPr>
            <w:r>
              <w:rPr>
                <w:sz w:val="18"/>
                <w:szCs w:val="18"/>
              </w:rPr>
              <w:t>Planned</w:t>
            </w:r>
          </w:p>
        </w:tc>
      </w:tr>
      <w:tr w:rsidR="00DC72CD" w14:paraId="237649ED"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C818E" w14:textId="77777777" w:rsidR="00DC72CD" w:rsidRDefault="00712AE0">
            <w:pPr>
              <w:spacing w:after="0"/>
            </w:pPr>
            <w:r>
              <w:rPr>
                <w:sz w:val="18"/>
                <w:szCs w:val="18"/>
              </w:rPr>
              <w:t>FR-034</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C303AC" w14:textId="77777777" w:rsidR="00DC72CD" w:rsidRDefault="00712AE0">
            <w:pPr>
              <w:spacing w:after="0"/>
            </w:pPr>
            <w:r>
              <w:rPr>
                <w:sz w:val="18"/>
                <w:szCs w:val="18"/>
              </w:rPr>
              <w:t>Push notifications when the app is closed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70A438" w14:textId="77777777" w:rsidR="00DC72CD" w:rsidRDefault="00712AE0">
            <w:pPr>
              <w:spacing w:after="0"/>
            </w:pPr>
            <w:r>
              <w:rPr>
                <w:sz w:val="18"/>
                <w:szCs w:val="18"/>
              </w:rPr>
              <w:t>S</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8BDCD" w14:textId="77777777" w:rsidR="00DC72CD" w:rsidRDefault="00712AE0">
            <w:pPr>
              <w:spacing w:after="0"/>
            </w:pPr>
            <w:r>
              <w:rPr>
                <w:sz w:val="18"/>
                <w:szCs w:val="18"/>
              </w:rPr>
              <w:t>Planned</w:t>
            </w:r>
          </w:p>
        </w:tc>
      </w:tr>
    </w:tbl>
    <w:p w14:paraId="0BFEC4AB" w14:textId="77777777" w:rsidR="00DC72CD" w:rsidRDefault="00DC72CD">
      <w:pPr>
        <w:spacing w:after="120"/>
      </w:pPr>
    </w:p>
    <w:p w14:paraId="47CB971B" w14:textId="77777777" w:rsidR="00DC72CD" w:rsidRDefault="00712AE0">
      <w:r>
        <w:t>Status: core lifecycle Built. Gaps: stale evaluation cadence on serverless, escalation and shelving. Next: escalation first, because time to acknowledge is the headline alarm metric.</w:t>
      </w:r>
    </w:p>
    <w:p w14:paraId="6870CF7B" w14:textId="77777777" w:rsidR="00DC72CD" w:rsidRDefault="00712AE0">
      <w:pPr>
        <w:pStyle w:val="Heading2"/>
        <w:keepNext/>
      </w:pPr>
      <w:bookmarkStart w:id="6" w:name="_Toc243915854"/>
      <w:r>
        <w:t>1.6  Inspections and maintenance</w:t>
      </w:r>
      <w:bookmarkEnd w:id="6"/>
    </w:p>
    <w:p w14:paraId="4AD4985F" w14:textId="77777777" w:rsidR="00DC72CD" w:rsidRDefault="00712AE0">
      <w:pPr>
        <w:pStyle w:val="Heading3"/>
        <w:keepNext/>
      </w:pPr>
      <w:r>
        <w:t>Purpose and scope</w:t>
      </w:r>
    </w:p>
    <w:p w14:paraId="58E6438F" w14:textId="77777777" w:rsidR="00DC72CD" w:rsidRDefault="00712AE0">
      <w:r>
        <w:t>Rounds and maintenance are the daily work of the plant. The console lets a supervisor design what must be checked, send it to the right operator, and review the result; and lets anyone turn an alarm or an abnormal reading into a tracked task. Execution happens on the glasses (FR-041) and, for checklists, on the phone (FR-046).</w:t>
      </w:r>
    </w:p>
    <w:p w14:paraId="14BAB6FE" w14:textId="77777777" w:rsidR="00DC72CD" w:rsidRDefault="00712AE0">
      <w:r>
        <w:t>In scope: versioned templates with five step kinds and routes with dispatch (FR-040), review with approve or return (FR-042), maintenance tasks with checklists and follow-ups (FR-043). Planned: recurring schedules (FR-047) and inspection execution on Android (FR-044).</w:t>
      </w:r>
    </w:p>
    <w:p w14:paraId="5A0AF348" w14:textId="77777777" w:rsidR="00DC72CD" w:rsidRDefault="00712AE0">
      <w:pPr>
        <w:pStyle w:val="Heading3"/>
        <w:keepNext/>
      </w:pPr>
      <w:r>
        <w:t>Templates, routes and dispatch</w:t>
      </w:r>
    </w:p>
    <w:p w14:paraId="7123F628" w14:textId="77777777" w:rsidR="00DC72CD" w:rsidRDefault="00712AE0">
      <w:r>
        <w:t>A template is built in the console (</w:t>
      </w:r>
      <w:r>
        <w:rPr>
          <w:rFonts w:ascii="Consolas" w:eastAsia="Consolas" w:hAnsi="Consolas" w:cs="Consolas"/>
          <w:color w:val="3346B0"/>
          <w:sz w:val="18"/>
          <w:szCs w:val="18"/>
          <w:shd w:val="clear" w:color="auto" w:fill="EEF2FE"/>
        </w:rPr>
        <w:t>TemplateBuilder.tsx</w:t>
      </w:r>
      <w:r>
        <w:t>) from steps: check, reading with expected range, choice with abnormal options, text and photo. Editing creates a new version, so inspections already dispatched keep the version they started with. Routes order templates along a walk and are dispatched to an operator. On the glasses, a reading outside its range, a failed check or an abnormal choice marks the step abnormal automatically.</w:t>
      </w:r>
    </w:p>
    <w:p w14:paraId="0BA7570B" w14:textId="77777777" w:rsidR="00DC72CD" w:rsidRDefault="00712AE0">
      <w:pPr>
        <w:keepNext/>
        <w:spacing w:before="120" w:after="60"/>
        <w:jc w:val="center"/>
      </w:pPr>
      <w:r>
        <w:rPr>
          <w:noProof/>
        </w:rPr>
        <w:drawing>
          <wp:inline distT="0" distB="0" distL="0" distR="0" wp14:anchorId="7AF5539C" wp14:editId="30958986">
            <wp:extent cx="2028825" cy="3238500"/>
            <wp:effectExtent l="0" t="0" r="0" b="0"/>
            <wp:docPr id="10" name="c8a61a65831d3210.png" descr="Inspection lifecycle as the supervisor sees it (workflows.ts)" title="Inspection lifecycle as the supervisor sees it (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28825" cy="3238500"/>
                    </a:xfrm>
                    <a:prstGeom prst="rect">
                      <a:avLst/>
                    </a:prstGeom>
                  </pic:spPr>
                </pic:pic>
              </a:graphicData>
            </a:graphic>
          </wp:inline>
        </w:drawing>
      </w:r>
    </w:p>
    <w:p w14:paraId="2DC2F3E0" w14:textId="77777777" w:rsidR="00DC72CD" w:rsidRDefault="00712AE0">
      <w:pPr>
        <w:spacing w:after="220"/>
        <w:jc w:val="center"/>
      </w:pPr>
      <w:r>
        <w:rPr>
          <w:b/>
          <w:bCs/>
          <w:color w:val="0C1E85"/>
          <w:sz w:val="18"/>
          <w:szCs w:val="18"/>
        </w:rPr>
        <w:t xml:space="preserve">Figure 10. </w:t>
      </w:r>
      <w:r>
        <w:rPr>
          <w:i/>
          <w:iCs/>
          <w:color w:val="5B6472"/>
          <w:sz w:val="18"/>
          <w:szCs w:val="18"/>
        </w:rPr>
        <w:t>Inspection lifecycle as the supervisor sees it (workflows.ts)</w:t>
      </w:r>
    </w:p>
    <w:p w14:paraId="2B1298AA" w14:textId="77777777" w:rsidR="00DC72CD" w:rsidRDefault="00712AE0">
      <w:r>
        <w:t>Review is the console's job. The supervisor opens a submitted inspection, sees each step with abnormal ones highlighted and any photos, and either approves it or returns it with a reason. A returned inspection can be restarted and resubmitted, and history shows both submissions. Offline responses from the glasses are replayed idempotently, so the reviewer never sees duplicates.</w:t>
      </w:r>
    </w:p>
    <w:p w14:paraId="037785C2" w14:textId="77777777" w:rsidR="00DC72CD" w:rsidRDefault="00712AE0">
      <w:pPr>
        <w:pStyle w:val="Heading3"/>
        <w:keepNext/>
      </w:pPr>
      <w:r>
        <w:t>Maintenance</w:t>
      </w:r>
    </w:p>
    <w:p w14:paraId="1B530858" w14:textId="77777777" w:rsidR="00DC72CD" w:rsidRDefault="00712AE0">
      <w:r>
        <w:t>Maintenance tasks are corrective, preventive, inspection follow-ups or alarm follow-ups, with a priority from low to urgent, a checklist and an activity log. A follow-up created from an alarm or inspection links back to its source.</w:t>
      </w:r>
    </w:p>
    <w:p w14:paraId="5B73D988" w14:textId="77777777" w:rsidR="00DC72CD" w:rsidRDefault="00712AE0">
      <w:pPr>
        <w:keepNext/>
        <w:spacing w:before="120" w:after="60"/>
        <w:jc w:val="center"/>
      </w:pPr>
      <w:r>
        <w:rPr>
          <w:noProof/>
        </w:rPr>
        <w:lastRenderedPageBreak/>
        <w:drawing>
          <wp:inline distT="0" distB="0" distL="0" distR="0" wp14:anchorId="73C9AB46" wp14:editId="1ABC9537">
            <wp:extent cx="2228850" cy="3238500"/>
            <wp:effectExtent l="0" t="0" r="0" b="0"/>
            <wp:docPr id="11" name="6ca152f8a4825f06.png" descr="Maintenance task lifecycle (MAINTENANCE_TRANSITIONS in workflows.ts)" title="Maintenance task lifecycle (MAINTENANCE_TRANSITIONS in 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28850" cy="3238500"/>
                    </a:xfrm>
                    <a:prstGeom prst="rect">
                      <a:avLst/>
                    </a:prstGeom>
                  </pic:spPr>
                </pic:pic>
              </a:graphicData>
            </a:graphic>
          </wp:inline>
        </w:drawing>
      </w:r>
    </w:p>
    <w:p w14:paraId="066D0DC7" w14:textId="77777777" w:rsidR="00DC72CD" w:rsidRDefault="00712AE0">
      <w:pPr>
        <w:spacing w:after="220"/>
        <w:jc w:val="center"/>
      </w:pPr>
      <w:r>
        <w:rPr>
          <w:b/>
          <w:bCs/>
          <w:color w:val="0C1E85"/>
          <w:sz w:val="18"/>
          <w:szCs w:val="18"/>
        </w:rPr>
        <w:t xml:space="preserve">Figure 11. </w:t>
      </w:r>
      <w:r>
        <w:rPr>
          <w:i/>
          <w:iCs/>
          <w:color w:val="5B6472"/>
          <w:sz w:val="18"/>
          <w:szCs w:val="18"/>
        </w:rPr>
        <w:t>Maintenance task lifecycle (MAINTENANCE_TRANSITIONS in workflows.ts)</w:t>
      </w:r>
    </w:p>
    <w:p w14:paraId="20B636D4" w14:textId="77777777" w:rsidR="00DC72CD" w:rsidRDefault="00712AE0">
      <w:pPr>
        <w:keepNext/>
        <w:spacing w:before="160"/>
      </w:pPr>
      <w:r>
        <w:rPr>
          <w:b/>
          <w:bCs/>
          <w:color w:val="0C1E85"/>
          <w:sz w:val="18"/>
          <w:szCs w:val="18"/>
        </w:rPr>
        <w:t xml:space="preserve">Table 7. </w:t>
      </w:r>
      <w:r>
        <w:rPr>
          <w:b/>
          <w:bCs/>
          <w:sz w:val="18"/>
          <w:szCs w:val="18"/>
        </w:rPr>
        <w:t>Inspection and maintenance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6325"/>
        <w:gridCol w:w="797"/>
        <w:gridCol w:w="1200"/>
      </w:tblGrid>
      <w:tr w:rsidR="00DC72CD" w14:paraId="30BB0961" w14:textId="77777777">
        <w:trPr>
          <w:cantSplit/>
          <w:tblHeader/>
        </w:trPr>
        <w:tc>
          <w:tcPr>
            <w:tcW w:w="10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622AF3" w14:textId="77777777" w:rsidR="00DC72CD" w:rsidRDefault="00712AE0">
            <w:pPr>
              <w:spacing w:after="0"/>
            </w:pPr>
            <w:r>
              <w:rPr>
                <w:rFonts w:ascii="Arial" w:eastAsia="Arial" w:hAnsi="Arial" w:cs="Arial"/>
                <w:b/>
                <w:bCs/>
                <w:color w:val="FFFFFF"/>
                <w:sz w:val="18"/>
                <w:szCs w:val="18"/>
              </w:rPr>
              <w:t>ID</w:t>
            </w:r>
          </w:p>
        </w:tc>
        <w:tc>
          <w:tcPr>
            <w:tcW w:w="6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166E24" w14:textId="77777777" w:rsidR="00DC72CD" w:rsidRDefault="00712AE0">
            <w:pPr>
              <w:spacing w:after="0"/>
            </w:pPr>
            <w:r>
              <w:rPr>
                <w:rFonts w:ascii="Arial" w:eastAsia="Arial" w:hAnsi="Arial" w:cs="Arial"/>
                <w:b/>
                <w:bCs/>
                <w:color w:val="FFFFFF"/>
                <w:sz w:val="18"/>
                <w:szCs w:val="18"/>
              </w:rPr>
              <w:t>Requirement</w:t>
            </w:r>
          </w:p>
        </w:tc>
        <w:tc>
          <w:tcPr>
            <w:tcW w:w="7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8C27F4" w14:textId="77777777" w:rsidR="00DC72CD" w:rsidRDefault="00712AE0">
            <w:pPr>
              <w:spacing w:after="0"/>
            </w:pPr>
            <w:r>
              <w:rPr>
                <w:rFonts w:ascii="Arial" w:eastAsia="Arial" w:hAnsi="Arial" w:cs="Arial"/>
                <w:b/>
                <w:bCs/>
                <w:color w:val="FFFFFF"/>
                <w:sz w:val="18"/>
                <w:szCs w:val="18"/>
              </w:rPr>
              <w:t>Pri</w:t>
            </w:r>
          </w:p>
        </w:tc>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E5A36B" w14:textId="77777777" w:rsidR="00DC72CD" w:rsidRDefault="00712AE0">
            <w:pPr>
              <w:spacing w:after="0"/>
            </w:pPr>
            <w:r>
              <w:rPr>
                <w:rFonts w:ascii="Arial" w:eastAsia="Arial" w:hAnsi="Arial" w:cs="Arial"/>
                <w:b/>
                <w:bCs/>
                <w:color w:val="FFFFFF"/>
                <w:sz w:val="18"/>
                <w:szCs w:val="18"/>
              </w:rPr>
              <w:t>Status</w:t>
            </w:r>
          </w:p>
        </w:tc>
      </w:tr>
      <w:tr w:rsidR="00DC72CD" w14:paraId="6A1370E4"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388FC" w14:textId="77777777" w:rsidR="00DC72CD" w:rsidRDefault="00712AE0">
            <w:pPr>
              <w:spacing w:after="0"/>
            </w:pPr>
            <w:r>
              <w:rPr>
                <w:sz w:val="18"/>
                <w:szCs w:val="18"/>
              </w:rPr>
              <w:t>FR-040</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AEE9C" w14:textId="77777777" w:rsidR="00DC72CD" w:rsidRDefault="00712AE0">
            <w:pPr>
              <w:spacing w:after="0"/>
            </w:pPr>
            <w:r>
              <w:rPr>
                <w:sz w:val="18"/>
                <w:szCs w:val="18"/>
              </w:rPr>
              <w:t>Versioned templates, five step kinds, routes, dispatch</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09FF3" w14:textId="77777777" w:rsidR="00DC72CD" w:rsidRDefault="00712AE0">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51FD8" w14:textId="77777777" w:rsidR="00DC72CD" w:rsidRDefault="00712AE0">
            <w:pPr>
              <w:spacing w:after="0"/>
            </w:pPr>
            <w:r>
              <w:rPr>
                <w:sz w:val="18"/>
                <w:szCs w:val="18"/>
              </w:rPr>
              <w:t>Built</w:t>
            </w:r>
          </w:p>
        </w:tc>
      </w:tr>
      <w:tr w:rsidR="00DC72CD" w14:paraId="6F1ECD25"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EC95A" w14:textId="77777777" w:rsidR="00DC72CD" w:rsidRDefault="00712AE0">
            <w:pPr>
              <w:spacing w:after="0"/>
            </w:pPr>
            <w:r>
              <w:rPr>
                <w:sz w:val="18"/>
                <w:szCs w:val="18"/>
              </w:rPr>
              <w:t>FR-041</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F321A" w14:textId="77777777" w:rsidR="00DC72CD" w:rsidRDefault="00712AE0">
            <w:pPr>
              <w:spacing w:after="0"/>
            </w:pPr>
            <w:r>
              <w:rPr>
                <w:sz w:val="18"/>
                <w:szCs w:val="18"/>
              </w:rPr>
              <w:t>Glasses execution with offline queue</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1CFF6" w14:textId="77777777" w:rsidR="00DC72CD" w:rsidRDefault="00712AE0">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3D2E7" w14:textId="77777777" w:rsidR="00DC72CD" w:rsidRDefault="00712AE0">
            <w:pPr>
              <w:spacing w:after="0"/>
            </w:pPr>
            <w:r>
              <w:rPr>
                <w:sz w:val="18"/>
                <w:szCs w:val="18"/>
              </w:rPr>
              <w:t>Built</w:t>
            </w:r>
          </w:p>
        </w:tc>
      </w:tr>
      <w:tr w:rsidR="00DC72CD" w14:paraId="4DA0AEF5"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0ED92" w14:textId="77777777" w:rsidR="00DC72CD" w:rsidRDefault="00712AE0">
            <w:pPr>
              <w:spacing w:after="0"/>
            </w:pPr>
            <w:r>
              <w:rPr>
                <w:sz w:val="18"/>
                <w:szCs w:val="18"/>
              </w:rPr>
              <w:t>FR-042</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6A786" w14:textId="77777777" w:rsidR="00DC72CD" w:rsidRDefault="00712AE0">
            <w:pPr>
              <w:spacing w:after="0"/>
            </w:pPr>
            <w:r>
              <w:rPr>
                <w:sz w:val="18"/>
                <w:szCs w:val="18"/>
              </w:rPr>
              <w:t>Submit, review, approve or return</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57CF9" w14:textId="77777777" w:rsidR="00DC72CD" w:rsidRDefault="00712AE0">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B82642" w14:textId="77777777" w:rsidR="00DC72CD" w:rsidRDefault="00712AE0">
            <w:pPr>
              <w:spacing w:after="0"/>
            </w:pPr>
            <w:r>
              <w:rPr>
                <w:sz w:val="18"/>
                <w:szCs w:val="18"/>
              </w:rPr>
              <w:t>Built</w:t>
            </w:r>
          </w:p>
        </w:tc>
      </w:tr>
      <w:tr w:rsidR="00DC72CD" w14:paraId="5E11749D"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4C5F2" w14:textId="77777777" w:rsidR="00DC72CD" w:rsidRDefault="00712AE0">
            <w:pPr>
              <w:spacing w:after="0"/>
            </w:pPr>
            <w:r>
              <w:rPr>
                <w:sz w:val="18"/>
                <w:szCs w:val="18"/>
              </w:rPr>
              <w:t>FR-043</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A9FB1" w14:textId="77777777" w:rsidR="00DC72CD" w:rsidRDefault="00712AE0">
            <w:pPr>
              <w:spacing w:after="0"/>
            </w:pPr>
            <w:r>
              <w:rPr>
                <w:sz w:val="18"/>
                <w:szCs w:val="18"/>
              </w:rPr>
              <w:t>Maintenance tasks, checklists, follow-ups</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D2DC7" w14:textId="77777777" w:rsidR="00DC72CD" w:rsidRDefault="00712AE0">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21B63" w14:textId="77777777" w:rsidR="00DC72CD" w:rsidRDefault="00712AE0">
            <w:pPr>
              <w:spacing w:after="0"/>
            </w:pPr>
            <w:r>
              <w:rPr>
                <w:sz w:val="18"/>
                <w:szCs w:val="18"/>
              </w:rPr>
              <w:t>Built</w:t>
            </w:r>
          </w:p>
        </w:tc>
      </w:tr>
      <w:tr w:rsidR="00DC72CD" w14:paraId="545E1670"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38818" w14:textId="77777777" w:rsidR="00DC72CD" w:rsidRDefault="00712AE0">
            <w:pPr>
              <w:spacing w:after="0"/>
            </w:pPr>
            <w:r>
              <w:rPr>
                <w:sz w:val="18"/>
                <w:szCs w:val="18"/>
              </w:rPr>
              <w:t>FR-046</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8F17D" w14:textId="77777777" w:rsidR="00DC72CD" w:rsidRDefault="00712AE0">
            <w:pPr>
              <w:spacing w:after="0"/>
            </w:pPr>
            <w:r>
              <w:rPr>
                <w:sz w:val="18"/>
                <w:szCs w:val="18"/>
              </w:rPr>
              <w:t>Tick checklist items from Android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D50A0C" w14:textId="77777777" w:rsidR="00DC72CD" w:rsidRDefault="00712AE0">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F4CB3" w14:textId="77777777" w:rsidR="00DC72CD" w:rsidRDefault="00712AE0">
            <w:pPr>
              <w:spacing w:after="0"/>
            </w:pPr>
            <w:r>
              <w:rPr>
                <w:sz w:val="18"/>
                <w:szCs w:val="18"/>
              </w:rPr>
              <w:t>Built</w:t>
            </w:r>
          </w:p>
        </w:tc>
      </w:tr>
      <w:tr w:rsidR="00DC72CD" w14:paraId="3AC07C8F"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FB55C" w14:textId="77777777" w:rsidR="00DC72CD" w:rsidRDefault="00712AE0">
            <w:pPr>
              <w:spacing w:after="0"/>
            </w:pPr>
            <w:r>
              <w:rPr>
                <w:sz w:val="18"/>
                <w:szCs w:val="18"/>
              </w:rPr>
              <w:t>FR-045</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2D5FC3" w14:textId="77777777" w:rsidR="00DC72CD" w:rsidRDefault="00712AE0">
            <w:pPr>
              <w:spacing w:after="0"/>
            </w:pPr>
            <w:r>
              <w:rPr>
                <w:sz w:val="18"/>
                <w:szCs w:val="18"/>
              </w:rPr>
              <w:t>Photo steps from glasses or phone camera</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BFB7C5" w14:textId="77777777" w:rsidR="00DC72CD" w:rsidRDefault="00712AE0">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9EB31" w14:textId="77777777" w:rsidR="00DC72CD" w:rsidRDefault="00712AE0">
            <w:pPr>
              <w:spacing w:after="0"/>
            </w:pPr>
            <w:r>
              <w:rPr>
                <w:sz w:val="18"/>
                <w:szCs w:val="18"/>
              </w:rPr>
              <w:t>Partial</w:t>
            </w:r>
          </w:p>
        </w:tc>
      </w:tr>
      <w:tr w:rsidR="00DC72CD" w14:paraId="544441E8"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757EA" w14:textId="77777777" w:rsidR="00DC72CD" w:rsidRDefault="00712AE0">
            <w:pPr>
              <w:spacing w:after="0"/>
            </w:pPr>
            <w:r>
              <w:rPr>
                <w:sz w:val="18"/>
                <w:szCs w:val="18"/>
              </w:rPr>
              <w:t>FR-044</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456F1" w14:textId="77777777" w:rsidR="00DC72CD" w:rsidRDefault="00712AE0">
            <w:pPr>
              <w:spacing w:after="0"/>
            </w:pPr>
            <w:r>
              <w:rPr>
                <w:sz w:val="18"/>
                <w:szCs w:val="18"/>
              </w:rPr>
              <w:t>Inspection execution in the Android app</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83876" w14:textId="77777777" w:rsidR="00DC72CD" w:rsidRDefault="00712AE0">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AE9B2" w14:textId="77777777" w:rsidR="00DC72CD" w:rsidRDefault="00712AE0">
            <w:pPr>
              <w:spacing w:after="0"/>
            </w:pPr>
            <w:r>
              <w:rPr>
                <w:sz w:val="18"/>
                <w:szCs w:val="18"/>
              </w:rPr>
              <w:t>Planned</w:t>
            </w:r>
          </w:p>
        </w:tc>
      </w:tr>
      <w:tr w:rsidR="00DC72CD" w14:paraId="52891C9B"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13EDE" w14:textId="77777777" w:rsidR="00DC72CD" w:rsidRDefault="00712AE0">
            <w:pPr>
              <w:spacing w:after="0"/>
            </w:pPr>
            <w:r>
              <w:rPr>
                <w:sz w:val="18"/>
                <w:szCs w:val="18"/>
              </w:rPr>
              <w:t>FR-047</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F59F78" w14:textId="77777777" w:rsidR="00DC72CD" w:rsidRDefault="00712AE0">
            <w:pPr>
              <w:spacing w:after="0"/>
            </w:pPr>
            <w:r>
              <w:rPr>
                <w:sz w:val="18"/>
                <w:szCs w:val="18"/>
              </w:rPr>
              <w:t>Recurring schedules (calendar or runtime)</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389BE" w14:textId="77777777" w:rsidR="00DC72CD" w:rsidRDefault="00712AE0">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84558" w14:textId="77777777" w:rsidR="00DC72CD" w:rsidRDefault="00712AE0">
            <w:pPr>
              <w:spacing w:after="0"/>
            </w:pPr>
            <w:r>
              <w:rPr>
                <w:sz w:val="18"/>
                <w:szCs w:val="18"/>
              </w:rPr>
              <w:t>Planned</w:t>
            </w:r>
          </w:p>
        </w:tc>
      </w:tr>
    </w:tbl>
    <w:p w14:paraId="711B45C4" w14:textId="77777777" w:rsidR="00DC72CD" w:rsidRDefault="00DC72CD">
      <w:pPr>
        <w:spacing w:after="120"/>
      </w:pPr>
    </w:p>
    <w:p w14:paraId="3E5059C7" w14:textId="77777777" w:rsidR="00DC72CD" w:rsidRDefault="00712AE0">
      <w:r>
        <w:t>Status: Built for manual dispatch and review. Gap: every round is dispatched by hand. Next: recurring schedules, which also make on-time completion meaningful as a KPI.</w:t>
      </w:r>
    </w:p>
    <w:p w14:paraId="2B90FE96" w14:textId="77777777" w:rsidR="00DC72CD" w:rsidRDefault="00712AE0">
      <w:pPr>
        <w:pStyle w:val="Heading2"/>
        <w:keepNext/>
      </w:pPr>
      <w:bookmarkStart w:id="7" w:name="_Toc243915855"/>
      <w:r>
        <w:t>1.7  Documents and SOPs</w:t>
      </w:r>
      <w:bookmarkEnd w:id="7"/>
    </w:p>
    <w:p w14:paraId="74838B6B" w14:textId="77777777" w:rsidR="00DC72CD" w:rsidRDefault="00712AE0">
      <w:pPr>
        <w:pStyle w:val="Heading3"/>
        <w:keepNext/>
      </w:pPr>
      <w:r>
        <w:t>Purpose and scope</w:t>
      </w:r>
    </w:p>
    <w:p w14:paraId="75887A49" w14:textId="77777777" w:rsidR="00DC72CD" w:rsidRDefault="00712AE0">
      <w:r>
        <w:t>Operators need the right procedure at the asset, and only an approved one. The document library (</w:t>
      </w:r>
      <w:r>
        <w:rPr>
          <w:rFonts w:ascii="Consolas" w:eastAsia="Consolas" w:hAnsi="Consolas" w:cs="Consolas"/>
          <w:color w:val="3346B0"/>
          <w:sz w:val="18"/>
          <w:szCs w:val="18"/>
          <w:shd w:val="clear" w:color="auto" w:fill="EEF2FE"/>
        </w:rPr>
        <w:t>/console/documents</w:t>
      </w:r>
      <w:r>
        <w:t>) holds SOPs, manuals, datasheets, safety notices and troubleshooting guides, each with versions and a scope of site, asset or asset type (FR-110). Only approved documents reach the glasses, the assistant and grounded retrieval (FR-111).</w:t>
      </w:r>
    </w:p>
    <w:p w14:paraId="0FC82A73" w14:textId="77777777" w:rsidR="00DC72CD" w:rsidRDefault="00712AE0">
      <w:r>
        <w:t xml:space="preserve">Lifecycle: draft, approved, archived. Managers and admins hold </w:t>
      </w:r>
      <w:r>
        <w:rPr>
          <w:rFonts w:ascii="Consolas" w:eastAsia="Consolas" w:hAnsi="Consolas" w:cs="Consolas"/>
          <w:color w:val="3346B0"/>
          <w:sz w:val="18"/>
          <w:szCs w:val="18"/>
          <w:shd w:val="clear" w:color="auto" w:fill="EEF2FE"/>
        </w:rPr>
        <w:t>document.manage</w:t>
      </w:r>
      <w:r>
        <w:t>; everyone else reads. Alarm rules link a procedure that is shown with the alarm (FR-112). The library page also exposes grounded SOP retrieval (</w:t>
      </w:r>
      <w:r>
        <w:rPr>
          <w:rFonts w:ascii="Consolas" w:eastAsia="Consolas" w:hAnsi="Consolas" w:cs="Consolas"/>
          <w:color w:val="3346B0"/>
          <w:sz w:val="18"/>
          <w:szCs w:val="18"/>
          <w:shd w:val="clear" w:color="auto" w:fill="EEF2FE"/>
        </w:rPr>
        <w:t>/assist</w:t>
      </w:r>
      <w:r>
        <w:t>): a question returns passages from approved documents with a safety notice (FR-070), so a supervisor can check what an operator will be told before it happens.</w:t>
      </w:r>
    </w:p>
    <w:p w14:paraId="0D112EDC" w14:textId="77777777" w:rsidR="00DC72CD" w:rsidRDefault="00712AE0">
      <w:pPr>
        <w:keepNext/>
        <w:spacing w:before="160"/>
      </w:pPr>
      <w:r>
        <w:rPr>
          <w:b/>
          <w:bCs/>
          <w:color w:val="0C1E85"/>
          <w:sz w:val="18"/>
          <w:szCs w:val="18"/>
        </w:rPr>
        <w:lastRenderedPageBreak/>
        <w:t xml:space="preserve">Table 8. </w:t>
      </w:r>
      <w:r>
        <w:rPr>
          <w:b/>
          <w:bCs/>
          <w:sz w:val="18"/>
          <w:szCs w:val="18"/>
        </w:rPr>
        <w:t>Documents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6353"/>
        <w:gridCol w:w="796"/>
        <w:gridCol w:w="1186"/>
      </w:tblGrid>
      <w:tr w:rsidR="00DC72CD" w14:paraId="04D7ED2E" w14:textId="77777777">
        <w:trPr>
          <w:cantSplit/>
          <w:tblHeader/>
        </w:trPr>
        <w:tc>
          <w:tcPr>
            <w:tcW w:w="10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3F606C" w14:textId="77777777" w:rsidR="00DC72CD" w:rsidRDefault="00712AE0">
            <w:pPr>
              <w:spacing w:after="0"/>
            </w:pPr>
            <w:r>
              <w:rPr>
                <w:rFonts w:ascii="Arial" w:eastAsia="Arial" w:hAnsi="Arial" w:cs="Arial"/>
                <w:b/>
                <w:bCs/>
                <w:color w:val="FFFFFF"/>
                <w:sz w:val="18"/>
                <w:szCs w:val="18"/>
              </w:rPr>
              <w:t>ID</w:t>
            </w:r>
          </w:p>
        </w:tc>
        <w:tc>
          <w:tcPr>
            <w:tcW w:w="6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62F969" w14:textId="77777777" w:rsidR="00DC72CD" w:rsidRDefault="00712AE0">
            <w:pPr>
              <w:spacing w:after="0"/>
            </w:pPr>
            <w:r>
              <w:rPr>
                <w:rFonts w:ascii="Arial" w:eastAsia="Arial" w:hAnsi="Arial" w:cs="Arial"/>
                <w:b/>
                <w:bCs/>
                <w:color w:val="FFFFFF"/>
                <w:sz w:val="18"/>
                <w:szCs w:val="18"/>
              </w:rPr>
              <w:t>Requirement</w:t>
            </w:r>
          </w:p>
        </w:tc>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06F362" w14:textId="77777777" w:rsidR="00DC72CD" w:rsidRDefault="00712AE0">
            <w:pPr>
              <w:spacing w:after="0"/>
            </w:pPr>
            <w:r>
              <w:rPr>
                <w:rFonts w:ascii="Arial" w:eastAsia="Arial" w:hAnsi="Arial" w:cs="Arial"/>
                <w:b/>
                <w:bCs/>
                <w:color w:val="FFFFFF"/>
                <w:sz w:val="18"/>
                <w:szCs w:val="18"/>
              </w:rPr>
              <w:t>Pri</w:t>
            </w:r>
          </w:p>
        </w:tc>
        <w:tc>
          <w:tcPr>
            <w:tcW w:w="11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B3BFF5" w14:textId="77777777" w:rsidR="00DC72CD" w:rsidRDefault="00712AE0">
            <w:pPr>
              <w:spacing w:after="0"/>
            </w:pPr>
            <w:r>
              <w:rPr>
                <w:rFonts w:ascii="Arial" w:eastAsia="Arial" w:hAnsi="Arial" w:cs="Arial"/>
                <w:b/>
                <w:bCs/>
                <w:color w:val="FFFFFF"/>
                <w:sz w:val="18"/>
                <w:szCs w:val="18"/>
              </w:rPr>
              <w:t>Status</w:t>
            </w:r>
          </w:p>
        </w:tc>
      </w:tr>
      <w:tr w:rsidR="00DC72CD" w14:paraId="599E114D"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2A2A6" w14:textId="77777777" w:rsidR="00DC72CD" w:rsidRDefault="00712AE0">
            <w:pPr>
              <w:spacing w:after="0"/>
            </w:pPr>
            <w:r>
              <w:rPr>
                <w:sz w:val="18"/>
                <w:szCs w:val="18"/>
              </w:rPr>
              <w:t>FR-110</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6A932" w14:textId="77777777" w:rsidR="00DC72CD" w:rsidRDefault="00712AE0">
            <w:pPr>
              <w:spacing w:after="0"/>
            </w:pPr>
            <w:r>
              <w:rPr>
                <w:sz w:val="18"/>
                <w:szCs w:val="18"/>
              </w:rPr>
              <w:t>Library with draft, approved, archived; versions; scope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5DCC6" w14:textId="77777777" w:rsidR="00DC72CD" w:rsidRDefault="00712AE0">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36A33" w14:textId="77777777" w:rsidR="00DC72CD" w:rsidRDefault="00712AE0">
            <w:pPr>
              <w:spacing w:after="0"/>
            </w:pPr>
            <w:r>
              <w:rPr>
                <w:sz w:val="18"/>
                <w:szCs w:val="18"/>
              </w:rPr>
              <w:t>Built</w:t>
            </w:r>
          </w:p>
        </w:tc>
      </w:tr>
      <w:tr w:rsidR="00DC72CD" w14:paraId="651264E2"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A8A98" w14:textId="77777777" w:rsidR="00DC72CD" w:rsidRDefault="00712AE0">
            <w:pPr>
              <w:spacing w:after="0"/>
            </w:pPr>
            <w:r>
              <w:rPr>
                <w:sz w:val="18"/>
                <w:szCs w:val="18"/>
              </w:rPr>
              <w:t>FR-111</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73B7F8" w14:textId="77777777" w:rsidR="00DC72CD" w:rsidRDefault="00712AE0">
            <w:pPr>
              <w:spacing w:after="0"/>
            </w:pPr>
            <w:r>
              <w:rPr>
                <w:sz w:val="18"/>
                <w:szCs w:val="18"/>
              </w:rPr>
              <w:t>Only approved documents reach glasses and assistant</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57B43" w14:textId="77777777" w:rsidR="00DC72CD" w:rsidRDefault="00712AE0">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368ED5" w14:textId="77777777" w:rsidR="00DC72CD" w:rsidRDefault="00712AE0">
            <w:pPr>
              <w:spacing w:after="0"/>
            </w:pPr>
            <w:r>
              <w:rPr>
                <w:sz w:val="18"/>
                <w:szCs w:val="18"/>
              </w:rPr>
              <w:t>Built</w:t>
            </w:r>
          </w:p>
        </w:tc>
      </w:tr>
      <w:tr w:rsidR="00DC72CD" w14:paraId="1DF21EA7"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51456" w14:textId="77777777" w:rsidR="00DC72CD" w:rsidRDefault="00712AE0">
            <w:pPr>
              <w:spacing w:after="0"/>
            </w:pPr>
            <w:r>
              <w:rPr>
                <w:sz w:val="18"/>
                <w:szCs w:val="18"/>
              </w:rPr>
              <w:t>FR-112</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D9DFBC" w14:textId="77777777" w:rsidR="00DC72CD" w:rsidRDefault="00712AE0">
            <w:pPr>
              <w:spacing w:after="0"/>
            </w:pPr>
            <w:r>
              <w:rPr>
                <w:sz w:val="18"/>
                <w:szCs w:val="18"/>
              </w:rPr>
              <w:t>Alarm rules link a procedure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92DDA" w14:textId="77777777" w:rsidR="00DC72CD" w:rsidRDefault="00712AE0">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0D618" w14:textId="77777777" w:rsidR="00DC72CD" w:rsidRDefault="00712AE0">
            <w:pPr>
              <w:spacing w:after="0"/>
            </w:pPr>
            <w:r>
              <w:rPr>
                <w:sz w:val="18"/>
                <w:szCs w:val="18"/>
              </w:rPr>
              <w:t>Built</w:t>
            </w:r>
          </w:p>
        </w:tc>
      </w:tr>
      <w:tr w:rsidR="00DC72CD" w14:paraId="07824A8A"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EAE87" w14:textId="77777777" w:rsidR="00DC72CD" w:rsidRDefault="00712AE0">
            <w:pPr>
              <w:spacing w:after="0"/>
            </w:pPr>
            <w:r>
              <w:rPr>
                <w:sz w:val="18"/>
                <w:szCs w:val="18"/>
              </w:rPr>
              <w:t>FR-070</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A6449" w14:textId="77777777" w:rsidR="00DC72CD" w:rsidRDefault="00712AE0">
            <w:pPr>
              <w:spacing w:after="0"/>
            </w:pPr>
            <w:r>
              <w:rPr>
                <w:sz w:val="18"/>
                <w:szCs w:val="18"/>
              </w:rPr>
              <w:t>Grounded SOP retrieval with safety notice</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60615" w14:textId="77777777" w:rsidR="00DC72CD" w:rsidRDefault="00712AE0">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42B00" w14:textId="77777777" w:rsidR="00DC72CD" w:rsidRDefault="00712AE0">
            <w:pPr>
              <w:spacing w:after="0"/>
            </w:pPr>
            <w:r>
              <w:rPr>
                <w:sz w:val="18"/>
                <w:szCs w:val="18"/>
              </w:rPr>
              <w:t>Built</w:t>
            </w:r>
          </w:p>
        </w:tc>
      </w:tr>
      <w:tr w:rsidR="00DC72CD" w14:paraId="142833DF"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231B4" w14:textId="77777777" w:rsidR="00DC72CD" w:rsidRDefault="00712AE0">
            <w:pPr>
              <w:spacing w:after="0"/>
            </w:pPr>
            <w:r>
              <w:rPr>
                <w:sz w:val="18"/>
                <w:szCs w:val="18"/>
              </w:rPr>
              <w:t>FR-113</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E98841" w14:textId="77777777" w:rsidR="00DC72CD" w:rsidRDefault="00712AE0">
            <w:pPr>
              <w:spacing w:after="0"/>
            </w:pPr>
            <w:r>
              <w:rPr>
                <w:sz w:val="18"/>
                <w:szCs w:val="18"/>
              </w:rPr>
              <w:t>SOPs cached on glasses for offline reading</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CF27E" w14:textId="77777777" w:rsidR="00DC72CD" w:rsidRDefault="00712AE0">
            <w:pPr>
              <w:spacing w:after="0"/>
            </w:pPr>
            <w:r>
              <w:rPr>
                <w:sz w:val="18"/>
                <w:szCs w:val="18"/>
              </w:rPr>
              <w:t>S</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F8D2F" w14:textId="77777777" w:rsidR="00DC72CD" w:rsidRDefault="00712AE0">
            <w:pPr>
              <w:spacing w:after="0"/>
            </w:pPr>
            <w:r>
              <w:rPr>
                <w:sz w:val="18"/>
                <w:szCs w:val="18"/>
              </w:rPr>
              <w:t>Built</w:t>
            </w:r>
          </w:p>
        </w:tc>
      </w:tr>
      <w:tr w:rsidR="00DC72CD" w14:paraId="188E123A"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AA5C9" w14:textId="77777777" w:rsidR="00DC72CD" w:rsidRDefault="00712AE0">
            <w:pPr>
              <w:spacing w:after="0"/>
            </w:pPr>
            <w:r>
              <w:rPr>
                <w:sz w:val="18"/>
                <w:szCs w:val="18"/>
              </w:rPr>
              <w:t>FR-114</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96FD90" w14:textId="77777777" w:rsidR="00DC72CD" w:rsidRDefault="00712AE0">
            <w:pPr>
              <w:spacing w:after="0"/>
            </w:pPr>
            <w:r>
              <w:rPr>
                <w:sz w:val="18"/>
                <w:szCs w:val="18"/>
              </w:rPr>
              <w:t>Upload PDF manuals with text extraction</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A6C94" w14:textId="77777777" w:rsidR="00DC72CD" w:rsidRDefault="00712AE0">
            <w:pPr>
              <w:spacing w:after="0"/>
            </w:pPr>
            <w:r>
              <w:rPr>
                <w:sz w:val="18"/>
                <w:szCs w:val="18"/>
              </w:rPr>
              <w:t>C</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745FDA" w14:textId="77777777" w:rsidR="00DC72CD" w:rsidRDefault="00712AE0">
            <w:pPr>
              <w:spacing w:after="0"/>
            </w:pPr>
            <w:r>
              <w:rPr>
                <w:sz w:val="18"/>
                <w:szCs w:val="18"/>
              </w:rPr>
              <w:t>Planned</w:t>
            </w:r>
          </w:p>
        </w:tc>
      </w:tr>
    </w:tbl>
    <w:p w14:paraId="1D5E016E" w14:textId="77777777" w:rsidR="00DC72CD" w:rsidRDefault="00DC72CD">
      <w:pPr>
        <w:spacing w:after="120"/>
      </w:pPr>
    </w:p>
    <w:p w14:paraId="3A69A1F1" w14:textId="77777777" w:rsidR="00DC72CD" w:rsidRDefault="00712AE0">
      <w:r>
        <w:t>Status: Built for authored documents. Gap: existing PDF manuals cannot yet be uploaded and searched (FR-114).</w:t>
      </w:r>
    </w:p>
    <w:p w14:paraId="0176713F" w14:textId="77777777" w:rsidR="00DC72CD" w:rsidRDefault="00712AE0">
      <w:pPr>
        <w:pStyle w:val="Heading2"/>
        <w:keepNext/>
      </w:pPr>
      <w:bookmarkStart w:id="8" w:name="_Toc243915856"/>
      <w:r>
        <w:t>1.8  Field glasses fleet</w:t>
      </w:r>
      <w:bookmarkEnd w:id="8"/>
    </w:p>
    <w:p w14:paraId="37E3376F" w14:textId="77777777" w:rsidR="00DC72CD" w:rsidRDefault="00712AE0">
      <w:pPr>
        <w:pStyle w:val="Heading3"/>
        <w:keepNext/>
      </w:pPr>
      <w:r>
        <w:t>Purpose and scope</w:t>
      </w:r>
    </w:p>
    <w:p w14:paraId="22D263FC" w14:textId="77777777" w:rsidR="00DC72CD" w:rsidRDefault="00712AE0">
      <w:r>
        <w:t>Glasses are shared, often unattended devices. The console makes them a managed fleet: pair a new pair to a site and an operator, see which are connected, suspend or revoke one that is lost, and control what each pair shows through UI profiles. The glasses never hold a user password; they hold a device credential that the console can end.</w:t>
      </w:r>
    </w:p>
    <w:p w14:paraId="7C52847F" w14:textId="77777777" w:rsidR="00DC72CD" w:rsidRDefault="00712AE0">
      <w:r>
        <w:t>In scope: pairing approval (FR-050), device tokens and revocation (FR-051, FR-052), the device permission ceiling (FR-053), UI profiles (FR-054). The camera, capture button and Android registration are covered in the glasses part of this book.</w:t>
      </w:r>
    </w:p>
    <w:p w14:paraId="04B2070F" w14:textId="77777777" w:rsidR="00DC72CD" w:rsidRDefault="00712AE0">
      <w:pPr>
        <w:pStyle w:val="Heading3"/>
        <w:keepNext/>
      </w:pPr>
      <w:r>
        <w:t>Pairing from the console</w:t>
      </w:r>
    </w:p>
    <w:p w14:paraId="3CC574EF" w14:textId="77777777" w:rsidR="00DC72CD" w:rsidRDefault="00712AE0">
      <w:pPr>
        <w:keepNext/>
        <w:spacing w:before="120" w:after="60"/>
        <w:jc w:val="center"/>
      </w:pPr>
      <w:r>
        <w:rPr>
          <w:noProof/>
        </w:rPr>
        <w:drawing>
          <wp:inline distT="0" distB="0" distL="0" distR="0" wp14:anchorId="4FB53153" wp14:editId="75322EE4">
            <wp:extent cx="5972175" cy="2924175"/>
            <wp:effectExtent l="0" t="0" r="0" b="0"/>
            <wp:docPr id="12" name="2653996de80f8e0e.png" descr="Approving a pairing from the console (devices.ts)" title="Approving a pairing from the console (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72175" cy="2924175"/>
                    </a:xfrm>
                    <a:prstGeom prst="rect">
                      <a:avLst/>
                    </a:prstGeom>
                  </pic:spPr>
                </pic:pic>
              </a:graphicData>
            </a:graphic>
          </wp:inline>
        </w:drawing>
      </w:r>
    </w:p>
    <w:p w14:paraId="7E23CE49" w14:textId="77777777" w:rsidR="00DC72CD" w:rsidRDefault="00712AE0">
      <w:pPr>
        <w:spacing w:after="220"/>
        <w:jc w:val="center"/>
      </w:pPr>
      <w:r>
        <w:rPr>
          <w:b/>
          <w:bCs/>
          <w:color w:val="0C1E85"/>
          <w:sz w:val="18"/>
          <w:szCs w:val="18"/>
        </w:rPr>
        <w:t xml:space="preserve">Figure 12. </w:t>
      </w:r>
      <w:r>
        <w:rPr>
          <w:i/>
          <w:iCs/>
          <w:color w:val="5B6472"/>
          <w:sz w:val="18"/>
          <w:szCs w:val="18"/>
        </w:rPr>
        <w:t>Approving a pairing from the console (devices.ts)</w:t>
      </w:r>
    </w:p>
    <w:p w14:paraId="3EADC214" w14:textId="77777777" w:rsidR="00DC72CD" w:rsidRDefault="00712AE0">
      <w:r>
        <w:t xml:space="preserve">The code avoids confusable characters (no 0, O, 1, I, L, U), wrong-code lookups are rate limited, and the QR link never carries a credential. The approver needs </w:t>
      </w:r>
      <w:r>
        <w:rPr>
          <w:rFonts w:ascii="Consolas" w:eastAsia="Consolas" w:hAnsi="Consolas" w:cs="Consolas"/>
          <w:color w:val="3346B0"/>
          <w:sz w:val="18"/>
          <w:szCs w:val="18"/>
          <w:shd w:val="clear" w:color="auto" w:fill="EEF2FE"/>
        </w:rPr>
        <w:t>device.pair</w:t>
      </w:r>
      <w:r>
        <w:t>, which every role except viewer holds.</w:t>
      </w:r>
    </w:p>
    <w:p w14:paraId="2AFB40F9" w14:textId="77777777" w:rsidR="00DC72CD" w:rsidRDefault="00712AE0">
      <w:pPr>
        <w:pStyle w:val="Heading3"/>
        <w:keepNext/>
      </w:pPr>
      <w:r>
        <w:lastRenderedPageBreak/>
        <w:t>Device states</w:t>
      </w:r>
    </w:p>
    <w:p w14:paraId="03F863C8" w14:textId="77777777" w:rsidR="00DC72CD" w:rsidRDefault="00712AE0">
      <w:pPr>
        <w:keepNext/>
        <w:spacing w:before="120" w:after="60"/>
        <w:jc w:val="center"/>
      </w:pPr>
      <w:r>
        <w:rPr>
          <w:noProof/>
        </w:rPr>
        <w:drawing>
          <wp:inline distT="0" distB="0" distL="0" distR="0" wp14:anchorId="213DD6B1" wp14:editId="5C621380">
            <wp:extent cx="1857375" cy="3238500"/>
            <wp:effectExtent l="0" t="0" r="0" b="0"/>
            <wp:docPr id="13" name="667a04cde544a087.png" descr="Device states shown in the fleet list (deriveDeviceState in devices.ts)" title="Device states shown in the fleet list (deriveDeviceState in 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57375" cy="3238500"/>
                    </a:xfrm>
                    <a:prstGeom prst="rect">
                      <a:avLst/>
                    </a:prstGeom>
                  </pic:spPr>
                </pic:pic>
              </a:graphicData>
            </a:graphic>
          </wp:inline>
        </w:drawing>
      </w:r>
    </w:p>
    <w:p w14:paraId="6B18A288" w14:textId="77777777" w:rsidR="00DC72CD" w:rsidRDefault="00712AE0">
      <w:pPr>
        <w:spacing w:after="220"/>
        <w:jc w:val="center"/>
      </w:pPr>
      <w:r>
        <w:rPr>
          <w:b/>
          <w:bCs/>
          <w:color w:val="0C1E85"/>
          <w:sz w:val="18"/>
          <w:szCs w:val="18"/>
        </w:rPr>
        <w:t xml:space="preserve">Figure 13. </w:t>
      </w:r>
      <w:r>
        <w:rPr>
          <w:i/>
          <w:iCs/>
          <w:color w:val="5B6472"/>
          <w:sz w:val="18"/>
          <w:szCs w:val="18"/>
        </w:rPr>
        <w:t>Device states shown in the fleet list (deriveDeviceState in devices.ts)</w:t>
      </w:r>
    </w:p>
    <w:p w14:paraId="2B20220F" w14:textId="77777777" w:rsidR="00DC72CD" w:rsidRDefault="00712AE0">
      <w:r>
        <w:t>Revocation takes effect on the next request and closes an open event stream within 30 s (FR-052). Device access tokens last 15 minutes and refresh tokens rotate with reuse detection. Whatever role the assigned operator has, a device can never exceed the device permission ceiling: glasses paired to an admin still cannot manage members (FR-053).</w:t>
      </w:r>
    </w:p>
    <w:p w14:paraId="0AC76D99" w14:textId="77777777" w:rsidR="00DC72CD" w:rsidRDefault="00712AE0">
      <w:pPr>
        <w:keepNext/>
        <w:spacing w:before="120" w:after="60"/>
        <w:jc w:val="center"/>
      </w:pPr>
      <w:r>
        <w:rPr>
          <w:noProof/>
        </w:rPr>
        <w:drawing>
          <wp:inline distT="0" distB="0" distL="0" distR="0" wp14:anchorId="3992EF1D" wp14:editId="54EC0EAA">
            <wp:extent cx="2200275" cy="1371600"/>
            <wp:effectExtent l="0" t="0" r="0" b="0"/>
            <wp:docPr id="14" name="web-console-devices.jpg" descr="Field glasses fleet in the console" title="Field glasses fleet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00275" cy="1371600"/>
                    </a:xfrm>
                    <a:prstGeom prst="rect">
                      <a:avLst/>
                    </a:prstGeom>
                  </pic:spPr>
                </pic:pic>
              </a:graphicData>
            </a:graphic>
          </wp:inline>
        </w:drawing>
      </w:r>
    </w:p>
    <w:p w14:paraId="1FC43963" w14:textId="77777777" w:rsidR="00DC72CD" w:rsidRDefault="00712AE0">
      <w:pPr>
        <w:spacing w:after="220"/>
        <w:jc w:val="center"/>
      </w:pPr>
      <w:r>
        <w:rPr>
          <w:b/>
          <w:bCs/>
          <w:color w:val="0C1E85"/>
          <w:sz w:val="18"/>
          <w:szCs w:val="18"/>
        </w:rPr>
        <w:t xml:space="preserve">Figure 14. </w:t>
      </w:r>
      <w:r>
        <w:rPr>
          <w:i/>
          <w:iCs/>
          <w:color w:val="5B6472"/>
          <w:sz w:val="18"/>
          <w:szCs w:val="18"/>
        </w:rPr>
        <w:t>Field glasses fleet in the console</w:t>
      </w:r>
    </w:p>
    <w:p w14:paraId="45DA4449" w14:textId="77777777" w:rsidR="00DC72CD" w:rsidRDefault="00712AE0">
      <w:pPr>
        <w:pStyle w:val="Heading3"/>
        <w:keepNext/>
      </w:pPr>
      <w:r>
        <w:t>UI profiles</w:t>
      </w:r>
    </w:p>
    <w:p w14:paraId="617A7CA2" w14:textId="77777777" w:rsidR="00DC72CD" w:rsidRDefault="00712AE0">
      <w:r>
        <w:t>A UI profile controls what the glasses show (</w:t>
      </w:r>
      <w:r>
        <w:rPr>
          <w:rFonts w:ascii="Consolas" w:eastAsia="Consolas" w:hAnsi="Consolas" w:cs="Consolas"/>
          <w:color w:val="3346B0"/>
          <w:sz w:val="18"/>
          <w:szCs w:val="18"/>
          <w:shd w:val="clear" w:color="auto" w:fill="EEF2FE"/>
        </w:rPr>
        <w:t>/console/glasses-profiles</w:t>
      </w:r>
      <w:r>
        <w:t xml:space="preserve">, </w:t>
      </w:r>
      <w:r>
        <w:rPr>
          <w:rFonts w:ascii="Consolas" w:eastAsia="Consolas" w:hAnsi="Consolas" w:cs="Consolas"/>
          <w:color w:val="3346B0"/>
          <w:sz w:val="18"/>
          <w:szCs w:val="18"/>
          <w:shd w:val="clear" w:color="auto" w:fill="EEF2FE"/>
        </w:rPr>
        <w:t>ui-profiles.ts</w:t>
      </w:r>
      <w:r>
        <w:t xml:space="preserve">). Profiles are edited as drafts, published, and can be rolled back. Assignment can be made to a device, a user, a role or the whole organization; the most specific assignment with a published version wins. Publishing pushes the change live, so the glasses screens change without a restart. Managing profiles needs </w:t>
      </w:r>
      <w:r>
        <w:rPr>
          <w:rFonts w:ascii="Consolas" w:eastAsia="Consolas" w:hAnsi="Consolas" w:cs="Consolas"/>
          <w:color w:val="3346B0"/>
          <w:sz w:val="18"/>
          <w:szCs w:val="18"/>
          <w:shd w:val="clear" w:color="auto" w:fill="EEF2FE"/>
        </w:rPr>
        <w:t>device.manage</w:t>
      </w:r>
      <w:r>
        <w:t xml:space="preserve"> (admins and managers).</w:t>
      </w:r>
    </w:p>
    <w:p w14:paraId="330C4412" w14:textId="77777777" w:rsidR="00DC72CD" w:rsidRDefault="00712AE0">
      <w:pPr>
        <w:keepNext/>
        <w:spacing w:before="160"/>
      </w:pPr>
      <w:r>
        <w:rPr>
          <w:b/>
          <w:bCs/>
          <w:color w:val="0C1E85"/>
          <w:sz w:val="18"/>
          <w:szCs w:val="18"/>
        </w:rPr>
        <w:t xml:space="preserve">Table 9. </w:t>
      </w:r>
      <w:r>
        <w:rPr>
          <w:b/>
          <w:bCs/>
          <w:sz w:val="18"/>
          <w:szCs w:val="18"/>
        </w:rPr>
        <w:t>Fleet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DC72CD" w14:paraId="0CA94592"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9C2B9F" w14:textId="77777777" w:rsidR="00DC72CD" w:rsidRDefault="00712AE0">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425EBC" w14:textId="77777777" w:rsidR="00DC72CD" w:rsidRDefault="00712AE0">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392264" w14:textId="77777777" w:rsidR="00DC72CD" w:rsidRDefault="00712AE0">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E95D33" w14:textId="77777777" w:rsidR="00DC72CD" w:rsidRDefault="00712AE0">
            <w:pPr>
              <w:spacing w:after="0"/>
            </w:pPr>
            <w:r>
              <w:rPr>
                <w:rFonts w:ascii="Arial" w:eastAsia="Arial" w:hAnsi="Arial" w:cs="Arial"/>
                <w:b/>
                <w:bCs/>
                <w:color w:val="FFFFFF"/>
                <w:sz w:val="18"/>
                <w:szCs w:val="18"/>
              </w:rPr>
              <w:t>Status</w:t>
            </w:r>
          </w:p>
        </w:tc>
      </w:tr>
      <w:tr w:rsidR="00DC72CD" w14:paraId="7CC9C945"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EB5EC" w14:textId="77777777" w:rsidR="00DC72CD" w:rsidRDefault="00712AE0">
            <w:pPr>
              <w:spacing w:after="0"/>
            </w:pPr>
            <w:r>
              <w:rPr>
                <w:sz w:val="18"/>
                <w:szCs w:val="18"/>
              </w:rPr>
              <w:t>FR-050</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60E4D" w14:textId="77777777" w:rsidR="00DC72CD" w:rsidRDefault="00712AE0">
            <w:pPr>
              <w:spacing w:after="0"/>
            </w:pPr>
            <w:r>
              <w:rPr>
                <w:sz w:val="18"/>
                <w:szCs w:val="18"/>
              </w:rPr>
              <w:t>Pairing code, QR, 5 min TTL, 3 s polling, approval</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F8B92"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A3395" w14:textId="77777777" w:rsidR="00DC72CD" w:rsidRDefault="00712AE0">
            <w:pPr>
              <w:spacing w:after="0"/>
            </w:pPr>
            <w:r>
              <w:rPr>
                <w:sz w:val="18"/>
                <w:szCs w:val="18"/>
              </w:rPr>
              <w:t>Built</w:t>
            </w:r>
          </w:p>
        </w:tc>
      </w:tr>
      <w:tr w:rsidR="00DC72CD" w14:paraId="251BC273"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3B5CB7" w14:textId="77777777" w:rsidR="00DC72CD" w:rsidRDefault="00712AE0">
            <w:pPr>
              <w:spacing w:after="0"/>
            </w:pPr>
            <w:r>
              <w:rPr>
                <w:sz w:val="18"/>
                <w:szCs w:val="18"/>
              </w:rPr>
              <w:t>FR-051</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0D409" w14:textId="77777777" w:rsidR="00DC72CD" w:rsidRDefault="00712AE0">
            <w:pPr>
              <w:spacing w:after="0"/>
            </w:pPr>
            <w:r>
              <w:rPr>
                <w:sz w:val="18"/>
                <w:szCs w:val="18"/>
              </w:rPr>
              <w:t>Device tokens, rotation, reuse detection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34B44"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B3C0D" w14:textId="77777777" w:rsidR="00DC72CD" w:rsidRDefault="00712AE0">
            <w:pPr>
              <w:spacing w:after="0"/>
            </w:pPr>
            <w:r>
              <w:rPr>
                <w:sz w:val="18"/>
                <w:szCs w:val="18"/>
              </w:rPr>
              <w:t>Built</w:t>
            </w:r>
          </w:p>
        </w:tc>
      </w:tr>
      <w:tr w:rsidR="00DC72CD" w14:paraId="625FB9C1"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F75D8" w14:textId="77777777" w:rsidR="00DC72CD" w:rsidRDefault="00712AE0">
            <w:pPr>
              <w:spacing w:after="0"/>
            </w:pPr>
            <w:r>
              <w:rPr>
                <w:sz w:val="18"/>
                <w:szCs w:val="18"/>
              </w:rPr>
              <w:t>FR-052</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89E8F" w14:textId="77777777" w:rsidR="00DC72CD" w:rsidRDefault="00712AE0">
            <w:pPr>
              <w:spacing w:after="0"/>
            </w:pPr>
            <w:r>
              <w:rPr>
                <w:sz w:val="18"/>
                <w:szCs w:val="18"/>
              </w:rPr>
              <w:t>Suspend, reactivate, revoke, reassign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7AB8B"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CB3EF" w14:textId="77777777" w:rsidR="00DC72CD" w:rsidRDefault="00712AE0">
            <w:pPr>
              <w:spacing w:after="0"/>
            </w:pPr>
            <w:r>
              <w:rPr>
                <w:sz w:val="18"/>
                <w:szCs w:val="18"/>
              </w:rPr>
              <w:t>Built</w:t>
            </w:r>
          </w:p>
        </w:tc>
      </w:tr>
      <w:tr w:rsidR="00DC72CD" w14:paraId="2D1C814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660A77" w14:textId="77777777" w:rsidR="00DC72CD" w:rsidRDefault="00712AE0">
            <w:pPr>
              <w:spacing w:after="0"/>
            </w:pPr>
            <w:r>
              <w:rPr>
                <w:sz w:val="18"/>
                <w:szCs w:val="18"/>
              </w:rPr>
              <w:t>FR-053</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C398B" w14:textId="77777777" w:rsidR="00DC72CD" w:rsidRDefault="00712AE0">
            <w:pPr>
              <w:spacing w:after="0"/>
            </w:pPr>
            <w:r>
              <w:rPr>
                <w:sz w:val="18"/>
                <w:szCs w:val="18"/>
              </w:rPr>
              <w:t>Device permission ceiling</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859D2"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A9C57" w14:textId="77777777" w:rsidR="00DC72CD" w:rsidRDefault="00712AE0">
            <w:pPr>
              <w:spacing w:after="0"/>
            </w:pPr>
            <w:r>
              <w:rPr>
                <w:sz w:val="18"/>
                <w:szCs w:val="18"/>
              </w:rPr>
              <w:t>Built</w:t>
            </w:r>
          </w:p>
        </w:tc>
      </w:tr>
      <w:tr w:rsidR="00DC72CD" w14:paraId="1821143B"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89287" w14:textId="77777777" w:rsidR="00DC72CD" w:rsidRDefault="00712AE0">
            <w:pPr>
              <w:spacing w:after="0"/>
            </w:pPr>
            <w:r>
              <w:rPr>
                <w:sz w:val="18"/>
                <w:szCs w:val="18"/>
              </w:rPr>
              <w:t>FR-054</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A2A0C" w14:textId="77777777" w:rsidR="00DC72CD" w:rsidRDefault="00712AE0">
            <w:pPr>
              <w:spacing w:after="0"/>
            </w:pPr>
            <w:r>
              <w:rPr>
                <w:sz w:val="18"/>
                <w:szCs w:val="18"/>
              </w:rPr>
              <w:t>UI profiles: draft, publish, rollback, precedence, live push</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BE281" w14:textId="77777777" w:rsidR="00DC72CD" w:rsidRDefault="00712AE0">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D4807" w14:textId="77777777" w:rsidR="00DC72CD" w:rsidRDefault="00712AE0">
            <w:pPr>
              <w:spacing w:after="0"/>
            </w:pPr>
            <w:r>
              <w:rPr>
                <w:sz w:val="18"/>
                <w:szCs w:val="18"/>
              </w:rPr>
              <w:t>Built</w:t>
            </w:r>
          </w:p>
        </w:tc>
      </w:tr>
      <w:tr w:rsidR="00DC72CD" w14:paraId="3250602D"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1CD30" w14:textId="77777777" w:rsidR="00DC72CD" w:rsidRDefault="00712AE0">
            <w:pPr>
              <w:spacing w:after="0"/>
            </w:pPr>
            <w:r>
              <w:rPr>
                <w:sz w:val="18"/>
                <w:szCs w:val="18"/>
              </w:rPr>
              <w:t>FR-058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9754A" w14:textId="77777777" w:rsidR="00DC72CD" w:rsidRDefault="00712AE0">
            <w:pPr>
              <w:spacing w:after="0"/>
            </w:pPr>
            <w:r>
              <w:rPr>
                <w:sz w:val="18"/>
                <w:szCs w:val="18"/>
              </w:rPr>
              <w:t>Log out and unpair from the glasses menu</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58355" w14:textId="77777777" w:rsidR="00DC72CD" w:rsidRDefault="00712AE0">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C19A3" w14:textId="77777777" w:rsidR="00DC72CD" w:rsidRDefault="00712AE0">
            <w:pPr>
              <w:spacing w:after="0"/>
            </w:pPr>
            <w:r>
              <w:rPr>
                <w:sz w:val="18"/>
                <w:szCs w:val="18"/>
              </w:rPr>
              <w:t>Built</w:t>
            </w:r>
          </w:p>
        </w:tc>
      </w:tr>
    </w:tbl>
    <w:p w14:paraId="50866FA5" w14:textId="77777777" w:rsidR="00DC72CD" w:rsidRDefault="00DC72CD">
      <w:pPr>
        <w:spacing w:after="120"/>
      </w:pPr>
    </w:p>
    <w:p w14:paraId="5075E9DA" w14:textId="77777777" w:rsidR="00DC72CD" w:rsidRDefault="00712AE0">
      <w:r>
        <w:lastRenderedPageBreak/>
        <w:t>Status: Built. Next: fleet health signals (battery, app version) once the glasses bridge reports them.</w:t>
      </w:r>
    </w:p>
    <w:p w14:paraId="56993306" w14:textId="77777777" w:rsidR="00DC72CD" w:rsidRDefault="00712AE0">
      <w:pPr>
        <w:pStyle w:val="Heading2"/>
        <w:keepNext/>
      </w:pPr>
      <w:bookmarkStart w:id="9" w:name="_Toc243915857"/>
      <w:r>
        <w:t>1.9  Audit documents: review and approval</w:t>
      </w:r>
      <w:bookmarkEnd w:id="9"/>
    </w:p>
    <w:p w14:paraId="4E475D6C" w14:textId="77777777" w:rsidR="00DC72CD" w:rsidRDefault="00712AE0">
      <w:pPr>
        <w:pStyle w:val="Heading3"/>
        <w:keepNext/>
      </w:pPr>
      <w:r>
        <w:t>Purpose and scope</w:t>
      </w:r>
    </w:p>
    <w:p w14:paraId="22D7D5D2" w14:textId="77777777" w:rsidR="00DC72CD" w:rsidRDefault="00712AE0">
      <w:r>
        <w:t>Paper log sheets scanned in the field become evidence only after a person has checked them and a second person has approved them. The console side (</w:t>
      </w:r>
      <w:r>
        <w:rPr>
          <w:rFonts w:ascii="Consolas" w:eastAsia="Consolas" w:hAnsi="Consolas" w:cs="Consolas"/>
          <w:color w:val="3346B0"/>
          <w:sz w:val="18"/>
          <w:szCs w:val="18"/>
          <w:shd w:val="clear" w:color="auto" w:fill="EEF2FE"/>
        </w:rPr>
        <w:t>/console/audit-docs</w:t>
      </w:r>
      <w:r>
        <w:t xml:space="preserve">, </w:t>
      </w:r>
      <w:r>
        <w:rPr>
          <w:rFonts w:ascii="Consolas" w:eastAsia="Consolas" w:hAnsi="Consolas" w:cs="Consolas"/>
          <w:color w:val="3346B0"/>
          <w:sz w:val="18"/>
          <w:szCs w:val="18"/>
          <w:shd w:val="clear" w:color="auto" w:fill="EEF2FE"/>
        </w:rPr>
        <w:t>work/auditdocs.tsx</w:t>
      </w:r>
      <w:r>
        <w:t>) is that review desk. Capture, page detection and OCR are covered in the scanning part of this book.</w:t>
      </w:r>
    </w:p>
    <w:p w14:paraId="4D32AE1B" w14:textId="77777777" w:rsidR="00DC72CD" w:rsidRDefault="00712AE0">
      <w:r>
        <w:t>In scope: field review (confirm, correct, flag, reset) with the original value kept (FR-064), bulk-confirm where engines agree (FR-069), four-eyes approval (FR-065), the evidence PDF (FR-066). Planned: electronic signature with re-authentication (FR-068).</w:t>
      </w:r>
    </w:p>
    <w:p w14:paraId="2C4E3354" w14:textId="77777777" w:rsidR="00DC72CD" w:rsidRDefault="00712AE0">
      <w:pPr>
        <w:keepNext/>
        <w:spacing w:before="120" w:after="60"/>
        <w:jc w:val="center"/>
      </w:pPr>
      <w:r>
        <w:rPr>
          <w:noProof/>
        </w:rPr>
        <w:drawing>
          <wp:inline distT="0" distB="0" distL="0" distR="0" wp14:anchorId="7EFB7582" wp14:editId="0FD7EFB2">
            <wp:extent cx="2057400" cy="3238500"/>
            <wp:effectExtent l="0" t="0" r="0" b="0"/>
            <wp:docPr id="15" name="65a3a4991ac432cf.png" descr="Audit document states on the console side (AuditDocStatus in auditdoc.ts)" title="Audit document states on the console side (AuditDocStatus in auditdo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57400" cy="3238500"/>
                    </a:xfrm>
                    <a:prstGeom prst="rect">
                      <a:avLst/>
                    </a:prstGeom>
                  </pic:spPr>
                </pic:pic>
              </a:graphicData>
            </a:graphic>
          </wp:inline>
        </w:drawing>
      </w:r>
    </w:p>
    <w:p w14:paraId="4F13D81C" w14:textId="77777777" w:rsidR="00DC72CD" w:rsidRDefault="00712AE0">
      <w:pPr>
        <w:spacing w:after="220"/>
        <w:jc w:val="center"/>
      </w:pPr>
      <w:r>
        <w:rPr>
          <w:b/>
          <w:bCs/>
          <w:color w:val="0C1E85"/>
          <w:sz w:val="18"/>
          <w:szCs w:val="18"/>
        </w:rPr>
        <w:t xml:space="preserve">Figure 15. </w:t>
      </w:r>
      <w:r>
        <w:rPr>
          <w:i/>
          <w:iCs/>
          <w:color w:val="5B6472"/>
          <w:sz w:val="18"/>
          <w:szCs w:val="18"/>
        </w:rPr>
        <w:t>Audit document states on the console side (AuditDocStatus in auditdoc.ts)</w:t>
      </w:r>
    </w:p>
    <w:p w14:paraId="475685A9" w14:textId="77777777" w:rsidR="00DC72CD" w:rsidRDefault="00712AE0">
      <w:r>
        <w:t xml:space="preserve">The reviewer sees each extracted value beside its crop of the page, with the engines that read it and their agreement. Values where at least two independent engines match with confidence of 0.8 or more can be confirmed in bulk; everything else is confirmed, corrected or flagged one by one, and the original reading is always kept. Verify is blocked while any item is pending or flagged. Approval needs </w:t>
      </w:r>
      <w:r>
        <w:rPr>
          <w:rFonts w:ascii="Consolas" w:eastAsia="Consolas" w:hAnsi="Consolas" w:cs="Consolas"/>
          <w:color w:val="3346B0"/>
          <w:sz w:val="18"/>
          <w:szCs w:val="18"/>
          <w:shd w:val="clear" w:color="auto" w:fill="EEF2FE"/>
        </w:rPr>
        <w:t>auditdoc.approve</w:t>
      </w:r>
      <w:r>
        <w:t xml:space="preserve"> (admins and managers) and must come from someone other than the verifier, except in demo tenants where self-approval is allowed and recorded as such. The approved PDF carries the verification trail, the searchable original and a reconstructed page.</w:t>
      </w:r>
    </w:p>
    <w:p w14:paraId="5D5275EA" w14:textId="77777777" w:rsidR="00DC72CD" w:rsidRDefault="00712AE0">
      <w:pPr>
        <w:keepNext/>
        <w:spacing w:before="120" w:after="60"/>
        <w:jc w:val="center"/>
      </w:pPr>
      <w:r>
        <w:rPr>
          <w:noProof/>
        </w:rPr>
        <w:drawing>
          <wp:inline distT="0" distB="0" distL="0" distR="0" wp14:anchorId="6A132FB1" wp14:editId="7D1983B2">
            <wp:extent cx="2200275" cy="1371600"/>
            <wp:effectExtent l="0" t="0" r="0" b="0"/>
            <wp:docPr id="16" name="web-console-audit-docs.jpg" descr="Audit documents review in the console" title="Audit documents review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00275" cy="1371600"/>
                    </a:xfrm>
                    <a:prstGeom prst="rect">
                      <a:avLst/>
                    </a:prstGeom>
                  </pic:spPr>
                </pic:pic>
              </a:graphicData>
            </a:graphic>
          </wp:inline>
        </w:drawing>
      </w:r>
    </w:p>
    <w:p w14:paraId="3F8283D3" w14:textId="77777777" w:rsidR="00DC72CD" w:rsidRDefault="00712AE0">
      <w:pPr>
        <w:spacing w:after="220"/>
        <w:jc w:val="center"/>
      </w:pPr>
      <w:r>
        <w:rPr>
          <w:b/>
          <w:bCs/>
          <w:color w:val="0C1E85"/>
          <w:sz w:val="18"/>
          <w:szCs w:val="18"/>
        </w:rPr>
        <w:t xml:space="preserve">Figure 16. </w:t>
      </w:r>
      <w:r>
        <w:rPr>
          <w:i/>
          <w:iCs/>
          <w:color w:val="5B6472"/>
          <w:sz w:val="18"/>
          <w:szCs w:val="18"/>
        </w:rPr>
        <w:t>Audit documents review in the console</w:t>
      </w:r>
    </w:p>
    <w:p w14:paraId="0D080C1F" w14:textId="77777777" w:rsidR="00DC72CD" w:rsidRDefault="00712AE0">
      <w:pPr>
        <w:keepNext/>
        <w:spacing w:before="160"/>
      </w:pPr>
      <w:r>
        <w:rPr>
          <w:b/>
          <w:bCs/>
          <w:color w:val="0C1E85"/>
          <w:sz w:val="18"/>
          <w:szCs w:val="18"/>
        </w:rPr>
        <w:t xml:space="preserve">Table 10. </w:t>
      </w:r>
      <w:r>
        <w:rPr>
          <w:b/>
          <w:bCs/>
          <w:sz w:val="18"/>
          <w:szCs w:val="18"/>
        </w:rPr>
        <w:t>Audit review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6233"/>
        <w:gridCol w:w="799"/>
        <w:gridCol w:w="1247"/>
      </w:tblGrid>
      <w:tr w:rsidR="00DC72CD" w14:paraId="24DD1204" w14:textId="77777777">
        <w:trPr>
          <w:cantSplit/>
          <w:tblHeader/>
        </w:trPr>
        <w:tc>
          <w:tcPr>
            <w:tcW w:w="11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C5CC45" w14:textId="77777777" w:rsidR="00DC72CD" w:rsidRDefault="00712AE0">
            <w:pPr>
              <w:spacing w:after="0"/>
            </w:pPr>
            <w:r>
              <w:rPr>
                <w:rFonts w:ascii="Arial" w:eastAsia="Arial" w:hAnsi="Arial" w:cs="Arial"/>
                <w:b/>
                <w:bCs/>
                <w:color w:val="FFFFFF"/>
                <w:sz w:val="18"/>
                <w:szCs w:val="18"/>
              </w:rPr>
              <w:t>ID</w:t>
            </w:r>
          </w:p>
        </w:tc>
        <w:tc>
          <w:tcPr>
            <w:tcW w:w="62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3A1FBA" w14:textId="77777777" w:rsidR="00DC72CD" w:rsidRDefault="00712AE0">
            <w:pPr>
              <w:spacing w:after="0"/>
            </w:pPr>
            <w:r>
              <w:rPr>
                <w:rFonts w:ascii="Arial" w:eastAsia="Arial" w:hAnsi="Arial" w:cs="Arial"/>
                <w:b/>
                <w:bCs/>
                <w:color w:val="FFFFFF"/>
                <w:sz w:val="18"/>
                <w:szCs w:val="18"/>
              </w:rPr>
              <w:t>Requirement</w:t>
            </w:r>
          </w:p>
        </w:tc>
        <w:tc>
          <w:tcPr>
            <w:tcW w:w="7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DFDFEF" w14:textId="77777777" w:rsidR="00DC72CD" w:rsidRDefault="00712AE0">
            <w:pPr>
              <w:spacing w:after="0"/>
            </w:pPr>
            <w:r>
              <w:rPr>
                <w:rFonts w:ascii="Arial" w:eastAsia="Arial" w:hAnsi="Arial" w:cs="Arial"/>
                <w:b/>
                <w:bCs/>
                <w:color w:val="FFFFFF"/>
                <w:sz w:val="18"/>
                <w:szCs w:val="18"/>
              </w:rPr>
              <w:t>Pri</w:t>
            </w:r>
          </w:p>
        </w:tc>
        <w:tc>
          <w:tcPr>
            <w:tcW w:w="1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9ECAF6" w14:textId="77777777" w:rsidR="00DC72CD" w:rsidRDefault="00712AE0">
            <w:pPr>
              <w:spacing w:after="0"/>
            </w:pPr>
            <w:r>
              <w:rPr>
                <w:rFonts w:ascii="Arial" w:eastAsia="Arial" w:hAnsi="Arial" w:cs="Arial"/>
                <w:b/>
                <w:bCs/>
                <w:color w:val="FFFFFF"/>
                <w:sz w:val="18"/>
                <w:szCs w:val="18"/>
              </w:rPr>
              <w:t>Status</w:t>
            </w:r>
          </w:p>
        </w:tc>
      </w:tr>
      <w:tr w:rsidR="00DC72CD" w14:paraId="4D3C2E70"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8E457" w14:textId="77777777" w:rsidR="00DC72CD" w:rsidRDefault="00712AE0">
            <w:pPr>
              <w:spacing w:after="0"/>
            </w:pPr>
            <w:r>
              <w:rPr>
                <w:sz w:val="18"/>
                <w:szCs w:val="18"/>
              </w:rPr>
              <w:t>FR-064</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CC2FD" w14:textId="77777777" w:rsidR="00DC72CD" w:rsidRDefault="00712AE0">
            <w:pPr>
              <w:spacing w:after="0"/>
            </w:pPr>
            <w:r>
              <w:rPr>
                <w:sz w:val="18"/>
                <w:szCs w:val="18"/>
              </w:rPr>
              <w:t>Confirm, correct, flag, reset; verify gate</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10E2B" w14:textId="77777777" w:rsidR="00DC72CD" w:rsidRDefault="00712AE0">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9728B" w14:textId="77777777" w:rsidR="00DC72CD" w:rsidRDefault="00712AE0">
            <w:pPr>
              <w:spacing w:after="0"/>
            </w:pPr>
            <w:r>
              <w:rPr>
                <w:sz w:val="18"/>
                <w:szCs w:val="18"/>
              </w:rPr>
              <w:t>Built</w:t>
            </w:r>
          </w:p>
        </w:tc>
      </w:tr>
      <w:tr w:rsidR="00DC72CD" w14:paraId="5B6A6CC2"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CE66EA" w14:textId="77777777" w:rsidR="00DC72CD" w:rsidRDefault="00712AE0">
            <w:pPr>
              <w:spacing w:after="0"/>
            </w:pPr>
            <w:r>
              <w:rPr>
                <w:sz w:val="18"/>
                <w:szCs w:val="18"/>
              </w:rPr>
              <w:lastRenderedPageBreak/>
              <w:t>FR-069</w:t>
            </w:r>
          </w:p>
        </w:tc>
        <w:tc>
          <w:tcPr>
            <w:tcW w:w="62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EEBE2" w14:textId="77777777" w:rsidR="00DC72CD" w:rsidRDefault="00712AE0">
            <w:pPr>
              <w:spacing w:after="0"/>
            </w:pPr>
            <w:r>
              <w:rPr>
                <w:sz w:val="18"/>
                <w:szCs w:val="18"/>
              </w:rPr>
              <w:t>Bulk-confirm agreed multi-engine values</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C24E1" w14:textId="77777777" w:rsidR="00DC72CD" w:rsidRDefault="00712AE0">
            <w:pPr>
              <w:spacing w:after="0"/>
            </w:pPr>
            <w:r>
              <w:rPr>
                <w:sz w:val="18"/>
                <w:szCs w:val="18"/>
              </w:rPr>
              <w:t>S</w:t>
            </w:r>
          </w:p>
        </w:tc>
        <w:tc>
          <w:tcPr>
            <w:tcW w:w="1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F952B" w14:textId="77777777" w:rsidR="00DC72CD" w:rsidRDefault="00712AE0">
            <w:pPr>
              <w:spacing w:after="0"/>
            </w:pPr>
            <w:r>
              <w:rPr>
                <w:sz w:val="18"/>
                <w:szCs w:val="18"/>
              </w:rPr>
              <w:t>Built</w:t>
            </w:r>
          </w:p>
        </w:tc>
      </w:tr>
      <w:tr w:rsidR="00DC72CD" w14:paraId="765611DF"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B3C06" w14:textId="77777777" w:rsidR="00DC72CD" w:rsidRDefault="00712AE0">
            <w:pPr>
              <w:spacing w:after="0"/>
            </w:pPr>
            <w:r>
              <w:rPr>
                <w:sz w:val="18"/>
                <w:szCs w:val="18"/>
              </w:rPr>
              <w:t>FR-065</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9A7B16" w14:textId="77777777" w:rsidR="00DC72CD" w:rsidRDefault="00712AE0">
            <w:pPr>
              <w:spacing w:after="0"/>
            </w:pPr>
            <w:r>
              <w:rPr>
                <w:sz w:val="18"/>
                <w:szCs w:val="18"/>
              </w:rPr>
              <w:t>Independent approval (four eyes)</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0CAB7" w14:textId="77777777" w:rsidR="00DC72CD" w:rsidRDefault="00712AE0">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DB283" w14:textId="77777777" w:rsidR="00DC72CD" w:rsidRDefault="00712AE0">
            <w:pPr>
              <w:spacing w:after="0"/>
            </w:pPr>
            <w:r>
              <w:rPr>
                <w:sz w:val="18"/>
                <w:szCs w:val="18"/>
              </w:rPr>
              <w:t>Built</w:t>
            </w:r>
          </w:p>
        </w:tc>
      </w:tr>
      <w:tr w:rsidR="00DC72CD" w14:paraId="40677D76"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88063" w14:textId="77777777" w:rsidR="00DC72CD" w:rsidRDefault="00712AE0">
            <w:pPr>
              <w:spacing w:after="0"/>
            </w:pPr>
            <w:r>
              <w:rPr>
                <w:sz w:val="18"/>
                <w:szCs w:val="18"/>
              </w:rPr>
              <w:t>FR-066</w:t>
            </w:r>
          </w:p>
        </w:tc>
        <w:tc>
          <w:tcPr>
            <w:tcW w:w="62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230D9" w14:textId="77777777" w:rsidR="00DC72CD" w:rsidRDefault="00712AE0">
            <w:pPr>
              <w:spacing w:after="0"/>
            </w:pPr>
            <w:r>
              <w:rPr>
                <w:sz w:val="18"/>
                <w:szCs w:val="18"/>
              </w:rPr>
              <w:t>PDF with trail, searchable original, reconstruction</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901B3" w14:textId="77777777" w:rsidR="00DC72CD" w:rsidRDefault="00712AE0">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2F616" w14:textId="77777777" w:rsidR="00DC72CD" w:rsidRDefault="00712AE0">
            <w:pPr>
              <w:spacing w:after="0"/>
            </w:pPr>
            <w:r>
              <w:rPr>
                <w:sz w:val="18"/>
                <w:szCs w:val="18"/>
              </w:rPr>
              <w:t>Built</w:t>
            </w:r>
          </w:p>
        </w:tc>
      </w:tr>
      <w:tr w:rsidR="00DC72CD" w14:paraId="27D33626"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4FF0B" w14:textId="77777777" w:rsidR="00DC72CD" w:rsidRDefault="00712AE0">
            <w:pPr>
              <w:spacing w:after="0"/>
            </w:pPr>
            <w:r>
              <w:rPr>
                <w:sz w:val="18"/>
                <w:szCs w:val="18"/>
              </w:rPr>
              <w:t>FR-068</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92768" w14:textId="77777777" w:rsidR="00DC72CD" w:rsidRDefault="00712AE0">
            <w:pPr>
              <w:spacing w:after="0"/>
            </w:pPr>
            <w:r>
              <w:rPr>
                <w:sz w:val="18"/>
                <w:szCs w:val="18"/>
              </w:rPr>
              <w:t>Electronic signature with re-authentication</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99587" w14:textId="77777777" w:rsidR="00DC72CD" w:rsidRDefault="00712AE0">
            <w:pPr>
              <w:spacing w:after="0"/>
            </w:pPr>
            <w:r>
              <w:rPr>
                <w:sz w:val="18"/>
                <w:szCs w:val="18"/>
              </w:rPr>
              <w:t>S</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A203B" w14:textId="77777777" w:rsidR="00DC72CD" w:rsidRDefault="00712AE0">
            <w:pPr>
              <w:spacing w:after="0"/>
            </w:pPr>
            <w:r>
              <w:rPr>
                <w:sz w:val="18"/>
                <w:szCs w:val="18"/>
              </w:rPr>
              <w:t>Planned</w:t>
            </w:r>
          </w:p>
        </w:tc>
      </w:tr>
    </w:tbl>
    <w:p w14:paraId="6CD12AEA" w14:textId="77777777" w:rsidR="00DC72CD" w:rsidRDefault="00DC72CD">
      <w:pPr>
        <w:spacing w:after="120"/>
      </w:pPr>
    </w:p>
    <w:p w14:paraId="2F684E6B" w14:textId="77777777" w:rsidR="00DC72CD" w:rsidRDefault="00712AE0">
      <w:r>
        <w:t>Status: Built. Next: electronic signature, which regulated customers will ask for before audit documents replace paper.</w:t>
      </w:r>
    </w:p>
    <w:p w14:paraId="4F9518A4" w14:textId="77777777" w:rsidR="00DC72CD" w:rsidRDefault="00712AE0">
      <w:pPr>
        <w:pStyle w:val="Heading2"/>
        <w:keepNext/>
      </w:pPr>
      <w:bookmarkStart w:id="10" w:name="_Toc243915858"/>
      <w:r>
        <w:t>1.10  Reports, insights and the assistant</w:t>
      </w:r>
      <w:bookmarkEnd w:id="10"/>
    </w:p>
    <w:p w14:paraId="25DF2724" w14:textId="77777777" w:rsidR="00DC72CD" w:rsidRDefault="00712AE0">
      <w:pPr>
        <w:pStyle w:val="Heading3"/>
        <w:keepNext/>
      </w:pPr>
      <w:r>
        <w:t>Purpose and scope</w:t>
      </w:r>
    </w:p>
    <w:p w14:paraId="7CED6891" w14:textId="77777777" w:rsidR="00DC72CD" w:rsidRDefault="00712AE0">
      <w:r>
        <w:t>Managers and auditors need numbers they can defend. Reports (</w:t>
      </w:r>
      <w:r>
        <w:rPr>
          <w:rFonts w:ascii="Consolas" w:eastAsia="Consolas" w:hAnsi="Consolas" w:cs="Consolas"/>
          <w:color w:val="3346B0"/>
          <w:sz w:val="18"/>
          <w:szCs w:val="18"/>
          <w:shd w:val="clear" w:color="auto" w:fill="EEF2FE"/>
        </w:rPr>
        <w:t>/console/reports</w:t>
      </w:r>
      <w:r>
        <w:t xml:space="preserve">, </w:t>
      </w:r>
      <w:r>
        <w:rPr>
          <w:rFonts w:ascii="Consolas" w:eastAsia="Consolas" w:hAnsi="Consolas" w:cs="Consolas"/>
          <w:color w:val="3346B0"/>
          <w:sz w:val="18"/>
          <w:szCs w:val="18"/>
          <w:shd w:val="clear" w:color="auto" w:fill="EEF2FE"/>
        </w:rPr>
        <w:t>insights.ts</w:t>
      </w:r>
      <w:r>
        <w:t>) cover inspections, alarms, maintenance, devices and operators, in JSON for the page and CSV for export (FR-081). The alarm report includes median minutes to acknowledge; the inspection report includes on-time rate and the share submitted via glasses. Those fields are the data sources for most of the pilot KPIs below.</w:t>
      </w:r>
    </w:p>
    <w:p w14:paraId="3AD1705F" w14:textId="77777777" w:rsidR="00DC72CD" w:rsidRDefault="00712AE0">
      <w:r>
        <w:t>The assistant is grounded and read-only. In the console it appears as SOP retrieval on the documents page (FR-070); the voice assistant (</w:t>
      </w:r>
      <w:r>
        <w:rPr>
          <w:rFonts w:ascii="Consolas" w:eastAsia="Consolas" w:hAnsi="Consolas" w:cs="Consolas"/>
          <w:color w:val="3346B0"/>
          <w:sz w:val="18"/>
          <w:szCs w:val="18"/>
          <w:shd w:val="clear" w:color="auto" w:fill="EEF2FE"/>
        </w:rPr>
        <w:t>/assistant/ask</w:t>
      </w:r>
      <w:r>
        <w:t>) answers only from tenant data through read tools and has no write tools (FR-072, FR-078). Its full design is in the assistant part of this book.</w:t>
      </w:r>
    </w:p>
    <w:p w14:paraId="0FD0C35B" w14:textId="77777777" w:rsidR="00DC72CD" w:rsidRDefault="00712AE0">
      <w:pPr>
        <w:keepNext/>
        <w:spacing w:before="160"/>
      </w:pPr>
      <w:r>
        <w:rPr>
          <w:b/>
          <w:bCs/>
          <w:color w:val="0C1E85"/>
          <w:sz w:val="18"/>
          <w:szCs w:val="18"/>
        </w:rPr>
        <w:t xml:space="preserve">Table 11. </w:t>
      </w:r>
      <w:r>
        <w:rPr>
          <w:b/>
          <w:bCs/>
          <w:sz w:val="18"/>
          <w:szCs w:val="18"/>
        </w:rPr>
        <w:t>Reports and insights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5802"/>
        <w:gridCol w:w="903"/>
        <w:gridCol w:w="1418"/>
      </w:tblGrid>
      <w:tr w:rsidR="00DC72CD" w14:paraId="2E7F3A25" w14:textId="77777777">
        <w:trPr>
          <w:cantSplit/>
          <w:tblHeader/>
        </w:trPr>
        <w:tc>
          <w:tcPr>
            <w:tcW w:w="1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E3418A" w14:textId="77777777" w:rsidR="00DC72CD" w:rsidRDefault="00712AE0">
            <w:pPr>
              <w:spacing w:after="0"/>
            </w:pPr>
            <w:r>
              <w:rPr>
                <w:rFonts w:ascii="Arial" w:eastAsia="Arial" w:hAnsi="Arial" w:cs="Arial"/>
                <w:b/>
                <w:bCs/>
                <w:color w:val="FFFFFF"/>
                <w:sz w:val="18"/>
                <w:szCs w:val="18"/>
              </w:rPr>
              <w:t>ID</w:t>
            </w:r>
          </w:p>
        </w:tc>
        <w:tc>
          <w:tcPr>
            <w:tcW w:w="5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562FE9" w14:textId="77777777" w:rsidR="00DC72CD" w:rsidRDefault="00712AE0">
            <w:pPr>
              <w:spacing w:after="0"/>
            </w:pPr>
            <w:r>
              <w:rPr>
                <w:rFonts w:ascii="Arial" w:eastAsia="Arial" w:hAnsi="Arial" w:cs="Arial"/>
                <w:b/>
                <w:bCs/>
                <w:color w:val="FFFFFF"/>
                <w:sz w:val="18"/>
                <w:szCs w:val="18"/>
              </w:rPr>
              <w:t>Requirement</w:t>
            </w:r>
          </w:p>
        </w:tc>
        <w:tc>
          <w:tcPr>
            <w:tcW w:w="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78E33F" w14:textId="77777777" w:rsidR="00DC72CD" w:rsidRDefault="00712AE0">
            <w:pPr>
              <w:spacing w:after="0"/>
            </w:pPr>
            <w:r>
              <w:rPr>
                <w:rFonts w:ascii="Arial" w:eastAsia="Arial" w:hAnsi="Arial" w:cs="Arial"/>
                <w:b/>
                <w:bCs/>
                <w:color w:val="FFFFFF"/>
                <w:sz w:val="18"/>
                <w:szCs w:val="18"/>
              </w:rPr>
              <w:t>Pri</w:t>
            </w:r>
          </w:p>
        </w:tc>
        <w:tc>
          <w:tcPr>
            <w:tcW w:w="14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B2CD6A" w14:textId="77777777" w:rsidR="00DC72CD" w:rsidRDefault="00712AE0">
            <w:pPr>
              <w:spacing w:after="0"/>
            </w:pPr>
            <w:r>
              <w:rPr>
                <w:rFonts w:ascii="Arial" w:eastAsia="Arial" w:hAnsi="Arial" w:cs="Arial"/>
                <w:b/>
                <w:bCs/>
                <w:color w:val="FFFFFF"/>
                <w:sz w:val="18"/>
                <w:szCs w:val="18"/>
              </w:rPr>
              <w:t>Status</w:t>
            </w:r>
          </w:p>
        </w:tc>
      </w:tr>
      <w:tr w:rsidR="00DC72CD" w14:paraId="495C6E69"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660BA" w14:textId="77777777" w:rsidR="00DC72CD" w:rsidRDefault="00712AE0">
            <w:pPr>
              <w:spacing w:after="0"/>
            </w:pPr>
            <w:r>
              <w:rPr>
                <w:sz w:val="18"/>
                <w:szCs w:val="18"/>
              </w:rPr>
              <w:t>FR-081</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99DC1" w14:textId="77777777" w:rsidR="00DC72CD" w:rsidRDefault="00712AE0">
            <w:pPr>
              <w:spacing w:after="0"/>
            </w:pPr>
            <w:r>
              <w:rPr>
                <w:sz w:val="18"/>
                <w:szCs w:val="18"/>
              </w:rPr>
              <w:t>Reports for five areas in JSON and CSV</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5DB51" w14:textId="77777777" w:rsidR="00DC72CD" w:rsidRDefault="00712AE0">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B82FA" w14:textId="77777777" w:rsidR="00DC72CD" w:rsidRDefault="00712AE0">
            <w:pPr>
              <w:spacing w:after="0"/>
            </w:pPr>
            <w:r>
              <w:rPr>
                <w:sz w:val="18"/>
                <w:szCs w:val="18"/>
              </w:rPr>
              <w:t>Built</w:t>
            </w:r>
          </w:p>
        </w:tc>
      </w:tr>
      <w:tr w:rsidR="00DC72CD" w14:paraId="4721E7E2"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497D2" w14:textId="77777777" w:rsidR="00DC72CD" w:rsidRDefault="00712AE0">
            <w:pPr>
              <w:spacing w:after="0"/>
            </w:pPr>
            <w:r>
              <w:rPr>
                <w:sz w:val="18"/>
                <w:szCs w:val="18"/>
              </w:rPr>
              <w:t>FR-080</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13FCA" w14:textId="77777777" w:rsidR="00DC72CD" w:rsidRDefault="00712AE0">
            <w:pPr>
              <w:spacing w:after="0"/>
            </w:pPr>
            <w:r>
              <w:rPr>
                <w:sz w:val="18"/>
                <w:szCs w:val="18"/>
              </w:rPr>
              <w:t>Realtime events with replay</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8DC75" w14:textId="77777777" w:rsidR="00DC72CD" w:rsidRDefault="00712AE0">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E578E" w14:textId="77777777" w:rsidR="00DC72CD" w:rsidRDefault="00712AE0">
            <w:pPr>
              <w:spacing w:after="0"/>
            </w:pPr>
            <w:r>
              <w:rPr>
                <w:sz w:val="18"/>
                <w:szCs w:val="18"/>
              </w:rPr>
              <w:t>Built</w:t>
            </w:r>
          </w:p>
        </w:tc>
      </w:tr>
      <w:tr w:rsidR="00DC72CD" w14:paraId="27EAB2CD"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9A855" w14:textId="77777777" w:rsidR="00DC72CD" w:rsidRDefault="00712AE0">
            <w:pPr>
              <w:spacing w:after="0"/>
            </w:pPr>
            <w:r>
              <w:rPr>
                <w:sz w:val="18"/>
                <w:szCs w:val="18"/>
              </w:rPr>
              <w:t>FR-084</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BBFEA" w14:textId="77777777" w:rsidR="00DC72CD" w:rsidRDefault="00712AE0">
            <w:pPr>
              <w:spacing w:after="0"/>
            </w:pPr>
            <w:r>
              <w:rPr>
                <w:sz w:val="18"/>
                <w:szCs w:val="18"/>
              </w:rPr>
              <w:t>Simulation scenarios in demo tenants only</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E315F" w14:textId="77777777" w:rsidR="00DC72CD" w:rsidRDefault="00712AE0">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900A6" w14:textId="77777777" w:rsidR="00DC72CD" w:rsidRDefault="00712AE0">
            <w:pPr>
              <w:spacing w:after="0"/>
            </w:pPr>
            <w:r>
              <w:rPr>
                <w:sz w:val="18"/>
                <w:szCs w:val="18"/>
              </w:rPr>
              <w:t>Built</w:t>
            </w:r>
          </w:p>
        </w:tc>
      </w:tr>
      <w:tr w:rsidR="00DC72CD" w14:paraId="53A44251"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A3BC9" w14:textId="77777777" w:rsidR="00DC72CD" w:rsidRDefault="00712AE0">
            <w:pPr>
              <w:spacing w:after="0"/>
            </w:pPr>
            <w:r>
              <w:rPr>
                <w:sz w:val="18"/>
                <w:szCs w:val="18"/>
              </w:rPr>
              <w:t>FR-120</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347BA3" w14:textId="77777777" w:rsidR="00DC72CD" w:rsidRDefault="00712AE0">
            <w:pPr>
              <w:spacing w:after="0"/>
            </w:pPr>
            <w:r>
              <w:rPr>
                <w:sz w:val="18"/>
                <w:szCs w:val="18"/>
              </w:rPr>
              <w:t>Compliance summary per discharge point</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781286" w14:textId="77777777" w:rsidR="00DC72CD" w:rsidRDefault="00712AE0">
            <w:pPr>
              <w:spacing w:after="0"/>
            </w:pPr>
            <w:r>
              <w:rPr>
                <w:sz w:val="18"/>
                <w:szCs w:val="18"/>
              </w:rPr>
              <w:t>S</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B979D" w14:textId="77777777" w:rsidR="00DC72CD" w:rsidRDefault="00712AE0">
            <w:pPr>
              <w:spacing w:after="0"/>
            </w:pPr>
            <w:r>
              <w:rPr>
                <w:sz w:val="18"/>
                <w:szCs w:val="18"/>
              </w:rPr>
              <w:t>Planned</w:t>
            </w:r>
          </w:p>
        </w:tc>
      </w:tr>
      <w:tr w:rsidR="00DC72CD" w14:paraId="539B34B4"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10700" w14:textId="77777777" w:rsidR="00DC72CD" w:rsidRDefault="00712AE0">
            <w:pPr>
              <w:spacing w:after="0"/>
            </w:pPr>
            <w:r>
              <w:rPr>
                <w:sz w:val="18"/>
                <w:szCs w:val="18"/>
              </w:rPr>
              <w:t>FR-121</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66237" w14:textId="77777777" w:rsidR="00DC72CD" w:rsidRDefault="00712AE0">
            <w:pPr>
              <w:spacing w:after="0"/>
            </w:pPr>
            <w:r>
              <w:rPr>
                <w:sz w:val="18"/>
                <w:szCs w:val="18"/>
              </w:rPr>
              <w:t>Scheduled report delivery by email</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B2C24E" w14:textId="77777777" w:rsidR="00DC72CD" w:rsidRDefault="00712AE0">
            <w:pPr>
              <w:spacing w:after="0"/>
            </w:pPr>
            <w:r>
              <w:rPr>
                <w:sz w:val="18"/>
                <w:szCs w:val="18"/>
              </w:rPr>
              <w:t>C</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4FA83" w14:textId="77777777" w:rsidR="00DC72CD" w:rsidRDefault="00712AE0">
            <w:pPr>
              <w:spacing w:after="0"/>
            </w:pPr>
            <w:r>
              <w:rPr>
                <w:sz w:val="18"/>
                <w:szCs w:val="18"/>
              </w:rPr>
              <w:t>Planned</w:t>
            </w:r>
          </w:p>
        </w:tc>
      </w:tr>
      <w:tr w:rsidR="00DC72CD" w14:paraId="0BF12CB8"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1B150" w14:textId="77777777" w:rsidR="00DC72CD" w:rsidRDefault="00712AE0">
            <w:pPr>
              <w:spacing w:after="0"/>
            </w:pPr>
            <w:r>
              <w:rPr>
                <w:sz w:val="18"/>
                <w:szCs w:val="18"/>
              </w:rPr>
              <w:t>FR-122</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C0E52" w14:textId="77777777" w:rsidR="00DC72CD" w:rsidRDefault="00712AE0">
            <w:pPr>
              <w:spacing w:after="0"/>
            </w:pPr>
            <w:r>
              <w:rPr>
                <w:sz w:val="18"/>
                <w:szCs w:val="18"/>
              </w:rPr>
              <w:t>Grounded shift handover summary</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FE4BD7" w14:textId="77777777" w:rsidR="00DC72CD" w:rsidRDefault="00712AE0">
            <w:pPr>
              <w:spacing w:after="0"/>
            </w:pPr>
            <w:r>
              <w:rPr>
                <w:sz w:val="18"/>
                <w:szCs w:val="18"/>
              </w:rPr>
              <w:t>C</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B027BD" w14:textId="77777777" w:rsidR="00DC72CD" w:rsidRDefault="00712AE0">
            <w:pPr>
              <w:spacing w:after="0"/>
            </w:pPr>
            <w:r>
              <w:rPr>
                <w:sz w:val="18"/>
                <w:szCs w:val="18"/>
              </w:rPr>
              <w:t>Planned</w:t>
            </w:r>
          </w:p>
        </w:tc>
      </w:tr>
    </w:tbl>
    <w:p w14:paraId="3E4D4504" w14:textId="77777777" w:rsidR="00DC72CD" w:rsidRDefault="00DC72CD">
      <w:pPr>
        <w:spacing w:after="120"/>
      </w:pPr>
    </w:p>
    <w:p w14:paraId="355D90CE" w14:textId="77777777" w:rsidR="00DC72CD" w:rsidRDefault="00712AE0">
      <w:r>
        <w:t>Status: operational reports Built. Gap: no compliance summary against consent limits, which is the report regulators actually ask for. Next: FR-120 for the pilot.</w:t>
      </w:r>
    </w:p>
    <w:p w14:paraId="61890D52" w14:textId="77777777" w:rsidR="00DC72CD" w:rsidRDefault="00712AE0">
      <w:pPr>
        <w:pStyle w:val="Heading2"/>
        <w:keepNext/>
      </w:pPr>
      <w:bookmarkStart w:id="11" w:name="_Toc243915859"/>
      <w:r>
        <w:t>1.11  Organization admin</w:t>
      </w:r>
      <w:bookmarkEnd w:id="11"/>
    </w:p>
    <w:p w14:paraId="61D0DE80" w14:textId="77777777" w:rsidR="00DC72CD" w:rsidRDefault="00712AE0">
      <w:pPr>
        <w:pStyle w:val="Heading3"/>
        <w:keepNext/>
      </w:pPr>
      <w:r>
        <w:t>Purpose and scope</w:t>
      </w:r>
    </w:p>
    <w:p w14:paraId="24F4BAEE" w14:textId="77777777" w:rsidR="00DC72CD" w:rsidRDefault="00712AE0">
      <w:r>
        <w:t>Admins set up who can do what. The admin area covers operators (members), roles, invitations, sessions, organization settings, the audit log and, for Hydris staff, platform administration. Its rule is no escalation: nobody can grant a role above their own (</w:t>
      </w:r>
      <w:r>
        <w:rPr>
          <w:rFonts w:ascii="Consolas" w:eastAsia="Consolas" w:hAnsi="Consolas" w:cs="Consolas"/>
          <w:color w:val="3346B0"/>
          <w:sz w:val="18"/>
          <w:szCs w:val="18"/>
          <w:shd w:val="clear" w:color="auto" w:fill="EEF2FE"/>
        </w:rPr>
        <w:t>assignableRoles</w:t>
      </w:r>
      <w:r>
        <w:t>).</w:t>
      </w:r>
    </w:p>
    <w:p w14:paraId="5BB3FB8D" w14:textId="77777777" w:rsidR="00DC72CD" w:rsidRDefault="00712AE0">
      <w:pPr>
        <w:keepNext/>
        <w:spacing w:before="120" w:after="60"/>
        <w:jc w:val="center"/>
      </w:pPr>
      <w:r>
        <w:rPr>
          <w:noProof/>
        </w:rPr>
        <w:lastRenderedPageBreak/>
        <w:drawing>
          <wp:inline distT="0" distB="0" distL="0" distR="0" wp14:anchorId="56DE412B" wp14:editId="2776F20E">
            <wp:extent cx="5972175" cy="2714625"/>
            <wp:effectExtent l="0" t="0" r="0" b="0"/>
            <wp:docPr id="17" name="4428e36d4fffdada.png" descr="Inviting a member (org.ts, auth.ts)" title="Inviting a member (org.ts, aut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2714625"/>
                    </a:xfrm>
                    <a:prstGeom prst="rect">
                      <a:avLst/>
                    </a:prstGeom>
                  </pic:spPr>
                </pic:pic>
              </a:graphicData>
            </a:graphic>
          </wp:inline>
        </w:drawing>
      </w:r>
    </w:p>
    <w:p w14:paraId="22C627D1" w14:textId="77777777" w:rsidR="00DC72CD" w:rsidRDefault="00712AE0">
      <w:pPr>
        <w:spacing w:after="220"/>
        <w:jc w:val="center"/>
      </w:pPr>
      <w:r>
        <w:rPr>
          <w:b/>
          <w:bCs/>
          <w:color w:val="0C1E85"/>
          <w:sz w:val="18"/>
          <w:szCs w:val="18"/>
        </w:rPr>
        <w:t xml:space="preserve">Figure 17. </w:t>
      </w:r>
      <w:r>
        <w:rPr>
          <w:i/>
          <w:iCs/>
          <w:color w:val="5B6472"/>
          <w:sz w:val="18"/>
          <w:szCs w:val="18"/>
        </w:rPr>
        <w:t>Inviting a member (org.ts, auth.ts)</w:t>
      </w:r>
    </w:p>
    <w:p w14:paraId="26F23D5E" w14:textId="77777777" w:rsidR="00DC72CD" w:rsidRDefault="00712AE0">
      <w:r>
        <w:t xml:space="preserve">Invitation emails are written to </w:t>
      </w:r>
      <w:r>
        <w:rPr>
          <w:rFonts w:ascii="Consolas" w:eastAsia="Consolas" w:hAnsi="Consolas" w:cs="Consolas"/>
          <w:color w:val="3346B0"/>
          <w:sz w:val="18"/>
          <w:szCs w:val="18"/>
          <w:shd w:val="clear" w:color="auto" w:fill="EEF2FE"/>
        </w:rPr>
        <w:t>mail_outbox</w:t>
      </w:r>
      <w:r>
        <w:t xml:space="preserve"> but not yet sent; until email delivery lands (FR-086), the admin shares the link. Members can belong to several organizations and switch between them (FR-006); sessions can be listed and revoked (FR-009); TOTP MFA is available (FR-002). Organization settings need </w:t>
      </w:r>
      <w:r>
        <w:rPr>
          <w:rFonts w:ascii="Consolas" w:eastAsia="Consolas" w:hAnsi="Consolas" w:cs="Consolas"/>
          <w:color w:val="3346B0"/>
          <w:sz w:val="18"/>
          <w:szCs w:val="18"/>
          <w:shd w:val="clear" w:color="auto" w:fill="EEF2FE"/>
        </w:rPr>
        <w:t>org.manage</w:t>
      </w:r>
      <w:r>
        <w:t xml:space="preserve">, held only by </w:t>
      </w:r>
      <w:r>
        <w:rPr>
          <w:rFonts w:ascii="Consolas" w:eastAsia="Consolas" w:hAnsi="Consolas" w:cs="Consolas"/>
          <w:color w:val="3346B0"/>
          <w:sz w:val="18"/>
          <w:szCs w:val="18"/>
          <w:shd w:val="clear" w:color="auto" w:fill="EEF2FE"/>
        </w:rPr>
        <w:t>org_admin</w:t>
      </w:r>
      <w:r>
        <w:t>.</w:t>
      </w:r>
    </w:p>
    <w:p w14:paraId="3628FAB8" w14:textId="77777777" w:rsidR="00DC72CD" w:rsidRDefault="00712AE0">
      <w:r>
        <w:t>The audit log page (</w:t>
      </w:r>
      <w:r>
        <w:rPr>
          <w:rFonts w:ascii="Consolas" w:eastAsia="Consolas" w:hAnsi="Consolas" w:cs="Consolas"/>
          <w:color w:val="3346B0"/>
          <w:sz w:val="18"/>
          <w:szCs w:val="18"/>
          <w:shd w:val="clear" w:color="auto" w:fill="EEF2FE"/>
        </w:rPr>
        <w:t>/console/audit</w:t>
      </w:r>
      <w:r>
        <w:t xml:space="preserve">, FR-087) filters the append-only trail by action and entity and shows actor, time and IP; no API path updates or deletes an audit event (FR-082). Platform admins create and suspend customer organizations at </w:t>
      </w:r>
      <w:r>
        <w:rPr>
          <w:rFonts w:ascii="Consolas" w:eastAsia="Consolas" w:hAnsi="Consolas" w:cs="Consolas"/>
          <w:color w:val="3346B0"/>
          <w:sz w:val="18"/>
          <w:szCs w:val="18"/>
          <w:shd w:val="clear" w:color="auto" w:fill="EEF2FE"/>
        </w:rPr>
        <w:t>/console/platform</w:t>
      </w:r>
      <w:r>
        <w:t xml:space="preserve"> (FR-010); members of a suspended organization cannot sign in to it.</w:t>
      </w:r>
    </w:p>
    <w:p w14:paraId="5D2727D4" w14:textId="77777777" w:rsidR="00DC72CD" w:rsidRDefault="00712AE0">
      <w:pPr>
        <w:keepNext/>
        <w:spacing w:before="160"/>
      </w:pPr>
      <w:r>
        <w:rPr>
          <w:b/>
          <w:bCs/>
          <w:color w:val="0C1E85"/>
          <w:sz w:val="18"/>
          <w:szCs w:val="18"/>
        </w:rPr>
        <w:t xml:space="preserve">Table 12. </w:t>
      </w:r>
      <w:r>
        <w:rPr>
          <w:b/>
          <w:bCs/>
          <w:sz w:val="18"/>
          <w:szCs w:val="18"/>
        </w:rPr>
        <w:t>Organization admin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5752"/>
        <w:gridCol w:w="915"/>
        <w:gridCol w:w="1438"/>
      </w:tblGrid>
      <w:tr w:rsidR="00DC72CD" w14:paraId="34D5CA8E"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2FD8B1" w14:textId="77777777" w:rsidR="00DC72CD" w:rsidRDefault="00712AE0">
            <w:pPr>
              <w:spacing w:after="0"/>
            </w:pPr>
            <w:r>
              <w:rPr>
                <w:rFonts w:ascii="Arial" w:eastAsia="Arial" w:hAnsi="Arial" w:cs="Arial"/>
                <w:b/>
                <w:bCs/>
                <w:color w:val="FFFFFF"/>
                <w:sz w:val="18"/>
                <w:szCs w:val="18"/>
              </w:rPr>
              <w:t>ID</w:t>
            </w:r>
          </w:p>
        </w:tc>
        <w:tc>
          <w:tcPr>
            <w:tcW w:w="5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98CEA0" w14:textId="77777777" w:rsidR="00DC72CD" w:rsidRDefault="00712AE0">
            <w:pPr>
              <w:spacing w:after="0"/>
            </w:pPr>
            <w:r>
              <w:rPr>
                <w:rFonts w:ascii="Arial" w:eastAsia="Arial" w:hAnsi="Arial" w:cs="Arial"/>
                <w:b/>
                <w:bCs/>
                <w:color w:val="FFFFFF"/>
                <w:sz w:val="18"/>
                <w:szCs w:val="18"/>
              </w:rPr>
              <w:t>Requirement</w:t>
            </w:r>
          </w:p>
        </w:tc>
        <w:tc>
          <w:tcPr>
            <w:tcW w:w="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3B9F2D" w14:textId="77777777" w:rsidR="00DC72CD" w:rsidRDefault="00712AE0">
            <w:pPr>
              <w:spacing w:after="0"/>
            </w:pPr>
            <w:r>
              <w:rPr>
                <w:rFonts w:ascii="Arial" w:eastAsia="Arial" w:hAnsi="Arial" w:cs="Arial"/>
                <w:b/>
                <w:bCs/>
                <w:color w:val="FFFFFF"/>
                <w:sz w:val="18"/>
                <w:szCs w:val="18"/>
              </w:rPr>
              <w:t>Pri</w:t>
            </w:r>
          </w:p>
        </w:tc>
        <w:tc>
          <w:tcPr>
            <w:tcW w:w="1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564D07" w14:textId="77777777" w:rsidR="00DC72CD" w:rsidRDefault="00712AE0">
            <w:pPr>
              <w:spacing w:after="0"/>
            </w:pPr>
            <w:r>
              <w:rPr>
                <w:rFonts w:ascii="Arial" w:eastAsia="Arial" w:hAnsi="Arial" w:cs="Arial"/>
                <w:b/>
                <w:bCs/>
                <w:color w:val="FFFFFF"/>
                <w:sz w:val="18"/>
                <w:szCs w:val="18"/>
              </w:rPr>
              <w:t>Status</w:t>
            </w:r>
          </w:p>
        </w:tc>
      </w:tr>
      <w:tr w:rsidR="00DC72CD" w14:paraId="6EF712BD"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8683B" w14:textId="77777777" w:rsidR="00DC72CD" w:rsidRDefault="00712AE0">
            <w:pPr>
              <w:spacing w:after="0"/>
            </w:pPr>
            <w:r>
              <w:rPr>
                <w:sz w:val="18"/>
                <w:szCs w:val="18"/>
              </w:rPr>
              <w:t>FR-004</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34D38" w14:textId="77777777" w:rsidR="00DC72CD" w:rsidRDefault="00712AE0">
            <w:pPr>
              <w:spacing w:after="0"/>
            </w:pPr>
            <w:r>
              <w:rPr>
                <w:sz w:val="18"/>
                <w:szCs w:val="18"/>
              </w:rPr>
              <w:t>Invitations, 7-day token, no escalation</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C61026"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663B1F" w14:textId="77777777" w:rsidR="00DC72CD" w:rsidRDefault="00712AE0">
            <w:pPr>
              <w:spacing w:after="0"/>
            </w:pPr>
            <w:r>
              <w:rPr>
                <w:sz w:val="18"/>
                <w:szCs w:val="18"/>
              </w:rPr>
              <w:t>Built</w:t>
            </w:r>
          </w:p>
        </w:tc>
      </w:tr>
      <w:tr w:rsidR="00DC72CD" w14:paraId="2D1F9887"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6CDE1" w14:textId="77777777" w:rsidR="00DC72CD" w:rsidRDefault="00712AE0">
            <w:pPr>
              <w:spacing w:after="0"/>
            </w:pPr>
            <w:r>
              <w:rPr>
                <w:sz w:val="18"/>
                <w:szCs w:val="18"/>
              </w:rPr>
              <w:t>FR-006</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4F5E6" w14:textId="77777777" w:rsidR="00DC72CD" w:rsidRDefault="00712AE0">
            <w:pPr>
              <w:spacing w:after="0"/>
            </w:pPr>
            <w:r>
              <w:rPr>
                <w:sz w:val="18"/>
                <w:szCs w:val="18"/>
              </w:rPr>
              <w:t>Multi-organization membership and switch</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3A4522" w14:textId="77777777" w:rsidR="00DC72CD" w:rsidRDefault="00712AE0">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AF540" w14:textId="77777777" w:rsidR="00DC72CD" w:rsidRDefault="00712AE0">
            <w:pPr>
              <w:spacing w:after="0"/>
            </w:pPr>
            <w:r>
              <w:rPr>
                <w:sz w:val="18"/>
                <w:szCs w:val="18"/>
              </w:rPr>
              <w:t>Built</w:t>
            </w:r>
          </w:p>
        </w:tc>
      </w:tr>
      <w:tr w:rsidR="00DC72CD" w14:paraId="32CF8B4E"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B4BAF" w14:textId="77777777" w:rsidR="00DC72CD" w:rsidRDefault="00712AE0">
            <w:pPr>
              <w:spacing w:after="0"/>
            </w:pPr>
            <w:r>
              <w:rPr>
                <w:sz w:val="18"/>
                <w:szCs w:val="18"/>
              </w:rPr>
              <w:t>FR-009</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34DD9" w14:textId="77777777" w:rsidR="00DC72CD" w:rsidRDefault="00712AE0">
            <w:pPr>
              <w:spacing w:after="0"/>
            </w:pPr>
            <w:r>
              <w:rPr>
                <w:sz w:val="18"/>
                <w:szCs w:val="18"/>
              </w:rPr>
              <w:t>Session listing and revocation</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E2613" w14:textId="77777777" w:rsidR="00DC72CD" w:rsidRDefault="00712AE0">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748C5" w14:textId="77777777" w:rsidR="00DC72CD" w:rsidRDefault="00712AE0">
            <w:pPr>
              <w:spacing w:after="0"/>
            </w:pPr>
            <w:r>
              <w:rPr>
                <w:sz w:val="18"/>
                <w:szCs w:val="18"/>
              </w:rPr>
              <w:t>Built</w:t>
            </w:r>
          </w:p>
        </w:tc>
      </w:tr>
      <w:tr w:rsidR="00DC72CD" w14:paraId="67448DB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002BB" w14:textId="77777777" w:rsidR="00DC72CD" w:rsidRDefault="00712AE0">
            <w:pPr>
              <w:spacing w:after="0"/>
            </w:pPr>
            <w:r>
              <w:rPr>
                <w:sz w:val="18"/>
                <w:szCs w:val="18"/>
              </w:rPr>
              <w:t>FR-012</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5A024" w14:textId="77777777" w:rsidR="00DC72CD" w:rsidRDefault="00712AE0">
            <w:pPr>
              <w:spacing w:after="0"/>
            </w:pPr>
            <w:r>
              <w:rPr>
                <w:sz w:val="18"/>
                <w:szCs w:val="18"/>
              </w:rPr>
              <w:t>Fixed role matrix</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AD679C"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CA00A" w14:textId="77777777" w:rsidR="00DC72CD" w:rsidRDefault="00712AE0">
            <w:pPr>
              <w:spacing w:after="0"/>
            </w:pPr>
            <w:r>
              <w:rPr>
                <w:sz w:val="18"/>
                <w:szCs w:val="18"/>
              </w:rPr>
              <w:t>Built</w:t>
            </w:r>
          </w:p>
        </w:tc>
      </w:tr>
      <w:tr w:rsidR="00DC72CD" w14:paraId="660DD6C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D05B6" w14:textId="77777777" w:rsidR="00DC72CD" w:rsidRDefault="00712AE0">
            <w:pPr>
              <w:spacing w:after="0"/>
            </w:pPr>
            <w:r>
              <w:rPr>
                <w:sz w:val="18"/>
                <w:szCs w:val="18"/>
              </w:rPr>
              <w:t>FR-082</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0F05B" w14:textId="77777777" w:rsidR="00DC72CD" w:rsidRDefault="00712AE0">
            <w:pPr>
              <w:spacing w:after="0"/>
            </w:pPr>
            <w:r>
              <w:rPr>
                <w:sz w:val="18"/>
                <w:szCs w:val="18"/>
              </w:rPr>
              <w:t>Append-only audit trail</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1B9B6"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E4F1D" w14:textId="77777777" w:rsidR="00DC72CD" w:rsidRDefault="00712AE0">
            <w:pPr>
              <w:spacing w:after="0"/>
            </w:pPr>
            <w:r>
              <w:rPr>
                <w:sz w:val="18"/>
                <w:szCs w:val="18"/>
              </w:rPr>
              <w:t>Built</w:t>
            </w:r>
          </w:p>
        </w:tc>
      </w:tr>
      <w:tr w:rsidR="00DC72CD" w14:paraId="2E06D820"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4DEC4" w14:textId="77777777" w:rsidR="00DC72CD" w:rsidRDefault="00712AE0">
            <w:pPr>
              <w:spacing w:after="0"/>
            </w:pPr>
            <w:r>
              <w:rPr>
                <w:sz w:val="18"/>
                <w:szCs w:val="18"/>
              </w:rPr>
              <w:t>FR-087</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2DC92" w14:textId="77777777" w:rsidR="00DC72CD" w:rsidRDefault="00712AE0">
            <w:pPr>
              <w:spacing w:after="0"/>
            </w:pPr>
            <w:r>
              <w:rPr>
                <w:sz w:val="18"/>
                <w:szCs w:val="18"/>
              </w:rPr>
              <w:t>Audit log page with filters</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49EF0"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2251E" w14:textId="77777777" w:rsidR="00DC72CD" w:rsidRDefault="00712AE0">
            <w:pPr>
              <w:spacing w:after="0"/>
            </w:pPr>
            <w:r>
              <w:rPr>
                <w:sz w:val="18"/>
                <w:szCs w:val="18"/>
              </w:rPr>
              <w:t>Built</w:t>
            </w:r>
          </w:p>
        </w:tc>
      </w:tr>
      <w:tr w:rsidR="00DC72CD" w14:paraId="5DF3B303"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E1080" w14:textId="77777777" w:rsidR="00DC72CD" w:rsidRDefault="00712AE0">
            <w:pPr>
              <w:spacing w:after="0"/>
            </w:pPr>
            <w:r>
              <w:rPr>
                <w:sz w:val="18"/>
                <w:szCs w:val="18"/>
              </w:rPr>
              <w:t>FR-010</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BE646" w14:textId="77777777" w:rsidR="00DC72CD" w:rsidRDefault="00712AE0">
            <w:pPr>
              <w:spacing w:after="0"/>
            </w:pPr>
            <w:r>
              <w:rPr>
                <w:sz w:val="18"/>
                <w:szCs w:val="18"/>
              </w:rPr>
              <w:t>Platform organization create and suspend</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DFB3A"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B93D9" w14:textId="77777777" w:rsidR="00DC72CD" w:rsidRDefault="00712AE0">
            <w:pPr>
              <w:spacing w:after="0"/>
            </w:pPr>
            <w:r>
              <w:rPr>
                <w:sz w:val="18"/>
                <w:szCs w:val="18"/>
              </w:rPr>
              <w:t>Built</w:t>
            </w:r>
          </w:p>
        </w:tc>
      </w:tr>
      <w:tr w:rsidR="00DC72CD" w14:paraId="78A53188"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7695B" w14:textId="77777777" w:rsidR="00DC72CD" w:rsidRDefault="00712AE0">
            <w:pPr>
              <w:spacing w:after="0"/>
            </w:pPr>
            <w:r>
              <w:rPr>
                <w:sz w:val="18"/>
                <w:szCs w:val="18"/>
              </w:rPr>
              <w:t>FR-005</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01BE26" w14:textId="77777777" w:rsidR="00DC72CD" w:rsidRDefault="00712AE0">
            <w:pPr>
              <w:spacing w:after="0"/>
            </w:pPr>
            <w:r>
              <w:rPr>
                <w:sz w:val="18"/>
                <w:szCs w:val="18"/>
              </w:rPr>
              <w:t>Password reset email</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87578"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F693E" w14:textId="77777777" w:rsidR="00DC72CD" w:rsidRDefault="00712AE0">
            <w:pPr>
              <w:spacing w:after="0"/>
            </w:pPr>
            <w:r>
              <w:rPr>
                <w:sz w:val="18"/>
                <w:szCs w:val="18"/>
              </w:rPr>
              <w:t>Partial</w:t>
            </w:r>
          </w:p>
        </w:tc>
      </w:tr>
      <w:tr w:rsidR="00DC72CD" w14:paraId="69B679BE"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A2F94" w14:textId="77777777" w:rsidR="00DC72CD" w:rsidRDefault="00712AE0">
            <w:pPr>
              <w:spacing w:after="0"/>
            </w:pPr>
            <w:r>
              <w:rPr>
                <w:sz w:val="18"/>
                <w:szCs w:val="18"/>
              </w:rPr>
              <w:t>FR-086</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046AA" w14:textId="77777777" w:rsidR="00DC72CD" w:rsidRDefault="00712AE0">
            <w:pPr>
              <w:spacing w:after="0"/>
            </w:pPr>
            <w:r>
              <w:rPr>
                <w:sz w:val="18"/>
                <w:szCs w:val="18"/>
              </w:rPr>
              <w:t>Email delivery (SMTP, SES or Resend)</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3B204" w14:textId="77777777" w:rsidR="00DC72CD" w:rsidRDefault="00712AE0">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0F727" w14:textId="77777777" w:rsidR="00DC72CD" w:rsidRDefault="00712AE0">
            <w:pPr>
              <w:spacing w:after="0"/>
            </w:pPr>
            <w:r>
              <w:rPr>
                <w:sz w:val="18"/>
                <w:szCs w:val="18"/>
              </w:rPr>
              <w:t>Planned</w:t>
            </w:r>
          </w:p>
        </w:tc>
      </w:tr>
      <w:tr w:rsidR="00DC72CD" w14:paraId="67319D78"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9617E" w14:textId="77777777" w:rsidR="00DC72CD" w:rsidRDefault="00712AE0">
            <w:pPr>
              <w:spacing w:after="0"/>
            </w:pPr>
            <w:r>
              <w:rPr>
                <w:sz w:val="18"/>
                <w:szCs w:val="18"/>
              </w:rPr>
              <w:t>FR-011</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CDCEBB" w14:textId="77777777" w:rsidR="00DC72CD" w:rsidRDefault="00712AE0">
            <w:pPr>
              <w:spacing w:after="0"/>
            </w:pPr>
            <w:r>
              <w:rPr>
                <w:sz w:val="18"/>
                <w:szCs w:val="18"/>
              </w:rPr>
              <w:t>SSO with SAML 2.0 and OIDC</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098FF" w14:textId="77777777" w:rsidR="00DC72CD" w:rsidRDefault="00712AE0">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A7044" w14:textId="77777777" w:rsidR="00DC72CD" w:rsidRDefault="00712AE0">
            <w:pPr>
              <w:spacing w:after="0"/>
            </w:pPr>
            <w:r>
              <w:rPr>
                <w:sz w:val="18"/>
                <w:szCs w:val="18"/>
              </w:rPr>
              <w:t>Planned</w:t>
            </w:r>
          </w:p>
        </w:tc>
      </w:tr>
    </w:tbl>
    <w:p w14:paraId="7572EA58" w14:textId="77777777" w:rsidR="00DC72CD" w:rsidRDefault="00DC72CD">
      <w:pPr>
        <w:spacing w:after="120"/>
      </w:pPr>
    </w:p>
    <w:p w14:paraId="5495256F" w14:textId="77777777" w:rsidR="00DC72CD" w:rsidRDefault="00712AE0">
      <w:r>
        <w:t>Status: Built apart from email delivery and SSO. Next: email delivery before the pilot, SSO for general availability.</w:t>
      </w:r>
    </w:p>
    <w:p w14:paraId="78C9E9B7" w14:textId="77777777" w:rsidR="00DC72CD" w:rsidRDefault="00712AE0">
      <w:pPr>
        <w:pStyle w:val="Heading2"/>
        <w:keepNext/>
      </w:pPr>
      <w:bookmarkStart w:id="12" w:name="_Toc243915860"/>
      <w:r>
        <w:t xml:space="preserve">1.12  </w:t>
      </w:r>
      <w:r>
        <w:t>Console success metrics and gaps</w:t>
      </w:r>
      <w:bookmarkEnd w:id="12"/>
    </w:p>
    <w:p w14:paraId="7517FBE0" w14:textId="77777777" w:rsidR="00DC72CD" w:rsidRDefault="00712AE0">
      <w:pPr>
        <w:pStyle w:val="Heading3"/>
        <w:keepNext/>
      </w:pPr>
      <w:r>
        <w:t>Success metrics</w:t>
      </w:r>
    </w:p>
    <w:p w14:paraId="3426BDE2" w14:textId="77777777" w:rsidR="00DC72CD" w:rsidRDefault="00712AE0">
      <w:r>
        <w:t>The console is measured by whether supervisors and managers act on field records quickly and trust them. All values below are pilot targets from the PRD, not measured results.</w:t>
      </w:r>
    </w:p>
    <w:p w14:paraId="4D4F442B" w14:textId="77777777" w:rsidR="00DC72CD" w:rsidRDefault="00712AE0">
      <w:pPr>
        <w:keepNext/>
        <w:spacing w:before="160"/>
      </w:pPr>
      <w:r>
        <w:rPr>
          <w:b/>
          <w:bCs/>
          <w:color w:val="0C1E85"/>
          <w:sz w:val="18"/>
          <w:szCs w:val="18"/>
        </w:rPr>
        <w:lastRenderedPageBreak/>
        <w:t xml:space="preserve">Table 13. </w:t>
      </w:r>
      <w:r>
        <w:rPr>
          <w:b/>
          <w:bCs/>
          <w:sz w:val="18"/>
          <w:szCs w:val="18"/>
        </w:rPr>
        <w:t>Console metrics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3608"/>
        <w:gridCol w:w="2355"/>
        <w:gridCol w:w="2358"/>
      </w:tblGrid>
      <w:tr w:rsidR="00DC72CD" w14:paraId="24B9BDF0" w14:textId="77777777">
        <w:trPr>
          <w:cantSplit/>
          <w:tblHeader/>
        </w:trPr>
        <w:tc>
          <w:tcPr>
            <w:tcW w:w="1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F700E1" w14:textId="77777777" w:rsidR="00DC72CD" w:rsidRDefault="00712AE0">
            <w:pPr>
              <w:spacing w:after="0"/>
            </w:pPr>
            <w:r>
              <w:rPr>
                <w:rFonts w:ascii="Arial" w:eastAsia="Arial" w:hAnsi="Arial" w:cs="Arial"/>
                <w:b/>
                <w:bCs/>
                <w:color w:val="FFFFFF"/>
                <w:sz w:val="18"/>
                <w:szCs w:val="18"/>
              </w:rPr>
              <w:t>Area</w:t>
            </w:r>
          </w:p>
        </w:tc>
        <w:tc>
          <w:tcPr>
            <w:tcW w:w="36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E9C115" w14:textId="77777777" w:rsidR="00DC72CD" w:rsidRDefault="00712AE0">
            <w:pPr>
              <w:spacing w:after="0"/>
            </w:pPr>
            <w:r>
              <w:rPr>
                <w:rFonts w:ascii="Arial" w:eastAsia="Arial" w:hAnsi="Arial" w:cs="Arial"/>
                <w:b/>
                <w:bCs/>
                <w:color w:val="FFFFFF"/>
                <w:sz w:val="18"/>
                <w:szCs w:val="18"/>
              </w:rPr>
              <w:t>Metric</w:t>
            </w:r>
          </w:p>
        </w:tc>
        <w:tc>
          <w:tcPr>
            <w:tcW w:w="23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A11A86" w14:textId="77777777" w:rsidR="00DC72CD" w:rsidRDefault="00712AE0">
            <w:pPr>
              <w:spacing w:after="0"/>
            </w:pPr>
            <w:r>
              <w:rPr>
                <w:rFonts w:ascii="Arial" w:eastAsia="Arial" w:hAnsi="Arial" w:cs="Arial"/>
                <w:b/>
                <w:bCs/>
                <w:color w:val="FFFFFF"/>
                <w:sz w:val="18"/>
                <w:szCs w:val="18"/>
              </w:rPr>
              <w:t>Source</w:t>
            </w:r>
          </w:p>
        </w:tc>
        <w:tc>
          <w:tcPr>
            <w:tcW w:w="23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833CA0" w14:textId="77777777" w:rsidR="00DC72CD" w:rsidRDefault="00712AE0">
            <w:pPr>
              <w:spacing w:after="0"/>
            </w:pPr>
            <w:r>
              <w:rPr>
                <w:rFonts w:ascii="Arial" w:eastAsia="Arial" w:hAnsi="Arial" w:cs="Arial"/>
                <w:b/>
                <w:bCs/>
                <w:color w:val="FFFFFF"/>
                <w:sz w:val="18"/>
                <w:szCs w:val="18"/>
              </w:rPr>
              <w:t>Target</w:t>
            </w:r>
          </w:p>
        </w:tc>
      </w:tr>
      <w:tr w:rsidR="00DC72CD" w14:paraId="45F9D29E"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864C0" w14:textId="77777777" w:rsidR="00DC72CD" w:rsidRDefault="00712AE0">
            <w:pPr>
              <w:spacing w:after="0"/>
            </w:pPr>
            <w:r>
              <w:rPr>
                <w:sz w:val="18"/>
                <w:szCs w:val="18"/>
              </w:rPr>
              <w:t>Alarms</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DD4F2" w14:textId="77777777" w:rsidR="00DC72CD" w:rsidRDefault="00712AE0">
            <w:pPr>
              <w:spacing w:after="0"/>
            </w:pPr>
            <w:r>
              <w:rPr>
                <w:sz w:val="18"/>
                <w:szCs w:val="18"/>
              </w:rPr>
              <w:t>Median time to acknowledge, critical and high</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F0E6D" w14:textId="77777777" w:rsidR="00DC72CD" w:rsidRDefault="00712AE0">
            <w:pPr>
              <w:spacing w:after="0"/>
            </w:pPr>
            <w:r>
              <w:rPr>
                <w:sz w:val="18"/>
                <w:szCs w:val="18"/>
              </w:rPr>
              <w:t>Alarm report</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91C27" w14:textId="77777777" w:rsidR="00DC72CD" w:rsidRDefault="00712AE0">
            <w:pPr>
              <w:spacing w:after="0"/>
            </w:pPr>
            <w:r>
              <w:rPr>
                <w:sz w:val="18"/>
                <w:szCs w:val="18"/>
              </w:rPr>
              <w:t>Under 5 minutes</w:t>
            </w:r>
          </w:p>
        </w:tc>
      </w:tr>
      <w:tr w:rsidR="00DC72CD" w14:paraId="0F5C3B15"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1D80F" w14:textId="77777777" w:rsidR="00DC72CD" w:rsidRDefault="00712AE0">
            <w:pPr>
              <w:spacing w:after="0"/>
            </w:pPr>
            <w:r>
              <w:rPr>
                <w:sz w:val="18"/>
                <w:szCs w:val="18"/>
              </w:rPr>
              <w:t>Alarms</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A770F" w14:textId="77777777" w:rsidR="00DC72CD" w:rsidRDefault="00712AE0">
            <w:pPr>
              <w:spacing w:after="0"/>
            </w:pPr>
            <w:r>
              <w:rPr>
                <w:sz w:val="18"/>
                <w:szCs w:val="18"/>
              </w:rPr>
              <w:t>Acknowledged but unresolved older than 24 h</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682D3" w14:textId="77777777" w:rsidR="00DC72CD" w:rsidRDefault="00712AE0">
            <w:pPr>
              <w:spacing w:after="0"/>
            </w:pPr>
            <w:r>
              <w:rPr>
                <w:sz w:val="18"/>
                <w:szCs w:val="18"/>
              </w:rPr>
              <w:t>Alarm list</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57C3E" w14:textId="77777777" w:rsidR="00DC72CD" w:rsidRDefault="00712AE0">
            <w:pPr>
              <w:spacing w:after="0"/>
            </w:pPr>
            <w:r>
              <w:rPr>
                <w:sz w:val="18"/>
                <w:szCs w:val="18"/>
              </w:rPr>
              <w:t>Visible daily, trending down</w:t>
            </w:r>
          </w:p>
        </w:tc>
      </w:tr>
      <w:tr w:rsidR="00DC72CD" w14:paraId="36914698"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533EF6" w14:textId="77777777" w:rsidR="00DC72CD" w:rsidRDefault="00712AE0">
            <w:pPr>
              <w:spacing w:after="0"/>
            </w:pPr>
            <w:r>
              <w:rPr>
                <w:sz w:val="18"/>
                <w:szCs w:val="18"/>
              </w:rPr>
              <w:t>Rounds</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35541" w14:textId="77777777" w:rsidR="00DC72CD" w:rsidRDefault="00712AE0">
            <w:pPr>
              <w:spacing w:after="0"/>
            </w:pPr>
            <w:r>
              <w:rPr>
                <w:sz w:val="18"/>
                <w:szCs w:val="18"/>
              </w:rPr>
              <w:t>On-time completion</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AA26A" w14:textId="77777777" w:rsidR="00DC72CD" w:rsidRDefault="00712AE0">
            <w:pPr>
              <w:spacing w:after="0"/>
            </w:pPr>
            <w:r>
              <w:rPr>
                <w:sz w:val="18"/>
                <w:szCs w:val="18"/>
              </w:rPr>
              <w:t xml:space="preserve">Inspection report </w:t>
            </w:r>
            <w:r>
              <w:rPr>
                <w:rFonts w:ascii="Consolas" w:eastAsia="Consolas" w:hAnsi="Consolas" w:cs="Consolas"/>
                <w:color w:val="3346B0"/>
                <w:sz w:val="15"/>
                <w:szCs w:val="15"/>
                <w:shd w:val="clear" w:color="auto" w:fill="EEF2FE"/>
              </w:rPr>
              <w:t>onTimeRate</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58376" w14:textId="77777777" w:rsidR="00DC72CD" w:rsidRDefault="00712AE0">
            <w:pPr>
              <w:spacing w:after="0"/>
            </w:pPr>
            <w:r>
              <w:rPr>
                <w:sz w:val="18"/>
                <w:szCs w:val="18"/>
              </w:rPr>
              <w:t>95 % or more</w:t>
            </w:r>
          </w:p>
        </w:tc>
      </w:tr>
      <w:tr w:rsidR="00DC72CD" w14:paraId="3E56E004"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E114D" w14:textId="77777777" w:rsidR="00DC72CD" w:rsidRDefault="00712AE0">
            <w:pPr>
              <w:spacing w:after="0"/>
            </w:pPr>
            <w:r>
              <w:rPr>
                <w:sz w:val="18"/>
                <w:szCs w:val="18"/>
              </w:rPr>
              <w:t>Rounds</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AC03F" w14:textId="77777777" w:rsidR="00DC72CD" w:rsidRDefault="00712AE0">
            <w:pPr>
              <w:spacing w:after="0"/>
            </w:pPr>
            <w:r>
              <w:rPr>
                <w:sz w:val="18"/>
                <w:szCs w:val="18"/>
              </w:rPr>
              <w:t>Share submitted via glasses</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DDB60" w14:textId="77777777" w:rsidR="00DC72CD" w:rsidRDefault="00712AE0">
            <w:pPr>
              <w:spacing w:after="0"/>
            </w:pPr>
            <w:r>
              <w:rPr>
                <w:sz w:val="18"/>
                <w:szCs w:val="18"/>
              </w:rPr>
              <w:t xml:space="preserve">Inspection report </w:t>
            </w:r>
            <w:r>
              <w:rPr>
                <w:rFonts w:ascii="Consolas" w:eastAsia="Consolas" w:hAnsi="Consolas" w:cs="Consolas"/>
                <w:color w:val="3346B0"/>
                <w:sz w:val="15"/>
                <w:szCs w:val="15"/>
                <w:shd w:val="clear" w:color="auto" w:fill="EEF2FE"/>
              </w:rPr>
              <w:t>viaGlasses</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5A4FA" w14:textId="77777777" w:rsidR="00DC72CD" w:rsidRDefault="00712AE0">
            <w:pPr>
              <w:spacing w:after="0"/>
            </w:pPr>
            <w:r>
              <w:rPr>
                <w:sz w:val="18"/>
                <w:szCs w:val="18"/>
              </w:rPr>
              <w:t>50 % or more</w:t>
            </w:r>
          </w:p>
        </w:tc>
      </w:tr>
      <w:tr w:rsidR="00DC72CD" w14:paraId="2ED38D44"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CC116" w14:textId="77777777" w:rsidR="00DC72CD" w:rsidRDefault="00712AE0">
            <w:pPr>
              <w:spacing w:after="0"/>
            </w:pPr>
            <w:r>
              <w:rPr>
                <w:sz w:val="18"/>
                <w:szCs w:val="18"/>
              </w:rPr>
              <w:t>Evidence</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83559" w14:textId="77777777" w:rsidR="00DC72CD" w:rsidRDefault="00712AE0">
            <w:pPr>
              <w:spacing w:after="0"/>
            </w:pPr>
            <w:r>
              <w:rPr>
                <w:sz w:val="18"/>
                <w:szCs w:val="18"/>
              </w:rPr>
              <w:t>Approval cycle, capture to approval</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34E55" w14:textId="77777777" w:rsidR="00DC72CD" w:rsidRDefault="00712AE0">
            <w:pPr>
              <w:spacing w:after="0"/>
            </w:pPr>
            <w:r>
              <w:rPr>
                <w:sz w:val="18"/>
                <w:szCs w:val="18"/>
              </w:rPr>
              <w:t>Audit documents</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0D2CB" w14:textId="77777777" w:rsidR="00DC72CD" w:rsidRDefault="00712AE0">
            <w:pPr>
              <w:spacing w:after="0"/>
            </w:pPr>
            <w:r>
              <w:rPr>
                <w:sz w:val="18"/>
                <w:szCs w:val="18"/>
              </w:rPr>
              <w:t>Under 24 hours</w:t>
            </w:r>
          </w:p>
        </w:tc>
      </w:tr>
      <w:tr w:rsidR="00DC72CD" w14:paraId="7E3ED0A4"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F232D" w14:textId="77777777" w:rsidR="00DC72CD" w:rsidRDefault="00712AE0">
            <w:pPr>
              <w:spacing w:after="0"/>
            </w:pPr>
            <w:r>
              <w:rPr>
                <w:sz w:val="18"/>
                <w:szCs w:val="18"/>
              </w:rPr>
              <w:t>Evidence</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53508" w14:textId="77777777" w:rsidR="00DC72CD" w:rsidRDefault="00712AE0">
            <w:pPr>
              <w:spacing w:after="0"/>
            </w:pPr>
            <w:r>
              <w:rPr>
                <w:sz w:val="18"/>
                <w:szCs w:val="18"/>
              </w:rPr>
              <w:t>Reviewer edits per reviewed field</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E08340" w14:textId="77777777" w:rsidR="00DC72CD" w:rsidRDefault="00712AE0">
            <w:pPr>
              <w:spacing w:after="0"/>
            </w:pPr>
            <w:r>
              <w:rPr>
                <w:sz w:val="18"/>
                <w:szCs w:val="18"/>
              </w:rPr>
              <w:t>Audit documents</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7CDCB" w14:textId="77777777" w:rsidR="00DC72CD" w:rsidRDefault="00712AE0">
            <w:pPr>
              <w:spacing w:after="0"/>
            </w:pPr>
            <w:r>
              <w:rPr>
                <w:sz w:val="18"/>
                <w:szCs w:val="18"/>
              </w:rPr>
              <w:t>Under 5 %</w:t>
            </w:r>
          </w:p>
        </w:tc>
      </w:tr>
      <w:tr w:rsidR="00DC72CD" w14:paraId="1670F82E"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72A13" w14:textId="77777777" w:rsidR="00DC72CD" w:rsidRDefault="00712AE0">
            <w:pPr>
              <w:spacing w:after="0"/>
            </w:pPr>
            <w:r>
              <w:rPr>
                <w:sz w:val="18"/>
                <w:szCs w:val="18"/>
              </w:rPr>
              <w:t>Security</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5F68A" w14:textId="77777777" w:rsidR="00DC72CD" w:rsidRDefault="00712AE0">
            <w:pPr>
              <w:spacing w:after="0"/>
            </w:pPr>
            <w:r>
              <w:rPr>
                <w:sz w:val="18"/>
                <w:szCs w:val="18"/>
              </w:rPr>
              <w:t>Device revocation to stream end</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FEB98" w14:textId="77777777" w:rsidR="00DC72CD" w:rsidRDefault="00712AE0">
            <w:pPr>
              <w:spacing w:after="0"/>
            </w:pPr>
            <w:r>
              <w:rPr>
                <w:sz w:val="18"/>
                <w:szCs w:val="18"/>
              </w:rPr>
              <w:t>Event stream</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DE96E" w14:textId="77777777" w:rsidR="00DC72CD" w:rsidRDefault="00712AE0">
            <w:pPr>
              <w:spacing w:after="0"/>
            </w:pPr>
            <w:r>
              <w:rPr>
                <w:sz w:val="18"/>
                <w:szCs w:val="18"/>
              </w:rPr>
              <w:t>30 s or less</w:t>
            </w:r>
          </w:p>
        </w:tc>
      </w:tr>
      <w:tr w:rsidR="00DC72CD" w14:paraId="3A7D8B11"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DC0AD" w14:textId="77777777" w:rsidR="00DC72CD" w:rsidRDefault="00712AE0">
            <w:pPr>
              <w:spacing w:after="0"/>
            </w:pPr>
            <w:r>
              <w:rPr>
                <w:sz w:val="18"/>
                <w:szCs w:val="18"/>
              </w:rPr>
              <w:t>Security</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556A8" w14:textId="77777777" w:rsidR="00DC72CD" w:rsidRDefault="00712AE0">
            <w:pPr>
              <w:spacing w:after="0"/>
            </w:pPr>
            <w:r>
              <w:rPr>
                <w:sz w:val="18"/>
                <w:szCs w:val="18"/>
              </w:rPr>
              <w:t>Cross-tenant incidents</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A5281" w14:textId="77777777" w:rsidR="00DC72CD" w:rsidRDefault="00712AE0">
            <w:pPr>
              <w:spacing w:after="0"/>
            </w:pPr>
            <w:r>
              <w:rPr>
                <w:sz w:val="18"/>
                <w:szCs w:val="18"/>
              </w:rPr>
              <w:t>Security review</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C1925" w14:textId="77777777" w:rsidR="00DC72CD" w:rsidRDefault="00712AE0">
            <w:pPr>
              <w:spacing w:after="0"/>
            </w:pPr>
            <w:r>
              <w:rPr>
                <w:sz w:val="18"/>
                <w:szCs w:val="18"/>
              </w:rPr>
              <w:t>0</w:t>
            </w:r>
          </w:p>
        </w:tc>
      </w:tr>
    </w:tbl>
    <w:p w14:paraId="7D4CD0EE" w14:textId="77777777" w:rsidR="00DC72CD" w:rsidRDefault="00DC72C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22"/>
        <w:gridCol w:w="2176"/>
        <w:gridCol w:w="222"/>
        <w:gridCol w:w="2184"/>
        <w:gridCol w:w="222"/>
        <w:gridCol w:w="2185"/>
      </w:tblGrid>
      <w:tr w:rsidR="00DC72CD" w14:paraId="347160C0"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6F83ECA" w14:textId="77777777" w:rsidR="00DC72CD" w:rsidRDefault="00712AE0">
            <w:pPr>
              <w:spacing w:after="20"/>
            </w:pPr>
            <w:r>
              <w:rPr>
                <w:rFonts w:ascii="Arial" w:eastAsia="Arial" w:hAnsi="Arial" w:cs="Arial"/>
                <w:b/>
                <w:bCs/>
                <w:color w:val="0C1E85"/>
                <w:sz w:val="40"/>
                <w:szCs w:val="40"/>
              </w:rPr>
              <w:t>&lt; 5 min</w:t>
            </w:r>
          </w:p>
          <w:p w14:paraId="7C8D7677" w14:textId="77777777" w:rsidR="00DC72CD" w:rsidRDefault="00712AE0">
            <w:pPr>
              <w:spacing w:after="0"/>
            </w:pPr>
            <w:r>
              <w:rPr>
                <w:b/>
                <w:bCs/>
                <w:sz w:val="17"/>
                <w:szCs w:val="17"/>
              </w:rPr>
              <w:t>Time to acknowledge</w:t>
            </w:r>
          </w:p>
          <w:p w14:paraId="5A069E14" w14:textId="77777777" w:rsidR="00DC72CD" w:rsidRDefault="00712AE0">
            <w:pPr>
              <w:spacing w:after="0"/>
            </w:pPr>
            <w:r>
              <w:rPr>
                <w:color w:val="5B6472"/>
                <w:sz w:val="16"/>
                <w:szCs w:val="16"/>
              </w:rPr>
              <w:t>target, critical and high</w:t>
            </w:r>
          </w:p>
        </w:tc>
        <w:tc>
          <w:tcPr>
            <w:tcW w:w="120" w:type="dxa"/>
            <w:tcBorders>
              <w:top w:val="none" w:sz="0" w:space="0" w:color="FFFFFF"/>
              <w:left w:val="none" w:sz="0" w:space="0" w:color="FFFFFF"/>
              <w:bottom w:val="none" w:sz="0" w:space="0" w:color="FFFFFF"/>
              <w:right w:val="none" w:sz="0" w:space="0" w:color="FFFFFF"/>
            </w:tcBorders>
          </w:tcPr>
          <w:p w14:paraId="4AEB4001"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E033EEE" w14:textId="77777777" w:rsidR="00DC72CD" w:rsidRDefault="00712AE0">
            <w:pPr>
              <w:spacing w:after="20"/>
            </w:pPr>
            <w:r>
              <w:rPr>
                <w:rFonts w:ascii="Arial" w:eastAsia="Arial" w:hAnsi="Arial" w:cs="Arial"/>
                <w:b/>
                <w:bCs/>
                <w:color w:val="0C1E85"/>
                <w:sz w:val="40"/>
                <w:szCs w:val="40"/>
              </w:rPr>
              <w:t>95 %</w:t>
            </w:r>
          </w:p>
          <w:p w14:paraId="1D91FEC3" w14:textId="77777777" w:rsidR="00DC72CD" w:rsidRDefault="00712AE0">
            <w:pPr>
              <w:spacing w:after="0"/>
            </w:pPr>
            <w:r>
              <w:rPr>
                <w:b/>
                <w:bCs/>
                <w:sz w:val="17"/>
                <w:szCs w:val="17"/>
              </w:rPr>
              <w:t>On-time rounds</w:t>
            </w:r>
          </w:p>
          <w:p w14:paraId="04E75191" w14:textId="77777777" w:rsidR="00DC72CD" w:rsidRDefault="00712AE0">
            <w:pPr>
              <w:spacing w:after="0"/>
            </w:pPr>
            <w:r>
              <w:rPr>
                <w:color w:val="5B6472"/>
                <w:sz w:val="16"/>
                <w:szCs w:val="16"/>
              </w:rPr>
              <w:t>target</w:t>
            </w:r>
          </w:p>
        </w:tc>
        <w:tc>
          <w:tcPr>
            <w:tcW w:w="120" w:type="dxa"/>
            <w:tcBorders>
              <w:top w:val="none" w:sz="0" w:space="0" w:color="FFFFFF"/>
              <w:left w:val="none" w:sz="0" w:space="0" w:color="FFFFFF"/>
              <w:bottom w:val="none" w:sz="0" w:space="0" w:color="FFFFFF"/>
              <w:right w:val="none" w:sz="0" w:space="0" w:color="FFFFFF"/>
            </w:tcBorders>
          </w:tcPr>
          <w:p w14:paraId="3930C92B"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FA257E1" w14:textId="77777777" w:rsidR="00DC72CD" w:rsidRDefault="00712AE0">
            <w:pPr>
              <w:spacing w:after="20"/>
            </w:pPr>
            <w:r>
              <w:rPr>
                <w:rFonts w:ascii="Arial" w:eastAsia="Arial" w:hAnsi="Arial" w:cs="Arial"/>
                <w:b/>
                <w:bCs/>
                <w:color w:val="0C1E85"/>
                <w:sz w:val="40"/>
                <w:szCs w:val="40"/>
              </w:rPr>
              <w:t>&lt; 24 h</w:t>
            </w:r>
          </w:p>
          <w:p w14:paraId="321223BD" w14:textId="77777777" w:rsidR="00DC72CD" w:rsidRDefault="00712AE0">
            <w:pPr>
              <w:spacing w:after="0"/>
            </w:pPr>
            <w:r>
              <w:rPr>
                <w:b/>
                <w:bCs/>
                <w:sz w:val="17"/>
                <w:szCs w:val="17"/>
              </w:rPr>
              <w:t>Evidence approval</w:t>
            </w:r>
          </w:p>
          <w:p w14:paraId="7CF1CAB2" w14:textId="77777777" w:rsidR="00DC72CD" w:rsidRDefault="00712AE0">
            <w:pPr>
              <w:spacing w:after="0"/>
            </w:pPr>
            <w:r>
              <w:rPr>
                <w:color w:val="5B6472"/>
                <w:sz w:val="16"/>
                <w:szCs w:val="16"/>
              </w:rPr>
              <w:t>target</w:t>
            </w:r>
          </w:p>
        </w:tc>
        <w:tc>
          <w:tcPr>
            <w:tcW w:w="120" w:type="dxa"/>
            <w:tcBorders>
              <w:top w:val="none" w:sz="0" w:space="0" w:color="FFFFFF"/>
              <w:left w:val="none" w:sz="0" w:space="0" w:color="FFFFFF"/>
              <w:bottom w:val="none" w:sz="0" w:space="0" w:color="FFFFFF"/>
              <w:right w:val="none" w:sz="0" w:space="0" w:color="FFFFFF"/>
            </w:tcBorders>
          </w:tcPr>
          <w:p w14:paraId="62FA01FA" w14:textId="77777777" w:rsidR="00DC72CD" w:rsidRDefault="00DC72CD"/>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C2AC2A4" w14:textId="77777777" w:rsidR="00DC72CD" w:rsidRDefault="00712AE0">
            <w:pPr>
              <w:spacing w:after="20"/>
            </w:pPr>
            <w:r>
              <w:rPr>
                <w:rFonts w:ascii="Arial" w:eastAsia="Arial" w:hAnsi="Arial" w:cs="Arial"/>
                <w:b/>
                <w:bCs/>
                <w:color w:val="0C1E85"/>
                <w:sz w:val="40"/>
                <w:szCs w:val="40"/>
              </w:rPr>
              <w:t>0</w:t>
            </w:r>
          </w:p>
          <w:p w14:paraId="7F79D9DA" w14:textId="77777777" w:rsidR="00DC72CD" w:rsidRDefault="00712AE0">
            <w:pPr>
              <w:spacing w:after="0"/>
            </w:pPr>
            <w:r>
              <w:rPr>
                <w:b/>
                <w:bCs/>
                <w:sz w:val="17"/>
                <w:szCs w:val="17"/>
              </w:rPr>
              <w:t>Cross-tenant incidents</w:t>
            </w:r>
          </w:p>
          <w:p w14:paraId="00A77CF5" w14:textId="77777777" w:rsidR="00DC72CD" w:rsidRDefault="00712AE0">
            <w:pPr>
              <w:spacing w:after="0"/>
            </w:pPr>
            <w:r>
              <w:rPr>
                <w:color w:val="5B6472"/>
                <w:sz w:val="16"/>
                <w:szCs w:val="16"/>
              </w:rPr>
              <w:t>target</w:t>
            </w:r>
          </w:p>
        </w:tc>
      </w:tr>
    </w:tbl>
    <w:p w14:paraId="7C9983DC" w14:textId="77777777" w:rsidR="00DC72CD" w:rsidRDefault="00DC72CD">
      <w:pPr>
        <w:spacing w:after="140"/>
      </w:pPr>
    </w:p>
    <w:p w14:paraId="286479A9" w14:textId="77777777" w:rsidR="00DC72CD" w:rsidRDefault="00712AE0">
      <w:pPr>
        <w:pStyle w:val="Heading3"/>
        <w:keepNext/>
      </w:pPr>
      <w:r>
        <w:t>Gaps and next steps</w:t>
      </w:r>
    </w:p>
    <w:p w14:paraId="319C0576" w14:textId="77777777" w:rsidR="00DC72CD" w:rsidRDefault="00712AE0">
      <w:pPr>
        <w:keepNext/>
        <w:spacing w:before="160"/>
      </w:pPr>
      <w:r>
        <w:rPr>
          <w:b/>
          <w:bCs/>
          <w:color w:val="0C1E85"/>
          <w:sz w:val="18"/>
          <w:szCs w:val="18"/>
        </w:rPr>
        <w:t xml:space="preserve">Table 14. </w:t>
      </w:r>
      <w:r>
        <w:rPr>
          <w:b/>
          <w:bCs/>
          <w:sz w:val="18"/>
          <w:szCs w:val="18"/>
        </w:rPr>
        <w:t>Console gaps in priority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1312"/>
        <w:gridCol w:w="3138"/>
        <w:gridCol w:w="2890"/>
      </w:tblGrid>
      <w:tr w:rsidR="00DC72CD" w14:paraId="5B6F5A7A" w14:textId="77777777">
        <w:trPr>
          <w:cantSplit/>
          <w:tblHeader/>
        </w:trPr>
        <w:tc>
          <w:tcPr>
            <w:tcW w:w="20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8A5B21" w14:textId="77777777" w:rsidR="00DC72CD" w:rsidRDefault="00712AE0">
            <w:pPr>
              <w:spacing w:after="0"/>
            </w:pPr>
            <w:r>
              <w:rPr>
                <w:rFonts w:ascii="Arial" w:eastAsia="Arial" w:hAnsi="Arial" w:cs="Arial"/>
                <w:b/>
                <w:bCs/>
                <w:color w:val="FFFFFF"/>
                <w:sz w:val="18"/>
                <w:szCs w:val="18"/>
              </w:rPr>
              <w:t>Gap</w:t>
            </w:r>
          </w:p>
        </w:tc>
        <w:tc>
          <w:tcPr>
            <w:tcW w:w="13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D6E3F8" w14:textId="77777777" w:rsidR="00DC72CD" w:rsidRDefault="00712AE0">
            <w:pPr>
              <w:spacing w:after="0"/>
            </w:pPr>
            <w:r>
              <w:rPr>
                <w:rFonts w:ascii="Arial" w:eastAsia="Arial" w:hAnsi="Arial" w:cs="Arial"/>
                <w:b/>
                <w:bCs/>
                <w:color w:val="FFFFFF"/>
                <w:sz w:val="18"/>
                <w:szCs w:val="18"/>
              </w:rPr>
              <w:t>Requirement</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F478E9" w14:textId="77777777" w:rsidR="00DC72CD" w:rsidRDefault="00712AE0">
            <w:pPr>
              <w:spacing w:after="0"/>
            </w:pPr>
            <w:r>
              <w:rPr>
                <w:rFonts w:ascii="Arial" w:eastAsia="Arial" w:hAnsi="Arial" w:cs="Arial"/>
                <w:b/>
                <w:bCs/>
                <w:color w:val="FFFFFF"/>
                <w:sz w:val="18"/>
                <w:szCs w:val="18"/>
              </w:rPr>
              <w:t>Effect today</w:t>
            </w:r>
          </w:p>
        </w:tc>
        <w:tc>
          <w:tcPr>
            <w:tcW w:w="2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CF57FE" w14:textId="77777777" w:rsidR="00DC72CD" w:rsidRDefault="00712AE0">
            <w:pPr>
              <w:spacing w:after="0"/>
            </w:pPr>
            <w:r>
              <w:rPr>
                <w:rFonts w:ascii="Arial" w:eastAsia="Arial" w:hAnsi="Arial" w:cs="Arial"/>
                <w:b/>
                <w:bCs/>
                <w:color w:val="FFFFFF"/>
                <w:sz w:val="18"/>
                <w:szCs w:val="18"/>
              </w:rPr>
              <w:t>Next step</w:t>
            </w:r>
          </w:p>
        </w:tc>
      </w:tr>
      <w:tr w:rsidR="00DC72CD" w14:paraId="54C6C73D"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EE4CB" w14:textId="77777777" w:rsidR="00DC72CD" w:rsidRDefault="00712AE0">
            <w:pPr>
              <w:spacing w:after="0"/>
            </w:pPr>
            <w:r>
              <w:rPr>
                <w:sz w:val="18"/>
                <w:szCs w:val="18"/>
              </w:rPr>
              <w:t>No email delivery</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C1DDB" w14:textId="77777777" w:rsidR="00DC72CD" w:rsidRDefault="00712AE0">
            <w:pPr>
              <w:spacing w:after="0"/>
            </w:pPr>
            <w:r>
              <w:rPr>
                <w:sz w:val="18"/>
                <w:szCs w:val="18"/>
              </w:rPr>
              <w:t>FR-086, FR-005</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239CA" w14:textId="77777777" w:rsidR="00DC72CD" w:rsidRDefault="00712AE0">
            <w:pPr>
              <w:spacing w:after="0"/>
            </w:pPr>
            <w:r>
              <w:rPr>
                <w:sz w:val="18"/>
                <w:szCs w:val="18"/>
              </w:rPr>
              <w:t>Admin shares invite links by hand</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FF56A" w14:textId="77777777" w:rsidR="00DC72CD" w:rsidRDefault="00712AE0">
            <w:pPr>
              <w:spacing w:after="0"/>
            </w:pPr>
            <w:r>
              <w:rPr>
                <w:sz w:val="18"/>
                <w:szCs w:val="18"/>
              </w:rPr>
              <w:t>Wire SMTP, SES or Resend with retries</w:t>
            </w:r>
          </w:p>
        </w:tc>
      </w:tr>
      <w:tr w:rsidR="00DC72CD" w14:paraId="6C9F1C0C"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63FEE" w14:textId="77777777" w:rsidR="00DC72CD" w:rsidRDefault="00712AE0">
            <w:pPr>
              <w:spacing w:after="0"/>
            </w:pPr>
            <w:r>
              <w:rPr>
                <w:sz w:val="18"/>
                <w:szCs w:val="18"/>
              </w:rPr>
              <w:t>No escalation</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F8651" w14:textId="77777777" w:rsidR="00DC72CD" w:rsidRDefault="00712AE0">
            <w:pPr>
              <w:spacing w:after="0"/>
            </w:pPr>
            <w:r>
              <w:rPr>
                <w:sz w:val="18"/>
                <w:szCs w:val="18"/>
              </w:rPr>
              <w:t>FR-037</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0D11B" w14:textId="77777777" w:rsidR="00DC72CD" w:rsidRDefault="00712AE0">
            <w:pPr>
              <w:spacing w:after="0"/>
            </w:pPr>
            <w:r>
              <w:rPr>
                <w:sz w:val="18"/>
                <w:szCs w:val="18"/>
              </w:rPr>
              <w:t>Unacknowledged alarms rely on someone watching</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52C010" w14:textId="77777777" w:rsidR="00DC72CD" w:rsidRDefault="00712AE0">
            <w:pPr>
              <w:spacing w:after="0"/>
            </w:pPr>
            <w:r>
              <w:rPr>
                <w:sz w:val="18"/>
                <w:szCs w:val="18"/>
              </w:rPr>
              <w:t>Configurable escalation to site supervisor</w:t>
            </w:r>
          </w:p>
        </w:tc>
      </w:tr>
      <w:tr w:rsidR="00DC72CD" w14:paraId="0D80A45B"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3EA54" w14:textId="77777777" w:rsidR="00DC72CD" w:rsidRDefault="00712AE0">
            <w:pPr>
              <w:spacing w:after="0"/>
            </w:pPr>
            <w:r>
              <w:rPr>
                <w:sz w:val="18"/>
                <w:szCs w:val="18"/>
              </w:rPr>
              <w:t>Stale checks daily on Vercel</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156A2" w14:textId="77777777" w:rsidR="00DC72CD" w:rsidRDefault="00712AE0">
            <w:pPr>
              <w:spacing w:after="0"/>
            </w:pPr>
            <w:r>
              <w:rPr>
                <w:sz w:val="18"/>
                <w:szCs w:val="18"/>
              </w:rPr>
              <w:t>FR-035</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54E95" w14:textId="77777777" w:rsidR="00DC72CD" w:rsidRDefault="00712AE0">
            <w:pPr>
              <w:spacing w:after="0"/>
            </w:pPr>
            <w:r>
              <w:rPr>
                <w:sz w:val="18"/>
                <w:szCs w:val="18"/>
              </w:rPr>
              <w:t>Stale alarms late on serverless</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C479C6" w14:textId="77777777" w:rsidR="00DC72CD" w:rsidRDefault="00712AE0">
            <w:pPr>
              <w:spacing w:after="0"/>
            </w:pPr>
            <w:r>
              <w:rPr>
                <w:sz w:val="18"/>
                <w:szCs w:val="18"/>
              </w:rPr>
              <w:t>Higher-frequency scheduler</w:t>
            </w:r>
          </w:p>
        </w:tc>
      </w:tr>
      <w:tr w:rsidR="00DC72CD" w14:paraId="31510533"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E019D" w14:textId="77777777" w:rsidR="00DC72CD" w:rsidRDefault="00712AE0">
            <w:pPr>
              <w:spacing w:after="0"/>
            </w:pPr>
            <w:r>
              <w:rPr>
                <w:sz w:val="18"/>
                <w:szCs w:val="18"/>
              </w:rPr>
              <w:t>No recurring schedules</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00B39C" w14:textId="77777777" w:rsidR="00DC72CD" w:rsidRDefault="00712AE0">
            <w:pPr>
              <w:spacing w:after="0"/>
            </w:pPr>
            <w:r>
              <w:rPr>
                <w:sz w:val="18"/>
                <w:szCs w:val="18"/>
              </w:rPr>
              <w:t>FR-047</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73DC3" w14:textId="77777777" w:rsidR="00DC72CD" w:rsidRDefault="00712AE0">
            <w:pPr>
              <w:spacing w:after="0"/>
            </w:pPr>
            <w:r>
              <w:rPr>
                <w:sz w:val="18"/>
                <w:szCs w:val="18"/>
              </w:rPr>
              <w:t>Rounds dispatched by hand</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956BA" w14:textId="77777777" w:rsidR="00DC72CD" w:rsidRDefault="00712AE0">
            <w:pPr>
              <w:spacing w:after="0"/>
            </w:pPr>
            <w:r>
              <w:rPr>
                <w:sz w:val="18"/>
                <w:szCs w:val="18"/>
              </w:rPr>
              <w:t>Calendar and runtime schedules</w:t>
            </w:r>
          </w:p>
        </w:tc>
      </w:tr>
      <w:tr w:rsidR="00DC72CD" w14:paraId="5D810B5D"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13119" w14:textId="77777777" w:rsidR="00DC72CD" w:rsidRDefault="00712AE0">
            <w:pPr>
              <w:spacing w:after="0"/>
            </w:pPr>
            <w:r>
              <w:rPr>
                <w:sz w:val="18"/>
                <w:szCs w:val="18"/>
              </w:rPr>
              <w:t>No compliance summary</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54F12" w14:textId="77777777" w:rsidR="00DC72CD" w:rsidRDefault="00712AE0">
            <w:pPr>
              <w:spacing w:after="0"/>
            </w:pPr>
            <w:r>
              <w:rPr>
                <w:sz w:val="18"/>
                <w:szCs w:val="18"/>
              </w:rPr>
              <w:t>FR-120</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727DA" w14:textId="77777777" w:rsidR="00DC72CD" w:rsidRDefault="00712AE0">
            <w:pPr>
              <w:spacing w:after="0"/>
            </w:pPr>
            <w:r>
              <w:rPr>
                <w:sz w:val="18"/>
                <w:szCs w:val="18"/>
              </w:rPr>
              <w:t>Regulator reports built outside Hydris</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0A685" w14:textId="77777777" w:rsidR="00DC72CD" w:rsidRDefault="00712AE0">
            <w:pPr>
              <w:spacing w:after="0"/>
            </w:pPr>
            <w:r>
              <w:rPr>
                <w:sz w:val="18"/>
                <w:szCs w:val="18"/>
              </w:rPr>
              <w:t>Daily min, max, average against consent</w:t>
            </w:r>
          </w:p>
        </w:tc>
      </w:tr>
      <w:tr w:rsidR="00DC72CD" w14:paraId="37CD3582"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9DE0D4" w14:textId="77777777" w:rsidR="00DC72CD" w:rsidRDefault="00712AE0">
            <w:pPr>
              <w:spacing w:after="0"/>
            </w:pPr>
            <w:r>
              <w:rPr>
                <w:sz w:val="18"/>
                <w:szCs w:val="18"/>
              </w:rPr>
              <w:t>No SSO</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6EA06" w14:textId="77777777" w:rsidR="00DC72CD" w:rsidRDefault="00712AE0">
            <w:pPr>
              <w:spacing w:after="0"/>
            </w:pPr>
            <w:r>
              <w:rPr>
                <w:sz w:val="18"/>
                <w:szCs w:val="18"/>
              </w:rPr>
              <w:t>FR-011</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CCD2F" w14:textId="77777777" w:rsidR="00DC72CD" w:rsidRDefault="00712AE0">
            <w:pPr>
              <w:spacing w:after="0"/>
            </w:pPr>
            <w:r>
              <w:rPr>
                <w:sz w:val="18"/>
                <w:szCs w:val="18"/>
              </w:rPr>
              <w:t>Local passwords only</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85838" w14:textId="77777777" w:rsidR="00DC72CD" w:rsidRDefault="00712AE0">
            <w:pPr>
              <w:spacing w:after="0"/>
            </w:pPr>
            <w:r>
              <w:rPr>
                <w:sz w:val="18"/>
                <w:szCs w:val="18"/>
              </w:rPr>
              <w:t>SAML and OIDC per organization</w:t>
            </w:r>
          </w:p>
        </w:tc>
      </w:tr>
      <w:tr w:rsidR="00DC72CD" w14:paraId="717B4881"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A9BE9" w14:textId="77777777" w:rsidR="00DC72CD" w:rsidRDefault="00712AE0">
            <w:pPr>
              <w:spacing w:after="0"/>
            </w:pPr>
            <w:r>
              <w:rPr>
                <w:sz w:val="18"/>
                <w:szCs w:val="18"/>
              </w:rPr>
              <w:t>No electronic signature</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C11C3" w14:textId="77777777" w:rsidR="00DC72CD" w:rsidRDefault="00712AE0">
            <w:pPr>
              <w:spacing w:after="0"/>
            </w:pPr>
            <w:r>
              <w:rPr>
                <w:sz w:val="18"/>
                <w:szCs w:val="18"/>
              </w:rPr>
              <w:t>FR-068</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230B1" w14:textId="77777777" w:rsidR="00DC72CD" w:rsidRDefault="00712AE0">
            <w:pPr>
              <w:spacing w:after="0"/>
            </w:pPr>
            <w:r>
              <w:rPr>
                <w:sz w:val="18"/>
                <w:szCs w:val="18"/>
              </w:rPr>
              <w:t>Approval not Part 11-style</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2E1BF" w14:textId="77777777" w:rsidR="00DC72CD" w:rsidRDefault="00712AE0">
            <w:pPr>
              <w:spacing w:after="0"/>
            </w:pPr>
            <w:r>
              <w:rPr>
                <w:sz w:val="18"/>
                <w:szCs w:val="18"/>
              </w:rPr>
              <w:t>Re-authentication on approve</w:t>
            </w:r>
          </w:p>
        </w:tc>
      </w:tr>
      <w:tr w:rsidR="00DC72CD" w14:paraId="05BC2648"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98130" w14:textId="77777777" w:rsidR="00DC72CD" w:rsidRDefault="00712AE0">
            <w:pPr>
              <w:spacing w:after="0"/>
            </w:pPr>
            <w:r>
              <w:rPr>
                <w:sz w:val="18"/>
                <w:szCs w:val="18"/>
              </w:rPr>
              <w:t>Auditor cannot open audit log</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FDDFE3" w14:textId="77777777" w:rsidR="00DC72CD" w:rsidRDefault="00712AE0">
            <w:pPr>
              <w:spacing w:after="0"/>
            </w:pPr>
            <w:r>
              <w:rPr>
                <w:sz w:val="18"/>
                <w:szCs w:val="18"/>
              </w:rPr>
              <w:t>roles.ts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2CBF3" w14:textId="77777777" w:rsidR="00DC72CD" w:rsidRDefault="00712AE0">
            <w:pPr>
              <w:spacing w:after="0"/>
            </w:pPr>
            <w:r>
              <w:rPr>
                <w:rFonts w:ascii="Consolas" w:eastAsia="Consolas" w:hAnsi="Consolas" w:cs="Consolas"/>
                <w:color w:val="3346B0"/>
                <w:sz w:val="15"/>
                <w:szCs w:val="15"/>
                <w:shd w:val="clear" w:color="auto" w:fill="EEF2FE"/>
              </w:rPr>
              <w:t>viewer</w:t>
            </w:r>
            <w:r>
              <w:rPr>
                <w:sz w:val="18"/>
                <w:szCs w:val="18"/>
              </w:rPr>
              <w:t xml:space="preserve"> lacks </w:t>
            </w:r>
            <w:r>
              <w:rPr>
                <w:rFonts w:ascii="Consolas" w:eastAsia="Consolas" w:hAnsi="Consolas" w:cs="Consolas"/>
                <w:color w:val="3346B0"/>
                <w:sz w:val="15"/>
                <w:szCs w:val="15"/>
                <w:shd w:val="clear" w:color="auto" w:fill="EEF2FE"/>
              </w:rPr>
              <w:t>audit.read</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703DD" w14:textId="77777777" w:rsidR="00DC72CD" w:rsidRDefault="00712AE0">
            <w:pPr>
              <w:spacing w:after="0"/>
            </w:pPr>
            <w:r>
              <w:rPr>
                <w:sz w:val="18"/>
                <w:szCs w:val="18"/>
              </w:rPr>
              <w:t>Decide on an auditor role</w:t>
            </w:r>
          </w:p>
        </w:tc>
      </w:tr>
      <w:tr w:rsidR="00DC72CD" w14:paraId="12C037B9"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154856" w14:textId="77777777" w:rsidR="00DC72CD" w:rsidRDefault="00712AE0">
            <w:pPr>
              <w:spacing w:after="0"/>
            </w:pPr>
            <w:r>
              <w:rPr>
                <w:sz w:val="18"/>
                <w:szCs w:val="18"/>
              </w:rPr>
              <w:t>Performance not measured</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4DD37" w14:textId="77777777" w:rsidR="00DC72CD" w:rsidRDefault="00712AE0">
            <w:pPr>
              <w:spacing w:after="0"/>
            </w:pPr>
            <w:r>
              <w:rPr>
                <w:sz w:val="18"/>
                <w:szCs w:val="18"/>
              </w:rPr>
              <w:t>NFR-001, NFR-002</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755E1" w14:textId="77777777" w:rsidR="00DC72CD" w:rsidRDefault="00712AE0">
            <w:pPr>
              <w:spacing w:after="0"/>
            </w:pPr>
            <w:r>
              <w:rPr>
                <w:sz w:val="18"/>
                <w:szCs w:val="18"/>
              </w:rPr>
              <w:t>Targets unproven</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67CD7" w14:textId="77777777" w:rsidR="00DC72CD" w:rsidRDefault="00712AE0">
            <w:pPr>
              <w:spacing w:after="0"/>
            </w:pPr>
            <w:r>
              <w:rPr>
                <w:sz w:val="18"/>
                <w:szCs w:val="18"/>
              </w:rPr>
              <w:t>Load and latency tests before pilot</w:t>
            </w:r>
          </w:p>
        </w:tc>
      </w:tr>
    </w:tbl>
    <w:p w14:paraId="7326722C" w14:textId="77777777" w:rsidR="00DC72CD" w:rsidRDefault="00DC72C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C72CD" w14:paraId="0DEC9626"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24F6E424" w14:textId="77777777" w:rsidR="00DC72CD" w:rsidRDefault="00712AE0">
            <w:pPr>
              <w:spacing w:after="60"/>
            </w:pPr>
            <w:r>
              <w:rPr>
                <w:rFonts w:ascii="Arial" w:eastAsia="Arial" w:hAnsi="Arial" w:cs="Arial"/>
                <w:b/>
                <w:bCs/>
                <w:color w:val="8A60F0"/>
                <w:spacing w:val="30"/>
                <w:sz w:val="17"/>
                <w:szCs w:val="17"/>
              </w:rPr>
              <w:t>IMPORTANT</w:t>
            </w:r>
          </w:p>
          <w:p w14:paraId="2E9B111F" w14:textId="77777777" w:rsidR="00DC72CD" w:rsidRDefault="00712AE0">
            <w:r>
              <w:t>The console is functionally complete for a supervised pilot. The items that block an unsupervised pilot are email delivery, alarm escalation and a reliable stale-data schedule.</w:t>
            </w:r>
          </w:p>
        </w:tc>
      </w:tr>
    </w:tbl>
    <w:p w14:paraId="4848F902" w14:textId="77777777" w:rsidR="00DC72CD" w:rsidRDefault="00DC72CD">
      <w:pPr>
        <w:spacing w:after="120"/>
      </w:pPr>
    </w:p>
    <w:sectPr w:rsidR="00DC72CD">
      <w:headerReference w:type="default" r:id="rId25"/>
      <w:footerReference w:type="default" r:id="rId26"/>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D116" w14:textId="77777777" w:rsidR="00712AE0" w:rsidRDefault="00712AE0">
      <w:pPr>
        <w:spacing w:after="0" w:line="240" w:lineRule="auto"/>
      </w:pPr>
      <w:r>
        <w:separator/>
      </w:r>
    </w:p>
  </w:endnote>
  <w:endnote w:type="continuationSeparator" w:id="0">
    <w:p w14:paraId="783A7F16" w14:textId="77777777" w:rsidR="00712AE0" w:rsidRDefault="0071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FF64" w14:textId="77777777" w:rsidR="00DC72CD" w:rsidRDefault="00712AE0">
    <w:pPr>
      <w:tabs>
        <w:tab w:val="right" w:pos="9412"/>
      </w:tabs>
    </w:pPr>
    <w:r>
      <w:rPr>
        <w:color w:val="5B6472"/>
        <w:sz w:val="15"/>
        <w:szCs w:val="15"/>
      </w:rPr>
      <w:t>Hydris, Inc.  ·  Confidential  ·  October 2026</w:t>
    </w:r>
    <w:r>
      <w:rPr>
        <w:color w:val="5B6472"/>
        <w:sz w:val="15"/>
        <w:szCs w:val="15"/>
      </w:rPr>
      <w:tab/>
      <w:t xml:space="preserve">HFG-BOOK-03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BC4243">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BC4243">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A7B4A" w14:textId="77777777" w:rsidR="00712AE0" w:rsidRDefault="00712AE0">
      <w:pPr>
        <w:spacing w:after="0" w:line="240" w:lineRule="auto"/>
      </w:pPr>
      <w:r>
        <w:separator/>
      </w:r>
    </w:p>
  </w:footnote>
  <w:footnote w:type="continuationSeparator" w:id="0">
    <w:p w14:paraId="05B36BD4" w14:textId="77777777" w:rsidR="00712AE0" w:rsidRDefault="00712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05E4" w14:textId="77777777" w:rsidR="00DC72CD" w:rsidRDefault="00712AE0">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Operator console</w:t>
    </w:r>
    <w:r>
      <w:tab/>
    </w:r>
    <w:r>
      <w:rPr>
        <w:noProof/>
      </w:rPr>
      <w:drawing>
        <wp:inline distT="0" distB="0" distL="0" distR="0" wp14:anchorId="0FF99D9A" wp14:editId="761FD60A">
          <wp:extent cx="781050" cy="161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E5CAC"/>
    <w:multiLevelType w:val="hybridMultilevel"/>
    <w:tmpl w:val="F72E4E36"/>
    <w:lvl w:ilvl="0" w:tplc="E0ACCA24" w:tentative="1">
      <w:start w:val="1"/>
      <w:numFmt w:val="bullet"/>
      <w:lvlText w:val="●"/>
      <w:lvlJc w:val="left"/>
      <w:pPr>
        <w:ind w:left="360" w:hanging="260"/>
      </w:pPr>
      <w:rPr>
        <w:color w:val="1954F1"/>
        <w:sz w:val="14"/>
        <w:szCs w:val="14"/>
      </w:rPr>
    </w:lvl>
    <w:lvl w:ilvl="1" w:tplc="44BEAF8C" w:tentative="1">
      <w:start w:val="1"/>
      <w:numFmt w:val="bullet"/>
      <w:lvlText w:val="○"/>
      <w:lvlJc w:val="left"/>
      <w:pPr>
        <w:ind w:left="720" w:hanging="260"/>
      </w:pPr>
      <w:rPr>
        <w:color w:val="3346B0"/>
        <w:sz w:val="16"/>
        <w:szCs w:val="16"/>
      </w:rPr>
    </w:lvl>
    <w:lvl w:ilvl="2" w:tplc="25E41308" w:tentative="1">
      <w:start w:val="1"/>
      <w:numFmt w:val="bullet"/>
      <w:lvlText w:val="▪"/>
      <w:lvlJc w:val="left"/>
      <w:pPr>
        <w:ind w:left="1080" w:hanging="260"/>
      </w:pPr>
      <w:rPr>
        <w:color w:val="3346B0"/>
        <w:sz w:val="16"/>
        <w:szCs w:val="16"/>
      </w:rPr>
    </w:lvl>
    <w:lvl w:ilvl="3" w:tplc="A054366A">
      <w:numFmt w:val="decimal"/>
      <w:lvlText w:val=""/>
      <w:lvlJc w:val="left"/>
    </w:lvl>
    <w:lvl w:ilvl="4" w:tplc="02EED590">
      <w:numFmt w:val="decimal"/>
      <w:lvlText w:val=""/>
      <w:lvlJc w:val="left"/>
    </w:lvl>
    <w:lvl w:ilvl="5" w:tplc="B48609D4">
      <w:numFmt w:val="decimal"/>
      <w:lvlText w:val=""/>
      <w:lvlJc w:val="left"/>
    </w:lvl>
    <w:lvl w:ilvl="6" w:tplc="849010C8">
      <w:numFmt w:val="decimal"/>
      <w:lvlText w:val=""/>
      <w:lvlJc w:val="left"/>
    </w:lvl>
    <w:lvl w:ilvl="7" w:tplc="33B056D8">
      <w:numFmt w:val="decimal"/>
      <w:lvlText w:val=""/>
      <w:lvlJc w:val="left"/>
    </w:lvl>
    <w:lvl w:ilvl="8" w:tplc="116A83BA">
      <w:numFmt w:val="decimal"/>
      <w:lvlText w:val=""/>
      <w:lvlJc w:val="left"/>
    </w:lvl>
  </w:abstractNum>
  <w:abstractNum w:abstractNumId="1" w15:restartNumberingAfterBreak="0">
    <w:nsid w:val="3E36622E"/>
    <w:multiLevelType w:val="hybridMultilevel"/>
    <w:tmpl w:val="6F684DF2"/>
    <w:lvl w:ilvl="0" w:tplc="B9FA24B8" w:tentative="1">
      <w:start w:val="1"/>
      <w:numFmt w:val="decimal"/>
      <w:lvlText w:val="%1."/>
      <w:lvlJc w:val="left"/>
      <w:pPr>
        <w:ind w:left="400" w:hanging="320"/>
      </w:pPr>
      <w:rPr>
        <w:b/>
        <w:bCs/>
        <w:color w:val="0C1E85"/>
      </w:rPr>
    </w:lvl>
    <w:lvl w:ilvl="1" w:tplc="17FEEFF8" w:tentative="1">
      <w:start w:val="1"/>
      <w:numFmt w:val="lowerLetter"/>
      <w:lvlText w:val="%2."/>
      <w:lvlJc w:val="left"/>
      <w:pPr>
        <w:ind w:left="760" w:hanging="320"/>
      </w:pPr>
      <w:rPr>
        <w:b/>
        <w:bCs/>
        <w:color w:val="0C1E85"/>
      </w:rPr>
    </w:lvl>
    <w:lvl w:ilvl="2" w:tplc="9E606D5C" w:tentative="1">
      <w:start w:val="1"/>
      <w:numFmt w:val="lowerRoman"/>
      <w:lvlText w:val="%3."/>
      <w:lvlJc w:val="left"/>
      <w:pPr>
        <w:ind w:left="1120" w:hanging="320"/>
      </w:pPr>
      <w:rPr>
        <w:b/>
        <w:bCs/>
        <w:color w:val="0C1E85"/>
      </w:rPr>
    </w:lvl>
    <w:lvl w:ilvl="3" w:tplc="C4A0D9D0">
      <w:numFmt w:val="decimal"/>
      <w:lvlText w:val=""/>
      <w:lvlJc w:val="left"/>
    </w:lvl>
    <w:lvl w:ilvl="4" w:tplc="C4826900">
      <w:numFmt w:val="decimal"/>
      <w:lvlText w:val=""/>
      <w:lvlJc w:val="left"/>
    </w:lvl>
    <w:lvl w:ilvl="5" w:tplc="C308A78E">
      <w:numFmt w:val="decimal"/>
      <w:lvlText w:val=""/>
      <w:lvlJc w:val="left"/>
    </w:lvl>
    <w:lvl w:ilvl="6" w:tplc="74D81CE4">
      <w:numFmt w:val="decimal"/>
      <w:lvlText w:val=""/>
      <w:lvlJc w:val="left"/>
    </w:lvl>
    <w:lvl w:ilvl="7" w:tplc="C4D496A4">
      <w:numFmt w:val="decimal"/>
      <w:lvlText w:val=""/>
      <w:lvlJc w:val="left"/>
    </w:lvl>
    <w:lvl w:ilvl="8" w:tplc="8DAED88C">
      <w:numFmt w:val="decimal"/>
      <w:lvlText w:val=""/>
      <w:lvlJc w:val="left"/>
    </w:lvl>
  </w:abstractNum>
  <w:abstractNum w:abstractNumId="2" w15:restartNumberingAfterBreak="0">
    <w:nsid w:val="686E02DE"/>
    <w:multiLevelType w:val="hybridMultilevel"/>
    <w:tmpl w:val="25466EBE"/>
    <w:lvl w:ilvl="0" w:tplc="DDFA4AA4" w:tentative="1">
      <w:start w:val="1"/>
      <w:numFmt w:val="bullet"/>
      <w:lvlText w:val="●"/>
      <w:lvlJc w:val="left"/>
      <w:pPr>
        <w:ind w:left="720" w:hanging="360"/>
      </w:pPr>
    </w:lvl>
    <w:lvl w:ilvl="1" w:tplc="0CA8E498" w:tentative="1">
      <w:start w:val="1"/>
      <w:numFmt w:val="bullet"/>
      <w:lvlText w:val="○"/>
      <w:lvlJc w:val="left"/>
      <w:pPr>
        <w:ind w:left="1440" w:hanging="360"/>
      </w:pPr>
    </w:lvl>
    <w:lvl w:ilvl="2" w:tplc="3078B106" w:tentative="1">
      <w:start w:val="1"/>
      <w:numFmt w:val="bullet"/>
      <w:lvlText w:val="■"/>
      <w:lvlJc w:val="left"/>
      <w:pPr>
        <w:ind w:left="2160" w:hanging="360"/>
      </w:pPr>
    </w:lvl>
    <w:lvl w:ilvl="3" w:tplc="D27A2F7E" w:tentative="1">
      <w:start w:val="1"/>
      <w:numFmt w:val="bullet"/>
      <w:lvlText w:val="●"/>
      <w:lvlJc w:val="left"/>
      <w:pPr>
        <w:ind w:left="2880" w:hanging="360"/>
      </w:pPr>
    </w:lvl>
    <w:lvl w:ilvl="4" w:tplc="6F523414" w:tentative="1">
      <w:start w:val="1"/>
      <w:numFmt w:val="bullet"/>
      <w:lvlText w:val="○"/>
      <w:lvlJc w:val="left"/>
      <w:pPr>
        <w:ind w:left="3600" w:hanging="360"/>
      </w:pPr>
    </w:lvl>
    <w:lvl w:ilvl="5" w:tplc="5B147E20" w:tentative="1">
      <w:start w:val="1"/>
      <w:numFmt w:val="bullet"/>
      <w:lvlText w:val="■"/>
      <w:lvlJc w:val="left"/>
      <w:pPr>
        <w:ind w:left="4320" w:hanging="360"/>
      </w:pPr>
    </w:lvl>
    <w:lvl w:ilvl="6" w:tplc="F522A09E" w:tentative="1">
      <w:start w:val="1"/>
      <w:numFmt w:val="bullet"/>
      <w:lvlText w:val="●"/>
      <w:lvlJc w:val="left"/>
      <w:pPr>
        <w:ind w:left="5040" w:hanging="360"/>
      </w:pPr>
    </w:lvl>
    <w:lvl w:ilvl="7" w:tplc="3774BFA8" w:tentative="1">
      <w:start w:val="1"/>
      <w:numFmt w:val="bullet"/>
      <w:lvlText w:val="●"/>
      <w:lvlJc w:val="left"/>
      <w:pPr>
        <w:ind w:left="5760" w:hanging="360"/>
      </w:pPr>
    </w:lvl>
    <w:lvl w:ilvl="8" w:tplc="4BFC8104" w:tentative="1">
      <w:start w:val="1"/>
      <w:numFmt w:val="bullet"/>
      <w:lvlText w:val="●"/>
      <w:lvlJc w:val="left"/>
      <w:pPr>
        <w:ind w:left="6480" w:hanging="360"/>
      </w:pPr>
    </w:lvl>
  </w:abstractNum>
  <w:num w:numId="1" w16cid:durableId="19029065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2CD"/>
    <w:rsid w:val="00712AE0"/>
    <w:rsid w:val="00AE599C"/>
    <w:rsid w:val="00BC4243"/>
    <w:rsid w:val="00DC7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E6D70"/>
  <w15:docId w15:val="{9D3CA815-96AE-4F5B-9F7C-B50FF229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4243"/>
    <w:pPr>
      <w:spacing w:after="100"/>
    </w:pPr>
  </w:style>
  <w:style w:type="paragraph" w:styleId="TOC2">
    <w:name w:val="toc 2"/>
    <w:basedOn w:val="Normal"/>
    <w:next w:val="Normal"/>
    <w:autoRedefine/>
    <w:uiPriority w:val="39"/>
    <w:unhideWhenUsed/>
    <w:rsid w:val="00BC4243"/>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3996</Words>
  <Characters>21968</Characters>
  <Application>Microsoft Office Word</Application>
  <DocSecurity>0</DocSecurity>
  <Lines>835</Lines>
  <Paragraphs>682</Paragraphs>
  <ScaleCrop>false</ScaleCrop>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console</dc:title>
  <dc:subject>Operator console</dc:subject>
  <dc:creator>Hydris, Inc.</dc:creator>
  <cp:keywords>Hydris, Field Glasses</cp:keywords>
  <dc:description>HFG-BOOK-03 v1.0</dc:description>
  <cp:lastModifiedBy>Tarun K.m</cp:lastModifiedBy>
  <cp:revision>2</cp:revision>
  <dcterms:created xsi:type="dcterms:W3CDTF">2026-10-26T08:33:00Z</dcterms:created>
  <dcterms:modified xsi:type="dcterms:W3CDTF">2026-10-26T08:33:00Z</dcterms:modified>
</cp:coreProperties>
</file>