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70DE0" w14:textId="77777777" w:rsidR="006C2FBA" w:rsidRDefault="00692BBC">
      <w:pPr>
        <w:spacing w:after="0" w:line="240" w:lineRule="auto"/>
        <w:sectPr w:rsidR="006C2FBA">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1F6DC0F0" wp14:editId="508F7DFE">
            <wp:simplePos x="0" y="0"/>
            <wp:positionH relativeFrom="page">
              <wp:posOffset>0</wp:posOffset>
            </wp:positionH>
            <wp:positionV relativeFrom="page">
              <wp:posOffset>0</wp:posOffset>
            </wp:positionV>
            <wp:extent cx="7562850" cy="10696575"/>
            <wp:effectExtent l="0" t="0" r="0" b="0"/>
            <wp:wrapNone/>
            <wp:docPr id="7" name="cover" descr="Cover: Hey Hydris voice assistant" title="Hey Hydris voic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53AC2137" w14:textId="77777777" w:rsidR="006C2FBA" w:rsidRDefault="00692BBC">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6C2FBA" w14:paraId="5E3D609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D8328D4" w14:textId="77777777" w:rsidR="006C2FBA" w:rsidRDefault="00692BBC">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BC20B6D" w14:textId="77777777" w:rsidR="006C2FBA" w:rsidRDefault="00692BBC">
            <w:pPr>
              <w:spacing w:after="0"/>
            </w:pPr>
            <w:r>
              <w:t>Hey Hydris voice assistant (HFG-BOOK-08)</w:t>
            </w:r>
          </w:p>
        </w:tc>
      </w:tr>
      <w:tr w:rsidR="006C2FBA" w14:paraId="1E643B9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3AE59D6" w14:textId="77777777" w:rsidR="006C2FBA" w:rsidRDefault="00692BBC">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2B96BAB" w14:textId="77777777" w:rsidR="006C2FBA" w:rsidRDefault="00692BBC">
            <w:pPr>
              <w:spacing w:after="0"/>
            </w:pPr>
            <w:r>
              <w:t>1.0</w:t>
            </w:r>
          </w:p>
        </w:tc>
      </w:tr>
      <w:tr w:rsidR="006C2FBA" w14:paraId="24FCD13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64ED9BE" w14:textId="77777777" w:rsidR="006C2FBA" w:rsidRDefault="00692BBC">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A03F5E3" w14:textId="77777777" w:rsidR="006C2FBA" w:rsidRDefault="00692BBC">
            <w:pPr>
              <w:spacing w:after="0"/>
            </w:pPr>
            <w:r>
              <w:t>Draft for review</w:t>
            </w:r>
          </w:p>
        </w:tc>
      </w:tr>
      <w:tr w:rsidR="006C2FBA" w14:paraId="66D1A20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1F31D53" w14:textId="77777777" w:rsidR="006C2FBA" w:rsidRDefault="00692BBC">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6B8B3AC" w14:textId="77777777" w:rsidR="006C2FBA" w:rsidRDefault="00692BBC">
            <w:pPr>
              <w:spacing w:after="0"/>
            </w:pPr>
            <w:r>
              <w:t>Product and engineering, Hydris</w:t>
            </w:r>
          </w:p>
        </w:tc>
      </w:tr>
      <w:tr w:rsidR="006C2FBA" w14:paraId="063D19D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340D602" w14:textId="77777777" w:rsidR="006C2FBA" w:rsidRDefault="00692BBC">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95ED5CE" w14:textId="77777777" w:rsidR="006C2FBA" w:rsidRDefault="00692BBC">
            <w:pPr>
              <w:spacing w:after="0"/>
            </w:pPr>
            <w:r>
              <w:t>Leadership, product, engineering, design, partners and pilot customers</w:t>
            </w:r>
          </w:p>
        </w:tc>
      </w:tr>
      <w:tr w:rsidR="006C2FBA" w14:paraId="7D9D847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1149342" w14:textId="77777777" w:rsidR="006C2FBA" w:rsidRDefault="00692BBC">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D62427D" w14:textId="77777777" w:rsidR="006C2FBA" w:rsidRDefault="00692BBC">
            <w:pPr>
              <w:spacing w:after="0"/>
            </w:pPr>
            <w:r>
              <w:t>Hydris Field Glasses: website, operator console, glasses app, Android app, API</w:t>
            </w:r>
          </w:p>
        </w:tc>
      </w:tr>
      <w:tr w:rsidR="006C2FBA" w14:paraId="1903AA6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EEF6E8C" w14:textId="77777777" w:rsidR="006C2FBA" w:rsidRDefault="00692BBC">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270B604" w14:textId="77777777" w:rsidR="006C2FBA" w:rsidRDefault="00692BBC">
            <w:pPr>
              <w:spacing w:after="0"/>
            </w:pPr>
            <w:r>
              <w:t>docs/product/_part08.md in tarun-km/hydrisview (this Word file is generated from it)</w:t>
            </w:r>
          </w:p>
        </w:tc>
      </w:tr>
      <w:tr w:rsidR="006C2FBA" w14:paraId="326F9DF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CACB098" w14:textId="77777777" w:rsidR="006C2FBA" w:rsidRDefault="00692BBC">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7FF9122" w14:textId="77777777" w:rsidR="006C2FBA" w:rsidRDefault="00692BBC">
            <w:pPr>
              <w:spacing w:after="0"/>
            </w:pPr>
            <w:r>
              <w:t>Confidential: Hydris, Inc. and named partners</w:t>
            </w:r>
          </w:p>
        </w:tc>
      </w:tr>
    </w:tbl>
    <w:p w14:paraId="7F0CEE8A" w14:textId="77777777" w:rsidR="006C2FBA" w:rsidRDefault="00692BBC">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6C2FBA" w14:paraId="5C86B1C3"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E281919" w14:textId="77777777" w:rsidR="006C2FBA" w:rsidRDefault="00692BBC">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3579C63" w14:textId="77777777" w:rsidR="006C2FBA" w:rsidRDefault="00692BBC">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31766AB" w14:textId="77777777" w:rsidR="006C2FBA" w:rsidRDefault="00692BBC">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3CA8CC2" w14:textId="77777777" w:rsidR="006C2FBA" w:rsidRDefault="00692BBC">
            <w:pPr>
              <w:spacing w:after="0"/>
            </w:pPr>
            <w:r>
              <w:rPr>
                <w:rFonts w:ascii="Arial" w:eastAsia="Arial" w:hAnsi="Arial" w:cs="Arial"/>
                <w:b/>
                <w:bCs/>
                <w:color w:val="FFFFFF"/>
                <w:sz w:val="18"/>
                <w:szCs w:val="18"/>
              </w:rPr>
              <w:t>Changes</w:t>
            </w:r>
          </w:p>
        </w:tc>
      </w:tr>
      <w:tr w:rsidR="006C2FBA" w14:paraId="1910394F"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65E6407" w14:textId="77777777" w:rsidR="006C2FBA" w:rsidRDefault="00692BBC">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E302061" w14:textId="77777777" w:rsidR="006C2FBA" w:rsidRDefault="00692BBC">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7572025" w14:textId="77777777" w:rsidR="006C2FBA" w:rsidRDefault="00692BBC">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647935C2" w14:textId="77777777" w:rsidR="006C2FBA" w:rsidRDefault="00692BBC">
            <w:pPr>
              <w:spacing w:after="0"/>
            </w:pPr>
            <w:r>
              <w:rPr>
                <w:sz w:val="18"/>
                <w:szCs w:val="18"/>
              </w:rPr>
              <w:t>First edition</w:t>
            </w:r>
          </w:p>
        </w:tc>
      </w:tr>
    </w:tbl>
    <w:p w14:paraId="1E733968" w14:textId="77777777" w:rsidR="006C2FBA" w:rsidRDefault="00692BBC">
      <w:r>
        <w:br w:type="page"/>
      </w:r>
    </w:p>
    <w:p w14:paraId="456E1CFA" w14:textId="77777777" w:rsidR="006C2FBA" w:rsidRDefault="00692BBC">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761862181"/>
      </w:sdtPr>
      <w:sdtEndPr/>
      <w:sdtContent>
        <w:p w14:paraId="5E75E398" w14:textId="6303A932" w:rsidR="00831D96" w:rsidRDefault="00692BBC">
          <w:pPr>
            <w:pStyle w:val="TOC1"/>
            <w:tabs>
              <w:tab w:val="right" w:leader="dot" w:pos="9402"/>
            </w:tabs>
            <w:rPr>
              <w:noProof/>
            </w:rPr>
          </w:pPr>
          <w:r>
            <w:fldChar w:fldCharType="begin"/>
          </w:r>
          <w:r>
            <w:instrText>TOC \h \o "1-2"</w:instrText>
          </w:r>
          <w:r>
            <w:fldChar w:fldCharType="separate"/>
          </w:r>
          <w:hyperlink w:anchor="_Toc243915877" w:history="1">
            <w:r w:rsidR="00831D96" w:rsidRPr="0084511D">
              <w:rPr>
                <w:rStyle w:val="Hyperlink"/>
                <w:noProof/>
              </w:rPr>
              <w:t>1  Hey Hydris voice assistant</w:t>
            </w:r>
            <w:r w:rsidR="00831D96">
              <w:rPr>
                <w:noProof/>
              </w:rPr>
              <w:tab/>
            </w:r>
            <w:r w:rsidR="00831D96">
              <w:rPr>
                <w:noProof/>
              </w:rPr>
              <w:fldChar w:fldCharType="begin"/>
            </w:r>
            <w:r w:rsidR="00831D96">
              <w:rPr>
                <w:noProof/>
              </w:rPr>
              <w:instrText xml:space="preserve"> PAGEREF _Toc243915877 \h </w:instrText>
            </w:r>
            <w:r w:rsidR="00831D96">
              <w:rPr>
                <w:noProof/>
              </w:rPr>
            </w:r>
            <w:r w:rsidR="00831D96">
              <w:rPr>
                <w:noProof/>
              </w:rPr>
              <w:fldChar w:fldCharType="separate"/>
            </w:r>
            <w:r w:rsidR="00831D96">
              <w:rPr>
                <w:noProof/>
              </w:rPr>
              <w:t>4</w:t>
            </w:r>
            <w:r w:rsidR="00831D96">
              <w:rPr>
                <w:noProof/>
              </w:rPr>
              <w:fldChar w:fldCharType="end"/>
            </w:r>
          </w:hyperlink>
        </w:p>
        <w:p w14:paraId="6BA9205F" w14:textId="03C8CBA1" w:rsidR="00831D96" w:rsidRDefault="00831D96">
          <w:pPr>
            <w:pStyle w:val="TOC2"/>
            <w:tabs>
              <w:tab w:val="right" w:leader="dot" w:pos="9402"/>
            </w:tabs>
            <w:rPr>
              <w:noProof/>
            </w:rPr>
          </w:pPr>
          <w:hyperlink w:anchor="_Toc243915878" w:history="1">
            <w:r w:rsidRPr="0084511D">
              <w:rPr>
                <w:rStyle w:val="Hyperlink"/>
                <w:noProof/>
              </w:rPr>
              <w:t>1.1  Purpose and problem</w:t>
            </w:r>
            <w:r>
              <w:rPr>
                <w:noProof/>
              </w:rPr>
              <w:tab/>
            </w:r>
            <w:r>
              <w:rPr>
                <w:noProof/>
              </w:rPr>
              <w:fldChar w:fldCharType="begin"/>
            </w:r>
            <w:r>
              <w:rPr>
                <w:noProof/>
              </w:rPr>
              <w:instrText xml:space="preserve"> PAGEREF _Toc243915878 \h </w:instrText>
            </w:r>
            <w:r>
              <w:rPr>
                <w:noProof/>
              </w:rPr>
            </w:r>
            <w:r>
              <w:rPr>
                <w:noProof/>
              </w:rPr>
              <w:fldChar w:fldCharType="separate"/>
            </w:r>
            <w:r>
              <w:rPr>
                <w:noProof/>
              </w:rPr>
              <w:t>4</w:t>
            </w:r>
            <w:r>
              <w:rPr>
                <w:noProof/>
              </w:rPr>
              <w:fldChar w:fldCharType="end"/>
            </w:r>
          </w:hyperlink>
        </w:p>
        <w:p w14:paraId="524BDAC4" w14:textId="1840185D" w:rsidR="00831D96" w:rsidRDefault="00831D96">
          <w:pPr>
            <w:pStyle w:val="TOC2"/>
            <w:tabs>
              <w:tab w:val="right" w:leader="dot" w:pos="9402"/>
            </w:tabs>
            <w:rPr>
              <w:noProof/>
            </w:rPr>
          </w:pPr>
          <w:hyperlink w:anchor="_Toc243915879" w:history="1">
            <w:r w:rsidRPr="0084511D">
              <w:rPr>
                <w:rStyle w:val="Hyperlink"/>
                <w:noProof/>
              </w:rPr>
              <w:t>1.2  Users and jobs</w:t>
            </w:r>
            <w:r>
              <w:rPr>
                <w:noProof/>
              </w:rPr>
              <w:tab/>
            </w:r>
            <w:r>
              <w:rPr>
                <w:noProof/>
              </w:rPr>
              <w:fldChar w:fldCharType="begin"/>
            </w:r>
            <w:r>
              <w:rPr>
                <w:noProof/>
              </w:rPr>
              <w:instrText xml:space="preserve"> PAGEREF _Toc243915879 \h </w:instrText>
            </w:r>
            <w:r>
              <w:rPr>
                <w:noProof/>
              </w:rPr>
            </w:r>
            <w:r>
              <w:rPr>
                <w:noProof/>
              </w:rPr>
              <w:fldChar w:fldCharType="separate"/>
            </w:r>
            <w:r>
              <w:rPr>
                <w:noProof/>
              </w:rPr>
              <w:t>4</w:t>
            </w:r>
            <w:r>
              <w:rPr>
                <w:noProof/>
              </w:rPr>
              <w:fldChar w:fldCharType="end"/>
            </w:r>
          </w:hyperlink>
        </w:p>
        <w:p w14:paraId="43146D97" w14:textId="30259B4B" w:rsidR="00831D96" w:rsidRDefault="00831D96">
          <w:pPr>
            <w:pStyle w:val="TOC2"/>
            <w:tabs>
              <w:tab w:val="right" w:leader="dot" w:pos="9402"/>
            </w:tabs>
            <w:rPr>
              <w:noProof/>
            </w:rPr>
          </w:pPr>
          <w:hyperlink w:anchor="_Toc243915880" w:history="1">
            <w:r w:rsidRPr="0084511D">
              <w:rPr>
                <w:rStyle w:val="Hyperlink"/>
                <w:noProof/>
              </w:rPr>
              <w:t>1.3  Scope</w:t>
            </w:r>
            <w:r>
              <w:rPr>
                <w:noProof/>
              </w:rPr>
              <w:tab/>
            </w:r>
            <w:r>
              <w:rPr>
                <w:noProof/>
              </w:rPr>
              <w:fldChar w:fldCharType="begin"/>
            </w:r>
            <w:r>
              <w:rPr>
                <w:noProof/>
              </w:rPr>
              <w:instrText xml:space="preserve"> PAGEREF _Toc243915880 \h </w:instrText>
            </w:r>
            <w:r>
              <w:rPr>
                <w:noProof/>
              </w:rPr>
            </w:r>
            <w:r>
              <w:rPr>
                <w:noProof/>
              </w:rPr>
              <w:fldChar w:fldCharType="separate"/>
            </w:r>
            <w:r>
              <w:rPr>
                <w:noProof/>
              </w:rPr>
              <w:t>4</w:t>
            </w:r>
            <w:r>
              <w:rPr>
                <w:noProof/>
              </w:rPr>
              <w:fldChar w:fldCharType="end"/>
            </w:r>
          </w:hyperlink>
        </w:p>
        <w:p w14:paraId="01BD1246" w14:textId="3875D69A" w:rsidR="00831D96" w:rsidRDefault="00831D96">
          <w:pPr>
            <w:pStyle w:val="TOC2"/>
            <w:tabs>
              <w:tab w:val="right" w:leader="dot" w:pos="9402"/>
            </w:tabs>
            <w:rPr>
              <w:noProof/>
            </w:rPr>
          </w:pPr>
          <w:hyperlink w:anchor="_Toc243915881" w:history="1">
            <w:r w:rsidRPr="0084511D">
              <w:rPr>
                <w:rStyle w:val="Hyperlink"/>
                <w:noProof/>
              </w:rPr>
              <w:t>1.4  Wake word flow</w:t>
            </w:r>
            <w:r>
              <w:rPr>
                <w:noProof/>
              </w:rPr>
              <w:tab/>
            </w:r>
            <w:r>
              <w:rPr>
                <w:noProof/>
              </w:rPr>
              <w:fldChar w:fldCharType="begin"/>
            </w:r>
            <w:r>
              <w:rPr>
                <w:noProof/>
              </w:rPr>
              <w:instrText xml:space="preserve"> PAGEREF _Toc243915881 \h </w:instrText>
            </w:r>
            <w:r>
              <w:rPr>
                <w:noProof/>
              </w:rPr>
            </w:r>
            <w:r>
              <w:rPr>
                <w:noProof/>
              </w:rPr>
              <w:fldChar w:fldCharType="separate"/>
            </w:r>
            <w:r>
              <w:rPr>
                <w:noProof/>
              </w:rPr>
              <w:t>4</w:t>
            </w:r>
            <w:r>
              <w:rPr>
                <w:noProof/>
              </w:rPr>
              <w:fldChar w:fldCharType="end"/>
            </w:r>
          </w:hyperlink>
        </w:p>
        <w:p w14:paraId="4D72C7CB" w14:textId="47E966B6" w:rsidR="00831D96" w:rsidRDefault="00831D96">
          <w:pPr>
            <w:pStyle w:val="TOC2"/>
            <w:tabs>
              <w:tab w:val="right" w:leader="dot" w:pos="9402"/>
            </w:tabs>
            <w:rPr>
              <w:noProof/>
            </w:rPr>
          </w:pPr>
          <w:hyperlink w:anchor="_Toc243915882" w:history="1">
            <w:r w:rsidRPr="0084511D">
              <w:rPr>
                <w:rStyle w:val="Hyperlink"/>
                <w:noProof/>
              </w:rPr>
              <w:t>1.5  Speech engines</w:t>
            </w:r>
            <w:r>
              <w:rPr>
                <w:noProof/>
              </w:rPr>
              <w:tab/>
            </w:r>
            <w:r>
              <w:rPr>
                <w:noProof/>
              </w:rPr>
              <w:fldChar w:fldCharType="begin"/>
            </w:r>
            <w:r>
              <w:rPr>
                <w:noProof/>
              </w:rPr>
              <w:instrText xml:space="preserve"> PAGEREF _Toc243915882 \h </w:instrText>
            </w:r>
            <w:r>
              <w:rPr>
                <w:noProof/>
              </w:rPr>
            </w:r>
            <w:r>
              <w:rPr>
                <w:noProof/>
              </w:rPr>
              <w:fldChar w:fldCharType="separate"/>
            </w:r>
            <w:r>
              <w:rPr>
                <w:noProof/>
              </w:rPr>
              <w:t>5</w:t>
            </w:r>
            <w:r>
              <w:rPr>
                <w:noProof/>
              </w:rPr>
              <w:fldChar w:fldCharType="end"/>
            </w:r>
          </w:hyperlink>
        </w:p>
        <w:p w14:paraId="476791B6" w14:textId="4E8EDA6F" w:rsidR="00831D96" w:rsidRDefault="00831D96">
          <w:pPr>
            <w:pStyle w:val="TOC2"/>
            <w:tabs>
              <w:tab w:val="right" w:leader="dot" w:pos="9402"/>
            </w:tabs>
            <w:rPr>
              <w:noProof/>
            </w:rPr>
          </w:pPr>
          <w:hyperlink w:anchor="_Toc243915883" w:history="1">
            <w:r w:rsidRPr="0084511D">
              <w:rPr>
                <w:rStyle w:val="Hyperlink"/>
                <w:noProof/>
              </w:rPr>
              <w:t>1.6  Grounded answering</w:t>
            </w:r>
            <w:r>
              <w:rPr>
                <w:noProof/>
              </w:rPr>
              <w:tab/>
            </w:r>
            <w:r>
              <w:rPr>
                <w:noProof/>
              </w:rPr>
              <w:fldChar w:fldCharType="begin"/>
            </w:r>
            <w:r>
              <w:rPr>
                <w:noProof/>
              </w:rPr>
              <w:instrText xml:space="preserve"> PAGEREF _Toc243915883 \h </w:instrText>
            </w:r>
            <w:r>
              <w:rPr>
                <w:noProof/>
              </w:rPr>
            </w:r>
            <w:r>
              <w:rPr>
                <w:noProof/>
              </w:rPr>
              <w:fldChar w:fldCharType="separate"/>
            </w:r>
            <w:r>
              <w:rPr>
                <w:noProof/>
              </w:rPr>
              <w:t>6</w:t>
            </w:r>
            <w:r>
              <w:rPr>
                <w:noProof/>
              </w:rPr>
              <w:fldChar w:fldCharType="end"/>
            </w:r>
          </w:hyperlink>
        </w:p>
        <w:p w14:paraId="6B4DD13A" w14:textId="202414BE" w:rsidR="00831D96" w:rsidRDefault="00831D96">
          <w:pPr>
            <w:pStyle w:val="TOC2"/>
            <w:tabs>
              <w:tab w:val="right" w:leader="dot" w:pos="9402"/>
            </w:tabs>
            <w:rPr>
              <w:noProof/>
            </w:rPr>
          </w:pPr>
          <w:hyperlink w:anchor="_Toc243915884" w:history="1">
            <w:r w:rsidRPr="0084511D">
              <w:rPr>
                <w:rStyle w:val="Hyperlink"/>
                <w:noProof/>
              </w:rPr>
              <w:t>1.7  Guardrails</w:t>
            </w:r>
            <w:r>
              <w:rPr>
                <w:noProof/>
              </w:rPr>
              <w:tab/>
            </w:r>
            <w:r>
              <w:rPr>
                <w:noProof/>
              </w:rPr>
              <w:fldChar w:fldCharType="begin"/>
            </w:r>
            <w:r>
              <w:rPr>
                <w:noProof/>
              </w:rPr>
              <w:instrText xml:space="preserve"> PAGEREF _Toc243915884 \h </w:instrText>
            </w:r>
            <w:r>
              <w:rPr>
                <w:noProof/>
              </w:rPr>
            </w:r>
            <w:r>
              <w:rPr>
                <w:noProof/>
              </w:rPr>
              <w:fldChar w:fldCharType="separate"/>
            </w:r>
            <w:r>
              <w:rPr>
                <w:noProof/>
              </w:rPr>
              <w:t>7</w:t>
            </w:r>
            <w:r>
              <w:rPr>
                <w:noProof/>
              </w:rPr>
              <w:fldChar w:fldCharType="end"/>
            </w:r>
          </w:hyperlink>
        </w:p>
        <w:p w14:paraId="23607D4E" w14:textId="63890F94" w:rsidR="00831D96" w:rsidRDefault="00831D96">
          <w:pPr>
            <w:pStyle w:val="TOC2"/>
            <w:tabs>
              <w:tab w:val="right" w:leader="dot" w:pos="9402"/>
            </w:tabs>
            <w:rPr>
              <w:noProof/>
            </w:rPr>
          </w:pPr>
          <w:hyperlink w:anchor="_Toc243915885" w:history="1">
            <w:r w:rsidRPr="0084511D">
              <w:rPr>
                <w:rStyle w:val="Hyperlink"/>
                <w:noProof/>
              </w:rPr>
              <w:t>1.8  Requirements</w:t>
            </w:r>
            <w:r>
              <w:rPr>
                <w:noProof/>
              </w:rPr>
              <w:tab/>
            </w:r>
            <w:r>
              <w:rPr>
                <w:noProof/>
              </w:rPr>
              <w:fldChar w:fldCharType="begin"/>
            </w:r>
            <w:r>
              <w:rPr>
                <w:noProof/>
              </w:rPr>
              <w:instrText xml:space="preserve"> PAGEREF _Toc243915885 \h </w:instrText>
            </w:r>
            <w:r>
              <w:rPr>
                <w:noProof/>
              </w:rPr>
            </w:r>
            <w:r>
              <w:rPr>
                <w:noProof/>
              </w:rPr>
              <w:fldChar w:fldCharType="separate"/>
            </w:r>
            <w:r>
              <w:rPr>
                <w:noProof/>
              </w:rPr>
              <w:t>8</w:t>
            </w:r>
            <w:r>
              <w:rPr>
                <w:noProof/>
              </w:rPr>
              <w:fldChar w:fldCharType="end"/>
            </w:r>
          </w:hyperlink>
        </w:p>
        <w:p w14:paraId="47B3EE14" w14:textId="36DE6133" w:rsidR="00831D96" w:rsidRDefault="00831D96">
          <w:pPr>
            <w:pStyle w:val="TOC2"/>
            <w:tabs>
              <w:tab w:val="right" w:leader="dot" w:pos="9402"/>
            </w:tabs>
            <w:rPr>
              <w:noProof/>
            </w:rPr>
          </w:pPr>
          <w:hyperlink w:anchor="_Toc243915886" w:history="1">
            <w:r w:rsidRPr="0084511D">
              <w:rPr>
                <w:rStyle w:val="Hyperlink"/>
                <w:noProof/>
              </w:rPr>
              <w:t>1.9  Success metrics</w:t>
            </w:r>
            <w:r>
              <w:rPr>
                <w:noProof/>
              </w:rPr>
              <w:tab/>
            </w:r>
            <w:r>
              <w:rPr>
                <w:noProof/>
              </w:rPr>
              <w:fldChar w:fldCharType="begin"/>
            </w:r>
            <w:r>
              <w:rPr>
                <w:noProof/>
              </w:rPr>
              <w:instrText xml:space="preserve"> PAGEREF _Toc243915886 \h </w:instrText>
            </w:r>
            <w:r>
              <w:rPr>
                <w:noProof/>
              </w:rPr>
            </w:r>
            <w:r>
              <w:rPr>
                <w:noProof/>
              </w:rPr>
              <w:fldChar w:fldCharType="separate"/>
            </w:r>
            <w:r>
              <w:rPr>
                <w:noProof/>
              </w:rPr>
              <w:t>8</w:t>
            </w:r>
            <w:r>
              <w:rPr>
                <w:noProof/>
              </w:rPr>
              <w:fldChar w:fldCharType="end"/>
            </w:r>
          </w:hyperlink>
        </w:p>
        <w:p w14:paraId="5CC15FD0" w14:textId="1A97F7EE" w:rsidR="00831D96" w:rsidRDefault="00831D96">
          <w:pPr>
            <w:pStyle w:val="TOC2"/>
            <w:tabs>
              <w:tab w:val="right" w:leader="dot" w:pos="9402"/>
            </w:tabs>
            <w:rPr>
              <w:noProof/>
            </w:rPr>
          </w:pPr>
          <w:hyperlink w:anchor="_Toc243915887" w:history="1">
            <w:r w:rsidRPr="0084511D">
              <w:rPr>
                <w:rStyle w:val="Hyperlink"/>
                <w:noProof/>
              </w:rPr>
              <w:t>1.10  Status, gaps and next steps</w:t>
            </w:r>
            <w:r>
              <w:rPr>
                <w:noProof/>
              </w:rPr>
              <w:tab/>
            </w:r>
            <w:r>
              <w:rPr>
                <w:noProof/>
              </w:rPr>
              <w:fldChar w:fldCharType="begin"/>
            </w:r>
            <w:r>
              <w:rPr>
                <w:noProof/>
              </w:rPr>
              <w:instrText xml:space="preserve"> PAGEREF _Toc243915887 \h </w:instrText>
            </w:r>
            <w:r>
              <w:rPr>
                <w:noProof/>
              </w:rPr>
            </w:r>
            <w:r>
              <w:rPr>
                <w:noProof/>
              </w:rPr>
              <w:fldChar w:fldCharType="separate"/>
            </w:r>
            <w:r>
              <w:rPr>
                <w:noProof/>
              </w:rPr>
              <w:t>8</w:t>
            </w:r>
            <w:r>
              <w:rPr>
                <w:noProof/>
              </w:rPr>
              <w:fldChar w:fldCharType="end"/>
            </w:r>
          </w:hyperlink>
        </w:p>
        <w:p w14:paraId="030994E2" w14:textId="018593A5" w:rsidR="006C2FBA" w:rsidRDefault="00692BBC">
          <w:r>
            <w:fldChar w:fldCharType="end"/>
          </w:r>
        </w:p>
      </w:sdtContent>
    </w:sdt>
    <w:p w14:paraId="21A15C53" w14:textId="77777777" w:rsidR="006C2FBA" w:rsidRDefault="00692BBC">
      <w:r>
        <w:br w:type="page"/>
      </w:r>
    </w:p>
    <w:p w14:paraId="465F94CD" w14:textId="77777777" w:rsidR="006C2FBA" w:rsidRDefault="00692BBC">
      <w:pPr>
        <w:pStyle w:val="Heading1"/>
        <w:keepNext/>
      </w:pPr>
      <w:bookmarkStart w:id="0" w:name="_Toc243915877"/>
      <w:r>
        <w:rPr>
          <w:color w:val="1954F1"/>
        </w:rPr>
        <w:lastRenderedPageBreak/>
        <w:t xml:space="preserve">1  </w:t>
      </w:r>
      <w:r>
        <w:t>Hey Hydris voice assistant</w:t>
      </w:r>
      <w:bookmarkEnd w:id="0"/>
    </w:p>
    <w:p w14:paraId="5BDC533D" w14:textId="77777777" w:rsidR="006C2FBA" w:rsidRDefault="00692BBC">
      <w:pPr>
        <w:pStyle w:val="Heading2"/>
        <w:keepNext/>
      </w:pPr>
      <w:bookmarkStart w:id="1" w:name="_Toc243915878"/>
      <w:r>
        <w:t>1.1  Purpose and problem</w:t>
      </w:r>
      <w:bookmarkEnd w:id="1"/>
    </w:p>
    <w:p w14:paraId="2E72320A" w14:textId="77777777" w:rsidR="006C2FBA" w:rsidRDefault="00692BBC">
      <w:r>
        <w:t>An operator at a clarifier with gloves on cannot scroll a dashboard. "Hey Hydris" lets them ask out loud ("what's the outlet pH?", "any open alarms?", "what are my tasks?") and hear a short answer on the glasses speakers or the phone, with the facts behind it on screen. Every answer comes from the caller's own plant data, never from general knowledge, and the assistant cannot change anything.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222"/>
        <w:gridCol w:w="2185"/>
        <w:gridCol w:w="222"/>
        <w:gridCol w:w="2185"/>
        <w:gridCol w:w="222"/>
        <w:gridCol w:w="2189"/>
      </w:tblGrid>
      <w:tr w:rsidR="006C2FBA" w14:paraId="472B58BA"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DF66C2B" w14:textId="77777777" w:rsidR="006C2FBA" w:rsidRDefault="00692BBC">
            <w:pPr>
              <w:spacing w:after="20"/>
            </w:pPr>
            <w:r>
              <w:rPr>
                <w:rFonts w:ascii="Arial" w:eastAsia="Arial" w:hAnsi="Arial" w:cs="Arial"/>
                <w:b/>
                <w:bCs/>
                <w:color w:val="0C1E85"/>
                <w:sz w:val="40"/>
                <w:szCs w:val="40"/>
              </w:rPr>
              <w:t>5</w:t>
            </w:r>
          </w:p>
          <w:p w14:paraId="21A092DA" w14:textId="77777777" w:rsidR="006C2FBA" w:rsidRDefault="00692BBC">
            <w:pPr>
              <w:spacing w:after="0"/>
            </w:pPr>
            <w:r>
              <w:rPr>
                <w:b/>
                <w:bCs/>
                <w:sz w:val="17"/>
                <w:szCs w:val="17"/>
              </w:rPr>
              <w:t>Read-only tools</w:t>
            </w:r>
          </w:p>
          <w:p w14:paraId="282E77F5" w14:textId="77777777" w:rsidR="006C2FBA" w:rsidRDefault="00692BBC">
            <w:pPr>
              <w:spacing w:after="0"/>
            </w:pPr>
            <w:r>
              <w:rPr>
                <w:color w:val="5B6472"/>
                <w:sz w:val="16"/>
                <w:szCs w:val="16"/>
              </w:rPr>
              <w:t>readings, alarms, my work, assets, SOPs</w:t>
            </w:r>
          </w:p>
        </w:tc>
        <w:tc>
          <w:tcPr>
            <w:tcW w:w="120" w:type="dxa"/>
            <w:tcBorders>
              <w:top w:val="none" w:sz="0" w:space="0" w:color="FFFFFF"/>
              <w:left w:val="none" w:sz="0" w:space="0" w:color="FFFFFF"/>
              <w:bottom w:val="none" w:sz="0" w:space="0" w:color="FFFFFF"/>
              <w:right w:val="none" w:sz="0" w:space="0" w:color="FFFFFF"/>
            </w:tcBorders>
          </w:tcPr>
          <w:p w14:paraId="19BCC5C7" w14:textId="77777777" w:rsidR="006C2FBA" w:rsidRDefault="006C2FBA"/>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9FC199D" w14:textId="77777777" w:rsidR="006C2FBA" w:rsidRDefault="00692BBC">
            <w:pPr>
              <w:spacing w:after="20"/>
            </w:pPr>
            <w:r>
              <w:rPr>
                <w:rFonts w:ascii="Arial" w:eastAsia="Arial" w:hAnsi="Arial" w:cs="Arial"/>
                <w:b/>
                <w:bCs/>
                <w:color w:val="0C1E85"/>
                <w:sz w:val="40"/>
                <w:szCs w:val="40"/>
              </w:rPr>
              <w:t>2</w:t>
            </w:r>
          </w:p>
          <w:p w14:paraId="576F9053" w14:textId="77777777" w:rsidR="006C2FBA" w:rsidRDefault="00692BBC">
            <w:pPr>
              <w:spacing w:after="0"/>
            </w:pPr>
            <w:r>
              <w:rPr>
                <w:b/>
                <w:bCs/>
                <w:sz w:val="17"/>
                <w:szCs w:val="17"/>
              </w:rPr>
              <w:t>Answer engines</w:t>
            </w:r>
          </w:p>
          <w:p w14:paraId="6E009664" w14:textId="77777777" w:rsidR="006C2FBA" w:rsidRDefault="00692BBC">
            <w:pPr>
              <w:spacing w:after="0"/>
            </w:pPr>
            <w:r>
              <w:rPr>
                <w:color w:val="5B6472"/>
                <w:sz w:val="16"/>
                <w:szCs w:val="16"/>
              </w:rPr>
              <w:t>Claude, or the rules engine</w:t>
            </w:r>
          </w:p>
        </w:tc>
        <w:tc>
          <w:tcPr>
            <w:tcW w:w="120" w:type="dxa"/>
            <w:tcBorders>
              <w:top w:val="none" w:sz="0" w:space="0" w:color="FFFFFF"/>
              <w:left w:val="none" w:sz="0" w:space="0" w:color="FFFFFF"/>
              <w:bottom w:val="none" w:sz="0" w:space="0" w:color="FFFFFF"/>
              <w:right w:val="none" w:sz="0" w:space="0" w:color="FFFFFF"/>
            </w:tcBorders>
          </w:tcPr>
          <w:p w14:paraId="27967D28" w14:textId="77777777" w:rsidR="006C2FBA" w:rsidRDefault="006C2FBA"/>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34C20B3" w14:textId="77777777" w:rsidR="006C2FBA" w:rsidRDefault="00692BBC">
            <w:pPr>
              <w:spacing w:after="20"/>
            </w:pPr>
            <w:r>
              <w:rPr>
                <w:rFonts w:ascii="Arial" w:eastAsia="Arial" w:hAnsi="Arial" w:cs="Arial"/>
                <w:b/>
                <w:bCs/>
                <w:color w:val="0C1E85"/>
                <w:sz w:val="40"/>
                <w:szCs w:val="40"/>
              </w:rPr>
              <w:t>0</w:t>
            </w:r>
          </w:p>
          <w:p w14:paraId="2A8F6392" w14:textId="77777777" w:rsidR="006C2FBA" w:rsidRDefault="00692BBC">
            <w:pPr>
              <w:spacing w:after="0"/>
            </w:pPr>
            <w:r>
              <w:rPr>
                <w:b/>
                <w:bCs/>
                <w:sz w:val="17"/>
                <w:szCs w:val="17"/>
              </w:rPr>
              <w:t>Write tools</w:t>
            </w:r>
          </w:p>
          <w:p w14:paraId="59EBAB22" w14:textId="77777777" w:rsidR="006C2FBA" w:rsidRDefault="00692BBC">
            <w:pPr>
              <w:spacing w:after="0"/>
            </w:pPr>
            <w:r>
              <w:rPr>
                <w:color w:val="5B6472"/>
                <w:sz w:val="16"/>
                <w:szCs w:val="16"/>
              </w:rPr>
              <w:t>advisory only</w:t>
            </w:r>
          </w:p>
        </w:tc>
        <w:tc>
          <w:tcPr>
            <w:tcW w:w="120" w:type="dxa"/>
            <w:tcBorders>
              <w:top w:val="none" w:sz="0" w:space="0" w:color="FFFFFF"/>
              <w:left w:val="none" w:sz="0" w:space="0" w:color="FFFFFF"/>
              <w:bottom w:val="none" w:sz="0" w:space="0" w:color="FFFFFF"/>
              <w:right w:val="none" w:sz="0" w:space="0" w:color="FFFFFF"/>
            </w:tcBorders>
          </w:tcPr>
          <w:p w14:paraId="4111220D" w14:textId="77777777" w:rsidR="006C2FBA" w:rsidRDefault="006C2FBA"/>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9541960" w14:textId="77777777" w:rsidR="006C2FBA" w:rsidRDefault="00692BBC">
            <w:pPr>
              <w:spacing w:after="20"/>
            </w:pPr>
            <w:r>
              <w:rPr>
                <w:rFonts w:ascii="Arial" w:eastAsia="Arial" w:hAnsi="Arial" w:cs="Arial"/>
                <w:b/>
                <w:bCs/>
                <w:color w:val="0C1E85"/>
                <w:sz w:val="40"/>
                <w:szCs w:val="40"/>
              </w:rPr>
              <w:t>0</w:t>
            </w:r>
          </w:p>
          <w:p w14:paraId="3A5E4ABF" w14:textId="77777777" w:rsidR="006C2FBA" w:rsidRDefault="00692BBC">
            <w:pPr>
              <w:spacing w:after="0"/>
            </w:pPr>
            <w:r>
              <w:rPr>
                <w:b/>
                <w:bCs/>
                <w:sz w:val="17"/>
                <w:szCs w:val="17"/>
              </w:rPr>
              <w:t>Invented numbers allowed</w:t>
            </w:r>
          </w:p>
          <w:p w14:paraId="4E66572E" w14:textId="77777777" w:rsidR="006C2FBA" w:rsidRDefault="00692BBC">
            <w:pPr>
              <w:spacing w:after="0"/>
            </w:pPr>
            <w:r>
              <w:rPr>
                <w:color w:val="5B6472"/>
                <w:sz w:val="16"/>
                <w:szCs w:val="16"/>
              </w:rPr>
              <w:t>target and design rule</w:t>
            </w:r>
          </w:p>
        </w:tc>
      </w:tr>
    </w:tbl>
    <w:p w14:paraId="64F7A951" w14:textId="77777777" w:rsidR="006C2FBA" w:rsidRDefault="006C2FBA">
      <w:pPr>
        <w:spacing w:after="140"/>
      </w:pPr>
    </w:p>
    <w:p w14:paraId="0C2768C9" w14:textId="77777777" w:rsidR="006C2FBA" w:rsidRDefault="00692BBC">
      <w:pPr>
        <w:pStyle w:val="Heading2"/>
        <w:keepNext/>
      </w:pPr>
      <w:bookmarkStart w:id="2" w:name="_Toc243915879"/>
      <w:r>
        <w:t>1.2  Users and jobs</w:t>
      </w:r>
      <w:bookmarkEnd w:id="2"/>
    </w:p>
    <w:p w14:paraId="5EEBB11F" w14:textId="77777777" w:rsidR="006C2FBA" w:rsidRDefault="00692BBC">
      <w:pPr>
        <w:keepNext/>
        <w:spacing w:before="160"/>
      </w:pPr>
      <w:r>
        <w:rPr>
          <w:b/>
          <w:bCs/>
          <w:color w:val="0C1E85"/>
          <w:sz w:val="18"/>
          <w:szCs w:val="18"/>
        </w:rPr>
        <w:t xml:space="preserve">Table 1. </w:t>
      </w:r>
      <w:r>
        <w:rPr>
          <w:b/>
          <w:bCs/>
          <w:sz w:val="18"/>
          <w:szCs w:val="18"/>
        </w:rPr>
        <w:t>Users and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6C2FBA" w14:paraId="702E1550"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F6E4C1" w14:textId="77777777" w:rsidR="006C2FBA" w:rsidRDefault="00692BBC">
            <w:pPr>
              <w:spacing w:after="0"/>
            </w:pPr>
            <w:r>
              <w:rPr>
                <w:rFonts w:ascii="Arial" w:eastAsia="Arial" w:hAnsi="Arial" w:cs="Arial"/>
                <w:b/>
                <w:bCs/>
                <w:color w:val="FFFFFF"/>
                <w:sz w:val="18"/>
                <w:szCs w:val="18"/>
              </w:rPr>
              <w:t>User</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B28892" w14:textId="77777777" w:rsidR="006C2FBA" w:rsidRDefault="00692BBC">
            <w:pPr>
              <w:spacing w:after="0"/>
            </w:pPr>
            <w:r>
              <w:rPr>
                <w:rFonts w:ascii="Arial" w:eastAsia="Arial" w:hAnsi="Arial" w:cs="Arial"/>
                <w:b/>
                <w:bCs/>
                <w:color w:val="FFFFFF"/>
                <w:sz w:val="18"/>
                <w:szCs w:val="18"/>
              </w:rPr>
              <w:t>Job</w:t>
            </w:r>
          </w:p>
        </w:tc>
      </w:tr>
      <w:tr w:rsidR="006C2FBA" w14:paraId="08D4DD2B"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F49AD2" w14:textId="77777777" w:rsidR="006C2FBA" w:rsidRDefault="00692BBC">
            <w:pPr>
              <w:spacing w:after="0"/>
            </w:pPr>
            <w:r>
              <w:rPr>
                <w:sz w:val="18"/>
                <w:szCs w:val="18"/>
              </w:rPr>
              <w:t>Field operator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E42E65" w14:textId="77777777" w:rsidR="006C2FBA" w:rsidRDefault="00692BBC">
            <w:pPr>
              <w:spacing w:after="0"/>
            </w:pPr>
            <w:r>
              <w:rPr>
                <w:sz w:val="18"/>
                <w:szCs w:val="18"/>
              </w:rPr>
              <w:t>Get a reading, its age and alarm state without touching the phone</w:t>
            </w:r>
          </w:p>
        </w:tc>
      </w:tr>
      <w:tr w:rsidR="006C2FBA" w14:paraId="08853BA2"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35737D" w14:textId="77777777" w:rsidR="006C2FBA" w:rsidRDefault="00692BBC">
            <w:pPr>
              <w:spacing w:after="0"/>
            </w:pPr>
            <w:r>
              <w:rPr>
                <w:sz w:val="18"/>
                <w:szCs w:val="18"/>
              </w:rPr>
              <w:t>Maintenance engineer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C7D71" w14:textId="77777777" w:rsidR="006C2FBA" w:rsidRDefault="00692BBC">
            <w:pPr>
              <w:spacing w:after="0"/>
            </w:pPr>
            <w:r>
              <w:rPr>
                <w:sz w:val="18"/>
                <w:szCs w:val="18"/>
              </w:rPr>
              <w:t>Hear my open work and the procedure for an asset</w:t>
            </w:r>
          </w:p>
        </w:tc>
      </w:tr>
      <w:tr w:rsidR="006C2FBA" w14:paraId="0B6E0F7E"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D78AF" w14:textId="77777777" w:rsidR="006C2FBA" w:rsidRDefault="00692BBC">
            <w:pPr>
              <w:spacing w:after="0"/>
            </w:pPr>
            <w:r>
              <w:rPr>
                <w:sz w:val="18"/>
                <w:szCs w:val="18"/>
              </w:rPr>
              <w:t>Supervisor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BD2AE" w14:textId="77777777" w:rsidR="006C2FBA" w:rsidRDefault="00692BBC">
            <w:pPr>
              <w:spacing w:after="0"/>
            </w:pPr>
            <w:r>
              <w:rPr>
                <w:sz w:val="18"/>
                <w:szCs w:val="18"/>
              </w:rPr>
              <w:t>Check open alarms on my sites while walking the plant</w:t>
            </w:r>
          </w:p>
        </w:tc>
      </w:tr>
    </w:tbl>
    <w:p w14:paraId="185503AE" w14:textId="77777777" w:rsidR="006C2FBA" w:rsidRDefault="006C2FBA">
      <w:pPr>
        <w:spacing w:after="120"/>
      </w:pPr>
    </w:p>
    <w:p w14:paraId="107AF8D0" w14:textId="77777777" w:rsidR="006C2FBA" w:rsidRDefault="00692BBC">
      <w:pPr>
        <w:pStyle w:val="Heading2"/>
        <w:keepNext/>
      </w:pPr>
      <w:bookmarkStart w:id="3" w:name="_Toc243915880"/>
      <w:r>
        <w:t>1.3  Scope</w:t>
      </w:r>
      <w:bookmarkEnd w:id="3"/>
    </w:p>
    <w:p w14:paraId="58A80BCB" w14:textId="77777777" w:rsidR="006C2FBA" w:rsidRDefault="00692BBC">
      <w:pPr>
        <w:keepNext/>
        <w:spacing w:before="160"/>
      </w:pPr>
      <w:r>
        <w:rPr>
          <w:b/>
          <w:bCs/>
          <w:color w:val="0C1E85"/>
          <w:sz w:val="18"/>
          <w:szCs w:val="18"/>
        </w:rPr>
        <w:t xml:space="preserve">Table 2. </w:t>
      </w:r>
      <w:r>
        <w:rPr>
          <w:b/>
          <w:bCs/>
          <w:sz w:val="18"/>
          <w:szCs w:val="18"/>
        </w:rPr>
        <w:t>In scope and out of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2"/>
        <w:gridCol w:w="4900"/>
      </w:tblGrid>
      <w:tr w:rsidR="006C2FBA" w14:paraId="7145A6F6" w14:textId="77777777">
        <w:trPr>
          <w:cantSplit/>
          <w:tblHeader/>
        </w:trPr>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D9487B" w14:textId="77777777" w:rsidR="006C2FBA" w:rsidRDefault="00692BBC">
            <w:pPr>
              <w:spacing w:after="0"/>
            </w:pPr>
            <w:r>
              <w:rPr>
                <w:rFonts w:ascii="Arial" w:eastAsia="Arial" w:hAnsi="Arial" w:cs="Arial"/>
                <w:b/>
                <w:bCs/>
                <w:color w:val="FFFFFF"/>
                <w:sz w:val="18"/>
                <w:szCs w:val="18"/>
              </w:rPr>
              <w:t>In scope</w:t>
            </w:r>
          </w:p>
        </w:tc>
        <w:tc>
          <w:tcPr>
            <w:tcW w:w="49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BE7970" w14:textId="77777777" w:rsidR="006C2FBA" w:rsidRDefault="00692BBC">
            <w:pPr>
              <w:spacing w:after="0"/>
            </w:pPr>
            <w:r>
              <w:rPr>
                <w:rFonts w:ascii="Arial" w:eastAsia="Arial" w:hAnsi="Arial" w:cs="Arial"/>
                <w:b/>
                <w:bCs/>
                <w:color w:val="FFFFFF"/>
                <w:sz w:val="18"/>
                <w:szCs w:val="18"/>
              </w:rPr>
              <w:t>Out of scope</w:t>
            </w:r>
          </w:p>
        </w:tc>
      </w:tr>
      <w:tr w:rsidR="006C2FBA" w14:paraId="4A983302"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30D14" w14:textId="77777777" w:rsidR="006C2FBA" w:rsidRDefault="00692BBC">
            <w:pPr>
              <w:spacing w:after="0"/>
            </w:pPr>
            <w:r>
              <w:rPr>
                <w:sz w:val="18"/>
                <w:szCs w:val="18"/>
              </w:rPr>
              <w:t>Wake phrase, spoken question, spoken answer</w:t>
            </w:r>
          </w:p>
        </w:tc>
        <w:tc>
          <w:tcPr>
            <w:tcW w:w="49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B96659" w14:textId="77777777" w:rsidR="006C2FBA" w:rsidRDefault="00692BBC">
            <w:pPr>
              <w:spacing w:after="0"/>
            </w:pPr>
            <w:r>
              <w:rPr>
                <w:sz w:val="18"/>
                <w:szCs w:val="18"/>
              </w:rPr>
              <w:t>Operating equipment or changing records</w:t>
            </w:r>
          </w:p>
        </w:tc>
      </w:tr>
      <w:tr w:rsidR="006C2FBA" w14:paraId="1E922440"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E9A2ED" w14:textId="77777777" w:rsidR="006C2FBA" w:rsidRDefault="00692BBC">
            <w:pPr>
              <w:spacing w:after="0"/>
            </w:pPr>
            <w:r>
              <w:rPr>
                <w:sz w:val="18"/>
                <w:szCs w:val="18"/>
              </w:rPr>
              <w:t>Readings, alarms, my work, asset status, approved SOPs</w:t>
            </w:r>
          </w:p>
        </w:tc>
        <w:tc>
          <w:tcPr>
            <w:tcW w:w="49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C37B6" w14:textId="77777777" w:rsidR="006C2FBA" w:rsidRDefault="00692BBC">
            <w:pPr>
              <w:spacing w:after="0"/>
            </w:pPr>
            <w:r>
              <w:rPr>
                <w:sz w:val="18"/>
                <w:szCs w:val="18"/>
              </w:rPr>
              <w:t>Answers from outside the tenant's data</w:t>
            </w:r>
          </w:p>
        </w:tc>
      </w:tr>
      <w:tr w:rsidR="006C2FBA" w14:paraId="60FD0387"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856AA3" w14:textId="77777777" w:rsidR="006C2FBA" w:rsidRDefault="00692BBC">
            <w:pPr>
              <w:spacing w:after="0"/>
            </w:pPr>
            <w:r>
              <w:rPr>
                <w:sz w:val="18"/>
                <w:szCs w:val="18"/>
              </w:rPr>
              <w:t>Follow-up questions with history</w:t>
            </w:r>
          </w:p>
        </w:tc>
        <w:tc>
          <w:tcPr>
            <w:tcW w:w="49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8E2AF" w14:textId="77777777" w:rsidR="006C2FBA" w:rsidRDefault="00692BBC">
            <w:pPr>
              <w:spacing w:after="0"/>
            </w:pPr>
            <w:r>
              <w:rPr>
                <w:sz w:val="18"/>
                <w:szCs w:val="18"/>
              </w:rPr>
              <w:t>Indian languages (Planned, FR-073)</w:t>
            </w:r>
          </w:p>
        </w:tc>
      </w:tr>
      <w:tr w:rsidR="006C2FBA" w14:paraId="3954CD53"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7D3579" w14:textId="77777777" w:rsidR="006C2FBA" w:rsidRDefault="00692BBC">
            <w:pPr>
              <w:spacing w:after="0"/>
            </w:pPr>
            <w:r>
              <w:rPr>
                <w:sz w:val="18"/>
                <w:szCs w:val="18"/>
              </w:rPr>
              <w:t>Glasses, phone and browser speech</w:t>
            </w:r>
          </w:p>
        </w:tc>
        <w:tc>
          <w:tcPr>
            <w:tcW w:w="49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793E39" w14:textId="77777777" w:rsidR="006C2FBA" w:rsidRDefault="00692BBC">
            <w:pPr>
              <w:spacing w:after="0"/>
            </w:pPr>
            <w:r>
              <w:rPr>
                <w:sz w:val="18"/>
                <w:szCs w:val="18"/>
              </w:rPr>
              <w:t>"Hey Meta, start Hydris" as a supported path (experimental)</w:t>
            </w:r>
          </w:p>
        </w:tc>
      </w:tr>
    </w:tbl>
    <w:p w14:paraId="0555C0F9" w14:textId="77777777" w:rsidR="006C2FBA" w:rsidRDefault="006C2FBA">
      <w:pPr>
        <w:spacing w:after="120"/>
      </w:pPr>
    </w:p>
    <w:p w14:paraId="45D8BF70" w14:textId="77777777" w:rsidR="006C2FBA" w:rsidRDefault="00692BBC">
      <w:pPr>
        <w:pStyle w:val="Heading2"/>
        <w:keepNext/>
      </w:pPr>
      <w:bookmarkStart w:id="4" w:name="_Toc243915881"/>
      <w:r>
        <w:t>1.4  Wake word flow</w:t>
      </w:r>
      <w:bookmarkEnd w:id="4"/>
    </w:p>
    <w:p w14:paraId="27350142" w14:textId="77777777" w:rsidR="006C2FBA" w:rsidRDefault="00692BBC">
      <w:r>
        <w:t>The wake phrase is detected on the device with a pattern tolerant of how recognizers hear "Hydris" ("hydras", "hi dris", "idris"). After an answer the assistant keeps listening for a follow-up; "stop", "cancel" or "thanks" ends it.</w:t>
      </w:r>
    </w:p>
    <w:p w14:paraId="377E0516" w14:textId="77777777" w:rsidR="006C2FBA" w:rsidRDefault="00692BBC">
      <w:pPr>
        <w:keepNext/>
        <w:spacing w:before="120" w:after="60"/>
        <w:jc w:val="center"/>
      </w:pPr>
      <w:r>
        <w:rPr>
          <w:noProof/>
        </w:rPr>
        <w:lastRenderedPageBreak/>
        <w:drawing>
          <wp:inline distT="0" distB="0" distL="0" distR="0" wp14:anchorId="2BE16C11" wp14:editId="01FB8625">
            <wp:extent cx="2486025" cy="3238500"/>
            <wp:effectExtent l="0" t="0" r="0" b="0"/>
            <wp:docPr id="1" name="52e0e4b188ba16e5.png" descr="Wake phrase states on the phone" title="Wake phrase states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86025" cy="3238500"/>
                    </a:xfrm>
                    <a:prstGeom prst="rect">
                      <a:avLst/>
                    </a:prstGeom>
                  </pic:spPr>
                </pic:pic>
              </a:graphicData>
            </a:graphic>
          </wp:inline>
        </w:drawing>
      </w:r>
    </w:p>
    <w:p w14:paraId="7895FB19" w14:textId="77777777" w:rsidR="006C2FBA" w:rsidRDefault="00692BBC">
      <w:pPr>
        <w:spacing w:after="220"/>
        <w:jc w:val="center"/>
      </w:pPr>
      <w:r>
        <w:rPr>
          <w:b/>
          <w:bCs/>
          <w:color w:val="0C1E85"/>
          <w:sz w:val="18"/>
          <w:szCs w:val="18"/>
        </w:rPr>
        <w:t xml:space="preserve">Figure 1. </w:t>
      </w:r>
      <w:r>
        <w:rPr>
          <w:i/>
          <w:iCs/>
          <w:color w:val="5B6472"/>
          <w:sz w:val="18"/>
          <w:szCs w:val="18"/>
        </w:rPr>
        <w:t>Wake phrase states on the phone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6C2FBA" w14:paraId="03813131"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CCEF3AE" w14:textId="77777777" w:rsidR="006C2FBA" w:rsidRDefault="00692BBC">
            <w:pPr>
              <w:spacing w:after="60"/>
            </w:pPr>
            <w:r>
              <w:rPr>
                <w:rFonts w:ascii="Arial" w:eastAsia="Arial" w:hAnsi="Arial" w:cs="Arial"/>
                <w:b/>
                <w:bCs/>
                <w:color w:val="1954F1"/>
                <w:spacing w:val="30"/>
                <w:sz w:val="17"/>
                <w:szCs w:val="17"/>
              </w:rPr>
              <w:t>NOTE</w:t>
            </w:r>
          </w:p>
          <w:p w14:paraId="1A672EF5" w14:textId="77777777" w:rsidR="006C2FBA" w:rsidRDefault="00692BBC">
            <w:r>
              <w:t>The glasses web viewport closes the follow-up window after 8 s of silence; the Android app keeps it open until a stop phrase. Aligning them on 8 s is Planned.</w:t>
            </w:r>
          </w:p>
        </w:tc>
      </w:tr>
    </w:tbl>
    <w:p w14:paraId="0E48E385" w14:textId="77777777" w:rsidR="006C2FBA" w:rsidRDefault="006C2FBA">
      <w:pPr>
        <w:spacing w:after="120"/>
      </w:pPr>
    </w:p>
    <w:p w14:paraId="1D4D1A12" w14:textId="77777777" w:rsidR="006C2FBA" w:rsidRDefault="00692BBC">
      <w:pPr>
        <w:pStyle w:val="Heading2"/>
        <w:keepNext/>
      </w:pPr>
      <w:bookmarkStart w:id="5" w:name="_Toc243915882"/>
      <w:r>
        <w:t>1.5  Speech engines</w:t>
      </w:r>
      <w:bookmarkEnd w:id="5"/>
    </w:p>
    <w:p w14:paraId="31EDD338" w14:textId="77777777" w:rsidR="006C2FBA" w:rsidRDefault="00692BBC">
      <w:pPr>
        <w:keepNext/>
        <w:spacing w:before="120" w:after="60"/>
        <w:jc w:val="center"/>
      </w:pPr>
      <w:r>
        <w:rPr>
          <w:noProof/>
        </w:rPr>
        <w:drawing>
          <wp:inline distT="0" distB="0" distL="0" distR="0" wp14:anchorId="2955F53C" wp14:editId="61ADD6B0">
            <wp:extent cx="2362200" cy="3238500"/>
            <wp:effectExtent l="0" t="0" r="0" b="0"/>
            <wp:docPr id="2" name="ea16deb74a33343c.png" descr="Which microphone and speaker are used" title="Which microphone and speaker are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62200" cy="3238500"/>
                    </a:xfrm>
                    <a:prstGeom prst="rect">
                      <a:avLst/>
                    </a:prstGeom>
                  </pic:spPr>
                </pic:pic>
              </a:graphicData>
            </a:graphic>
          </wp:inline>
        </w:drawing>
      </w:r>
    </w:p>
    <w:p w14:paraId="0BCCEB68" w14:textId="77777777" w:rsidR="006C2FBA" w:rsidRDefault="00692BBC">
      <w:pPr>
        <w:spacing w:after="220"/>
        <w:jc w:val="center"/>
      </w:pPr>
      <w:r>
        <w:rPr>
          <w:b/>
          <w:bCs/>
          <w:color w:val="0C1E85"/>
          <w:sz w:val="18"/>
          <w:szCs w:val="18"/>
        </w:rPr>
        <w:t xml:space="preserve">Figure 2. </w:t>
      </w:r>
      <w:r>
        <w:rPr>
          <w:i/>
          <w:iCs/>
          <w:color w:val="5B6472"/>
          <w:sz w:val="18"/>
          <w:szCs w:val="18"/>
        </w:rPr>
        <w:t>Which microphone and speaker are used</w:t>
      </w:r>
    </w:p>
    <w:p w14:paraId="4F6FA303" w14:textId="77777777" w:rsidR="006C2FBA" w:rsidRDefault="00692BBC">
      <w:pPr>
        <w:keepNext/>
        <w:spacing w:before="160"/>
      </w:pPr>
      <w:r>
        <w:rPr>
          <w:b/>
          <w:bCs/>
          <w:color w:val="0C1E85"/>
          <w:sz w:val="18"/>
          <w:szCs w:val="18"/>
        </w:rPr>
        <w:lastRenderedPageBreak/>
        <w:t xml:space="preserve">Table 3. </w:t>
      </w:r>
      <w:r>
        <w:rPr>
          <w:b/>
          <w:bCs/>
          <w:sz w:val="18"/>
          <w:szCs w:val="18"/>
        </w:rPr>
        <w:t>Speech engines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3192"/>
        <w:gridCol w:w="2147"/>
        <w:gridCol w:w="1981"/>
      </w:tblGrid>
      <w:tr w:rsidR="006C2FBA" w14:paraId="3A30E6BB" w14:textId="77777777">
        <w:trPr>
          <w:cantSplit/>
          <w:tblHeader/>
        </w:trPr>
        <w:tc>
          <w:tcPr>
            <w:tcW w:w="20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CD86B4" w14:textId="77777777" w:rsidR="006C2FBA" w:rsidRDefault="00692BBC">
            <w:pPr>
              <w:spacing w:after="0"/>
            </w:pPr>
            <w:r>
              <w:rPr>
                <w:rFonts w:ascii="Arial" w:eastAsia="Arial" w:hAnsi="Arial" w:cs="Arial"/>
                <w:b/>
                <w:bCs/>
                <w:color w:val="FFFFFF"/>
                <w:sz w:val="18"/>
                <w:szCs w:val="18"/>
              </w:rPr>
              <w:t>Surface</w:t>
            </w:r>
          </w:p>
        </w:tc>
        <w:tc>
          <w:tcPr>
            <w:tcW w:w="31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B56E59" w14:textId="77777777" w:rsidR="006C2FBA" w:rsidRDefault="00692BBC">
            <w:pPr>
              <w:spacing w:after="0"/>
            </w:pPr>
            <w:r>
              <w:rPr>
                <w:rFonts w:ascii="Arial" w:eastAsia="Arial" w:hAnsi="Arial" w:cs="Arial"/>
                <w:b/>
                <w:bCs/>
                <w:color w:val="FFFFFF"/>
                <w:sz w:val="18"/>
                <w:szCs w:val="18"/>
              </w:rPr>
              <w:t>Listens with</w:t>
            </w:r>
          </w:p>
        </w:tc>
        <w:tc>
          <w:tcPr>
            <w:tcW w:w="21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5726B1" w14:textId="77777777" w:rsidR="006C2FBA" w:rsidRDefault="00692BBC">
            <w:pPr>
              <w:spacing w:after="0"/>
            </w:pPr>
            <w:r>
              <w:rPr>
                <w:rFonts w:ascii="Arial" w:eastAsia="Arial" w:hAnsi="Arial" w:cs="Arial"/>
                <w:b/>
                <w:bCs/>
                <w:color w:val="FFFFFF"/>
                <w:sz w:val="18"/>
                <w:szCs w:val="18"/>
              </w:rPr>
              <w:t>Speaks with</w:t>
            </w:r>
          </w:p>
        </w:tc>
        <w:tc>
          <w:tcPr>
            <w:tcW w:w="19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7456C0" w14:textId="77777777" w:rsidR="006C2FBA" w:rsidRDefault="00692BBC">
            <w:pPr>
              <w:spacing w:after="0"/>
            </w:pPr>
            <w:r>
              <w:rPr>
                <w:rFonts w:ascii="Arial" w:eastAsia="Arial" w:hAnsi="Arial" w:cs="Arial"/>
                <w:b/>
                <w:bCs/>
                <w:color w:val="FFFFFF"/>
                <w:sz w:val="18"/>
                <w:szCs w:val="18"/>
              </w:rPr>
              <w:t>Status</w:t>
            </w:r>
          </w:p>
        </w:tc>
      </w:tr>
      <w:tr w:rsidR="006C2FBA" w14:paraId="1C1043B6" w14:textId="77777777">
        <w:trPr>
          <w:cantSplit/>
        </w:trPr>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06BD4" w14:textId="77777777" w:rsidR="006C2FBA" w:rsidRDefault="00692BBC">
            <w:pPr>
              <w:spacing w:after="0"/>
            </w:pPr>
            <w:r>
              <w:rPr>
                <w:sz w:val="18"/>
                <w:szCs w:val="18"/>
              </w:rPr>
              <w:t>Android app, glasses</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0559F6" w14:textId="77777777" w:rsidR="006C2FBA" w:rsidRDefault="00692BBC">
            <w:pPr>
              <w:spacing w:after="0"/>
            </w:pPr>
            <w:r>
              <w:rPr>
                <w:sz w:val="18"/>
                <w:szCs w:val="18"/>
              </w:rPr>
              <w:t>DAT Speech on the glasses microphone</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92A2D" w14:textId="77777777" w:rsidR="006C2FBA" w:rsidRDefault="00692BBC">
            <w:pPr>
              <w:spacing w:after="0"/>
            </w:pPr>
            <w:r>
              <w:rPr>
                <w:sz w:val="18"/>
                <w:szCs w:val="18"/>
              </w:rPr>
              <w:t>Phone text to speech over Bluetooth</w:t>
            </w:r>
          </w:p>
        </w:tc>
        <w:tc>
          <w:tcPr>
            <w:tcW w:w="1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3F6D0" w14:textId="77777777" w:rsidR="006C2FBA" w:rsidRDefault="00692BBC">
            <w:pPr>
              <w:spacing w:after="0"/>
            </w:pPr>
            <w:r>
              <w:rPr>
                <w:sz w:val="18"/>
                <w:szCs w:val="18"/>
              </w:rPr>
              <w:t>Partial: not yet run on hardware</w:t>
            </w:r>
          </w:p>
        </w:tc>
      </w:tr>
      <w:tr w:rsidR="006C2FBA" w14:paraId="7793F1E1" w14:textId="77777777">
        <w:trPr>
          <w:cantSplit/>
        </w:trPr>
        <w:tc>
          <w:tcPr>
            <w:tcW w:w="2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24ECC" w14:textId="77777777" w:rsidR="006C2FBA" w:rsidRDefault="00692BBC">
            <w:pPr>
              <w:spacing w:after="0"/>
            </w:pPr>
            <w:r>
              <w:rPr>
                <w:sz w:val="18"/>
                <w:szCs w:val="18"/>
              </w:rPr>
              <w:t>Android app, phone</w:t>
            </w:r>
          </w:p>
        </w:tc>
        <w:tc>
          <w:tcPr>
            <w:tcW w:w="31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95ABFE" w14:textId="77777777" w:rsidR="006C2FBA" w:rsidRDefault="00692BBC">
            <w:pPr>
              <w:spacing w:after="0"/>
            </w:pPr>
            <w:r>
              <w:rPr>
                <w:sz w:val="18"/>
                <w:szCs w:val="18"/>
              </w:rPr>
              <w:t>Android speech recognizer, restarted after each result</w:t>
            </w:r>
          </w:p>
        </w:tc>
        <w:tc>
          <w:tcPr>
            <w:tcW w:w="2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41ED7" w14:textId="77777777" w:rsidR="006C2FBA" w:rsidRDefault="00692BBC">
            <w:pPr>
              <w:spacing w:after="0"/>
            </w:pPr>
            <w:r>
              <w:rPr>
                <w:sz w:val="18"/>
                <w:szCs w:val="18"/>
              </w:rPr>
              <w:t>Phone text to speech</w:t>
            </w:r>
          </w:p>
        </w:tc>
        <w:tc>
          <w:tcPr>
            <w:tcW w:w="1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009C6" w14:textId="77777777" w:rsidR="006C2FBA" w:rsidRDefault="00692BBC">
            <w:pPr>
              <w:spacing w:after="0"/>
            </w:pPr>
            <w:r>
              <w:rPr>
                <w:sz w:val="18"/>
                <w:szCs w:val="18"/>
              </w:rPr>
              <w:t>Built</w:t>
            </w:r>
          </w:p>
        </w:tc>
      </w:tr>
      <w:tr w:rsidR="006C2FBA" w14:paraId="1EE1666B" w14:textId="77777777">
        <w:trPr>
          <w:cantSplit/>
        </w:trPr>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335CF" w14:textId="77777777" w:rsidR="006C2FBA" w:rsidRDefault="00692BBC">
            <w:pPr>
              <w:spacing w:after="0"/>
            </w:pPr>
            <w:r>
              <w:rPr>
                <w:sz w:val="18"/>
                <w:szCs w:val="18"/>
              </w:rPr>
              <w:t>Glasses web viewport and simulator</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23FD6C" w14:textId="77777777" w:rsidR="006C2FBA" w:rsidRDefault="00692BBC">
            <w:pPr>
              <w:spacing w:after="0"/>
            </w:pPr>
            <w:r>
              <w:rPr>
                <w:sz w:val="18"/>
                <w:szCs w:val="18"/>
              </w:rPr>
              <w:t>Bridge first, then the browser Web Speech API</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BDED0F" w14:textId="77777777" w:rsidR="006C2FBA" w:rsidRDefault="00692BBC">
            <w:pPr>
              <w:spacing w:after="0"/>
            </w:pPr>
            <w:r>
              <w:rPr>
                <w:sz w:val="18"/>
                <w:szCs w:val="18"/>
              </w:rPr>
              <w:t>Browser speech synthesis</w:t>
            </w:r>
          </w:p>
        </w:tc>
        <w:tc>
          <w:tcPr>
            <w:tcW w:w="1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3C143E" w14:textId="77777777" w:rsidR="006C2FBA" w:rsidRDefault="00692BBC">
            <w:pPr>
              <w:spacing w:after="0"/>
            </w:pPr>
            <w:r>
              <w:rPr>
                <w:sz w:val="18"/>
                <w:szCs w:val="18"/>
              </w:rPr>
              <w:t>Built</w:t>
            </w:r>
          </w:p>
        </w:tc>
      </w:tr>
    </w:tbl>
    <w:p w14:paraId="4822CCD2" w14:textId="77777777" w:rsidR="006C2FBA" w:rsidRDefault="006C2FBA">
      <w:pPr>
        <w:spacing w:after="120"/>
      </w:pPr>
    </w:p>
    <w:p w14:paraId="7A1865BC" w14:textId="77777777" w:rsidR="006C2FBA" w:rsidRDefault="00692BBC">
      <w:r>
        <w:t>Transcripts are dropped while the assistant is speaking, so it does not answer itself.</w:t>
      </w:r>
    </w:p>
    <w:p w14:paraId="1503C826" w14:textId="77777777" w:rsidR="006C2FBA" w:rsidRDefault="00692BBC">
      <w:pPr>
        <w:pStyle w:val="Heading2"/>
        <w:keepNext/>
      </w:pPr>
      <w:bookmarkStart w:id="6" w:name="_Toc243915883"/>
      <w:r>
        <w:t>1.6  Grounded answering</w:t>
      </w:r>
      <w:bookmarkEnd w:id="6"/>
    </w:p>
    <w:p w14:paraId="4D220E2E" w14:textId="77777777" w:rsidR="006C2FBA" w:rsidRDefault="00692BBC">
      <w:pPr>
        <w:keepNext/>
        <w:spacing w:before="120" w:after="60"/>
        <w:jc w:val="center"/>
      </w:pPr>
      <w:r>
        <w:rPr>
          <w:noProof/>
        </w:rPr>
        <w:drawing>
          <wp:inline distT="0" distB="0" distL="0" distR="0" wp14:anchorId="65121140" wp14:editId="012CB300">
            <wp:extent cx="5753100" cy="3238500"/>
            <wp:effectExtent l="0" t="0" r="0" b="0"/>
            <wp:docPr id="3" name="439df3ecf9268a79.png" descr="A spoken question answered from the caller's own data" title="A spoken question answered from the caller's ow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3100" cy="3238500"/>
                    </a:xfrm>
                    <a:prstGeom prst="rect">
                      <a:avLst/>
                    </a:prstGeom>
                  </pic:spPr>
                </pic:pic>
              </a:graphicData>
            </a:graphic>
          </wp:inline>
        </w:drawing>
      </w:r>
    </w:p>
    <w:p w14:paraId="2E86D347" w14:textId="77777777" w:rsidR="006C2FBA" w:rsidRDefault="00692BBC">
      <w:pPr>
        <w:spacing w:after="220"/>
        <w:jc w:val="center"/>
      </w:pPr>
      <w:r>
        <w:rPr>
          <w:b/>
          <w:bCs/>
          <w:color w:val="0C1E85"/>
          <w:sz w:val="18"/>
          <w:szCs w:val="18"/>
        </w:rPr>
        <w:t xml:space="preserve">Figure 3. </w:t>
      </w:r>
      <w:r>
        <w:rPr>
          <w:i/>
          <w:iCs/>
          <w:color w:val="5B6472"/>
          <w:sz w:val="18"/>
          <w:szCs w:val="18"/>
        </w:rPr>
        <w:t>A spoken question answered from the caller's own data</w:t>
      </w:r>
    </w:p>
    <w:p w14:paraId="05641919" w14:textId="77777777" w:rsidR="006C2FBA" w:rsidRDefault="00692BBC">
      <w:r>
        <w:t>When an Anthropic credential is configured, Claude answers with up to five rounds of read-only tool calls. Otherwise, and whenever the model fails, a deterministic rules engine answers readings, alarms, my work, asset status, procedures and help, and says "I can't answer that from your plant data" for anything else. Every tool runs with the caller's row-level and site scope, so the assistant can only say what the caller could see in the console.</w:t>
      </w:r>
    </w:p>
    <w:p w14:paraId="6C238070" w14:textId="77777777" w:rsidR="006C2FBA" w:rsidRDefault="00692BBC">
      <w:pPr>
        <w:keepNext/>
        <w:spacing w:before="120" w:after="60"/>
        <w:jc w:val="center"/>
      </w:pPr>
      <w:r>
        <w:rPr>
          <w:noProof/>
        </w:rPr>
        <w:lastRenderedPageBreak/>
        <w:drawing>
          <wp:inline distT="0" distB="0" distL="0" distR="0" wp14:anchorId="2ADBA5F2" wp14:editId="477A0F6E">
            <wp:extent cx="1962150" cy="3238500"/>
            <wp:effectExtent l="0" t="0" r="0" b="0"/>
            <wp:docPr id="4" name="669a5c792dd6402c.png" descr="Choosing the engine for each question" title="Choosing the engine for ea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62150" cy="3238500"/>
                    </a:xfrm>
                    <a:prstGeom prst="rect">
                      <a:avLst/>
                    </a:prstGeom>
                  </pic:spPr>
                </pic:pic>
              </a:graphicData>
            </a:graphic>
          </wp:inline>
        </w:drawing>
      </w:r>
    </w:p>
    <w:p w14:paraId="290336E9" w14:textId="77777777" w:rsidR="006C2FBA" w:rsidRDefault="00692BBC">
      <w:pPr>
        <w:spacing w:after="220"/>
        <w:jc w:val="center"/>
      </w:pPr>
      <w:r>
        <w:rPr>
          <w:b/>
          <w:bCs/>
          <w:color w:val="0C1E85"/>
          <w:sz w:val="18"/>
          <w:szCs w:val="18"/>
        </w:rPr>
        <w:t xml:space="preserve">Figure 4. </w:t>
      </w:r>
      <w:r>
        <w:rPr>
          <w:i/>
          <w:iCs/>
          <w:color w:val="5B6472"/>
          <w:sz w:val="18"/>
          <w:szCs w:val="18"/>
        </w:rPr>
        <w:t>Choosing the engine for each question</w:t>
      </w:r>
    </w:p>
    <w:p w14:paraId="7B5E439C" w14:textId="77777777" w:rsidR="006C2FBA" w:rsidRDefault="00692BBC">
      <w:pPr>
        <w:keepNext/>
        <w:spacing w:before="120" w:after="60"/>
        <w:jc w:val="center"/>
      </w:pPr>
      <w:r>
        <w:rPr>
          <w:noProof/>
        </w:rPr>
        <w:drawing>
          <wp:inline distT="0" distB="0" distL="0" distR="0" wp14:anchorId="30AEBE20" wp14:editId="3AC0949D">
            <wp:extent cx="1457325" cy="3238500"/>
            <wp:effectExtent l="0" t="0" r="0" b="0"/>
            <wp:docPr id="5" name="android-assistant.png" descr="The assistant answering with the facts behind it" title="The assistant answering with the facts beh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57325" cy="3238500"/>
                    </a:xfrm>
                    <a:prstGeom prst="rect">
                      <a:avLst/>
                    </a:prstGeom>
                  </pic:spPr>
                </pic:pic>
              </a:graphicData>
            </a:graphic>
          </wp:inline>
        </w:drawing>
      </w:r>
    </w:p>
    <w:p w14:paraId="6A54B600" w14:textId="77777777" w:rsidR="006C2FBA" w:rsidRDefault="00692BBC">
      <w:pPr>
        <w:spacing w:after="220"/>
        <w:jc w:val="center"/>
      </w:pPr>
      <w:r>
        <w:rPr>
          <w:b/>
          <w:bCs/>
          <w:color w:val="0C1E85"/>
          <w:sz w:val="18"/>
          <w:szCs w:val="18"/>
        </w:rPr>
        <w:t xml:space="preserve">Figure 5. </w:t>
      </w:r>
      <w:r>
        <w:rPr>
          <w:i/>
          <w:iCs/>
          <w:color w:val="5B6472"/>
          <w:sz w:val="18"/>
          <w:szCs w:val="18"/>
        </w:rPr>
        <w:t>The assistant answering with the facts behind it</w:t>
      </w:r>
    </w:p>
    <w:p w14:paraId="4ED7016E" w14:textId="77777777" w:rsidR="006C2FBA" w:rsidRDefault="00692BBC">
      <w:pPr>
        <w:pStyle w:val="Heading2"/>
        <w:keepNext/>
      </w:pPr>
      <w:bookmarkStart w:id="7" w:name="_Toc243915884"/>
      <w:r>
        <w:t>1.7  Guardrails</w:t>
      </w:r>
      <w:bookmarkEnd w:id="7"/>
    </w:p>
    <w:p w14:paraId="295EB43A" w14:textId="77777777" w:rsidR="006C2FBA" w:rsidRDefault="00692BBC">
      <w:pPr>
        <w:pStyle w:val="ListParagraph"/>
        <w:numPr>
          <w:ilvl w:val="0"/>
          <w:numId w:val="2"/>
        </w:numPr>
        <w:spacing w:after="60"/>
      </w:pPr>
      <w:r>
        <w:rPr>
          <w:b/>
          <w:bCs/>
        </w:rPr>
        <w:t>Advisory only.</w:t>
      </w:r>
      <w:r>
        <w:t xml:space="preserve"> The tool list holds only read tools and the system prompt forbids operating equipment (FR-078).</w:t>
      </w:r>
    </w:p>
    <w:p w14:paraId="3134D1B0" w14:textId="77777777" w:rsidR="006C2FBA" w:rsidRDefault="00692BBC">
      <w:pPr>
        <w:pStyle w:val="ListParagraph"/>
        <w:numPr>
          <w:ilvl w:val="0"/>
          <w:numId w:val="2"/>
        </w:numPr>
        <w:spacing w:after="60"/>
      </w:pPr>
      <w:r>
        <w:rPr>
          <w:b/>
          <w:bCs/>
        </w:rPr>
        <w:t>Never invents numbers.</w:t>
      </w:r>
      <w:r>
        <w:t xml:space="preserve"> Answers return facts (label, value, unit, time, source); the screen shows up to four under the answer. Rules answers contain only numbers that appear in facts.</w:t>
      </w:r>
    </w:p>
    <w:p w14:paraId="525D24C1" w14:textId="77777777" w:rsidR="006C2FBA" w:rsidRDefault="00692BBC">
      <w:pPr>
        <w:pStyle w:val="ListParagraph"/>
        <w:numPr>
          <w:ilvl w:val="0"/>
          <w:numId w:val="2"/>
        </w:numPr>
        <w:spacing w:after="60"/>
      </w:pPr>
      <w:r>
        <w:rPr>
          <w:b/>
          <w:bCs/>
        </w:rPr>
        <w:t>States the data age.</w:t>
      </w:r>
      <w:r>
        <w:t xml:space="preserve"> Answers say "measured N minutes ago"; stale readings add "not current, check the sensor"; missing data is "no data", never zero (NFR-036).</w:t>
      </w:r>
    </w:p>
    <w:p w14:paraId="5A57D575" w14:textId="77777777" w:rsidR="006C2FBA" w:rsidRDefault="00692BBC">
      <w:pPr>
        <w:pStyle w:val="ListParagraph"/>
        <w:numPr>
          <w:ilvl w:val="0"/>
          <w:numId w:val="2"/>
        </w:numPr>
        <w:spacing w:after="60"/>
      </w:pPr>
      <w:r>
        <w:rPr>
          <w:b/>
          <w:bCs/>
        </w:rPr>
        <w:t>Labels synthetic data.</w:t>
      </w:r>
      <w:r>
        <w:t xml:space="preserve"> Demo answers mark their facts as synthetic demo data (FR-075).</w:t>
      </w:r>
    </w:p>
    <w:p w14:paraId="76A4BF12" w14:textId="77777777" w:rsidR="006C2FBA" w:rsidRDefault="00692BBC">
      <w:pPr>
        <w:pStyle w:val="ListParagraph"/>
        <w:numPr>
          <w:ilvl w:val="0"/>
          <w:numId w:val="2"/>
        </w:numPr>
        <w:spacing w:after="60"/>
      </w:pPr>
      <w:r>
        <w:rPr>
          <w:b/>
          <w:bCs/>
        </w:rPr>
        <w:t>Approved documents only.</w:t>
      </w:r>
      <w:r>
        <w:t xml:space="preserve"> Draft SOPs never reach an answer (FR-111).</w:t>
      </w:r>
    </w:p>
    <w:p w14:paraId="29430004" w14:textId="77777777" w:rsidR="006C2FBA" w:rsidRDefault="00692BBC">
      <w:pPr>
        <w:keepNext/>
        <w:spacing w:before="160"/>
      </w:pPr>
      <w:r>
        <w:rPr>
          <w:b/>
          <w:bCs/>
          <w:color w:val="0C1E85"/>
          <w:sz w:val="18"/>
          <w:szCs w:val="18"/>
        </w:rPr>
        <w:lastRenderedPageBreak/>
        <w:t xml:space="preserve">Table 4. </w:t>
      </w:r>
      <w:r>
        <w:rPr>
          <w:b/>
          <w:bCs/>
          <w:sz w:val="18"/>
          <w:szCs w:val="18"/>
        </w:rPr>
        <w:t>Example dialogue (illustrative of the rules described above, not a recorded transcript)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8"/>
        <w:gridCol w:w="4559"/>
        <w:gridCol w:w="1985"/>
      </w:tblGrid>
      <w:tr w:rsidR="006C2FBA" w14:paraId="35B0D803" w14:textId="77777777">
        <w:trPr>
          <w:cantSplit/>
          <w:tblHeader/>
        </w:trPr>
        <w:tc>
          <w:tcPr>
            <w:tcW w:w="28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645147" w14:textId="77777777" w:rsidR="006C2FBA" w:rsidRDefault="00692BBC">
            <w:pPr>
              <w:spacing w:after="0"/>
            </w:pPr>
            <w:r>
              <w:rPr>
                <w:rFonts w:ascii="Arial" w:eastAsia="Arial" w:hAnsi="Arial" w:cs="Arial"/>
                <w:b/>
                <w:bCs/>
                <w:color w:val="FFFFFF"/>
                <w:sz w:val="18"/>
                <w:szCs w:val="18"/>
              </w:rPr>
              <w:t>Operator says</w:t>
            </w:r>
          </w:p>
        </w:tc>
        <w:tc>
          <w:tcPr>
            <w:tcW w:w="45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8ED0A2" w14:textId="77777777" w:rsidR="006C2FBA" w:rsidRDefault="00692BBC">
            <w:pPr>
              <w:spacing w:after="0"/>
            </w:pPr>
            <w:r>
              <w:rPr>
                <w:rFonts w:ascii="Arial" w:eastAsia="Arial" w:hAnsi="Arial" w:cs="Arial"/>
                <w:b/>
                <w:bCs/>
                <w:color w:val="FFFFFF"/>
                <w:sz w:val="18"/>
                <w:szCs w:val="18"/>
              </w:rPr>
              <w:t>Hydris answers</w:t>
            </w:r>
          </w:p>
        </w:tc>
        <w:tc>
          <w:tcPr>
            <w:tcW w:w="19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E6A767" w14:textId="77777777" w:rsidR="006C2FBA" w:rsidRDefault="00692BBC">
            <w:pPr>
              <w:spacing w:after="0"/>
            </w:pPr>
            <w:r>
              <w:rPr>
                <w:rFonts w:ascii="Arial" w:eastAsia="Arial" w:hAnsi="Arial" w:cs="Arial"/>
                <w:b/>
                <w:bCs/>
                <w:color w:val="FFFFFF"/>
                <w:sz w:val="18"/>
                <w:szCs w:val="18"/>
              </w:rPr>
              <w:t>Facts shown</w:t>
            </w:r>
          </w:p>
        </w:tc>
      </w:tr>
      <w:tr w:rsidR="006C2FBA" w14:paraId="3E751C78"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BAA67" w14:textId="77777777" w:rsidR="006C2FBA" w:rsidRDefault="00692BBC">
            <w:pPr>
              <w:spacing w:after="0"/>
            </w:pPr>
            <w:r>
              <w:rPr>
                <w:sz w:val="18"/>
                <w:szCs w:val="18"/>
              </w:rPr>
              <w:t>"Hey Hydris, what's the outlet pH?"</w:t>
            </w:r>
          </w:p>
        </w:tc>
        <w:tc>
          <w:tcPr>
            <w:tcW w:w="4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51DEA" w14:textId="77777777" w:rsidR="006C2FBA" w:rsidRDefault="00692BBC">
            <w:pPr>
              <w:spacing w:after="0"/>
            </w:pPr>
            <w:r>
              <w:rPr>
                <w:sz w:val="18"/>
                <w:szCs w:val="18"/>
              </w:rPr>
              <w:t>Outlet pH is 7.3, measured a few minutes ago, within range</w:t>
            </w:r>
          </w:p>
        </w:tc>
        <w:tc>
          <w:tcPr>
            <w:tcW w:w="1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797473" w14:textId="77777777" w:rsidR="006C2FBA" w:rsidRDefault="00692BBC">
            <w:pPr>
              <w:spacing w:after="0"/>
            </w:pPr>
            <w:r>
              <w:rPr>
                <w:sz w:val="18"/>
                <w:szCs w:val="18"/>
              </w:rPr>
              <w:t>7.3 · Outlet pH</w:t>
            </w:r>
          </w:p>
        </w:tc>
      </w:tr>
      <w:tr w:rsidR="006C2FBA" w14:paraId="088FA83B"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D20661" w14:textId="77777777" w:rsidR="006C2FBA" w:rsidRDefault="00692BBC">
            <w:pPr>
              <w:spacing w:after="0"/>
            </w:pPr>
            <w:r>
              <w:rPr>
                <w:sz w:val="18"/>
                <w:szCs w:val="18"/>
              </w:rPr>
              <w:t>"And the inlet?"</w:t>
            </w:r>
          </w:p>
        </w:tc>
        <w:tc>
          <w:tcPr>
            <w:tcW w:w="4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4B8875" w14:textId="77777777" w:rsidR="006C2FBA" w:rsidRDefault="00692BBC">
            <w:pPr>
              <w:spacing w:after="0"/>
            </w:pPr>
            <w:r>
              <w:rPr>
                <w:sz w:val="18"/>
                <w:szCs w:val="18"/>
              </w:rPr>
              <w:t>Answers for the inlet, using the conversation history</w:t>
            </w:r>
          </w:p>
        </w:tc>
        <w:tc>
          <w:tcPr>
            <w:tcW w:w="1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BEECD0" w14:textId="77777777" w:rsidR="006C2FBA" w:rsidRDefault="00692BBC">
            <w:pPr>
              <w:spacing w:after="0"/>
            </w:pPr>
            <w:r>
              <w:rPr>
                <w:sz w:val="18"/>
                <w:szCs w:val="18"/>
              </w:rPr>
              <w:t>Inlet pH value and time</w:t>
            </w:r>
          </w:p>
        </w:tc>
      </w:tr>
      <w:tr w:rsidR="006C2FBA" w14:paraId="49C6F8CE"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5898C" w14:textId="77777777" w:rsidR="006C2FBA" w:rsidRDefault="00692BBC">
            <w:pPr>
              <w:spacing w:after="0"/>
            </w:pPr>
            <w:r>
              <w:rPr>
                <w:sz w:val="18"/>
                <w:szCs w:val="18"/>
              </w:rPr>
              <w:t>"Any open alarms?"</w:t>
            </w:r>
          </w:p>
        </w:tc>
        <w:tc>
          <w:tcPr>
            <w:tcW w:w="4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A767B" w14:textId="77777777" w:rsidR="006C2FBA" w:rsidRDefault="00692BBC">
            <w:pPr>
              <w:spacing w:after="0"/>
            </w:pPr>
            <w:r>
              <w:rPr>
                <w:sz w:val="18"/>
                <w:szCs w:val="18"/>
              </w:rPr>
              <w:t>Counts open alarms on my sites and names the most severe</w:t>
            </w:r>
          </w:p>
        </w:tc>
        <w:tc>
          <w:tcPr>
            <w:tcW w:w="1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D0367C" w14:textId="77777777" w:rsidR="006C2FBA" w:rsidRDefault="00692BBC">
            <w:pPr>
              <w:spacing w:after="0"/>
            </w:pPr>
            <w:r>
              <w:rPr>
                <w:sz w:val="18"/>
                <w:szCs w:val="18"/>
              </w:rPr>
              <w:t>Alarm titles and states</w:t>
            </w:r>
          </w:p>
        </w:tc>
      </w:tr>
      <w:tr w:rsidR="006C2FBA" w14:paraId="57869200"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3D4CB" w14:textId="77777777" w:rsidR="006C2FBA" w:rsidRDefault="00692BBC">
            <w:pPr>
              <w:spacing w:after="0"/>
            </w:pPr>
            <w:r>
              <w:rPr>
                <w:sz w:val="18"/>
                <w:szCs w:val="18"/>
              </w:rPr>
              <w:t>"What are my tasks?"</w:t>
            </w:r>
          </w:p>
        </w:tc>
        <w:tc>
          <w:tcPr>
            <w:tcW w:w="4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476768" w14:textId="77777777" w:rsidR="006C2FBA" w:rsidRDefault="00692BBC">
            <w:pPr>
              <w:spacing w:after="0"/>
            </w:pPr>
            <w:r>
              <w:rPr>
                <w:sz w:val="18"/>
                <w:szCs w:val="18"/>
              </w:rPr>
              <w:t>Lists my open maintenance tasks and due inspections</w:t>
            </w:r>
          </w:p>
        </w:tc>
        <w:tc>
          <w:tcPr>
            <w:tcW w:w="1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56DDC5" w14:textId="77777777" w:rsidR="006C2FBA" w:rsidRDefault="00692BBC">
            <w:pPr>
              <w:spacing w:after="0"/>
            </w:pPr>
            <w:r>
              <w:rPr>
                <w:sz w:val="18"/>
                <w:szCs w:val="18"/>
              </w:rPr>
              <w:t>Task titles</w:t>
            </w:r>
          </w:p>
        </w:tc>
      </w:tr>
      <w:tr w:rsidR="006C2FBA" w14:paraId="062A1847"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9BF61F" w14:textId="77777777" w:rsidR="006C2FBA" w:rsidRDefault="00692BBC">
            <w:pPr>
              <w:spacing w:after="0"/>
            </w:pPr>
            <w:r>
              <w:rPr>
                <w:sz w:val="18"/>
                <w:szCs w:val="18"/>
              </w:rPr>
              <w:t>"What's the weather tomorrow?"</w:t>
            </w:r>
          </w:p>
        </w:tc>
        <w:tc>
          <w:tcPr>
            <w:tcW w:w="4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3DE138" w14:textId="77777777" w:rsidR="006C2FBA" w:rsidRDefault="00692BBC">
            <w:pPr>
              <w:spacing w:after="0"/>
            </w:pPr>
            <w:r>
              <w:rPr>
                <w:sz w:val="18"/>
                <w:szCs w:val="18"/>
              </w:rPr>
              <w:t>I can't answer that from your plant data</w:t>
            </w:r>
          </w:p>
        </w:tc>
        <w:tc>
          <w:tcPr>
            <w:tcW w:w="1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F61902" w14:textId="77777777" w:rsidR="006C2FBA" w:rsidRDefault="00692BBC">
            <w:pPr>
              <w:spacing w:after="0"/>
            </w:pPr>
            <w:r>
              <w:rPr>
                <w:sz w:val="18"/>
                <w:szCs w:val="18"/>
              </w:rPr>
              <w:t>None</w:t>
            </w:r>
          </w:p>
        </w:tc>
      </w:tr>
      <w:tr w:rsidR="006C2FBA" w14:paraId="477A0848"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21843" w14:textId="77777777" w:rsidR="006C2FBA" w:rsidRDefault="00692BBC">
            <w:pPr>
              <w:spacing w:after="0"/>
            </w:pPr>
            <w:r>
              <w:rPr>
                <w:sz w:val="18"/>
                <w:szCs w:val="18"/>
              </w:rPr>
              <w:t>"Thanks"</w:t>
            </w:r>
          </w:p>
        </w:tc>
        <w:tc>
          <w:tcPr>
            <w:tcW w:w="4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998C38" w14:textId="77777777" w:rsidR="006C2FBA" w:rsidRDefault="00692BBC">
            <w:pPr>
              <w:spacing w:after="0"/>
            </w:pPr>
            <w:r>
              <w:rPr>
                <w:sz w:val="18"/>
                <w:szCs w:val="18"/>
              </w:rPr>
              <w:t>Ends the follow-up window</w:t>
            </w:r>
          </w:p>
        </w:tc>
        <w:tc>
          <w:tcPr>
            <w:tcW w:w="1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A51DEE" w14:textId="77777777" w:rsidR="006C2FBA" w:rsidRDefault="00692BBC">
            <w:pPr>
              <w:spacing w:after="0"/>
            </w:pPr>
            <w:r>
              <w:rPr>
                <w:sz w:val="18"/>
                <w:szCs w:val="18"/>
              </w:rPr>
              <w:t>None</w:t>
            </w:r>
          </w:p>
        </w:tc>
      </w:tr>
    </w:tbl>
    <w:p w14:paraId="2F9C7D50" w14:textId="77777777" w:rsidR="006C2FBA" w:rsidRDefault="006C2FBA">
      <w:pPr>
        <w:spacing w:after="120"/>
      </w:pPr>
    </w:p>
    <w:p w14:paraId="218020A9" w14:textId="77777777" w:rsidR="006C2FBA" w:rsidRDefault="00692BBC">
      <w:pPr>
        <w:pStyle w:val="Heading2"/>
        <w:keepNext/>
      </w:pPr>
      <w:bookmarkStart w:id="8" w:name="_Toc243915885"/>
      <w:r>
        <w:t xml:space="preserve">1.8  </w:t>
      </w:r>
      <w:r>
        <w:t>Requirements</w:t>
      </w:r>
      <w:bookmarkEnd w:id="8"/>
    </w:p>
    <w:p w14:paraId="4B71A885" w14:textId="77777777" w:rsidR="006C2FBA" w:rsidRDefault="00692BBC">
      <w:pPr>
        <w:keepNext/>
        <w:spacing w:before="160"/>
      </w:pPr>
      <w:r>
        <w:rPr>
          <w:b/>
          <w:bCs/>
          <w:color w:val="0C1E85"/>
          <w:sz w:val="18"/>
          <w:szCs w:val="18"/>
        </w:rPr>
        <w:t xml:space="preserve">Table 5. </w:t>
      </w:r>
      <w:r>
        <w:rPr>
          <w:b/>
          <w:bCs/>
          <w:sz w:val="18"/>
          <w:szCs w:val="18"/>
        </w:rPr>
        <w:t>Voice assistant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4790"/>
        <w:gridCol w:w="769"/>
        <w:gridCol w:w="2995"/>
      </w:tblGrid>
      <w:tr w:rsidR="006C2FBA" w14:paraId="6F7AF565" w14:textId="77777777">
        <w:trPr>
          <w:cantSplit/>
          <w:tblHeader/>
        </w:trPr>
        <w:tc>
          <w:tcPr>
            <w:tcW w:w="8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5AC7D6" w14:textId="77777777" w:rsidR="006C2FBA" w:rsidRDefault="00692BBC">
            <w:pPr>
              <w:spacing w:after="0"/>
            </w:pPr>
            <w:r>
              <w:rPr>
                <w:rFonts w:ascii="Arial" w:eastAsia="Arial" w:hAnsi="Arial" w:cs="Arial"/>
                <w:b/>
                <w:bCs/>
                <w:color w:val="FFFFFF"/>
                <w:sz w:val="18"/>
                <w:szCs w:val="18"/>
              </w:rPr>
              <w:t>ID</w:t>
            </w:r>
          </w:p>
        </w:tc>
        <w:tc>
          <w:tcPr>
            <w:tcW w:w="4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B14E8F" w14:textId="77777777" w:rsidR="006C2FBA" w:rsidRDefault="00692BBC">
            <w:pPr>
              <w:spacing w:after="0"/>
            </w:pPr>
            <w:r>
              <w:rPr>
                <w:rFonts w:ascii="Arial" w:eastAsia="Arial" w:hAnsi="Arial" w:cs="Arial"/>
                <w:b/>
                <w:bCs/>
                <w:color w:val="FFFFFF"/>
                <w:sz w:val="18"/>
                <w:szCs w:val="18"/>
              </w:rPr>
              <w:t>Requirement</w:t>
            </w:r>
          </w:p>
        </w:tc>
        <w:tc>
          <w:tcPr>
            <w:tcW w:w="7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1F9A6A" w14:textId="77777777" w:rsidR="006C2FBA" w:rsidRDefault="00692BBC">
            <w:pPr>
              <w:spacing w:after="0"/>
            </w:pPr>
            <w:r>
              <w:rPr>
                <w:rFonts w:ascii="Arial" w:eastAsia="Arial" w:hAnsi="Arial" w:cs="Arial"/>
                <w:b/>
                <w:bCs/>
                <w:color w:val="FFFFFF"/>
                <w:sz w:val="18"/>
                <w:szCs w:val="18"/>
              </w:rPr>
              <w:t>Pri</w:t>
            </w:r>
          </w:p>
        </w:tc>
        <w:tc>
          <w:tcPr>
            <w:tcW w:w="29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73C5E0" w14:textId="77777777" w:rsidR="006C2FBA" w:rsidRDefault="00692BBC">
            <w:pPr>
              <w:spacing w:after="0"/>
            </w:pPr>
            <w:r>
              <w:rPr>
                <w:rFonts w:ascii="Arial" w:eastAsia="Arial" w:hAnsi="Arial" w:cs="Arial"/>
                <w:b/>
                <w:bCs/>
                <w:color w:val="FFFFFF"/>
                <w:sz w:val="18"/>
                <w:szCs w:val="18"/>
              </w:rPr>
              <w:t>Status</w:t>
            </w:r>
          </w:p>
        </w:tc>
      </w:tr>
      <w:tr w:rsidR="006C2FBA" w14:paraId="0EC45FA5"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25076B" w14:textId="77777777" w:rsidR="006C2FBA" w:rsidRDefault="00692BBC">
            <w:pPr>
              <w:spacing w:after="0"/>
            </w:pPr>
            <w:r>
              <w:rPr>
                <w:sz w:val="18"/>
                <w:szCs w:val="18"/>
              </w:rPr>
              <w:t>FR-070</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A8B15" w14:textId="77777777" w:rsidR="006C2FBA" w:rsidRDefault="00692BBC">
            <w:pPr>
              <w:spacing w:after="0"/>
            </w:pPr>
            <w:r>
              <w:rPr>
                <w:sz w:val="18"/>
                <w:szCs w:val="18"/>
              </w:rPr>
              <w:t>Grounded SOP retrieval from approved documents with a safety notice</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D67E17" w14:textId="77777777" w:rsidR="006C2FBA" w:rsidRDefault="00692BBC">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033E9" w14:textId="77777777" w:rsidR="006C2FBA" w:rsidRDefault="00692BBC">
            <w:pPr>
              <w:spacing w:after="0"/>
            </w:pPr>
            <w:r>
              <w:rPr>
                <w:sz w:val="18"/>
                <w:szCs w:val="18"/>
              </w:rPr>
              <w:t>Built</w:t>
            </w:r>
          </w:p>
        </w:tc>
      </w:tr>
      <w:tr w:rsidR="006C2FBA" w14:paraId="0E441495"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95E2EF" w14:textId="77777777" w:rsidR="006C2FBA" w:rsidRDefault="00692BBC">
            <w:pPr>
              <w:spacing w:after="0"/>
            </w:pPr>
            <w:r>
              <w:rPr>
                <w:sz w:val="18"/>
                <w:szCs w:val="18"/>
              </w:rPr>
              <w:t>FR-071</w:t>
            </w:r>
          </w:p>
        </w:tc>
        <w:tc>
          <w:tcPr>
            <w:tcW w:w="4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2FA1D2" w14:textId="77777777" w:rsidR="006C2FBA" w:rsidRDefault="00692BBC">
            <w:pPr>
              <w:spacing w:after="0"/>
            </w:pPr>
            <w:r>
              <w:rPr>
                <w:sz w:val="18"/>
                <w:szCs w:val="18"/>
              </w:rPr>
              <w:t>Wake phrase and short spoken answers</w:t>
            </w:r>
          </w:p>
        </w:tc>
        <w:tc>
          <w:tcPr>
            <w:tcW w:w="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FDB90" w14:textId="77777777" w:rsidR="006C2FBA" w:rsidRDefault="00692BBC">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72144" w14:textId="77777777" w:rsidR="006C2FBA" w:rsidRDefault="00692BBC">
            <w:pPr>
              <w:spacing w:after="0"/>
            </w:pPr>
            <w:r>
              <w:rPr>
                <w:sz w:val="18"/>
                <w:szCs w:val="18"/>
              </w:rPr>
              <w:t>Built</w:t>
            </w:r>
          </w:p>
        </w:tc>
      </w:tr>
      <w:tr w:rsidR="006C2FBA" w14:paraId="2F7D55C7"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65ABD" w14:textId="77777777" w:rsidR="006C2FBA" w:rsidRDefault="00692BBC">
            <w:pPr>
              <w:spacing w:after="0"/>
            </w:pPr>
            <w:r>
              <w:rPr>
                <w:sz w:val="18"/>
                <w:szCs w:val="18"/>
              </w:rPr>
              <w:t>FR-072</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63F0DC" w14:textId="77777777" w:rsidR="006C2FBA" w:rsidRDefault="00692BBC">
            <w:pPr>
              <w:spacing w:after="0"/>
            </w:pPr>
            <w:r>
              <w:rPr>
                <w:sz w:val="18"/>
                <w:szCs w:val="18"/>
              </w:rPr>
              <w:t>Answers only from tenant data through scoped tools; rules fallback never guesses</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1BE67D" w14:textId="77777777" w:rsidR="006C2FBA" w:rsidRDefault="00692BBC">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61696" w14:textId="77777777" w:rsidR="006C2FBA" w:rsidRDefault="00692BBC">
            <w:pPr>
              <w:spacing w:after="0"/>
            </w:pPr>
            <w:r>
              <w:rPr>
                <w:sz w:val="18"/>
                <w:szCs w:val="18"/>
              </w:rPr>
              <w:t>Built</w:t>
            </w:r>
          </w:p>
        </w:tc>
      </w:tr>
      <w:tr w:rsidR="006C2FBA" w14:paraId="58440948"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09299" w14:textId="77777777" w:rsidR="006C2FBA" w:rsidRDefault="00692BBC">
            <w:pPr>
              <w:spacing w:after="0"/>
            </w:pPr>
            <w:r>
              <w:rPr>
                <w:sz w:val="18"/>
                <w:szCs w:val="18"/>
              </w:rPr>
              <w:t>FR-073</w:t>
            </w:r>
          </w:p>
        </w:tc>
        <w:tc>
          <w:tcPr>
            <w:tcW w:w="4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14F996" w14:textId="77777777" w:rsidR="006C2FBA" w:rsidRDefault="00692BBC">
            <w:pPr>
              <w:spacing w:after="0"/>
            </w:pPr>
            <w:r>
              <w:rPr>
                <w:sz w:val="18"/>
                <w:szCs w:val="18"/>
              </w:rPr>
              <w:t>Hindi, Tamil, Marathi, Gujarati</w:t>
            </w:r>
          </w:p>
        </w:tc>
        <w:tc>
          <w:tcPr>
            <w:tcW w:w="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B7A8AA" w14:textId="77777777" w:rsidR="006C2FBA" w:rsidRDefault="00692BBC">
            <w:pPr>
              <w:spacing w:after="0"/>
            </w:pPr>
            <w:r>
              <w:rPr>
                <w:sz w:val="18"/>
                <w:szCs w:val="18"/>
              </w:rPr>
              <w:t>S</w:t>
            </w:r>
          </w:p>
        </w:tc>
        <w:tc>
          <w:tcPr>
            <w:tcW w:w="29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E4BEF" w14:textId="77777777" w:rsidR="006C2FBA" w:rsidRDefault="00692BBC">
            <w:pPr>
              <w:spacing w:after="0"/>
            </w:pPr>
            <w:r>
              <w:rPr>
                <w:sz w:val="18"/>
                <w:szCs w:val="18"/>
              </w:rPr>
              <w:t>Planned (Advanced)</w:t>
            </w:r>
          </w:p>
        </w:tc>
      </w:tr>
      <w:tr w:rsidR="006C2FBA" w14:paraId="4E934146"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4F9EE" w14:textId="77777777" w:rsidR="006C2FBA" w:rsidRDefault="00692BBC">
            <w:pPr>
              <w:spacing w:after="0"/>
            </w:pPr>
            <w:r>
              <w:rPr>
                <w:sz w:val="18"/>
                <w:szCs w:val="18"/>
              </w:rPr>
              <w:t>FR-074</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4F315" w14:textId="77777777" w:rsidR="006C2FBA" w:rsidRDefault="00692BBC">
            <w:pPr>
              <w:spacing w:after="0"/>
            </w:pPr>
            <w:r>
              <w:rPr>
                <w:sz w:val="18"/>
                <w:szCs w:val="18"/>
              </w:rPr>
              <w:t>Glasses microphone with phone fallback; answers on glasses speakers</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E3B62" w14:textId="77777777" w:rsidR="006C2FBA" w:rsidRDefault="00692BBC">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8CE67" w14:textId="77777777" w:rsidR="006C2FBA" w:rsidRDefault="00692BBC">
            <w:pPr>
              <w:spacing w:after="0"/>
            </w:pPr>
            <w:r>
              <w:rPr>
                <w:sz w:val="18"/>
                <w:szCs w:val="18"/>
              </w:rPr>
              <w:t>Partial: glasses not run on hardware</w:t>
            </w:r>
          </w:p>
        </w:tc>
      </w:tr>
      <w:tr w:rsidR="006C2FBA" w14:paraId="16CE5460"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3BFE03" w14:textId="77777777" w:rsidR="006C2FBA" w:rsidRDefault="00692BBC">
            <w:pPr>
              <w:spacing w:after="0"/>
            </w:pPr>
            <w:r>
              <w:rPr>
                <w:sz w:val="18"/>
                <w:szCs w:val="18"/>
              </w:rPr>
              <w:t>FR-075</w:t>
            </w:r>
          </w:p>
        </w:tc>
        <w:tc>
          <w:tcPr>
            <w:tcW w:w="4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C7BED" w14:textId="77777777" w:rsidR="006C2FBA" w:rsidRDefault="00692BBC">
            <w:pPr>
              <w:spacing w:after="0"/>
            </w:pPr>
            <w:r>
              <w:rPr>
                <w:sz w:val="18"/>
                <w:szCs w:val="18"/>
              </w:rPr>
              <w:t>Facts with source; synthetic data labelled</w:t>
            </w:r>
          </w:p>
        </w:tc>
        <w:tc>
          <w:tcPr>
            <w:tcW w:w="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B0DD6" w14:textId="77777777" w:rsidR="006C2FBA" w:rsidRDefault="00692BBC">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EBA4F" w14:textId="77777777" w:rsidR="006C2FBA" w:rsidRDefault="00692BBC">
            <w:pPr>
              <w:spacing w:after="0"/>
            </w:pPr>
            <w:r>
              <w:rPr>
                <w:sz w:val="18"/>
                <w:szCs w:val="18"/>
              </w:rPr>
              <w:t>Built</w:t>
            </w:r>
          </w:p>
        </w:tc>
      </w:tr>
      <w:tr w:rsidR="006C2FBA" w14:paraId="0CABF1DE"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79B1B" w14:textId="77777777" w:rsidR="006C2FBA" w:rsidRDefault="00692BBC">
            <w:pPr>
              <w:spacing w:after="0"/>
            </w:pPr>
            <w:r>
              <w:rPr>
                <w:sz w:val="18"/>
                <w:szCs w:val="18"/>
              </w:rPr>
              <w:t>FR-076</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55FF12" w14:textId="77777777" w:rsidR="006C2FBA" w:rsidRDefault="00692BBC">
            <w:pPr>
              <w:spacing w:after="0"/>
            </w:pPr>
            <w:r>
              <w:rPr>
                <w:sz w:val="18"/>
                <w:szCs w:val="18"/>
              </w:rPr>
              <w:t>Follow-ups with history (up to 8 turns)</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75272" w14:textId="77777777" w:rsidR="006C2FBA" w:rsidRDefault="00692BBC">
            <w:pPr>
              <w:spacing w:after="0"/>
            </w:pPr>
            <w:r>
              <w:rPr>
                <w:sz w:val="18"/>
                <w:szCs w:val="18"/>
              </w:rPr>
              <w:t>S</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92B162" w14:textId="77777777" w:rsidR="006C2FBA" w:rsidRDefault="00692BBC">
            <w:pPr>
              <w:spacing w:after="0"/>
            </w:pPr>
            <w:r>
              <w:rPr>
                <w:sz w:val="18"/>
                <w:szCs w:val="18"/>
              </w:rPr>
              <w:t>Built</w:t>
            </w:r>
          </w:p>
        </w:tc>
      </w:tr>
      <w:tr w:rsidR="006C2FBA" w14:paraId="448F0DBD"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6A8F77" w14:textId="77777777" w:rsidR="006C2FBA" w:rsidRDefault="00692BBC">
            <w:pPr>
              <w:spacing w:after="0"/>
            </w:pPr>
            <w:r>
              <w:rPr>
                <w:sz w:val="18"/>
                <w:szCs w:val="18"/>
              </w:rPr>
              <w:t>FR-077</w:t>
            </w:r>
          </w:p>
        </w:tc>
        <w:tc>
          <w:tcPr>
            <w:tcW w:w="4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E9C74" w14:textId="77777777" w:rsidR="006C2FBA" w:rsidRDefault="00692BBC">
            <w:pPr>
              <w:spacing w:after="0"/>
            </w:pPr>
            <w:r>
              <w:rPr>
                <w:sz w:val="18"/>
                <w:szCs w:val="18"/>
              </w:rPr>
              <w:t>"Hey Meta, start Hydris" opens the assistant</w:t>
            </w:r>
          </w:p>
        </w:tc>
        <w:tc>
          <w:tcPr>
            <w:tcW w:w="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94C7EA" w14:textId="77777777" w:rsidR="006C2FBA" w:rsidRDefault="00692BBC">
            <w:pPr>
              <w:spacing w:after="0"/>
            </w:pPr>
            <w:r>
              <w:rPr>
                <w:sz w:val="18"/>
                <w:szCs w:val="18"/>
              </w:rPr>
              <w:t>C</w:t>
            </w:r>
          </w:p>
        </w:tc>
        <w:tc>
          <w:tcPr>
            <w:tcW w:w="29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C61136" w14:textId="77777777" w:rsidR="006C2FBA" w:rsidRDefault="00692BBC">
            <w:pPr>
              <w:spacing w:after="0"/>
            </w:pPr>
            <w:r>
              <w:rPr>
                <w:sz w:val="18"/>
                <w:szCs w:val="18"/>
              </w:rPr>
              <w:t>Partial (experimental)</w:t>
            </w:r>
          </w:p>
        </w:tc>
      </w:tr>
      <w:tr w:rsidR="006C2FBA" w14:paraId="7C21B20E"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EE101" w14:textId="77777777" w:rsidR="006C2FBA" w:rsidRDefault="00692BBC">
            <w:pPr>
              <w:spacing w:after="0"/>
            </w:pPr>
            <w:r>
              <w:rPr>
                <w:sz w:val="18"/>
                <w:szCs w:val="18"/>
              </w:rPr>
              <w:t>FR-078</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AB8EF" w14:textId="77777777" w:rsidR="006C2FBA" w:rsidRDefault="00692BBC">
            <w:pPr>
              <w:spacing w:after="0"/>
            </w:pPr>
            <w:r>
              <w:rPr>
                <w:sz w:val="18"/>
                <w:szCs w:val="18"/>
              </w:rPr>
              <w:t>No write tools</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F56CEF" w14:textId="77777777" w:rsidR="006C2FBA" w:rsidRDefault="00692BBC">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0EAF0" w14:textId="77777777" w:rsidR="006C2FBA" w:rsidRDefault="00692BBC">
            <w:pPr>
              <w:spacing w:after="0"/>
            </w:pPr>
            <w:r>
              <w:rPr>
                <w:sz w:val="18"/>
                <w:szCs w:val="18"/>
              </w:rPr>
              <w:t>Built</w:t>
            </w:r>
          </w:p>
        </w:tc>
      </w:tr>
    </w:tbl>
    <w:p w14:paraId="33B8BE1F" w14:textId="77777777" w:rsidR="006C2FBA" w:rsidRDefault="006C2FBA">
      <w:pPr>
        <w:spacing w:after="120"/>
      </w:pPr>
    </w:p>
    <w:p w14:paraId="516268A1" w14:textId="77777777" w:rsidR="006C2FBA" w:rsidRDefault="00692BBC">
      <w:pPr>
        <w:pStyle w:val="Heading2"/>
        <w:keepNext/>
      </w:pPr>
      <w:bookmarkStart w:id="9" w:name="_Toc243915886"/>
      <w:r>
        <w:t>1.9  Success metrics</w:t>
      </w:r>
      <w:bookmarkEnd w:id="9"/>
    </w:p>
    <w:p w14:paraId="4754B943" w14:textId="77777777" w:rsidR="006C2FBA" w:rsidRDefault="00692BBC">
      <w:pPr>
        <w:keepNext/>
        <w:spacing w:before="160"/>
      </w:pPr>
      <w:r>
        <w:rPr>
          <w:b/>
          <w:bCs/>
          <w:color w:val="0C1E85"/>
          <w:sz w:val="18"/>
          <w:szCs w:val="18"/>
        </w:rPr>
        <w:t xml:space="preserve">Table 6. </w:t>
      </w:r>
      <w:r>
        <w:rPr>
          <w:b/>
          <w:bCs/>
          <w:sz w:val="18"/>
          <w:szCs w:val="18"/>
        </w:rPr>
        <w:t>Voice targets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8"/>
        <w:gridCol w:w="2484"/>
      </w:tblGrid>
      <w:tr w:rsidR="006C2FBA" w14:paraId="7ED0BEB4" w14:textId="77777777">
        <w:trPr>
          <w:cantSplit/>
          <w:tblHeader/>
        </w:trPr>
        <w:tc>
          <w:tcPr>
            <w:tcW w:w="69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5411D7" w14:textId="77777777" w:rsidR="006C2FBA" w:rsidRDefault="00692BBC">
            <w:pPr>
              <w:spacing w:after="0"/>
            </w:pPr>
            <w:r>
              <w:rPr>
                <w:rFonts w:ascii="Arial" w:eastAsia="Arial" w:hAnsi="Arial" w:cs="Arial"/>
                <w:b/>
                <w:bCs/>
                <w:color w:val="FFFFFF"/>
                <w:sz w:val="18"/>
                <w:szCs w:val="18"/>
              </w:rPr>
              <w:t>Metric</w:t>
            </w:r>
          </w:p>
        </w:tc>
        <w:tc>
          <w:tcPr>
            <w:tcW w:w="24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3D180E" w14:textId="77777777" w:rsidR="006C2FBA" w:rsidRDefault="00692BBC">
            <w:pPr>
              <w:spacing w:after="0"/>
            </w:pPr>
            <w:r>
              <w:rPr>
                <w:rFonts w:ascii="Arial" w:eastAsia="Arial" w:hAnsi="Arial" w:cs="Arial"/>
                <w:b/>
                <w:bCs/>
                <w:color w:val="FFFFFF"/>
                <w:sz w:val="18"/>
                <w:szCs w:val="18"/>
              </w:rPr>
              <w:t>Pilot target</w:t>
            </w:r>
          </w:p>
        </w:tc>
      </w:tr>
      <w:tr w:rsidR="006C2FBA" w14:paraId="281CB986" w14:textId="77777777">
        <w:trPr>
          <w:cantSplit/>
        </w:trPr>
        <w:tc>
          <w:tcPr>
            <w:tcW w:w="6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30F5B4" w14:textId="77777777" w:rsidR="006C2FBA" w:rsidRDefault="00692BBC">
            <w:pPr>
              <w:spacing w:after="0"/>
            </w:pPr>
            <w:r>
              <w:rPr>
                <w:sz w:val="18"/>
                <w:szCs w:val="18"/>
              </w:rPr>
              <w:t>Questions answered with facts, not "can't answer"</w:t>
            </w:r>
          </w:p>
        </w:tc>
        <w:tc>
          <w:tcPr>
            <w:tcW w:w="2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ECD09" w14:textId="77777777" w:rsidR="006C2FBA" w:rsidRDefault="00692BBC">
            <w:pPr>
              <w:spacing w:after="0"/>
            </w:pPr>
            <w:r>
              <w:rPr>
                <w:sz w:val="18"/>
                <w:szCs w:val="18"/>
              </w:rPr>
              <w:t>85 % or more</w:t>
            </w:r>
          </w:p>
        </w:tc>
      </w:tr>
      <w:tr w:rsidR="006C2FBA" w14:paraId="7EA28C70" w14:textId="77777777">
        <w:trPr>
          <w:cantSplit/>
        </w:trPr>
        <w:tc>
          <w:tcPr>
            <w:tcW w:w="69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0608B1" w14:textId="77777777" w:rsidR="006C2FBA" w:rsidRDefault="00692BBC">
            <w:pPr>
              <w:spacing w:after="0"/>
            </w:pPr>
            <w:r>
              <w:rPr>
                <w:sz w:val="18"/>
                <w:szCs w:val="18"/>
              </w:rPr>
              <w:t>Numbers in answers missing from facts</w:t>
            </w:r>
          </w:p>
        </w:tc>
        <w:tc>
          <w:tcPr>
            <w:tcW w:w="2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88654A" w14:textId="77777777" w:rsidR="006C2FBA" w:rsidRDefault="00692BBC">
            <w:pPr>
              <w:spacing w:after="0"/>
            </w:pPr>
            <w:r>
              <w:rPr>
                <w:sz w:val="18"/>
                <w:szCs w:val="18"/>
              </w:rPr>
              <w:t>0</w:t>
            </w:r>
          </w:p>
        </w:tc>
      </w:tr>
      <w:tr w:rsidR="006C2FBA" w14:paraId="2C8AB25F" w14:textId="77777777">
        <w:trPr>
          <w:cantSplit/>
        </w:trPr>
        <w:tc>
          <w:tcPr>
            <w:tcW w:w="6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F2AC9C" w14:textId="77777777" w:rsidR="006C2FBA" w:rsidRDefault="00692BBC">
            <w:pPr>
              <w:spacing w:after="0"/>
            </w:pPr>
            <w:r>
              <w:rPr>
                <w:sz w:val="18"/>
                <w:szCs w:val="18"/>
              </w:rPr>
              <w:t>Spoken answer after the question ends</w:t>
            </w:r>
          </w:p>
        </w:tc>
        <w:tc>
          <w:tcPr>
            <w:tcW w:w="2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D4A354" w14:textId="77777777" w:rsidR="006C2FBA" w:rsidRDefault="00692BBC">
            <w:pPr>
              <w:spacing w:after="0"/>
            </w:pPr>
            <w:r>
              <w:rPr>
                <w:sz w:val="18"/>
                <w:szCs w:val="18"/>
              </w:rPr>
              <w:t>Under 3 s on 4G</w:t>
            </w:r>
          </w:p>
        </w:tc>
      </w:tr>
    </w:tbl>
    <w:p w14:paraId="5FE9ACB8" w14:textId="77777777" w:rsidR="006C2FBA" w:rsidRDefault="006C2FBA">
      <w:pPr>
        <w:spacing w:after="120"/>
      </w:pPr>
    </w:p>
    <w:p w14:paraId="2293F041" w14:textId="77777777" w:rsidR="006C2FBA" w:rsidRDefault="00692BBC">
      <w:pPr>
        <w:pStyle w:val="Heading2"/>
        <w:keepNext/>
      </w:pPr>
      <w:bookmarkStart w:id="10" w:name="_Toc243915887"/>
      <w:r>
        <w:t>1.10  Status, gaps and next steps</w:t>
      </w:r>
      <w:bookmarkEnd w:id="10"/>
    </w:p>
    <w:p w14:paraId="2074A630" w14:textId="77777777" w:rsidR="006C2FBA" w:rsidRDefault="00692BBC">
      <w:pPr>
        <w:pStyle w:val="ListParagraph"/>
        <w:numPr>
          <w:ilvl w:val="0"/>
          <w:numId w:val="2"/>
        </w:numPr>
        <w:spacing w:after="60"/>
      </w:pPr>
      <w:r>
        <w:rPr>
          <w:b/>
          <w:bCs/>
        </w:rPr>
        <w:t>Logging for metrics.</w:t>
      </w:r>
      <w:r>
        <w:t xml:space="preserve"> Engine and intent logging on the assistant is Planned for the pilot; until then the targets cannot be measured.</w:t>
      </w:r>
    </w:p>
    <w:p w14:paraId="3618383C" w14:textId="77777777" w:rsidR="006C2FBA" w:rsidRDefault="00692BBC">
      <w:pPr>
        <w:pStyle w:val="ListParagraph"/>
        <w:numPr>
          <w:ilvl w:val="0"/>
          <w:numId w:val="2"/>
        </w:numPr>
        <w:spacing w:after="60"/>
      </w:pPr>
      <w:r>
        <w:rPr>
          <w:b/>
          <w:bCs/>
        </w:rPr>
        <w:t>Glasses microphone on hardware</w:t>
      </w:r>
      <w:r>
        <w:t xml:space="preserve"> is the first hardware run item for Q4 2026.</w:t>
      </w:r>
    </w:p>
    <w:p w14:paraId="5A32237F" w14:textId="77777777" w:rsidR="006C2FBA" w:rsidRDefault="00692BBC">
      <w:pPr>
        <w:pStyle w:val="ListParagraph"/>
        <w:numPr>
          <w:ilvl w:val="0"/>
          <w:numId w:val="2"/>
        </w:numPr>
        <w:spacing w:after="60"/>
      </w:pPr>
      <w:r>
        <w:rPr>
          <w:b/>
          <w:bCs/>
        </w:rPr>
        <w:t>Wake phrase false accepts</w:t>
      </w:r>
      <w:r>
        <w:t xml:space="preserve"> are tested against eight hours of plant conversation before tightening the pattern.</w:t>
      </w:r>
    </w:p>
    <w:p w14:paraId="5088A6D6" w14:textId="77777777" w:rsidR="006C2FBA" w:rsidRDefault="00692BBC">
      <w:pPr>
        <w:pStyle w:val="ListParagraph"/>
        <w:numPr>
          <w:ilvl w:val="0"/>
          <w:numId w:val="2"/>
        </w:numPr>
        <w:spacing w:after="60"/>
      </w:pPr>
      <w:r>
        <w:rPr>
          <w:b/>
          <w:bCs/>
        </w:rPr>
        <w:lastRenderedPageBreak/>
        <w:t>Model processing consent.</w:t>
      </w:r>
      <w:r>
        <w:t xml:space="preserve"> A tenant must agree to Claude processing before a pilot uses it; otherwise the rules engine runs alone.</w:t>
      </w:r>
    </w:p>
    <w:p w14:paraId="25754892" w14:textId="77777777" w:rsidR="006C2FBA" w:rsidRDefault="00692BBC">
      <w:pPr>
        <w:pStyle w:val="ListParagraph"/>
        <w:numPr>
          <w:ilvl w:val="0"/>
          <w:numId w:val="2"/>
        </w:numPr>
        <w:spacing w:after="60"/>
      </w:pPr>
      <w:r>
        <w:rPr>
          <w:b/>
          <w:bCs/>
        </w:rPr>
        <w:t>Languages.</w:t>
      </w:r>
      <w:r>
        <w:t xml:space="preserve"> Indian-language questions and answers depend on server support and are Planned.</w:t>
      </w:r>
    </w:p>
    <w:sectPr w:rsidR="006C2FBA">
      <w:headerReference w:type="default" r:id="rId13"/>
      <w:footerReference w:type="default" r:id="rId14"/>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17F9C" w14:textId="77777777" w:rsidR="00692BBC" w:rsidRDefault="00692BBC">
      <w:pPr>
        <w:spacing w:after="0" w:line="240" w:lineRule="auto"/>
      </w:pPr>
      <w:r>
        <w:separator/>
      </w:r>
    </w:p>
  </w:endnote>
  <w:endnote w:type="continuationSeparator" w:id="0">
    <w:p w14:paraId="0CA55739" w14:textId="77777777" w:rsidR="00692BBC" w:rsidRDefault="00692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4DD8" w14:textId="77777777" w:rsidR="006C2FBA" w:rsidRDefault="00692BBC">
    <w:pPr>
      <w:tabs>
        <w:tab w:val="right" w:pos="9412"/>
      </w:tabs>
    </w:pPr>
    <w:r>
      <w:rPr>
        <w:color w:val="5B6472"/>
        <w:sz w:val="15"/>
        <w:szCs w:val="15"/>
      </w:rPr>
      <w:t>Hydris, Inc.  ·  Confidential  ·  October 2026</w:t>
    </w:r>
    <w:r>
      <w:rPr>
        <w:color w:val="5B6472"/>
        <w:sz w:val="15"/>
        <w:szCs w:val="15"/>
      </w:rPr>
      <w:tab/>
      <w:t xml:space="preserve">HFG-BOOK-08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831D96">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831D96">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891F" w14:textId="77777777" w:rsidR="00692BBC" w:rsidRDefault="00692BBC">
      <w:pPr>
        <w:spacing w:after="0" w:line="240" w:lineRule="auto"/>
      </w:pPr>
      <w:r>
        <w:separator/>
      </w:r>
    </w:p>
  </w:footnote>
  <w:footnote w:type="continuationSeparator" w:id="0">
    <w:p w14:paraId="3EED3E76" w14:textId="77777777" w:rsidR="00692BBC" w:rsidRDefault="00692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0EAA" w14:textId="77777777" w:rsidR="006C2FBA" w:rsidRDefault="00692BBC">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Hey Hydris voice assistant</w:t>
    </w:r>
    <w:r>
      <w:tab/>
    </w:r>
    <w:r>
      <w:rPr>
        <w:noProof/>
      </w:rPr>
      <w:drawing>
        <wp:inline distT="0" distB="0" distL="0" distR="0" wp14:anchorId="3E6E62A6" wp14:editId="2BCB5DE3">
          <wp:extent cx="781050" cy="161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5638"/>
    <w:multiLevelType w:val="hybridMultilevel"/>
    <w:tmpl w:val="0C0682D4"/>
    <w:lvl w:ilvl="0" w:tplc="8F3C6966" w:tentative="1">
      <w:start w:val="1"/>
      <w:numFmt w:val="bullet"/>
      <w:lvlText w:val="●"/>
      <w:lvlJc w:val="left"/>
      <w:pPr>
        <w:ind w:left="720" w:hanging="360"/>
      </w:pPr>
    </w:lvl>
    <w:lvl w:ilvl="1" w:tplc="04E2CC74" w:tentative="1">
      <w:start w:val="1"/>
      <w:numFmt w:val="bullet"/>
      <w:lvlText w:val="○"/>
      <w:lvlJc w:val="left"/>
      <w:pPr>
        <w:ind w:left="1440" w:hanging="360"/>
      </w:pPr>
    </w:lvl>
    <w:lvl w:ilvl="2" w:tplc="3CC01DEC" w:tentative="1">
      <w:start w:val="1"/>
      <w:numFmt w:val="bullet"/>
      <w:lvlText w:val="■"/>
      <w:lvlJc w:val="left"/>
      <w:pPr>
        <w:ind w:left="2160" w:hanging="360"/>
      </w:pPr>
    </w:lvl>
    <w:lvl w:ilvl="3" w:tplc="3F6205B6" w:tentative="1">
      <w:start w:val="1"/>
      <w:numFmt w:val="bullet"/>
      <w:lvlText w:val="●"/>
      <w:lvlJc w:val="left"/>
      <w:pPr>
        <w:ind w:left="2880" w:hanging="360"/>
      </w:pPr>
    </w:lvl>
    <w:lvl w:ilvl="4" w:tplc="87D69F4E" w:tentative="1">
      <w:start w:val="1"/>
      <w:numFmt w:val="bullet"/>
      <w:lvlText w:val="○"/>
      <w:lvlJc w:val="left"/>
      <w:pPr>
        <w:ind w:left="3600" w:hanging="360"/>
      </w:pPr>
    </w:lvl>
    <w:lvl w:ilvl="5" w:tplc="12EA0BB4" w:tentative="1">
      <w:start w:val="1"/>
      <w:numFmt w:val="bullet"/>
      <w:lvlText w:val="■"/>
      <w:lvlJc w:val="left"/>
      <w:pPr>
        <w:ind w:left="4320" w:hanging="360"/>
      </w:pPr>
    </w:lvl>
    <w:lvl w:ilvl="6" w:tplc="5EF8E0E6" w:tentative="1">
      <w:start w:val="1"/>
      <w:numFmt w:val="bullet"/>
      <w:lvlText w:val="●"/>
      <w:lvlJc w:val="left"/>
      <w:pPr>
        <w:ind w:left="5040" w:hanging="360"/>
      </w:pPr>
    </w:lvl>
    <w:lvl w:ilvl="7" w:tplc="8260FDAA" w:tentative="1">
      <w:start w:val="1"/>
      <w:numFmt w:val="bullet"/>
      <w:lvlText w:val="●"/>
      <w:lvlJc w:val="left"/>
      <w:pPr>
        <w:ind w:left="5760" w:hanging="360"/>
      </w:pPr>
    </w:lvl>
    <w:lvl w:ilvl="8" w:tplc="21A062C2" w:tentative="1">
      <w:start w:val="1"/>
      <w:numFmt w:val="bullet"/>
      <w:lvlText w:val="●"/>
      <w:lvlJc w:val="left"/>
      <w:pPr>
        <w:ind w:left="6480" w:hanging="360"/>
      </w:pPr>
    </w:lvl>
  </w:abstractNum>
  <w:abstractNum w:abstractNumId="1" w15:restartNumberingAfterBreak="0">
    <w:nsid w:val="2B21447C"/>
    <w:multiLevelType w:val="hybridMultilevel"/>
    <w:tmpl w:val="1FD0C084"/>
    <w:lvl w:ilvl="0" w:tplc="36CA3DD0">
      <w:start w:val="1"/>
      <w:numFmt w:val="bullet"/>
      <w:lvlText w:val="●"/>
      <w:lvlJc w:val="left"/>
      <w:pPr>
        <w:ind w:left="360" w:hanging="260"/>
      </w:pPr>
      <w:rPr>
        <w:color w:val="1954F1"/>
        <w:sz w:val="14"/>
        <w:szCs w:val="14"/>
      </w:rPr>
    </w:lvl>
    <w:lvl w:ilvl="1" w:tplc="BBAE8F26" w:tentative="1">
      <w:start w:val="1"/>
      <w:numFmt w:val="bullet"/>
      <w:lvlText w:val="○"/>
      <w:lvlJc w:val="left"/>
      <w:pPr>
        <w:ind w:left="720" w:hanging="260"/>
      </w:pPr>
      <w:rPr>
        <w:color w:val="3346B0"/>
        <w:sz w:val="16"/>
        <w:szCs w:val="16"/>
      </w:rPr>
    </w:lvl>
    <w:lvl w:ilvl="2" w:tplc="1F2A0896" w:tentative="1">
      <w:start w:val="1"/>
      <w:numFmt w:val="bullet"/>
      <w:lvlText w:val="▪"/>
      <w:lvlJc w:val="left"/>
      <w:pPr>
        <w:ind w:left="1080" w:hanging="260"/>
      </w:pPr>
      <w:rPr>
        <w:color w:val="3346B0"/>
        <w:sz w:val="16"/>
        <w:szCs w:val="16"/>
      </w:rPr>
    </w:lvl>
    <w:lvl w:ilvl="3" w:tplc="E016262C">
      <w:numFmt w:val="decimal"/>
      <w:lvlText w:val=""/>
      <w:lvlJc w:val="left"/>
    </w:lvl>
    <w:lvl w:ilvl="4" w:tplc="F2400BDC">
      <w:numFmt w:val="decimal"/>
      <w:lvlText w:val=""/>
      <w:lvlJc w:val="left"/>
    </w:lvl>
    <w:lvl w:ilvl="5" w:tplc="76A0470E">
      <w:numFmt w:val="decimal"/>
      <w:lvlText w:val=""/>
      <w:lvlJc w:val="left"/>
    </w:lvl>
    <w:lvl w:ilvl="6" w:tplc="526202D8">
      <w:numFmt w:val="decimal"/>
      <w:lvlText w:val=""/>
      <w:lvlJc w:val="left"/>
    </w:lvl>
    <w:lvl w:ilvl="7" w:tplc="6DE20C6E">
      <w:numFmt w:val="decimal"/>
      <w:lvlText w:val=""/>
      <w:lvlJc w:val="left"/>
    </w:lvl>
    <w:lvl w:ilvl="8" w:tplc="1BFCE09E">
      <w:numFmt w:val="decimal"/>
      <w:lvlText w:val=""/>
      <w:lvlJc w:val="left"/>
    </w:lvl>
  </w:abstractNum>
  <w:abstractNum w:abstractNumId="2" w15:restartNumberingAfterBreak="0">
    <w:nsid w:val="7C617014"/>
    <w:multiLevelType w:val="hybridMultilevel"/>
    <w:tmpl w:val="F8B60F9A"/>
    <w:lvl w:ilvl="0" w:tplc="C3C297DE" w:tentative="1">
      <w:start w:val="1"/>
      <w:numFmt w:val="decimal"/>
      <w:lvlText w:val="%1."/>
      <w:lvlJc w:val="left"/>
      <w:pPr>
        <w:ind w:left="400" w:hanging="320"/>
      </w:pPr>
      <w:rPr>
        <w:b/>
        <w:bCs/>
        <w:color w:val="0C1E85"/>
      </w:rPr>
    </w:lvl>
    <w:lvl w:ilvl="1" w:tplc="CAE0AC20" w:tentative="1">
      <w:start w:val="1"/>
      <w:numFmt w:val="lowerLetter"/>
      <w:lvlText w:val="%2."/>
      <w:lvlJc w:val="left"/>
      <w:pPr>
        <w:ind w:left="760" w:hanging="320"/>
      </w:pPr>
      <w:rPr>
        <w:b/>
        <w:bCs/>
        <w:color w:val="0C1E85"/>
      </w:rPr>
    </w:lvl>
    <w:lvl w:ilvl="2" w:tplc="F4C8583C" w:tentative="1">
      <w:start w:val="1"/>
      <w:numFmt w:val="lowerRoman"/>
      <w:lvlText w:val="%3."/>
      <w:lvlJc w:val="left"/>
      <w:pPr>
        <w:ind w:left="1120" w:hanging="320"/>
      </w:pPr>
      <w:rPr>
        <w:b/>
        <w:bCs/>
        <w:color w:val="0C1E85"/>
      </w:rPr>
    </w:lvl>
    <w:lvl w:ilvl="3" w:tplc="724AF262">
      <w:numFmt w:val="decimal"/>
      <w:lvlText w:val=""/>
      <w:lvlJc w:val="left"/>
    </w:lvl>
    <w:lvl w:ilvl="4" w:tplc="474A2F68">
      <w:numFmt w:val="decimal"/>
      <w:lvlText w:val=""/>
      <w:lvlJc w:val="left"/>
    </w:lvl>
    <w:lvl w:ilvl="5" w:tplc="073AB8D8">
      <w:numFmt w:val="decimal"/>
      <w:lvlText w:val=""/>
      <w:lvlJc w:val="left"/>
    </w:lvl>
    <w:lvl w:ilvl="6" w:tplc="D4C2B928">
      <w:numFmt w:val="decimal"/>
      <w:lvlText w:val=""/>
      <w:lvlJc w:val="left"/>
    </w:lvl>
    <w:lvl w:ilvl="7" w:tplc="D6B215DE">
      <w:numFmt w:val="decimal"/>
      <w:lvlText w:val=""/>
      <w:lvlJc w:val="left"/>
    </w:lvl>
    <w:lvl w:ilvl="8" w:tplc="655031FE">
      <w:numFmt w:val="decimal"/>
      <w:lvlText w:val=""/>
      <w:lvlJc w:val="left"/>
    </w:lvl>
  </w:abstractNum>
  <w:num w:numId="1" w16cid:durableId="2068644059">
    <w:abstractNumId w:val="0"/>
    <w:lvlOverride w:ilvl="0">
      <w:startOverride w:val="1"/>
    </w:lvlOverride>
  </w:num>
  <w:num w:numId="2" w16cid:durableId="696127778">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FBA"/>
    <w:rsid w:val="00692BBC"/>
    <w:rsid w:val="006C2FBA"/>
    <w:rsid w:val="00831D96"/>
    <w:rsid w:val="009F1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C41E0"/>
  <w15:docId w15:val="{A7B37F36-88C0-4301-A9E0-98B8C6DDA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1D96"/>
    <w:pPr>
      <w:spacing w:after="100"/>
    </w:pPr>
  </w:style>
  <w:style w:type="paragraph" w:styleId="TOC2">
    <w:name w:val="toc 2"/>
    <w:basedOn w:val="Normal"/>
    <w:next w:val="Normal"/>
    <w:autoRedefine/>
    <w:uiPriority w:val="39"/>
    <w:unhideWhenUsed/>
    <w:rsid w:val="00831D96"/>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1075</Words>
  <Characters>5556</Characters>
  <Application>Microsoft Office Word</Application>
  <DocSecurity>0</DocSecurity>
  <Lines>234</Lines>
  <Paragraphs>191</Paragraphs>
  <ScaleCrop>false</ScaleCrop>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 Hydris voice assistant</dc:title>
  <dc:subject>Hey Hydris voice assistant</dc:subject>
  <dc:creator>Hydris, Inc.</dc:creator>
  <cp:keywords>Hydris, Field Glasses</cp:keywords>
  <dc:description>HFG-BOOK-08 v1.0</dc:description>
  <cp:lastModifiedBy>Tarun K.m</cp:lastModifiedBy>
  <cp:revision>2</cp:revision>
  <dcterms:created xsi:type="dcterms:W3CDTF">2026-10-26T08:33:00Z</dcterms:created>
  <dcterms:modified xsi:type="dcterms:W3CDTF">2026-10-26T08:34:00Z</dcterms:modified>
</cp:coreProperties>
</file>