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34C50" w14:textId="77777777" w:rsidR="00427901" w:rsidRDefault="004279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188" w:type="dxa"/>
        <w:tblInd w:w="-108" w:type="dxa"/>
        <w:tblBorders>
          <w:top w:val="single" w:sz="4" w:space="0" w:color="948A54"/>
          <w:left w:val="single" w:sz="4" w:space="0" w:color="948A54"/>
          <w:bottom w:val="single" w:sz="4" w:space="0" w:color="948A54"/>
          <w:right w:val="single" w:sz="4" w:space="0" w:color="948A54"/>
          <w:insideH w:val="single" w:sz="4" w:space="0" w:color="948A54"/>
          <w:insideV w:val="single" w:sz="4" w:space="0" w:color="948A54"/>
        </w:tblBorders>
        <w:tblLayout w:type="fixed"/>
        <w:tblLook w:val="0000" w:firstRow="0" w:lastRow="0" w:firstColumn="0" w:lastColumn="0" w:noHBand="0" w:noVBand="0"/>
      </w:tblPr>
      <w:tblGrid>
        <w:gridCol w:w="1188"/>
      </w:tblGrid>
      <w:tr w:rsidR="00427901" w14:paraId="7D734C52" w14:textId="77777777">
        <w:trPr>
          <w:trHeight w:val="530"/>
        </w:trPr>
        <w:tc>
          <w:tcPr>
            <w:tcW w:w="1188" w:type="dxa"/>
            <w:vAlign w:val="center"/>
          </w:tcPr>
          <w:p w14:paraId="7D734C51" w14:textId="77777777" w:rsidR="00427901" w:rsidRDefault="000C1610">
            <w:pPr>
              <w:spacing w:after="0" w:line="240" w:lineRule="auto"/>
              <w:jc w:val="right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NRIA20</w:t>
            </w:r>
          </w:p>
        </w:tc>
      </w:tr>
    </w:tbl>
    <w:p w14:paraId="7D734C53" w14:textId="77777777" w:rsidR="00427901" w:rsidRDefault="000C1610">
      <w:pPr>
        <w:spacing w:after="0"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Hall Ticket Number:</w:t>
      </w:r>
    </w:p>
    <w:tbl>
      <w:tblPr>
        <w:tblStyle w:val="a0"/>
        <w:tblW w:w="3576" w:type="dxa"/>
        <w:tblBorders>
          <w:top w:val="single" w:sz="4" w:space="0" w:color="948A54"/>
          <w:left w:val="single" w:sz="4" w:space="0" w:color="948A54"/>
          <w:bottom w:val="single" w:sz="4" w:space="0" w:color="948A54"/>
          <w:right w:val="single" w:sz="4" w:space="0" w:color="948A54"/>
          <w:insideH w:val="single" w:sz="4" w:space="0" w:color="948A54"/>
          <w:insideV w:val="single" w:sz="4" w:space="0" w:color="948A54"/>
        </w:tblBorders>
        <w:tblLayout w:type="fixed"/>
        <w:tblLook w:val="0000" w:firstRow="0" w:lastRow="0" w:firstColumn="0" w:lastColumn="0" w:noHBand="0" w:noVBand="0"/>
      </w:tblPr>
      <w:tblGrid>
        <w:gridCol w:w="336"/>
        <w:gridCol w:w="336"/>
        <w:gridCol w:w="403"/>
        <w:gridCol w:w="390"/>
        <w:gridCol w:w="336"/>
        <w:gridCol w:w="390"/>
        <w:gridCol w:w="336"/>
        <w:gridCol w:w="336"/>
        <w:gridCol w:w="377"/>
        <w:gridCol w:w="336"/>
      </w:tblGrid>
      <w:tr w:rsidR="00427901" w14:paraId="7D734C5E" w14:textId="77777777">
        <w:trPr>
          <w:trHeight w:val="432"/>
        </w:trPr>
        <w:tc>
          <w:tcPr>
            <w:tcW w:w="336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vAlign w:val="center"/>
          </w:tcPr>
          <w:p w14:paraId="7D734C54" w14:textId="77777777" w:rsidR="00427901" w:rsidRDefault="00427901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vAlign w:val="center"/>
          </w:tcPr>
          <w:p w14:paraId="7D734C55" w14:textId="77777777" w:rsidR="00427901" w:rsidRDefault="00427901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vAlign w:val="center"/>
          </w:tcPr>
          <w:p w14:paraId="7D734C56" w14:textId="77777777" w:rsidR="00427901" w:rsidRDefault="00427901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vAlign w:val="center"/>
          </w:tcPr>
          <w:p w14:paraId="7D734C57" w14:textId="77777777" w:rsidR="00427901" w:rsidRDefault="00427901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vAlign w:val="center"/>
          </w:tcPr>
          <w:p w14:paraId="7D734C58" w14:textId="77777777" w:rsidR="00427901" w:rsidRDefault="00427901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vAlign w:val="center"/>
          </w:tcPr>
          <w:p w14:paraId="7D734C59" w14:textId="77777777" w:rsidR="00427901" w:rsidRDefault="00427901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vAlign w:val="center"/>
          </w:tcPr>
          <w:p w14:paraId="7D734C5A" w14:textId="77777777" w:rsidR="00427901" w:rsidRDefault="00427901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vAlign w:val="center"/>
          </w:tcPr>
          <w:p w14:paraId="7D734C5B" w14:textId="77777777" w:rsidR="00427901" w:rsidRDefault="00427901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vAlign w:val="center"/>
          </w:tcPr>
          <w:p w14:paraId="7D734C5C" w14:textId="77777777" w:rsidR="00427901" w:rsidRDefault="00427901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vAlign w:val="center"/>
          </w:tcPr>
          <w:p w14:paraId="7D734C5D" w14:textId="77777777" w:rsidR="00427901" w:rsidRDefault="00427901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</w:tbl>
    <w:p w14:paraId="7D734C5F" w14:textId="77777777" w:rsidR="00427901" w:rsidRDefault="000C1610">
      <w:pPr>
        <w:spacing w:after="0" w:line="240" w:lineRule="auto"/>
        <w:jc w:val="center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MODEL QUESTION PAPER</w:t>
      </w:r>
    </w:p>
    <w:p w14:paraId="632F56DB" w14:textId="77777777" w:rsidR="007921B2" w:rsidRDefault="007921B2" w:rsidP="007921B2">
      <w:pPr>
        <w:spacing w:after="0" w:line="240" w:lineRule="auto"/>
        <w:jc w:val="center"/>
        <w:rPr>
          <w:rFonts w:ascii="Bookman Old Style" w:eastAsia="Bookman Old Style" w:hAnsi="Bookman Old Style" w:cs="Bookman Old Style"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36"/>
          <w:szCs w:val="36"/>
        </w:rPr>
        <w:t>20A3244511</w:t>
      </w:r>
    </w:p>
    <w:p w14:paraId="7D734C61" w14:textId="7FB77808" w:rsidR="00427901" w:rsidRDefault="000C1610">
      <w:pPr>
        <w:spacing w:after="0" w:line="240" w:lineRule="auto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I</w:t>
      </w:r>
      <w:r w:rsidR="007921B2">
        <w:rPr>
          <w:rFonts w:ascii="Bookman Old Style" w:eastAsia="Bookman Old Style" w:hAnsi="Bookman Old Style" w:cs="Bookman Old Style"/>
          <w:sz w:val="24"/>
          <w:szCs w:val="24"/>
        </w:rPr>
        <w:t>II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B. Tech. </w:t>
      </w:r>
      <w:r w:rsidR="007921B2">
        <w:rPr>
          <w:rFonts w:ascii="Bookman Old Style" w:eastAsia="Bookman Old Style" w:hAnsi="Bookman Old Style" w:cs="Bookman Old Style"/>
          <w:sz w:val="24"/>
          <w:szCs w:val="24"/>
        </w:rPr>
        <w:t>I</w:t>
      </w:r>
      <w:r>
        <w:rPr>
          <w:rFonts w:ascii="Bookman Old Style" w:eastAsia="Bookman Old Style" w:hAnsi="Bookman Old Style" w:cs="Bookman Old Style"/>
          <w:sz w:val="24"/>
          <w:szCs w:val="24"/>
        </w:rPr>
        <w:t>I Semester Regular Examinations</w:t>
      </w:r>
    </w:p>
    <w:p w14:paraId="7D734C62" w14:textId="77777777" w:rsidR="00427901" w:rsidRDefault="000C1610">
      <w:pPr>
        <w:spacing w:after="0" w:line="240" w:lineRule="auto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Deep Learning and Its Applications</w:t>
      </w:r>
    </w:p>
    <w:p w14:paraId="7D734C63" w14:textId="6AFA5049" w:rsidR="00427901" w:rsidRDefault="000C1610">
      <w:pPr>
        <w:spacing w:after="0" w:line="240" w:lineRule="auto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(Computer Science Engineering</w:t>
      </w:r>
      <w:r w:rsidR="00AE0151">
        <w:rPr>
          <w:rFonts w:ascii="Bookman Old Style" w:eastAsia="Bookman Old Style" w:hAnsi="Bookman Old Style" w:cs="Bookman Old Style"/>
          <w:sz w:val="24"/>
          <w:szCs w:val="24"/>
        </w:rPr>
        <w:t>- Data Science</w:t>
      </w:r>
      <w:r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7D734C64" w14:textId="77777777" w:rsidR="00427901" w:rsidRDefault="000C1610">
      <w:pPr>
        <w:spacing w:after="0"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Time: 3 Hours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  <w:t xml:space="preserve">       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  <w:t xml:space="preserve"> Max. Marks: 70</w:t>
      </w:r>
    </w:p>
    <w:p w14:paraId="7D734C65" w14:textId="77777777" w:rsidR="00427901" w:rsidRDefault="000C1610">
      <w:pPr>
        <w:spacing w:after="0" w:line="240" w:lineRule="auto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------------------------------------------------------------------------------------------------------------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Question paper contains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FIVE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units</w:t>
      </w:r>
    </w:p>
    <w:p w14:paraId="7D734C66" w14:textId="77777777" w:rsidR="00427901" w:rsidRDefault="000C1610">
      <w:pPr>
        <w:spacing w:after="0" w:line="240" w:lineRule="auto"/>
        <w:ind w:right="36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Answer one question from each unit</w:t>
      </w:r>
    </w:p>
    <w:tbl>
      <w:tblPr>
        <w:tblStyle w:val="a1"/>
        <w:tblW w:w="10770" w:type="dxa"/>
        <w:tblInd w:w="-450" w:type="dxa"/>
        <w:tblLayout w:type="fixed"/>
        <w:tblLook w:val="0000" w:firstRow="0" w:lastRow="0" w:firstColumn="0" w:lastColumn="0" w:noHBand="0" w:noVBand="0"/>
      </w:tblPr>
      <w:tblGrid>
        <w:gridCol w:w="900"/>
        <w:gridCol w:w="840"/>
        <w:gridCol w:w="3150"/>
        <w:gridCol w:w="1050"/>
        <w:gridCol w:w="900"/>
        <w:gridCol w:w="810"/>
        <w:gridCol w:w="840"/>
        <w:gridCol w:w="2280"/>
      </w:tblGrid>
      <w:tr w:rsidR="00427901" w14:paraId="7D734C6E" w14:textId="77777777">
        <w:trPr>
          <w:trHeight w:val="30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67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Q.No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734C68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Questions</w:t>
            </w:r>
          </w:p>
        </w:tc>
        <w:tc>
          <w:tcPr>
            <w:tcW w:w="10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734C69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734C6A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BTL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734C6B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CO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6C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PO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6D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PI</w:t>
            </w:r>
          </w:p>
        </w:tc>
      </w:tr>
      <w:tr w:rsidR="00427901" w14:paraId="7D734C72" w14:textId="77777777">
        <w:trPr>
          <w:trHeight w:val="31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6F" w14:textId="77777777" w:rsidR="00427901" w:rsidRDefault="00427901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70" w14:textId="77777777" w:rsidR="00427901" w:rsidRDefault="00427901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</w:p>
        </w:tc>
        <w:tc>
          <w:tcPr>
            <w:tcW w:w="90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71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UNIT I</w:t>
            </w:r>
          </w:p>
        </w:tc>
      </w:tr>
      <w:tr w:rsidR="00427901" w14:paraId="7D734C7A" w14:textId="77777777">
        <w:trPr>
          <w:trHeight w:val="315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73" w14:textId="77777777" w:rsidR="00427901" w:rsidRDefault="000C1610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1.</w:t>
            </w:r>
            <w:r>
              <w:rPr>
                <w:b/>
                <w:color w:val="000000"/>
                <w:sz w:val="14"/>
                <w:szCs w:val="14"/>
              </w:rPr>
              <w:t xml:space="preserve">     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a)</w:t>
            </w:r>
          </w:p>
        </w:tc>
        <w:tc>
          <w:tcPr>
            <w:tcW w:w="399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734C74" w14:textId="77777777" w:rsidR="00427901" w:rsidRDefault="000C1610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Explain in detail Back Propagation Algorithm.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734C75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7M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734C76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II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734C77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78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1,2,3,4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79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1.2.1,1.2.2,2.7.1,72.7.2,3.6.1,3.6.2,3.6.3,4.6.1,4.6.2,4.6.3</w:t>
            </w:r>
          </w:p>
        </w:tc>
      </w:tr>
      <w:tr w:rsidR="00427901" w14:paraId="7D734C82" w14:textId="77777777">
        <w:trPr>
          <w:trHeight w:val="315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7B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 xml:space="preserve">       </w:t>
            </w:r>
          </w:p>
        </w:tc>
        <w:tc>
          <w:tcPr>
            <w:tcW w:w="399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734C7C" w14:textId="77777777" w:rsidR="00427901" w:rsidRDefault="000C1610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Discuss curse of dimensionality.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734C7D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7M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734C7E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734C7F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80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1,2,3,4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81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1.2.1,1.2.2,2.7.1,72.7.2,3.6.1,3.6.2,3.6.3,4.6.1,4.6.2,4.6.3</w:t>
            </w:r>
          </w:p>
        </w:tc>
      </w:tr>
      <w:tr w:rsidR="00427901" w14:paraId="7D734C86" w14:textId="77777777">
        <w:trPr>
          <w:trHeight w:val="31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83" w14:textId="77777777" w:rsidR="00427901" w:rsidRDefault="00427901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84" w14:textId="77777777" w:rsidR="00427901" w:rsidRDefault="00427901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</w:p>
        </w:tc>
        <w:tc>
          <w:tcPr>
            <w:tcW w:w="90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85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OR</w:t>
            </w:r>
          </w:p>
        </w:tc>
      </w:tr>
      <w:tr w:rsidR="00427901" w14:paraId="7D734C8E" w14:textId="77777777">
        <w:trPr>
          <w:trHeight w:val="315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87" w14:textId="77777777" w:rsidR="00427901" w:rsidRDefault="000C1610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2.</w:t>
            </w:r>
            <w:r>
              <w:rPr>
                <w:b/>
                <w:color w:val="000000"/>
                <w:sz w:val="14"/>
                <w:szCs w:val="14"/>
              </w:rPr>
              <w:t xml:space="preserve">     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a)</w:t>
            </w:r>
          </w:p>
        </w:tc>
        <w:tc>
          <w:tcPr>
            <w:tcW w:w="399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734C88" w14:textId="77777777" w:rsidR="00427901" w:rsidRDefault="000C1610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What is Gradient Descent explain stochastic gradient descent.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734C89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7M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734C8A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II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734C8B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8C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1,2,3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8D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1.2.1,1.2.2,2.7.1,72.7.2,3.6.1,3.6.2,3.6.3</w:t>
            </w:r>
          </w:p>
        </w:tc>
      </w:tr>
      <w:tr w:rsidR="00427901" w14:paraId="7D734C96" w14:textId="77777777">
        <w:trPr>
          <w:trHeight w:val="315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8F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 xml:space="preserve">       </w:t>
            </w:r>
          </w:p>
        </w:tc>
        <w:tc>
          <w:tcPr>
            <w:tcW w:w="399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734C90" w14:textId="77777777" w:rsidR="00427901" w:rsidRDefault="000C1610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Briefly explain Maximum Likelihood Estimation.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734C91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7M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734C92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II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734C93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94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1,2,3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95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1.2.1,1.2.2,2.7.1,72.7.2,3.6.1,3.6.2,3.6.3</w:t>
            </w:r>
          </w:p>
        </w:tc>
      </w:tr>
      <w:tr w:rsidR="00427901" w14:paraId="7D734C9A" w14:textId="77777777">
        <w:trPr>
          <w:trHeight w:val="31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97" w14:textId="77777777" w:rsidR="00427901" w:rsidRDefault="00427901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98" w14:textId="77777777" w:rsidR="00427901" w:rsidRDefault="00427901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</w:p>
        </w:tc>
        <w:tc>
          <w:tcPr>
            <w:tcW w:w="90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99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UNIT II</w:t>
            </w:r>
          </w:p>
        </w:tc>
      </w:tr>
      <w:tr w:rsidR="00427901" w14:paraId="7D734CA2" w14:textId="77777777">
        <w:trPr>
          <w:trHeight w:val="315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9B" w14:textId="77777777" w:rsidR="00427901" w:rsidRDefault="000C1610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3.</w:t>
            </w:r>
            <w:r>
              <w:rPr>
                <w:b/>
                <w:color w:val="000000"/>
                <w:sz w:val="14"/>
                <w:szCs w:val="14"/>
              </w:rPr>
              <w:t xml:space="preserve">     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a)</w:t>
            </w:r>
          </w:p>
        </w:tc>
        <w:tc>
          <w:tcPr>
            <w:tcW w:w="399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734C9C" w14:textId="77777777" w:rsidR="00427901" w:rsidRDefault="000C1610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Explain in detail Width and Depth of neural networks.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734C9D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7M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734C9E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II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734C9F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II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A0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1,2,3,4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A1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1.2.1,1.2.2,2.7.1,72.7.2,3.6.1,3.6.2,3.6.3,4.6.1,4.6.2,4.6.3</w:t>
            </w:r>
          </w:p>
        </w:tc>
      </w:tr>
      <w:tr w:rsidR="00427901" w14:paraId="7D734CAA" w14:textId="77777777">
        <w:trPr>
          <w:trHeight w:val="315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A3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 xml:space="preserve">       </w:t>
            </w:r>
          </w:p>
        </w:tc>
        <w:tc>
          <w:tcPr>
            <w:tcW w:w="399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734CA4" w14:textId="77777777" w:rsidR="00427901" w:rsidRDefault="000C1610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Briefly discuss Restricted </w:t>
            </w:r>
            <w:proofErr w:type="gramStart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Boltzmann  Machines</w:t>
            </w:r>
            <w:proofErr w:type="gramEnd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.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734CA5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7M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734CA6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II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734CA7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II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A8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1,2,3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A9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1.2.1,1.2.2,2.7.1,72.7.2,3.6.1,3.6.2,3.6.3</w:t>
            </w:r>
          </w:p>
        </w:tc>
      </w:tr>
      <w:tr w:rsidR="00427901" w14:paraId="7D734CAE" w14:textId="77777777">
        <w:trPr>
          <w:trHeight w:val="31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AB" w14:textId="77777777" w:rsidR="00427901" w:rsidRDefault="00427901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AC" w14:textId="77777777" w:rsidR="00427901" w:rsidRDefault="00427901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</w:p>
        </w:tc>
        <w:tc>
          <w:tcPr>
            <w:tcW w:w="90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AD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OR</w:t>
            </w:r>
          </w:p>
        </w:tc>
      </w:tr>
      <w:tr w:rsidR="00427901" w14:paraId="7D734CB6" w14:textId="77777777">
        <w:trPr>
          <w:trHeight w:val="315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AF" w14:textId="77777777" w:rsidR="00427901" w:rsidRDefault="000C1610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4.</w:t>
            </w:r>
            <w:r>
              <w:rPr>
                <w:b/>
                <w:color w:val="000000"/>
                <w:sz w:val="14"/>
                <w:szCs w:val="14"/>
              </w:rPr>
              <w:t xml:space="preserve">     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a)</w:t>
            </w:r>
          </w:p>
        </w:tc>
        <w:tc>
          <w:tcPr>
            <w:tcW w:w="399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734CB0" w14:textId="77777777" w:rsidR="00427901" w:rsidRDefault="000C1610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Explain in detail Activation Functions.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734CB1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7M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734CB2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III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734CB3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II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B4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2,3,4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B5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2,2.7.1,72.7.2,3.6.1,3.6.2,3.6.3,4.6.1,4.6.2,4.6.3</w:t>
            </w:r>
          </w:p>
        </w:tc>
      </w:tr>
      <w:tr w:rsidR="00427901" w14:paraId="7D734CBE" w14:textId="77777777">
        <w:trPr>
          <w:trHeight w:val="315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B7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 xml:space="preserve">       </w:t>
            </w:r>
          </w:p>
        </w:tc>
        <w:tc>
          <w:tcPr>
            <w:tcW w:w="399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734CB8" w14:textId="77777777" w:rsidR="00427901" w:rsidRDefault="000C1610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Briefly explain Unsupervised Training of Neural networks.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734CB9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7M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734CBA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II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734CBB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II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BC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1,2,3,4,5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BD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1.2.1,1.2.2,2.7.1,72.7.2,3.6.1,3.6.2,3.6.3,4.6.1,4.6.2,4.6.3</w:t>
            </w:r>
          </w:p>
        </w:tc>
      </w:tr>
      <w:tr w:rsidR="00427901" w14:paraId="7D734CC2" w14:textId="77777777">
        <w:trPr>
          <w:trHeight w:val="31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BF" w14:textId="77777777" w:rsidR="00427901" w:rsidRDefault="00427901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C0" w14:textId="77777777" w:rsidR="00427901" w:rsidRDefault="00427901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</w:p>
        </w:tc>
        <w:tc>
          <w:tcPr>
            <w:tcW w:w="90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C1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UNIT III</w:t>
            </w:r>
          </w:p>
        </w:tc>
      </w:tr>
      <w:tr w:rsidR="00427901" w14:paraId="7D734CCA" w14:textId="77777777">
        <w:trPr>
          <w:trHeight w:val="315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C3" w14:textId="77777777" w:rsidR="00427901" w:rsidRDefault="000C1610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5.</w:t>
            </w:r>
            <w:r>
              <w:rPr>
                <w:b/>
                <w:color w:val="000000"/>
                <w:sz w:val="14"/>
                <w:szCs w:val="14"/>
              </w:rPr>
              <w:t xml:space="preserve">     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a)</w:t>
            </w:r>
          </w:p>
        </w:tc>
        <w:tc>
          <w:tcPr>
            <w:tcW w:w="399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734CC4" w14:textId="77777777" w:rsidR="00427901" w:rsidRDefault="000C1610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Briefly Explain Layers and filters.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734CC5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7M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734CC6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II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734CC7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III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C8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2,3,4,5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C9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2,2.7.1,72.7.2,3.6.1,3.6.2,3.6.3,4.6.1,4.6.2,4.6.3,5.6.1,5.6.2</w:t>
            </w:r>
          </w:p>
        </w:tc>
      </w:tr>
      <w:tr w:rsidR="00427901" w14:paraId="7D734CD2" w14:textId="77777777">
        <w:trPr>
          <w:trHeight w:val="315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CB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 xml:space="preserve">       </w:t>
            </w:r>
          </w:p>
        </w:tc>
        <w:tc>
          <w:tcPr>
            <w:tcW w:w="399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734CCC" w14:textId="77777777" w:rsidR="00427901" w:rsidRDefault="000C1610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Draw and Explain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ResNet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 Architecture.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734CCD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7M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734CCE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t>II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734CCF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III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D0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1,2,3,4,5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D1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1.2.1,1.2.2,2.7.1,72.7.2,3.6.1,3.6.2,3.6.3,4.6.1,4.6.2,4.6.3</w:t>
            </w:r>
          </w:p>
        </w:tc>
      </w:tr>
      <w:tr w:rsidR="00427901" w14:paraId="7D734CD6" w14:textId="77777777">
        <w:trPr>
          <w:trHeight w:val="31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D3" w14:textId="77777777" w:rsidR="00427901" w:rsidRDefault="00427901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D4" w14:textId="77777777" w:rsidR="00427901" w:rsidRDefault="00427901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</w:p>
        </w:tc>
        <w:tc>
          <w:tcPr>
            <w:tcW w:w="90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D5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OR</w:t>
            </w:r>
          </w:p>
        </w:tc>
      </w:tr>
      <w:tr w:rsidR="00427901" w14:paraId="7D734CDE" w14:textId="77777777">
        <w:trPr>
          <w:trHeight w:val="315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D7" w14:textId="77777777" w:rsidR="00427901" w:rsidRDefault="000C1610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6.</w:t>
            </w:r>
            <w:r>
              <w:rPr>
                <w:b/>
                <w:color w:val="000000"/>
                <w:sz w:val="14"/>
                <w:szCs w:val="14"/>
              </w:rPr>
              <w:t xml:space="preserve">     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a)</w:t>
            </w:r>
          </w:p>
        </w:tc>
        <w:tc>
          <w:tcPr>
            <w:tcW w:w="399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734CD8" w14:textId="77777777" w:rsidR="00427901" w:rsidRDefault="000C1610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Explain in detail Convolution Neural Network Architecture.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734CD9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7M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734CDA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II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734CDB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III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DC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2,3,4,5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DD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2,2.7.1,72.7.2,3.6.1,3.6.2,3.6.3,4.6.1,4.6.2,4.6.3,5.6.1,5.6.2</w:t>
            </w:r>
          </w:p>
        </w:tc>
      </w:tr>
      <w:tr w:rsidR="00427901" w14:paraId="7D734CE6" w14:textId="77777777">
        <w:trPr>
          <w:trHeight w:val="315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DF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 xml:space="preserve">       </w:t>
            </w:r>
          </w:p>
        </w:tc>
        <w:tc>
          <w:tcPr>
            <w:tcW w:w="399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734CE0" w14:textId="77777777" w:rsidR="00427901" w:rsidRDefault="000C1610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Explain Transfer Learning Techniques.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734CE1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7M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734CE2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t>II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734CE3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III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E4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1,2,3,4,5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E5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1.2.1,1.2.2,2.7.1,72.7.2,3.6.1,3.6.2,3.6.3,4.6.1,4.6.2,4.6.3</w:t>
            </w:r>
          </w:p>
        </w:tc>
      </w:tr>
      <w:tr w:rsidR="00427901" w14:paraId="7D734CEA" w14:textId="77777777">
        <w:trPr>
          <w:trHeight w:val="31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E7" w14:textId="77777777" w:rsidR="00427901" w:rsidRDefault="00427901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E8" w14:textId="77777777" w:rsidR="00427901" w:rsidRDefault="00427901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</w:p>
        </w:tc>
        <w:tc>
          <w:tcPr>
            <w:tcW w:w="90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E9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UNIT IV</w:t>
            </w:r>
          </w:p>
        </w:tc>
      </w:tr>
      <w:tr w:rsidR="00427901" w14:paraId="7D734CF2" w14:textId="77777777">
        <w:trPr>
          <w:trHeight w:val="315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EB" w14:textId="77777777" w:rsidR="00427901" w:rsidRDefault="000C1610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7.</w:t>
            </w:r>
            <w:r>
              <w:rPr>
                <w:b/>
                <w:color w:val="000000"/>
                <w:sz w:val="14"/>
                <w:szCs w:val="14"/>
              </w:rPr>
              <w:t xml:space="preserve">     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a)</w:t>
            </w:r>
          </w:p>
        </w:tc>
        <w:tc>
          <w:tcPr>
            <w:tcW w:w="399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734CEC" w14:textId="77777777" w:rsidR="00427901" w:rsidRDefault="000C1610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Differences between Recurrent Neural Networks and Simple Neural Network.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734CED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7M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734CEE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sz w:val="24"/>
                <w:szCs w:val="24"/>
              </w:rPr>
              <w:t>II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734CEF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sz w:val="24"/>
                <w:szCs w:val="24"/>
              </w:rPr>
              <w:t>IV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F0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sz w:val="24"/>
                <w:szCs w:val="24"/>
              </w:rPr>
              <w:t>1,2,3,4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F1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1.2.1,1.2.2,2.7.1,72.7.2,3.6.1,3.6.2,3.6.3,4.6.1,4.6.2,4.6.3</w:t>
            </w:r>
          </w:p>
        </w:tc>
      </w:tr>
      <w:tr w:rsidR="00427901" w14:paraId="7D734CFA" w14:textId="77777777">
        <w:trPr>
          <w:trHeight w:val="315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F3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 xml:space="preserve">       </w:t>
            </w:r>
          </w:p>
        </w:tc>
        <w:tc>
          <w:tcPr>
            <w:tcW w:w="399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734CF4" w14:textId="77777777" w:rsidR="00427901" w:rsidRDefault="000C1610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Explain in detail Back Propagation through </w:t>
            </w:r>
            <w:proofErr w:type="gramStart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time(</w:t>
            </w:r>
            <w:proofErr w:type="gramEnd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BPTT).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734CF5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7M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734CF6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734CF7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sz w:val="24"/>
                <w:szCs w:val="24"/>
              </w:rPr>
              <w:t>IV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F8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sz w:val="24"/>
                <w:szCs w:val="24"/>
              </w:rPr>
              <w:t>1,2,3,4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F9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1.2.1,1.2.2,2.7.1,72.7.2,3.6.1,3.6.2,3.6.3,4.6.1,4.6.2,4.6.3</w:t>
            </w:r>
          </w:p>
        </w:tc>
      </w:tr>
      <w:tr w:rsidR="00427901" w14:paraId="7D734CFE" w14:textId="77777777">
        <w:trPr>
          <w:trHeight w:val="31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FB" w14:textId="77777777" w:rsidR="00427901" w:rsidRDefault="00427901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FC" w14:textId="77777777" w:rsidR="00427901" w:rsidRDefault="00427901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</w:p>
        </w:tc>
        <w:tc>
          <w:tcPr>
            <w:tcW w:w="90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FD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OR</w:t>
            </w:r>
          </w:p>
        </w:tc>
      </w:tr>
      <w:tr w:rsidR="00427901" w14:paraId="7D734D06" w14:textId="77777777">
        <w:trPr>
          <w:trHeight w:val="315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CFF" w14:textId="77777777" w:rsidR="00427901" w:rsidRDefault="000C1610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8.</w:t>
            </w:r>
            <w:r>
              <w:rPr>
                <w:b/>
                <w:color w:val="000000"/>
                <w:sz w:val="14"/>
                <w:szCs w:val="14"/>
              </w:rPr>
              <w:t xml:space="preserve">     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a)</w:t>
            </w:r>
          </w:p>
        </w:tc>
        <w:tc>
          <w:tcPr>
            <w:tcW w:w="399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734D00" w14:textId="77777777" w:rsidR="00427901" w:rsidRDefault="000C1610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Explain in detail Bidirectional RNNs.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734D01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7M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734D02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sz w:val="24"/>
                <w:szCs w:val="24"/>
              </w:rPr>
              <w:t>II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734D03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sz w:val="24"/>
                <w:szCs w:val="24"/>
              </w:rPr>
              <w:t>IV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D04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sz w:val="24"/>
                <w:szCs w:val="24"/>
              </w:rPr>
              <w:t>1,2,3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D05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1.2.1,1.2.2,2.7.1,72.7.2,3.6.1,3.6.2,3.6.3</w:t>
            </w:r>
          </w:p>
        </w:tc>
      </w:tr>
      <w:tr w:rsidR="00427901" w14:paraId="7D734D0E" w14:textId="77777777">
        <w:trPr>
          <w:trHeight w:val="315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D07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 xml:space="preserve">       </w:t>
            </w:r>
          </w:p>
        </w:tc>
        <w:tc>
          <w:tcPr>
            <w:tcW w:w="399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734D08" w14:textId="77777777" w:rsidR="00427901" w:rsidRDefault="000C1610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List and Explain types of RNN.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734D09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7M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734D0A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sz w:val="24"/>
                <w:szCs w:val="24"/>
              </w:rPr>
              <w:t>II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734D0B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sz w:val="24"/>
                <w:szCs w:val="24"/>
              </w:rPr>
              <w:t>IV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D0C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sz w:val="24"/>
                <w:szCs w:val="24"/>
              </w:rPr>
              <w:t>1,2,3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D0D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1.2.1,1.2.2,2.7.1,72.7.2,3.6.1,3.6.2,3.6.3</w:t>
            </w:r>
          </w:p>
        </w:tc>
      </w:tr>
      <w:tr w:rsidR="00427901" w14:paraId="7D734D12" w14:textId="77777777">
        <w:trPr>
          <w:trHeight w:val="31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D0F" w14:textId="77777777" w:rsidR="00427901" w:rsidRDefault="00427901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D10" w14:textId="77777777" w:rsidR="00427901" w:rsidRDefault="00427901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</w:p>
        </w:tc>
        <w:tc>
          <w:tcPr>
            <w:tcW w:w="90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D11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UNIT V</w:t>
            </w:r>
          </w:p>
        </w:tc>
      </w:tr>
      <w:tr w:rsidR="00427901" w14:paraId="7D734D1A" w14:textId="77777777">
        <w:trPr>
          <w:trHeight w:val="315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D13" w14:textId="77777777" w:rsidR="00427901" w:rsidRDefault="000C1610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9.</w:t>
            </w:r>
            <w:r>
              <w:rPr>
                <w:b/>
                <w:color w:val="000000"/>
                <w:sz w:val="14"/>
                <w:szCs w:val="14"/>
              </w:rPr>
              <w:t xml:space="preserve">     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a)</w:t>
            </w:r>
          </w:p>
        </w:tc>
        <w:tc>
          <w:tcPr>
            <w:tcW w:w="399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734D14" w14:textId="77777777" w:rsidR="00427901" w:rsidRDefault="000C1610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Discuss about Stochastic Encoders and Decoders.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734D15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7M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734D16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II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734D17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D18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2,3,4,5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D19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2,2.7.1,72.7.2,3.6.1,3.6.2,3.6.3,4.6.1,4.6.2,4.6.3,5.6.1,5.6.2</w:t>
            </w:r>
          </w:p>
        </w:tc>
      </w:tr>
      <w:tr w:rsidR="00427901" w14:paraId="7D734D22" w14:textId="77777777">
        <w:trPr>
          <w:trHeight w:val="315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D1B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 xml:space="preserve">       </w:t>
            </w:r>
          </w:p>
        </w:tc>
        <w:tc>
          <w:tcPr>
            <w:tcW w:w="399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734D1C" w14:textId="77777777" w:rsidR="00427901" w:rsidRDefault="000C1610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Explain Regularized Auto Encoder.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734D1D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7M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734D1E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t>II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734D1F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D20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1,2,3,4,5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D21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1.2.1,1.2.2,2.7.1,72.7.2,3.6.1,3.6.2,3.6.3,4.6.1,4.6.2,4.6.3</w:t>
            </w:r>
          </w:p>
        </w:tc>
      </w:tr>
      <w:tr w:rsidR="00427901" w14:paraId="7D734D26" w14:textId="77777777">
        <w:trPr>
          <w:trHeight w:val="31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D23" w14:textId="77777777" w:rsidR="00427901" w:rsidRDefault="00427901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D24" w14:textId="77777777" w:rsidR="00427901" w:rsidRDefault="00427901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</w:p>
        </w:tc>
        <w:tc>
          <w:tcPr>
            <w:tcW w:w="90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D25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OR</w:t>
            </w:r>
          </w:p>
        </w:tc>
      </w:tr>
      <w:tr w:rsidR="00427901" w14:paraId="7D734D2E" w14:textId="77777777">
        <w:trPr>
          <w:trHeight w:val="315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D27" w14:textId="77777777" w:rsidR="00427901" w:rsidRDefault="000C1610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10.</w:t>
            </w:r>
            <w:r>
              <w:rPr>
                <w:b/>
                <w:color w:val="000000"/>
                <w:sz w:val="14"/>
                <w:szCs w:val="14"/>
              </w:rPr>
              <w:t xml:space="preserve"> 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a)</w:t>
            </w:r>
          </w:p>
        </w:tc>
        <w:tc>
          <w:tcPr>
            <w:tcW w:w="399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734D28" w14:textId="77777777" w:rsidR="00427901" w:rsidRDefault="000C1610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Discuss in detail Boltzmann Machines.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734D29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7M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734D2A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II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734D2B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D2C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2,3,4,5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D2D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2,2.7.1,72.7.2,3.6.1,3.6.2,3.6.3,4.6.1,4.6.2,4.6.3,5.6.1,5.6.2</w:t>
            </w:r>
          </w:p>
        </w:tc>
      </w:tr>
      <w:tr w:rsidR="00427901" w14:paraId="7D734D36" w14:textId="77777777">
        <w:trPr>
          <w:trHeight w:val="315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D2F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 xml:space="preserve">       </w:t>
            </w:r>
          </w:p>
        </w:tc>
        <w:tc>
          <w:tcPr>
            <w:tcW w:w="399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734D30" w14:textId="77777777" w:rsidR="00427901" w:rsidRDefault="000C1610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Explain Deep Belief Networks.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734D31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7M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734D32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t>II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734D33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D34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1,2,3,4,5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4D35" w14:textId="77777777" w:rsidR="00427901" w:rsidRDefault="000C161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1.2.1,1.2.2,2.7.1,72.7.2,3.6.1,3.6.2,3.6.3,4.6.1,4.6.2,4.6.3</w:t>
            </w:r>
          </w:p>
        </w:tc>
      </w:tr>
    </w:tbl>
    <w:p w14:paraId="7D734D37" w14:textId="77777777" w:rsidR="00427901" w:rsidRDefault="000C1610">
      <w:pPr>
        <w:tabs>
          <w:tab w:val="left" w:pos="540"/>
        </w:tabs>
        <w:spacing w:after="0" w:line="240" w:lineRule="auto"/>
        <w:ind w:left="540" w:hanging="45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—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ooOoo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>—</w:t>
      </w:r>
    </w:p>
    <w:sectPr w:rsidR="00427901">
      <w:footerReference w:type="default" r:id="rId6"/>
      <w:pgSz w:w="12240" w:h="15840"/>
      <w:pgMar w:top="540" w:right="1440" w:bottom="900" w:left="144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34D3E" w14:textId="77777777" w:rsidR="000C1610" w:rsidRDefault="000C1610">
      <w:pPr>
        <w:spacing w:after="0" w:line="240" w:lineRule="auto"/>
      </w:pPr>
      <w:r>
        <w:separator/>
      </w:r>
    </w:p>
  </w:endnote>
  <w:endnote w:type="continuationSeparator" w:id="0">
    <w:p w14:paraId="7D734D40" w14:textId="77777777" w:rsidR="000C1610" w:rsidRDefault="000C1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34D38" w14:textId="43E25785" w:rsidR="00427901" w:rsidRDefault="000C161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7921B2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7921B2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7D734D39" w14:textId="77777777" w:rsidR="00427901" w:rsidRDefault="0042790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34D3A" w14:textId="77777777" w:rsidR="000C1610" w:rsidRDefault="000C1610">
      <w:pPr>
        <w:spacing w:after="0" w:line="240" w:lineRule="auto"/>
      </w:pPr>
      <w:r>
        <w:separator/>
      </w:r>
    </w:p>
  </w:footnote>
  <w:footnote w:type="continuationSeparator" w:id="0">
    <w:p w14:paraId="7D734D3C" w14:textId="77777777" w:rsidR="000C1610" w:rsidRDefault="000C16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901"/>
    <w:rsid w:val="000C1610"/>
    <w:rsid w:val="00427901"/>
    <w:rsid w:val="007921B2"/>
    <w:rsid w:val="00AE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34C50"/>
  <w15:docId w15:val="{665A1FAE-48E5-4F82-9155-7E4699AE5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PRATHYUSHA KUNCHA</dc:creator>
  <cp:lastModifiedBy>DR PRATHYUSHA</cp:lastModifiedBy>
  <cp:revision>2</cp:revision>
  <dcterms:created xsi:type="dcterms:W3CDTF">2024-02-06T13:11:00Z</dcterms:created>
  <dcterms:modified xsi:type="dcterms:W3CDTF">2024-02-06T13:11:00Z</dcterms:modified>
</cp:coreProperties>
</file>