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F67" w:rsidRPr="0064792A" w:rsidRDefault="00E21F67" w:rsidP="00E21F67">
      <w:pPr>
        <w:pStyle w:val="MainTitle"/>
        <w:rPr>
          <w:rFonts w:ascii="Arial" w:hAnsi="Arial" w:cs="Arial"/>
        </w:rPr>
      </w:pPr>
      <w:r w:rsidRPr="0064792A">
        <w:rPr>
          <w:rFonts w:ascii="Arial" w:hAnsi="Arial" w:cs="Arial"/>
        </w:rPr>
        <w:t>VNF Manager Framework</w:t>
      </w:r>
    </w:p>
    <w:p w:rsidR="00F24A72" w:rsidRDefault="00F24A72" w:rsidP="00E21F67">
      <w:pPr>
        <w:pStyle w:val="DocType"/>
        <w:ind w:left="1440"/>
        <w:rPr>
          <w:rFonts w:cs="Arial"/>
        </w:rPr>
      </w:pPr>
      <w:proofErr w:type="spellStart"/>
      <w:r>
        <w:rPr>
          <w:rFonts w:cs="Arial"/>
        </w:rPr>
        <w:t>Ve</w:t>
      </w:r>
      <w:proofErr w:type="spellEnd"/>
      <w:r>
        <w:rPr>
          <w:rFonts w:cs="Arial"/>
        </w:rPr>
        <w:t>-VNFM Interface Specification</w:t>
      </w:r>
    </w:p>
    <w:p w:rsidR="00E21F67" w:rsidRPr="0064792A" w:rsidRDefault="00F24A72" w:rsidP="00E21F67">
      <w:pPr>
        <w:pStyle w:val="DocType"/>
        <w:ind w:left="1440"/>
        <w:rPr>
          <w:rFonts w:cs="Arial"/>
        </w:rPr>
      </w:pPr>
      <w:r w:rsidRPr="00F24A72">
        <w:rPr>
          <w:rFonts w:cs="Arial"/>
          <w:sz w:val="18"/>
        </w:rPr>
        <w:t>VNFM-ARCH-INFSPEC-</w:t>
      </w:r>
      <w:r w:rsidRPr="00F24A72">
        <w:rPr>
          <w:sz w:val="18"/>
        </w:rPr>
        <w:t xml:space="preserve"> Ve-VNFM-</w:t>
      </w:r>
      <w:r w:rsidRPr="00F24A72">
        <w:rPr>
          <w:rFonts w:cs="Arial"/>
          <w:sz w:val="18"/>
        </w:rPr>
        <w:t>435200003</w:t>
      </w:r>
    </w:p>
    <w:p w:rsidR="00E21F67" w:rsidRPr="0064792A" w:rsidRDefault="00F24A72" w:rsidP="00E21F67">
      <w:pPr>
        <w:pStyle w:val="DocNumber"/>
        <w:rPr>
          <w:rFonts w:cs="Arial"/>
          <w:sz w:val="24"/>
        </w:rPr>
      </w:pPr>
      <w:r w:rsidRPr="00F24A72">
        <w:rPr>
          <w:rFonts w:cs="Arial"/>
          <w:sz w:val="24"/>
        </w:rPr>
        <w:t xml:space="preserve">435200003 </w:t>
      </w:r>
      <w:r w:rsidR="00E21F67" w:rsidRPr="0064792A">
        <w:rPr>
          <w:rFonts w:cs="Arial"/>
          <w:sz w:val="24"/>
        </w:rPr>
        <w:t>DRAFT</w:t>
      </w:r>
    </w:p>
    <w:p w:rsidR="00E21F67" w:rsidRPr="0064792A" w:rsidRDefault="00E21F67" w:rsidP="00E21F67">
      <w:pPr>
        <w:pStyle w:val="RevisionNo"/>
        <w:rPr>
          <w:rFonts w:cs="Arial"/>
          <w:sz w:val="24"/>
        </w:rPr>
      </w:pPr>
      <w:r w:rsidRPr="0064792A">
        <w:rPr>
          <w:rFonts w:cs="Arial"/>
          <w:sz w:val="24"/>
        </w:rPr>
        <w:t>Revision 1.0</w:t>
      </w:r>
    </w:p>
    <w:p w:rsidR="00E21F67" w:rsidRPr="0064792A" w:rsidRDefault="00E21F67" w:rsidP="00E21F67">
      <w:pPr>
        <w:pStyle w:val="CopyrightText"/>
        <w:pageBreakBefore/>
        <w:rPr>
          <w:rFonts w:cs="Arial"/>
        </w:rPr>
      </w:pPr>
      <w:r w:rsidRPr="0064792A">
        <w:rPr>
          <w:rFonts w:cs="Arial"/>
        </w:rPr>
        <w:lastRenderedPageBreak/>
        <w:br/>
      </w:r>
      <w:r w:rsidRPr="0064792A">
        <w:rPr>
          <w:rFonts w:cs="Arial"/>
        </w:rPr>
        <w:br/>
      </w:r>
      <w:r w:rsidRPr="0064792A">
        <w:rPr>
          <w:rStyle w:val="CopyrightTextBoldChar"/>
        </w:rPr>
        <w:t>Copyright © 2006-2017 Aricent. All Rights Reserved.</w:t>
      </w:r>
      <w:r w:rsidRPr="0064792A">
        <w:rPr>
          <w:rFonts w:cs="Arial"/>
        </w:rPr>
        <w:t xml:space="preserve"> No part of this document may be reproduced, stored in a retrieval system, distributed or transmitted, in any form, or by any means, electronic or otherwise, including photocopying, reprinting, or recording, for any purpose, without the express prior written permission of The Aricent Group. </w:t>
      </w:r>
    </w:p>
    <w:p w:rsidR="00E21F67" w:rsidRPr="0064792A" w:rsidRDefault="00E21F67" w:rsidP="00E21F67">
      <w:pPr>
        <w:rPr>
          <w:rFonts w:ascii="Arial" w:hAnsi="Arial" w:cs="Arial"/>
        </w:rPr>
      </w:pPr>
      <w:r w:rsidRPr="0064792A">
        <w:rPr>
          <w:rFonts w:ascii="Arial" w:hAnsi="Arial" w:cs="Arial"/>
        </w:rPr>
        <w:t>Printed in ________</w:t>
      </w:r>
    </w:p>
    <w:p w:rsidR="00E21F67" w:rsidRPr="0064792A" w:rsidRDefault="00E21F67" w:rsidP="00E21F67">
      <w:pPr>
        <w:pStyle w:val="CopyrightText"/>
        <w:rPr>
          <w:rFonts w:cs="Arial"/>
        </w:rPr>
      </w:pPr>
      <w:r w:rsidRPr="0064792A">
        <w:rPr>
          <w:rStyle w:val="CopyrightTextBoldChar"/>
        </w:rPr>
        <w:t>TRADEMARKS:  </w:t>
      </w:r>
      <w:r w:rsidRPr="0064792A">
        <w:rPr>
          <w:rFonts w:cs="Arial"/>
        </w:rPr>
        <w:t xml:space="preserve">Aricent and the Aricent Logo are trademarks and registered trademarks </w:t>
      </w:r>
      <w:proofErr w:type="gramStart"/>
      <w:r w:rsidRPr="0064792A">
        <w:rPr>
          <w:rFonts w:cs="Arial"/>
        </w:rPr>
        <w:t>of  </w:t>
      </w:r>
      <w:proofErr w:type="spellStart"/>
      <w:r w:rsidRPr="0064792A">
        <w:rPr>
          <w:rFonts w:cs="Arial"/>
        </w:rPr>
        <w:t>TheAricent</w:t>
      </w:r>
      <w:proofErr w:type="spellEnd"/>
      <w:proofErr w:type="gramEnd"/>
      <w:r w:rsidRPr="0064792A">
        <w:rPr>
          <w:rFonts w:cs="Arial"/>
        </w:rPr>
        <w:t xml:space="preserve"> Group or its subsidiaries or affiliates in the U.S. and certain other countries.  The use of these trademarks without </w:t>
      </w:r>
      <w:proofErr w:type="gramStart"/>
      <w:r w:rsidRPr="0064792A">
        <w:rPr>
          <w:rFonts w:cs="Arial"/>
        </w:rPr>
        <w:t>Aricent’s  prior</w:t>
      </w:r>
      <w:proofErr w:type="gramEnd"/>
      <w:r w:rsidRPr="0064792A">
        <w:rPr>
          <w:rFonts w:cs="Arial"/>
        </w:rPr>
        <w:t xml:space="preserve"> written consent is strictly prohibited. Other third party trademarks referenced are the property of their respective owners.  Please note that the above list is not all-inclusive, and the absence of any mark from this list does not mean that it is not an Aricent trademark.</w:t>
      </w:r>
    </w:p>
    <w:p w:rsidR="00E21F67" w:rsidRPr="0064792A" w:rsidRDefault="00E21F67" w:rsidP="00E21F67">
      <w:pPr>
        <w:pStyle w:val="CopyrightText"/>
        <w:rPr>
          <w:rFonts w:cs="Arial"/>
        </w:rPr>
      </w:pPr>
      <w:r w:rsidRPr="0064792A">
        <w:rPr>
          <w:rStyle w:val="CopyrightTextBoldChar"/>
        </w:rPr>
        <w:t>DISCLAIMER</w:t>
      </w:r>
      <w:r w:rsidRPr="0064792A">
        <w:rPr>
          <w:rFonts w:cs="Arial"/>
        </w:rPr>
        <w:t xml:space="preserve"> The information in this book is provided “AS - IS”, without warranty of any kind, express or implied, including but not limited to a warranty of merchantability, fitness for any particular purpose, title or non-infringement of third party rights, and Aricent specifically disclaims all other warranties, conditions or representations. This document is provided for informational purposes only, and should not be construed as a representation or a commitment on the part of Aricent.  Information in this document is subject to change without notice.</w:t>
      </w:r>
    </w:p>
    <w:p w:rsidR="00E21F67" w:rsidRPr="0064792A" w:rsidRDefault="00E21F67" w:rsidP="00E21F67">
      <w:pPr>
        <w:ind w:left="90"/>
        <w:rPr>
          <w:rFonts w:ascii="Arial" w:hAnsi="Arial" w:cs="Arial"/>
          <w:color w:val="000000"/>
        </w:rPr>
      </w:pPr>
      <w:r w:rsidRPr="0064792A">
        <w:rPr>
          <w:rStyle w:val="CopyrightTextBoldChar"/>
        </w:rPr>
        <w:t xml:space="preserve">REQUESTS </w:t>
      </w:r>
      <w:r w:rsidRPr="0064792A">
        <w:rPr>
          <w:rFonts w:ascii="Arial" w:hAnsi="Arial" w:cs="Arial"/>
          <w:color w:val="000000"/>
        </w:rPr>
        <w:t>For information requests or for obtaining permission for the use of this work, please submit a written request to: Corporate Marketing and Legal, The Aricent Group, 303 Twin Dolphin Drive, Suite 600 Redwood City, CA 94065</w:t>
      </w:r>
    </w:p>
    <w:p w:rsidR="00E21F67" w:rsidRPr="0064792A" w:rsidRDefault="00E21F67" w:rsidP="00E21F67">
      <w:pPr>
        <w:pStyle w:val="CopyrightText"/>
        <w:rPr>
          <w:rFonts w:cs="Arial"/>
        </w:rPr>
        <w:sectPr w:rsidR="00E21F67" w:rsidRPr="0064792A" w:rsidSect="00E21F67">
          <w:headerReference w:type="even" r:id="rId7"/>
          <w:headerReference w:type="default" r:id="rId8"/>
          <w:footerReference w:type="default" r:id="rId9"/>
          <w:headerReference w:type="first" r:id="rId10"/>
          <w:pgSz w:w="12240" w:h="15840" w:code="1"/>
          <w:pgMar w:top="1411" w:right="1440" w:bottom="1411" w:left="1411" w:header="720" w:footer="720" w:gutter="0"/>
          <w:cols w:space="720"/>
          <w:titlePg/>
        </w:sectPr>
      </w:pPr>
      <w:r w:rsidRPr="0064792A">
        <w:rPr>
          <w:rFonts w:cs="Arial"/>
        </w:rPr>
        <w:br/>
      </w:r>
      <w:r w:rsidRPr="0064792A">
        <w:rPr>
          <w:rStyle w:val="CopyrightTextBold"/>
          <w:rFonts w:cs="Arial"/>
        </w:rPr>
        <w:t>DOCUMENT No.:</w:t>
      </w:r>
      <w:r w:rsidR="00A93D84" w:rsidRPr="00A93D84">
        <w:t xml:space="preserve"> </w:t>
      </w:r>
      <w:r w:rsidR="00A93D84" w:rsidRPr="00A93D84">
        <w:rPr>
          <w:rStyle w:val="CopyrightTextBold"/>
          <w:rFonts w:cs="Arial"/>
        </w:rPr>
        <w:t>435200003</w:t>
      </w:r>
    </w:p>
    <w:p w:rsidR="00E21F67" w:rsidRPr="0064792A" w:rsidRDefault="00E21F67" w:rsidP="00E21F67">
      <w:pPr>
        <w:rPr>
          <w:rFonts w:ascii="Arial" w:hAnsi="Arial" w:cs="Arial"/>
          <w:b/>
        </w:rPr>
      </w:pPr>
      <w:r w:rsidRPr="0064792A">
        <w:rPr>
          <w:rFonts w:ascii="Arial" w:hAnsi="Arial" w:cs="Arial"/>
        </w:rPr>
        <w:lastRenderedPageBreak/>
        <w:br w:type="page"/>
      </w:r>
      <w:r w:rsidRPr="0064792A">
        <w:rPr>
          <w:rFonts w:ascii="Arial" w:hAnsi="Arial" w:cs="Arial"/>
          <w:b/>
          <w:sz w:val="24"/>
        </w:rPr>
        <w:lastRenderedPageBreak/>
        <w:t>Contents</w:t>
      </w:r>
    </w:p>
    <w:tbl>
      <w:tblPr>
        <w:tblW w:w="8895"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5"/>
      </w:tblGrid>
      <w:tr w:rsidR="00E21F67" w:rsidRPr="0064792A" w:rsidTr="00E21F67">
        <w:trPr>
          <w:cantSplit/>
          <w:trHeight w:val="530"/>
        </w:trPr>
        <w:tc>
          <w:tcPr>
            <w:tcW w:w="8895" w:type="dxa"/>
            <w:tcBorders>
              <w:top w:val="double" w:sz="4" w:space="0" w:color="auto"/>
              <w:left w:val="nil"/>
              <w:bottom w:val="nil"/>
              <w:right w:val="nil"/>
            </w:tcBorders>
            <w:vAlign w:val="center"/>
          </w:tcPr>
          <w:p w:rsidR="00E21F67" w:rsidRPr="0064792A" w:rsidRDefault="009D60F5" w:rsidP="00491D84">
            <w:pPr>
              <w:jc w:val="right"/>
              <w:rPr>
                <w:rFonts w:ascii="Arial" w:hAnsi="Arial" w:cs="Arial"/>
                <w:i/>
                <w:sz w:val="28"/>
              </w:rPr>
            </w:pPr>
            <w:proofErr w:type="spellStart"/>
            <w:r>
              <w:rPr>
                <w:rFonts w:ascii="Arial" w:hAnsi="Arial" w:cs="Arial"/>
                <w:i/>
                <w:sz w:val="28"/>
              </w:rPr>
              <w:t>Ve</w:t>
            </w:r>
            <w:proofErr w:type="spellEnd"/>
            <w:r>
              <w:rPr>
                <w:rFonts w:ascii="Arial" w:hAnsi="Arial" w:cs="Arial"/>
                <w:i/>
                <w:sz w:val="28"/>
              </w:rPr>
              <w:t xml:space="preserve">-VNFM </w:t>
            </w:r>
            <w:r w:rsidR="00491D84">
              <w:rPr>
                <w:rFonts w:ascii="Arial" w:hAnsi="Arial" w:cs="Arial"/>
                <w:i/>
                <w:sz w:val="28"/>
              </w:rPr>
              <w:t>Interface</w:t>
            </w:r>
            <w:r>
              <w:rPr>
                <w:rFonts w:ascii="Arial" w:hAnsi="Arial" w:cs="Arial"/>
                <w:i/>
                <w:sz w:val="28"/>
              </w:rPr>
              <w:t xml:space="preserve"> Specification</w:t>
            </w:r>
          </w:p>
        </w:tc>
      </w:tr>
    </w:tbl>
    <w:p w:rsidR="00D416E3" w:rsidRDefault="00E21F67">
      <w:pPr>
        <w:pStyle w:val="TOC1"/>
        <w:rPr>
          <w:rFonts w:asciiTheme="minorHAnsi" w:eastAsiaTheme="minorEastAsia" w:hAnsiTheme="minorHAnsi" w:cstheme="minorBidi"/>
          <w:b w:val="0"/>
          <w:caps w:val="0"/>
          <w:noProof/>
          <w:sz w:val="22"/>
          <w:szCs w:val="22"/>
        </w:rPr>
      </w:pPr>
      <w:r w:rsidRPr="0064792A">
        <w:rPr>
          <w:rFonts w:ascii="Arial" w:hAnsi="Arial" w:cs="Arial"/>
          <w:b w:val="0"/>
          <w:caps w:val="0"/>
        </w:rPr>
        <w:fldChar w:fldCharType="begin"/>
      </w:r>
      <w:r w:rsidRPr="0064792A">
        <w:rPr>
          <w:rFonts w:ascii="Arial" w:hAnsi="Arial" w:cs="Arial"/>
          <w:b w:val="0"/>
          <w:caps w:val="0"/>
        </w:rPr>
        <w:instrText xml:space="preserve"> TOC \o "1-7" \h \z \u </w:instrText>
      </w:r>
      <w:r w:rsidRPr="0064792A">
        <w:rPr>
          <w:rFonts w:ascii="Arial" w:hAnsi="Arial" w:cs="Arial"/>
          <w:b w:val="0"/>
          <w:caps w:val="0"/>
        </w:rPr>
        <w:fldChar w:fldCharType="separate"/>
      </w:r>
      <w:hyperlink w:anchor="_Toc453860307" w:history="1">
        <w:r w:rsidR="00D416E3" w:rsidRPr="00CF611A">
          <w:rPr>
            <w:rStyle w:val="Hyperlink"/>
            <w:noProof/>
          </w:rPr>
          <w:t>1.</w:t>
        </w:r>
        <w:r w:rsidR="00D416E3">
          <w:rPr>
            <w:rFonts w:asciiTheme="minorHAnsi" w:eastAsiaTheme="minorEastAsia" w:hAnsiTheme="minorHAnsi" w:cstheme="minorBidi"/>
            <w:b w:val="0"/>
            <w:caps w:val="0"/>
            <w:noProof/>
            <w:sz w:val="22"/>
            <w:szCs w:val="22"/>
          </w:rPr>
          <w:tab/>
        </w:r>
        <w:r w:rsidR="00D416E3" w:rsidRPr="00CF611A">
          <w:rPr>
            <w:rStyle w:val="Hyperlink"/>
            <w:noProof/>
          </w:rPr>
          <w:t>Overview</w:t>
        </w:r>
        <w:r w:rsidR="00D416E3">
          <w:rPr>
            <w:noProof/>
            <w:webHidden/>
          </w:rPr>
          <w:tab/>
        </w:r>
        <w:r w:rsidR="00D416E3">
          <w:rPr>
            <w:noProof/>
            <w:webHidden/>
          </w:rPr>
          <w:fldChar w:fldCharType="begin"/>
        </w:r>
        <w:r w:rsidR="00D416E3">
          <w:rPr>
            <w:noProof/>
            <w:webHidden/>
          </w:rPr>
          <w:instrText xml:space="preserve"> PAGEREF _Toc453860307 \h </w:instrText>
        </w:r>
        <w:r w:rsidR="00D416E3">
          <w:rPr>
            <w:noProof/>
            <w:webHidden/>
          </w:rPr>
        </w:r>
        <w:r w:rsidR="00D416E3">
          <w:rPr>
            <w:noProof/>
            <w:webHidden/>
          </w:rPr>
          <w:fldChar w:fldCharType="separate"/>
        </w:r>
        <w:r w:rsidR="00D416E3">
          <w:rPr>
            <w:noProof/>
            <w:webHidden/>
          </w:rPr>
          <w:t>5</w:t>
        </w:r>
        <w:r w:rsidR="00D416E3">
          <w:rPr>
            <w:noProof/>
            <w:webHidden/>
          </w:rPr>
          <w:fldChar w:fldCharType="end"/>
        </w:r>
      </w:hyperlink>
    </w:p>
    <w:p w:rsidR="00D416E3" w:rsidRDefault="005A6905">
      <w:pPr>
        <w:pStyle w:val="TOC2"/>
        <w:tabs>
          <w:tab w:val="left" w:pos="880"/>
          <w:tab w:val="right" w:leader="dot" w:pos="9350"/>
        </w:tabs>
        <w:rPr>
          <w:rFonts w:asciiTheme="minorHAnsi" w:eastAsiaTheme="minorEastAsia" w:hAnsiTheme="minorHAnsi" w:cstheme="minorBidi"/>
          <w:smallCaps w:val="0"/>
          <w:noProof/>
          <w:sz w:val="22"/>
          <w:szCs w:val="22"/>
        </w:rPr>
      </w:pPr>
      <w:hyperlink w:anchor="_Toc453860308" w:history="1">
        <w:r w:rsidR="00D416E3" w:rsidRPr="00CF611A">
          <w:rPr>
            <w:rStyle w:val="Hyperlink"/>
            <w:noProof/>
          </w:rPr>
          <w:t>1.1</w:t>
        </w:r>
        <w:r w:rsidR="00D416E3">
          <w:rPr>
            <w:rFonts w:asciiTheme="minorHAnsi" w:eastAsiaTheme="minorEastAsia" w:hAnsiTheme="minorHAnsi" w:cstheme="minorBidi"/>
            <w:smallCaps w:val="0"/>
            <w:noProof/>
            <w:sz w:val="22"/>
            <w:szCs w:val="22"/>
          </w:rPr>
          <w:tab/>
        </w:r>
        <w:r w:rsidR="00D416E3" w:rsidRPr="00CF611A">
          <w:rPr>
            <w:rStyle w:val="Hyperlink"/>
            <w:noProof/>
          </w:rPr>
          <w:t>Ve-VNFM Interface</w:t>
        </w:r>
        <w:r w:rsidR="00D416E3">
          <w:rPr>
            <w:noProof/>
            <w:webHidden/>
          </w:rPr>
          <w:tab/>
        </w:r>
        <w:r w:rsidR="00D416E3">
          <w:rPr>
            <w:noProof/>
            <w:webHidden/>
          </w:rPr>
          <w:fldChar w:fldCharType="begin"/>
        </w:r>
        <w:r w:rsidR="00D416E3">
          <w:rPr>
            <w:noProof/>
            <w:webHidden/>
          </w:rPr>
          <w:instrText xml:space="preserve"> PAGEREF _Toc453860308 \h </w:instrText>
        </w:r>
        <w:r w:rsidR="00D416E3">
          <w:rPr>
            <w:noProof/>
            <w:webHidden/>
          </w:rPr>
        </w:r>
        <w:r w:rsidR="00D416E3">
          <w:rPr>
            <w:noProof/>
            <w:webHidden/>
          </w:rPr>
          <w:fldChar w:fldCharType="separate"/>
        </w:r>
        <w:r w:rsidR="00D416E3">
          <w:rPr>
            <w:noProof/>
            <w:webHidden/>
          </w:rPr>
          <w:t>5</w:t>
        </w:r>
        <w:r w:rsidR="00D416E3">
          <w:rPr>
            <w:noProof/>
            <w:webHidden/>
          </w:rPr>
          <w:fldChar w:fldCharType="end"/>
        </w:r>
      </w:hyperlink>
    </w:p>
    <w:p w:rsidR="00D416E3" w:rsidRDefault="005A6905">
      <w:pPr>
        <w:pStyle w:val="TOC2"/>
        <w:tabs>
          <w:tab w:val="left" w:pos="880"/>
          <w:tab w:val="right" w:leader="dot" w:pos="9350"/>
        </w:tabs>
        <w:rPr>
          <w:rFonts w:asciiTheme="minorHAnsi" w:eastAsiaTheme="minorEastAsia" w:hAnsiTheme="minorHAnsi" w:cstheme="minorBidi"/>
          <w:smallCaps w:val="0"/>
          <w:noProof/>
          <w:sz w:val="22"/>
          <w:szCs w:val="22"/>
        </w:rPr>
      </w:pPr>
      <w:hyperlink w:anchor="_Toc453860309" w:history="1">
        <w:r w:rsidR="00D416E3" w:rsidRPr="00CF611A">
          <w:rPr>
            <w:rStyle w:val="Hyperlink"/>
            <w:noProof/>
          </w:rPr>
          <w:t>1.2</w:t>
        </w:r>
        <w:r w:rsidR="00D416E3">
          <w:rPr>
            <w:rFonts w:asciiTheme="minorHAnsi" w:eastAsiaTheme="minorEastAsia" w:hAnsiTheme="minorHAnsi" w:cstheme="minorBidi"/>
            <w:smallCaps w:val="0"/>
            <w:noProof/>
            <w:sz w:val="22"/>
            <w:szCs w:val="22"/>
          </w:rPr>
          <w:tab/>
        </w:r>
        <w:r w:rsidR="00D416E3" w:rsidRPr="00CF611A">
          <w:rPr>
            <w:rStyle w:val="Hyperlink"/>
            <w:noProof/>
          </w:rPr>
          <w:t>References</w:t>
        </w:r>
        <w:r w:rsidR="00D416E3">
          <w:rPr>
            <w:noProof/>
            <w:webHidden/>
          </w:rPr>
          <w:tab/>
        </w:r>
        <w:r w:rsidR="00D416E3">
          <w:rPr>
            <w:noProof/>
            <w:webHidden/>
          </w:rPr>
          <w:fldChar w:fldCharType="begin"/>
        </w:r>
        <w:r w:rsidR="00D416E3">
          <w:rPr>
            <w:noProof/>
            <w:webHidden/>
          </w:rPr>
          <w:instrText xml:space="preserve"> PAGEREF _Toc453860309 \h </w:instrText>
        </w:r>
        <w:r w:rsidR="00D416E3">
          <w:rPr>
            <w:noProof/>
            <w:webHidden/>
          </w:rPr>
        </w:r>
        <w:r w:rsidR="00D416E3">
          <w:rPr>
            <w:noProof/>
            <w:webHidden/>
          </w:rPr>
          <w:fldChar w:fldCharType="separate"/>
        </w:r>
        <w:r w:rsidR="00D416E3">
          <w:rPr>
            <w:noProof/>
            <w:webHidden/>
          </w:rPr>
          <w:t>5</w:t>
        </w:r>
        <w:r w:rsidR="00D416E3">
          <w:rPr>
            <w:noProof/>
            <w:webHidden/>
          </w:rPr>
          <w:fldChar w:fldCharType="end"/>
        </w:r>
      </w:hyperlink>
    </w:p>
    <w:p w:rsidR="00D416E3" w:rsidRDefault="005A6905">
      <w:pPr>
        <w:pStyle w:val="TOC1"/>
        <w:rPr>
          <w:rFonts w:asciiTheme="minorHAnsi" w:eastAsiaTheme="minorEastAsia" w:hAnsiTheme="minorHAnsi" w:cstheme="minorBidi"/>
          <w:b w:val="0"/>
          <w:caps w:val="0"/>
          <w:noProof/>
          <w:sz w:val="22"/>
          <w:szCs w:val="22"/>
        </w:rPr>
      </w:pPr>
      <w:hyperlink w:anchor="_Toc453860310" w:history="1">
        <w:r w:rsidR="00D416E3" w:rsidRPr="00CF611A">
          <w:rPr>
            <w:rStyle w:val="Hyperlink"/>
            <w:noProof/>
          </w:rPr>
          <w:t>2.</w:t>
        </w:r>
        <w:r w:rsidR="00D416E3">
          <w:rPr>
            <w:rFonts w:asciiTheme="minorHAnsi" w:eastAsiaTheme="minorEastAsia" w:hAnsiTheme="minorHAnsi" w:cstheme="minorBidi"/>
            <w:b w:val="0"/>
            <w:caps w:val="0"/>
            <w:noProof/>
            <w:sz w:val="22"/>
            <w:szCs w:val="22"/>
          </w:rPr>
          <w:tab/>
        </w:r>
        <w:r w:rsidR="00D416E3" w:rsidRPr="00CF611A">
          <w:rPr>
            <w:rStyle w:val="Hyperlink"/>
            <w:noProof/>
          </w:rPr>
          <w:t>Ve-VNFM Lifecycle Management</w:t>
        </w:r>
        <w:r w:rsidR="00D416E3">
          <w:rPr>
            <w:noProof/>
            <w:webHidden/>
          </w:rPr>
          <w:tab/>
        </w:r>
        <w:r w:rsidR="00D416E3">
          <w:rPr>
            <w:noProof/>
            <w:webHidden/>
          </w:rPr>
          <w:fldChar w:fldCharType="begin"/>
        </w:r>
        <w:r w:rsidR="00D416E3">
          <w:rPr>
            <w:noProof/>
            <w:webHidden/>
          </w:rPr>
          <w:instrText xml:space="preserve"> PAGEREF _Toc453860310 \h </w:instrText>
        </w:r>
        <w:r w:rsidR="00D416E3">
          <w:rPr>
            <w:noProof/>
            <w:webHidden/>
          </w:rPr>
        </w:r>
        <w:r w:rsidR="00D416E3">
          <w:rPr>
            <w:noProof/>
            <w:webHidden/>
          </w:rPr>
          <w:fldChar w:fldCharType="separate"/>
        </w:r>
        <w:r w:rsidR="00D416E3">
          <w:rPr>
            <w:noProof/>
            <w:webHidden/>
          </w:rPr>
          <w:t>6</w:t>
        </w:r>
        <w:r w:rsidR="00D416E3">
          <w:rPr>
            <w:noProof/>
            <w:webHidden/>
          </w:rPr>
          <w:fldChar w:fldCharType="end"/>
        </w:r>
      </w:hyperlink>
    </w:p>
    <w:p w:rsidR="00D416E3" w:rsidRDefault="005A6905">
      <w:pPr>
        <w:pStyle w:val="TOC2"/>
        <w:tabs>
          <w:tab w:val="left" w:pos="880"/>
          <w:tab w:val="right" w:leader="dot" w:pos="9350"/>
        </w:tabs>
        <w:rPr>
          <w:rFonts w:asciiTheme="minorHAnsi" w:eastAsiaTheme="minorEastAsia" w:hAnsiTheme="minorHAnsi" w:cstheme="minorBidi"/>
          <w:smallCaps w:val="0"/>
          <w:noProof/>
          <w:sz w:val="22"/>
          <w:szCs w:val="22"/>
        </w:rPr>
      </w:pPr>
      <w:hyperlink w:anchor="_Toc453860311" w:history="1">
        <w:r w:rsidR="00D416E3" w:rsidRPr="00CF611A">
          <w:rPr>
            <w:rStyle w:val="Hyperlink"/>
            <w:noProof/>
          </w:rPr>
          <w:t>2.1</w:t>
        </w:r>
        <w:r w:rsidR="00D416E3">
          <w:rPr>
            <w:rFonts w:asciiTheme="minorHAnsi" w:eastAsiaTheme="minorEastAsia" w:hAnsiTheme="minorHAnsi" w:cstheme="minorBidi"/>
            <w:smallCaps w:val="0"/>
            <w:noProof/>
            <w:sz w:val="22"/>
            <w:szCs w:val="22"/>
          </w:rPr>
          <w:tab/>
        </w:r>
        <w:r w:rsidR="00D416E3" w:rsidRPr="00CF611A">
          <w:rPr>
            <w:rStyle w:val="Hyperlink"/>
            <w:noProof/>
          </w:rPr>
          <w:t>Ve-VNFM Lifecycle Management Architecture</w:t>
        </w:r>
        <w:r w:rsidR="00D416E3">
          <w:rPr>
            <w:noProof/>
            <w:webHidden/>
          </w:rPr>
          <w:tab/>
        </w:r>
        <w:r w:rsidR="00D416E3">
          <w:rPr>
            <w:noProof/>
            <w:webHidden/>
          </w:rPr>
          <w:fldChar w:fldCharType="begin"/>
        </w:r>
        <w:r w:rsidR="00D416E3">
          <w:rPr>
            <w:noProof/>
            <w:webHidden/>
          </w:rPr>
          <w:instrText xml:space="preserve"> PAGEREF _Toc453860311 \h </w:instrText>
        </w:r>
        <w:r w:rsidR="00D416E3">
          <w:rPr>
            <w:noProof/>
            <w:webHidden/>
          </w:rPr>
        </w:r>
        <w:r w:rsidR="00D416E3">
          <w:rPr>
            <w:noProof/>
            <w:webHidden/>
          </w:rPr>
          <w:fldChar w:fldCharType="separate"/>
        </w:r>
        <w:r w:rsidR="00D416E3">
          <w:rPr>
            <w:noProof/>
            <w:webHidden/>
          </w:rPr>
          <w:t>6</w:t>
        </w:r>
        <w:r w:rsidR="00D416E3">
          <w:rPr>
            <w:noProof/>
            <w:webHidden/>
          </w:rPr>
          <w:fldChar w:fldCharType="end"/>
        </w:r>
      </w:hyperlink>
    </w:p>
    <w:p w:rsidR="00D416E3" w:rsidRDefault="005A6905">
      <w:pPr>
        <w:pStyle w:val="TOC2"/>
        <w:tabs>
          <w:tab w:val="left" w:pos="880"/>
          <w:tab w:val="right" w:leader="dot" w:pos="9350"/>
        </w:tabs>
        <w:rPr>
          <w:rFonts w:asciiTheme="minorHAnsi" w:eastAsiaTheme="minorEastAsia" w:hAnsiTheme="minorHAnsi" w:cstheme="minorBidi"/>
          <w:smallCaps w:val="0"/>
          <w:noProof/>
          <w:sz w:val="22"/>
          <w:szCs w:val="22"/>
        </w:rPr>
      </w:pPr>
      <w:hyperlink w:anchor="_Toc453860312" w:history="1">
        <w:r w:rsidR="00D416E3" w:rsidRPr="00CF611A">
          <w:rPr>
            <w:rStyle w:val="Hyperlink"/>
            <w:noProof/>
          </w:rPr>
          <w:t>2.2</w:t>
        </w:r>
        <w:r w:rsidR="00D416E3">
          <w:rPr>
            <w:rFonts w:asciiTheme="minorHAnsi" w:eastAsiaTheme="minorEastAsia" w:hAnsiTheme="minorHAnsi" w:cstheme="minorBidi"/>
            <w:smallCaps w:val="0"/>
            <w:noProof/>
            <w:sz w:val="22"/>
            <w:szCs w:val="22"/>
          </w:rPr>
          <w:tab/>
        </w:r>
        <w:r w:rsidR="00D416E3" w:rsidRPr="00CF611A">
          <w:rPr>
            <w:rStyle w:val="Hyperlink"/>
            <w:noProof/>
          </w:rPr>
          <w:t>Lifecycle Events</w:t>
        </w:r>
        <w:r w:rsidR="00D416E3">
          <w:rPr>
            <w:noProof/>
            <w:webHidden/>
          </w:rPr>
          <w:tab/>
        </w:r>
        <w:r w:rsidR="00D416E3">
          <w:rPr>
            <w:noProof/>
            <w:webHidden/>
          </w:rPr>
          <w:fldChar w:fldCharType="begin"/>
        </w:r>
        <w:r w:rsidR="00D416E3">
          <w:rPr>
            <w:noProof/>
            <w:webHidden/>
          </w:rPr>
          <w:instrText xml:space="preserve"> PAGEREF _Toc453860312 \h </w:instrText>
        </w:r>
        <w:r w:rsidR="00D416E3">
          <w:rPr>
            <w:noProof/>
            <w:webHidden/>
          </w:rPr>
        </w:r>
        <w:r w:rsidR="00D416E3">
          <w:rPr>
            <w:noProof/>
            <w:webHidden/>
          </w:rPr>
          <w:fldChar w:fldCharType="separate"/>
        </w:r>
        <w:r w:rsidR="00D416E3">
          <w:rPr>
            <w:noProof/>
            <w:webHidden/>
          </w:rPr>
          <w:t>7</w:t>
        </w:r>
        <w:r w:rsidR="00D416E3">
          <w:rPr>
            <w:noProof/>
            <w:webHidden/>
          </w:rPr>
          <w:fldChar w:fldCharType="end"/>
        </w:r>
      </w:hyperlink>
    </w:p>
    <w:p w:rsidR="00D416E3" w:rsidRDefault="005A6905">
      <w:pPr>
        <w:pStyle w:val="TOC2"/>
        <w:tabs>
          <w:tab w:val="left" w:pos="880"/>
          <w:tab w:val="right" w:leader="dot" w:pos="9350"/>
        </w:tabs>
        <w:rPr>
          <w:rFonts w:asciiTheme="minorHAnsi" w:eastAsiaTheme="minorEastAsia" w:hAnsiTheme="minorHAnsi" w:cstheme="minorBidi"/>
          <w:smallCaps w:val="0"/>
          <w:noProof/>
          <w:sz w:val="22"/>
          <w:szCs w:val="22"/>
        </w:rPr>
      </w:pPr>
      <w:hyperlink w:anchor="_Toc453860313" w:history="1">
        <w:r w:rsidR="00D416E3" w:rsidRPr="00CF611A">
          <w:rPr>
            <w:rStyle w:val="Hyperlink"/>
            <w:noProof/>
          </w:rPr>
          <w:t>2.3</w:t>
        </w:r>
        <w:r w:rsidR="00D416E3">
          <w:rPr>
            <w:rFonts w:asciiTheme="minorHAnsi" w:eastAsiaTheme="minorEastAsia" w:hAnsiTheme="minorHAnsi" w:cstheme="minorBidi"/>
            <w:smallCaps w:val="0"/>
            <w:noProof/>
            <w:sz w:val="22"/>
            <w:szCs w:val="22"/>
          </w:rPr>
          <w:tab/>
        </w:r>
        <w:r w:rsidR="00D416E3" w:rsidRPr="00CF611A">
          <w:rPr>
            <w:rStyle w:val="Hyperlink"/>
            <w:noProof/>
          </w:rPr>
          <w:t>End Point Broker (EPB) Library Requirements</w:t>
        </w:r>
        <w:r w:rsidR="00D416E3">
          <w:rPr>
            <w:noProof/>
            <w:webHidden/>
          </w:rPr>
          <w:tab/>
        </w:r>
        <w:r w:rsidR="00D416E3">
          <w:rPr>
            <w:noProof/>
            <w:webHidden/>
          </w:rPr>
          <w:fldChar w:fldCharType="begin"/>
        </w:r>
        <w:r w:rsidR="00D416E3">
          <w:rPr>
            <w:noProof/>
            <w:webHidden/>
          </w:rPr>
          <w:instrText xml:space="preserve"> PAGEREF _Toc453860313 \h </w:instrText>
        </w:r>
        <w:r w:rsidR="00D416E3">
          <w:rPr>
            <w:noProof/>
            <w:webHidden/>
          </w:rPr>
        </w:r>
        <w:r w:rsidR="00D416E3">
          <w:rPr>
            <w:noProof/>
            <w:webHidden/>
          </w:rPr>
          <w:fldChar w:fldCharType="separate"/>
        </w:r>
        <w:r w:rsidR="00D416E3">
          <w:rPr>
            <w:noProof/>
            <w:webHidden/>
          </w:rPr>
          <w:t>7</w:t>
        </w:r>
        <w:r w:rsidR="00D416E3">
          <w:rPr>
            <w:noProof/>
            <w:webHidden/>
          </w:rPr>
          <w:fldChar w:fldCharType="end"/>
        </w:r>
      </w:hyperlink>
    </w:p>
    <w:p w:rsidR="00D416E3" w:rsidRDefault="005A6905">
      <w:pPr>
        <w:pStyle w:val="TOC3"/>
        <w:rPr>
          <w:rFonts w:asciiTheme="minorHAnsi" w:eastAsiaTheme="minorEastAsia" w:hAnsiTheme="minorHAnsi" w:cstheme="minorBidi"/>
          <w:i w:val="0"/>
          <w:noProof/>
          <w:sz w:val="22"/>
          <w:szCs w:val="22"/>
        </w:rPr>
      </w:pPr>
      <w:hyperlink w:anchor="_Toc453860314" w:history="1">
        <w:r w:rsidR="00D416E3" w:rsidRPr="00CF611A">
          <w:rPr>
            <w:rStyle w:val="Hyperlink"/>
            <w:noProof/>
          </w:rPr>
          <w:t>2.3.1</w:t>
        </w:r>
        <w:r w:rsidR="00D416E3">
          <w:rPr>
            <w:rFonts w:asciiTheme="minorHAnsi" w:eastAsiaTheme="minorEastAsia" w:hAnsiTheme="minorHAnsi" w:cstheme="minorBidi"/>
            <w:i w:val="0"/>
            <w:noProof/>
            <w:sz w:val="22"/>
            <w:szCs w:val="22"/>
          </w:rPr>
          <w:tab/>
        </w:r>
        <w:r w:rsidR="00D416E3" w:rsidRPr="00CF611A">
          <w:rPr>
            <w:rStyle w:val="Hyperlink"/>
            <w:noProof/>
          </w:rPr>
          <w:t>Prototype of update_vdu_management_interface Function</w:t>
        </w:r>
        <w:r w:rsidR="00D416E3">
          <w:rPr>
            <w:noProof/>
            <w:webHidden/>
          </w:rPr>
          <w:tab/>
        </w:r>
        <w:r w:rsidR="00D416E3">
          <w:rPr>
            <w:noProof/>
            <w:webHidden/>
          </w:rPr>
          <w:fldChar w:fldCharType="begin"/>
        </w:r>
        <w:r w:rsidR="00D416E3">
          <w:rPr>
            <w:noProof/>
            <w:webHidden/>
          </w:rPr>
          <w:instrText xml:space="preserve"> PAGEREF _Toc453860314 \h </w:instrText>
        </w:r>
        <w:r w:rsidR="00D416E3">
          <w:rPr>
            <w:noProof/>
            <w:webHidden/>
          </w:rPr>
        </w:r>
        <w:r w:rsidR="00D416E3">
          <w:rPr>
            <w:noProof/>
            <w:webHidden/>
          </w:rPr>
          <w:fldChar w:fldCharType="separate"/>
        </w:r>
        <w:r w:rsidR="00D416E3">
          <w:rPr>
            <w:noProof/>
            <w:webHidden/>
          </w:rPr>
          <w:t>8</w:t>
        </w:r>
        <w:r w:rsidR="00D416E3">
          <w:rPr>
            <w:noProof/>
            <w:webHidden/>
          </w:rPr>
          <w:fldChar w:fldCharType="end"/>
        </w:r>
      </w:hyperlink>
    </w:p>
    <w:p w:rsidR="00D416E3" w:rsidRDefault="005A6905">
      <w:pPr>
        <w:pStyle w:val="TOC1"/>
        <w:rPr>
          <w:rFonts w:asciiTheme="minorHAnsi" w:eastAsiaTheme="minorEastAsia" w:hAnsiTheme="minorHAnsi" w:cstheme="minorBidi"/>
          <w:b w:val="0"/>
          <w:caps w:val="0"/>
          <w:noProof/>
          <w:sz w:val="22"/>
          <w:szCs w:val="22"/>
        </w:rPr>
      </w:pPr>
      <w:hyperlink w:anchor="_Toc453860315" w:history="1">
        <w:r w:rsidR="00D416E3" w:rsidRPr="00CF611A">
          <w:rPr>
            <w:rStyle w:val="Hyperlink"/>
            <w:noProof/>
          </w:rPr>
          <w:t>3.</w:t>
        </w:r>
        <w:r w:rsidR="00D416E3">
          <w:rPr>
            <w:rFonts w:asciiTheme="minorHAnsi" w:eastAsiaTheme="minorEastAsia" w:hAnsiTheme="minorHAnsi" w:cstheme="minorBidi"/>
            <w:b w:val="0"/>
            <w:caps w:val="0"/>
            <w:noProof/>
            <w:sz w:val="22"/>
            <w:szCs w:val="22"/>
          </w:rPr>
          <w:tab/>
        </w:r>
        <w:r w:rsidR="00D416E3" w:rsidRPr="00CF611A">
          <w:rPr>
            <w:rStyle w:val="Hyperlink"/>
            <w:noProof/>
          </w:rPr>
          <w:t>Ve-VNFM Lifecycle Management Interface</w:t>
        </w:r>
        <w:r w:rsidR="00D416E3">
          <w:rPr>
            <w:noProof/>
            <w:webHidden/>
          </w:rPr>
          <w:tab/>
        </w:r>
        <w:r w:rsidR="00D416E3">
          <w:rPr>
            <w:noProof/>
            <w:webHidden/>
          </w:rPr>
          <w:fldChar w:fldCharType="begin"/>
        </w:r>
        <w:r w:rsidR="00D416E3">
          <w:rPr>
            <w:noProof/>
            <w:webHidden/>
          </w:rPr>
          <w:instrText xml:space="preserve"> PAGEREF _Toc453860315 \h </w:instrText>
        </w:r>
        <w:r w:rsidR="00D416E3">
          <w:rPr>
            <w:noProof/>
            <w:webHidden/>
          </w:rPr>
        </w:r>
        <w:r w:rsidR="00D416E3">
          <w:rPr>
            <w:noProof/>
            <w:webHidden/>
          </w:rPr>
          <w:fldChar w:fldCharType="separate"/>
        </w:r>
        <w:r w:rsidR="00D416E3">
          <w:rPr>
            <w:noProof/>
            <w:webHidden/>
          </w:rPr>
          <w:t>10</w:t>
        </w:r>
        <w:r w:rsidR="00D416E3">
          <w:rPr>
            <w:noProof/>
            <w:webHidden/>
          </w:rPr>
          <w:fldChar w:fldCharType="end"/>
        </w:r>
      </w:hyperlink>
    </w:p>
    <w:p w:rsidR="00D416E3" w:rsidRDefault="005A6905">
      <w:pPr>
        <w:pStyle w:val="TOC2"/>
        <w:tabs>
          <w:tab w:val="left" w:pos="880"/>
          <w:tab w:val="right" w:leader="dot" w:pos="9350"/>
        </w:tabs>
        <w:rPr>
          <w:rFonts w:asciiTheme="minorHAnsi" w:eastAsiaTheme="minorEastAsia" w:hAnsiTheme="minorHAnsi" w:cstheme="minorBidi"/>
          <w:smallCaps w:val="0"/>
          <w:noProof/>
          <w:sz w:val="22"/>
          <w:szCs w:val="22"/>
        </w:rPr>
      </w:pPr>
      <w:hyperlink w:anchor="_Toc453860316" w:history="1">
        <w:r w:rsidR="00D416E3" w:rsidRPr="00CF611A">
          <w:rPr>
            <w:rStyle w:val="Hyperlink"/>
            <w:noProof/>
          </w:rPr>
          <w:t>3.1</w:t>
        </w:r>
        <w:r w:rsidR="00D416E3">
          <w:rPr>
            <w:rFonts w:asciiTheme="minorHAnsi" w:eastAsiaTheme="minorEastAsia" w:hAnsiTheme="minorHAnsi" w:cstheme="minorBidi"/>
            <w:smallCaps w:val="0"/>
            <w:noProof/>
            <w:sz w:val="22"/>
            <w:szCs w:val="22"/>
          </w:rPr>
          <w:tab/>
        </w:r>
        <w:r w:rsidR="00D416E3" w:rsidRPr="00CF611A">
          <w:rPr>
            <w:rStyle w:val="Hyperlink"/>
            <w:noProof/>
          </w:rPr>
          <w:t>Metadata Components</w:t>
        </w:r>
        <w:r w:rsidR="00D416E3">
          <w:rPr>
            <w:noProof/>
            <w:webHidden/>
          </w:rPr>
          <w:tab/>
        </w:r>
        <w:r w:rsidR="00D416E3">
          <w:rPr>
            <w:noProof/>
            <w:webHidden/>
          </w:rPr>
          <w:fldChar w:fldCharType="begin"/>
        </w:r>
        <w:r w:rsidR="00D416E3">
          <w:rPr>
            <w:noProof/>
            <w:webHidden/>
          </w:rPr>
          <w:instrText xml:space="preserve"> PAGEREF _Toc453860316 \h </w:instrText>
        </w:r>
        <w:r w:rsidR="00D416E3">
          <w:rPr>
            <w:noProof/>
            <w:webHidden/>
          </w:rPr>
        </w:r>
        <w:r w:rsidR="00D416E3">
          <w:rPr>
            <w:noProof/>
            <w:webHidden/>
          </w:rPr>
          <w:fldChar w:fldCharType="separate"/>
        </w:r>
        <w:r w:rsidR="00D416E3">
          <w:rPr>
            <w:noProof/>
            <w:webHidden/>
          </w:rPr>
          <w:t>10</w:t>
        </w:r>
        <w:r w:rsidR="00D416E3">
          <w:rPr>
            <w:noProof/>
            <w:webHidden/>
          </w:rPr>
          <w:fldChar w:fldCharType="end"/>
        </w:r>
      </w:hyperlink>
    </w:p>
    <w:p w:rsidR="00D416E3" w:rsidRDefault="005A6905">
      <w:pPr>
        <w:pStyle w:val="TOC2"/>
        <w:tabs>
          <w:tab w:val="left" w:pos="880"/>
          <w:tab w:val="right" w:leader="dot" w:pos="9350"/>
        </w:tabs>
        <w:rPr>
          <w:rFonts w:asciiTheme="minorHAnsi" w:eastAsiaTheme="minorEastAsia" w:hAnsiTheme="minorHAnsi" w:cstheme="minorBidi"/>
          <w:smallCaps w:val="0"/>
          <w:noProof/>
          <w:sz w:val="22"/>
          <w:szCs w:val="22"/>
        </w:rPr>
      </w:pPr>
      <w:hyperlink w:anchor="_Toc453860317" w:history="1">
        <w:r w:rsidR="00D416E3" w:rsidRPr="00CF611A">
          <w:rPr>
            <w:rStyle w:val="Hyperlink"/>
            <w:noProof/>
          </w:rPr>
          <w:t>3.2</w:t>
        </w:r>
        <w:r w:rsidR="00D416E3">
          <w:rPr>
            <w:rFonts w:asciiTheme="minorHAnsi" w:eastAsiaTheme="minorEastAsia" w:hAnsiTheme="minorHAnsi" w:cstheme="minorBidi"/>
            <w:smallCaps w:val="0"/>
            <w:noProof/>
            <w:sz w:val="22"/>
            <w:szCs w:val="22"/>
          </w:rPr>
          <w:tab/>
        </w:r>
        <w:r w:rsidR="00D416E3" w:rsidRPr="00CF611A">
          <w:rPr>
            <w:rStyle w:val="Hyperlink"/>
            <w:noProof/>
          </w:rPr>
          <w:t>Defining Metadata</w:t>
        </w:r>
        <w:r w:rsidR="00D416E3">
          <w:rPr>
            <w:noProof/>
            <w:webHidden/>
          </w:rPr>
          <w:tab/>
        </w:r>
        <w:r w:rsidR="00D416E3">
          <w:rPr>
            <w:noProof/>
            <w:webHidden/>
          </w:rPr>
          <w:fldChar w:fldCharType="begin"/>
        </w:r>
        <w:r w:rsidR="00D416E3">
          <w:rPr>
            <w:noProof/>
            <w:webHidden/>
          </w:rPr>
          <w:instrText xml:space="preserve"> PAGEREF _Toc453860317 \h </w:instrText>
        </w:r>
        <w:r w:rsidR="00D416E3">
          <w:rPr>
            <w:noProof/>
            <w:webHidden/>
          </w:rPr>
        </w:r>
        <w:r w:rsidR="00D416E3">
          <w:rPr>
            <w:noProof/>
            <w:webHidden/>
          </w:rPr>
          <w:fldChar w:fldCharType="separate"/>
        </w:r>
        <w:r w:rsidR="00D416E3">
          <w:rPr>
            <w:noProof/>
            <w:webHidden/>
          </w:rPr>
          <w:t>10</w:t>
        </w:r>
        <w:r w:rsidR="00D416E3">
          <w:rPr>
            <w:noProof/>
            <w:webHidden/>
          </w:rPr>
          <w:fldChar w:fldCharType="end"/>
        </w:r>
      </w:hyperlink>
    </w:p>
    <w:p w:rsidR="00D416E3" w:rsidRDefault="005A6905">
      <w:pPr>
        <w:pStyle w:val="TOC3"/>
        <w:rPr>
          <w:rFonts w:asciiTheme="minorHAnsi" w:eastAsiaTheme="minorEastAsia" w:hAnsiTheme="minorHAnsi" w:cstheme="minorBidi"/>
          <w:i w:val="0"/>
          <w:noProof/>
          <w:sz w:val="22"/>
          <w:szCs w:val="22"/>
        </w:rPr>
      </w:pPr>
      <w:hyperlink w:anchor="_Toc453860318" w:history="1">
        <w:r w:rsidR="00D416E3" w:rsidRPr="00CF611A">
          <w:rPr>
            <w:rStyle w:val="Hyperlink"/>
            <w:noProof/>
          </w:rPr>
          <w:t>3.2.1</w:t>
        </w:r>
        <w:r w:rsidR="00D416E3">
          <w:rPr>
            <w:rFonts w:asciiTheme="minorHAnsi" w:eastAsiaTheme="minorEastAsia" w:hAnsiTheme="minorHAnsi" w:cstheme="minorBidi"/>
            <w:i w:val="0"/>
            <w:noProof/>
            <w:sz w:val="22"/>
            <w:szCs w:val="22"/>
          </w:rPr>
          <w:tab/>
        </w:r>
        <w:r w:rsidR="00D416E3" w:rsidRPr="00CF611A">
          <w:rPr>
            <w:rStyle w:val="Hyperlink"/>
            <w:noProof/>
          </w:rPr>
          <w:t>VDU LCM Metadata – vdu-lcm-data</w:t>
        </w:r>
        <w:r w:rsidR="00D416E3">
          <w:rPr>
            <w:noProof/>
            <w:webHidden/>
          </w:rPr>
          <w:tab/>
        </w:r>
        <w:r w:rsidR="00D416E3">
          <w:rPr>
            <w:noProof/>
            <w:webHidden/>
          </w:rPr>
          <w:fldChar w:fldCharType="begin"/>
        </w:r>
        <w:r w:rsidR="00D416E3">
          <w:rPr>
            <w:noProof/>
            <w:webHidden/>
          </w:rPr>
          <w:instrText xml:space="preserve"> PAGEREF _Toc453860318 \h </w:instrText>
        </w:r>
        <w:r w:rsidR="00D416E3">
          <w:rPr>
            <w:noProof/>
            <w:webHidden/>
          </w:rPr>
        </w:r>
        <w:r w:rsidR="00D416E3">
          <w:rPr>
            <w:noProof/>
            <w:webHidden/>
          </w:rPr>
          <w:fldChar w:fldCharType="separate"/>
        </w:r>
        <w:r w:rsidR="00D416E3">
          <w:rPr>
            <w:noProof/>
            <w:webHidden/>
          </w:rPr>
          <w:t>10</w:t>
        </w:r>
        <w:r w:rsidR="00D416E3">
          <w:rPr>
            <w:noProof/>
            <w:webHidden/>
          </w:rPr>
          <w:fldChar w:fldCharType="end"/>
        </w:r>
      </w:hyperlink>
    </w:p>
    <w:p w:rsidR="00D416E3" w:rsidRDefault="005A6905">
      <w:pPr>
        <w:pStyle w:val="TOC3"/>
        <w:rPr>
          <w:rFonts w:asciiTheme="minorHAnsi" w:eastAsiaTheme="minorEastAsia" w:hAnsiTheme="minorHAnsi" w:cstheme="minorBidi"/>
          <w:i w:val="0"/>
          <w:noProof/>
          <w:sz w:val="22"/>
          <w:szCs w:val="22"/>
        </w:rPr>
      </w:pPr>
      <w:hyperlink w:anchor="_Toc453860319" w:history="1">
        <w:r w:rsidR="00D416E3" w:rsidRPr="00CF611A">
          <w:rPr>
            <w:rStyle w:val="Hyperlink"/>
            <w:noProof/>
          </w:rPr>
          <w:t>3.2.2</w:t>
        </w:r>
        <w:r w:rsidR="00D416E3">
          <w:rPr>
            <w:rFonts w:asciiTheme="minorHAnsi" w:eastAsiaTheme="minorEastAsia" w:hAnsiTheme="minorHAnsi" w:cstheme="minorBidi"/>
            <w:i w:val="0"/>
            <w:noProof/>
            <w:sz w:val="22"/>
            <w:szCs w:val="22"/>
          </w:rPr>
          <w:tab/>
        </w:r>
        <w:r w:rsidR="00D416E3" w:rsidRPr="00CF611A">
          <w:rPr>
            <w:rStyle w:val="Hyperlink"/>
            <w:noProof/>
          </w:rPr>
          <w:t>States – vdu-lcm-data::states</w:t>
        </w:r>
        <w:r w:rsidR="00D416E3">
          <w:rPr>
            <w:noProof/>
            <w:webHidden/>
          </w:rPr>
          <w:tab/>
        </w:r>
        <w:r w:rsidR="00D416E3">
          <w:rPr>
            <w:noProof/>
            <w:webHidden/>
          </w:rPr>
          <w:fldChar w:fldCharType="begin"/>
        </w:r>
        <w:r w:rsidR="00D416E3">
          <w:rPr>
            <w:noProof/>
            <w:webHidden/>
          </w:rPr>
          <w:instrText xml:space="preserve"> PAGEREF _Toc453860319 \h </w:instrText>
        </w:r>
        <w:r w:rsidR="00D416E3">
          <w:rPr>
            <w:noProof/>
            <w:webHidden/>
          </w:rPr>
        </w:r>
        <w:r w:rsidR="00D416E3">
          <w:rPr>
            <w:noProof/>
            <w:webHidden/>
          </w:rPr>
          <w:fldChar w:fldCharType="separate"/>
        </w:r>
        <w:r w:rsidR="00D416E3">
          <w:rPr>
            <w:noProof/>
            <w:webHidden/>
          </w:rPr>
          <w:t>10</w:t>
        </w:r>
        <w:r w:rsidR="00D416E3">
          <w:rPr>
            <w:noProof/>
            <w:webHidden/>
          </w:rPr>
          <w:fldChar w:fldCharType="end"/>
        </w:r>
      </w:hyperlink>
    </w:p>
    <w:p w:rsidR="00D416E3" w:rsidRDefault="005A6905">
      <w:pPr>
        <w:pStyle w:val="TOC3"/>
        <w:rPr>
          <w:rFonts w:asciiTheme="minorHAnsi" w:eastAsiaTheme="minorEastAsia" w:hAnsiTheme="minorHAnsi" w:cstheme="minorBidi"/>
          <w:i w:val="0"/>
          <w:noProof/>
          <w:sz w:val="22"/>
          <w:szCs w:val="22"/>
        </w:rPr>
      </w:pPr>
      <w:hyperlink w:anchor="_Toc453860320" w:history="1">
        <w:r w:rsidR="00D416E3" w:rsidRPr="00CF611A">
          <w:rPr>
            <w:rStyle w:val="Hyperlink"/>
            <w:noProof/>
          </w:rPr>
          <w:t>3.2.3</w:t>
        </w:r>
        <w:r w:rsidR="00D416E3">
          <w:rPr>
            <w:rFonts w:asciiTheme="minorHAnsi" w:eastAsiaTheme="minorEastAsia" w:hAnsiTheme="minorHAnsi" w:cstheme="minorBidi"/>
            <w:i w:val="0"/>
            <w:noProof/>
            <w:sz w:val="22"/>
            <w:szCs w:val="22"/>
          </w:rPr>
          <w:tab/>
        </w:r>
        <w:r w:rsidR="00D416E3" w:rsidRPr="00CF611A">
          <w:rPr>
            <w:rStyle w:val="Hyperlink"/>
            <w:noProof/>
          </w:rPr>
          <w:t>Vendor Defined Functions – vd-functions</w:t>
        </w:r>
        <w:r w:rsidR="00D416E3">
          <w:rPr>
            <w:noProof/>
            <w:webHidden/>
          </w:rPr>
          <w:tab/>
        </w:r>
        <w:r w:rsidR="00D416E3">
          <w:rPr>
            <w:noProof/>
            <w:webHidden/>
          </w:rPr>
          <w:fldChar w:fldCharType="begin"/>
        </w:r>
        <w:r w:rsidR="00D416E3">
          <w:rPr>
            <w:noProof/>
            <w:webHidden/>
          </w:rPr>
          <w:instrText xml:space="preserve"> PAGEREF _Toc453860320 \h </w:instrText>
        </w:r>
        <w:r w:rsidR="00D416E3">
          <w:rPr>
            <w:noProof/>
            <w:webHidden/>
          </w:rPr>
        </w:r>
        <w:r w:rsidR="00D416E3">
          <w:rPr>
            <w:noProof/>
            <w:webHidden/>
          </w:rPr>
          <w:fldChar w:fldCharType="separate"/>
        </w:r>
        <w:r w:rsidR="00D416E3">
          <w:rPr>
            <w:noProof/>
            <w:webHidden/>
          </w:rPr>
          <w:t>10</w:t>
        </w:r>
        <w:r w:rsidR="00D416E3">
          <w:rPr>
            <w:noProof/>
            <w:webHidden/>
          </w:rPr>
          <w:fldChar w:fldCharType="end"/>
        </w:r>
      </w:hyperlink>
    </w:p>
    <w:p w:rsidR="00D416E3" w:rsidRDefault="005A6905">
      <w:pPr>
        <w:pStyle w:val="TOC3"/>
        <w:rPr>
          <w:rFonts w:asciiTheme="minorHAnsi" w:eastAsiaTheme="minorEastAsia" w:hAnsiTheme="minorHAnsi" w:cstheme="minorBidi"/>
          <w:i w:val="0"/>
          <w:noProof/>
          <w:sz w:val="22"/>
          <w:szCs w:val="22"/>
        </w:rPr>
      </w:pPr>
      <w:hyperlink w:anchor="_Toc453860321" w:history="1">
        <w:r w:rsidR="00D416E3" w:rsidRPr="00CF611A">
          <w:rPr>
            <w:rStyle w:val="Hyperlink"/>
            <w:noProof/>
          </w:rPr>
          <w:t>3.2.4</w:t>
        </w:r>
        <w:r w:rsidR="00D416E3">
          <w:rPr>
            <w:rFonts w:asciiTheme="minorHAnsi" w:eastAsiaTheme="minorEastAsia" w:hAnsiTheme="minorHAnsi" w:cstheme="minorBidi"/>
            <w:i w:val="0"/>
            <w:noProof/>
            <w:sz w:val="22"/>
            <w:szCs w:val="22"/>
          </w:rPr>
          <w:tab/>
        </w:r>
        <w:r w:rsidR="00D416E3" w:rsidRPr="00CF611A">
          <w:rPr>
            <w:rStyle w:val="Hyperlink"/>
            <w:noProof/>
          </w:rPr>
          <w:t>Function – vd-functions::function-interface</w:t>
        </w:r>
        <w:r w:rsidR="00D416E3">
          <w:rPr>
            <w:noProof/>
            <w:webHidden/>
          </w:rPr>
          <w:tab/>
        </w:r>
        <w:r w:rsidR="00D416E3">
          <w:rPr>
            <w:noProof/>
            <w:webHidden/>
          </w:rPr>
          <w:fldChar w:fldCharType="begin"/>
        </w:r>
        <w:r w:rsidR="00D416E3">
          <w:rPr>
            <w:noProof/>
            <w:webHidden/>
          </w:rPr>
          <w:instrText xml:space="preserve"> PAGEREF _Toc453860321 \h </w:instrText>
        </w:r>
        <w:r w:rsidR="00D416E3">
          <w:rPr>
            <w:noProof/>
            <w:webHidden/>
          </w:rPr>
        </w:r>
        <w:r w:rsidR="00D416E3">
          <w:rPr>
            <w:noProof/>
            <w:webHidden/>
          </w:rPr>
          <w:fldChar w:fldCharType="separate"/>
        </w:r>
        <w:r w:rsidR="00D416E3">
          <w:rPr>
            <w:noProof/>
            <w:webHidden/>
          </w:rPr>
          <w:t>10</w:t>
        </w:r>
        <w:r w:rsidR="00D416E3">
          <w:rPr>
            <w:noProof/>
            <w:webHidden/>
          </w:rPr>
          <w:fldChar w:fldCharType="end"/>
        </w:r>
      </w:hyperlink>
    </w:p>
    <w:p w:rsidR="00D416E3" w:rsidRDefault="005A6905">
      <w:pPr>
        <w:pStyle w:val="TOC3"/>
        <w:rPr>
          <w:rFonts w:asciiTheme="minorHAnsi" w:eastAsiaTheme="minorEastAsia" w:hAnsiTheme="minorHAnsi" w:cstheme="minorBidi"/>
          <w:i w:val="0"/>
          <w:noProof/>
          <w:sz w:val="22"/>
          <w:szCs w:val="22"/>
        </w:rPr>
      </w:pPr>
      <w:hyperlink w:anchor="_Toc453860322" w:history="1">
        <w:r w:rsidR="00D416E3" w:rsidRPr="00CF611A">
          <w:rPr>
            <w:rStyle w:val="Hyperlink"/>
            <w:noProof/>
          </w:rPr>
          <w:t>3.2.5</w:t>
        </w:r>
        <w:r w:rsidR="00D416E3">
          <w:rPr>
            <w:rFonts w:asciiTheme="minorHAnsi" w:eastAsiaTheme="minorEastAsia" w:hAnsiTheme="minorHAnsi" w:cstheme="minorBidi"/>
            <w:i w:val="0"/>
            <w:noProof/>
            <w:sz w:val="22"/>
            <w:szCs w:val="22"/>
          </w:rPr>
          <w:tab/>
        </w:r>
        <w:r w:rsidR="00D416E3" w:rsidRPr="00CF611A">
          <w:rPr>
            <w:rStyle w:val="Hyperlink"/>
            <w:noProof/>
          </w:rPr>
          <w:t>Events – vdu-lcm-data::events</w:t>
        </w:r>
        <w:r w:rsidR="00D416E3">
          <w:rPr>
            <w:noProof/>
            <w:webHidden/>
          </w:rPr>
          <w:tab/>
        </w:r>
        <w:r w:rsidR="00D416E3">
          <w:rPr>
            <w:noProof/>
            <w:webHidden/>
          </w:rPr>
          <w:fldChar w:fldCharType="begin"/>
        </w:r>
        <w:r w:rsidR="00D416E3">
          <w:rPr>
            <w:noProof/>
            <w:webHidden/>
          </w:rPr>
          <w:instrText xml:space="preserve"> PAGEREF _Toc453860322 \h </w:instrText>
        </w:r>
        <w:r w:rsidR="00D416E3">
          <w:rPr>
            <w:noProof/>
            <w:webHidden/>
          </w:rPr>
        </w:r>
        <w:r w:rsidR="00D416E3">
          <w:rPr>
            <w:noProof/>
            <w:webHidden/>
          </w:rPr>
          <w:fldChar w:fldCharType="separate"/>
        </w:r>
        <w:r w:rsidR="00D416E3">
          <w:rPr>
            <w:noProof/>
            <w:webHidden/>
          </w:rPr>
          <w:t>11</w:t>
        </w:r>
        <w:r w:rsidR="00D416E3">
          <w:rPr>
            <w:noProof/>
            <w:webHidden/>
          </w:rPr>
          <w:fldChar w:fldCharType="end"/>
        </w:r>
      </w:hyperlink>
    </w:p>
    <w:p w:rsidR="00D416E3" w:rsidRDefault="005A6905">
      <w:pPr>
        <w:pStyle w:val="TOC2"/>
        <w:tabs>
          <w:tab w:val="left" w:pos="880"/>
          <w:tab w:val="right" w:leader="dot" w:pos="9350"/>
        </w:tabs>
        <w:rPr>
          <w:rFonts w:asciiTheme="minorHAnsi" w:eastAsiaTheme="minorEastAsia" w:hAnsiTheme="minorHAnsi" w:cstheme="minorBidi"/>
          <w:smallCaps w:val="0"/>
          <w:noProof/>
          <w:sz w:val="22"/>
          <w:szCs w:val="22"/>
        </w:rPr>
      </w:pPr>
      <w:hyperlink w:anchor="_Toc453860323" w:history="1">
        <w:r w:rsidR="00D416E3" w:rsidRPr="00CF611A">
          <w:rPr>
            <w:rStyle w:val="Hyperlink"/>
            <w:noProof/>
          </w:rPr>
          <w:t>3.3</w:t>
        </w:r>
        <w:r w:rsidR="00D416E3">
          <w:rPr>
            <w:rFonts w:asciiTheme="minorHAnsi" w:eastAsiaTheme="minorEastAsia" w:hAnsiTheme="minorHAnsi" w:cstheme="minorBidi"/>
            <w:smallCaps w:val="0"/>
            <w:noProof/>
            <w:sz w:val="22"/>
            <w:szCs w:val="22"/>
          </w:rPr>
          <w:tab/>
        </w:r>
        <w:r w:rsidR="00D416E3" w:rsidRPr="00CF611A">
          <w:rPr>
            <w:rStyle w:val="Hyperlink"/>
            <w:noProof/>
          </w:rPr>
          <w:t>Broker Function</w:t>
        </w:r>
        <w:r w:rsidR="00D416E3">
          <w:rPr>
            <w:noProof/>
            <w:webHidden/>
          </w:rPr>
          <w:tab/>
        </w:r>
        <w:r w:rsidR="00D416E3">
          <w:rPr>
            <w:noProof/>
            <w:webHidden/>
          </w:rPr>
          <w:fldChar w:fldCharType="begin"/>
        </w:r>
        <w:r w:rsidR="00D416E3">
          <w:rPr>
            <w:noProof/>
            <w:webHidden/>
          </w:rPr>
          <w:instrText xml:space="preserve"> PAGEREF _Toc453860323 \h </w:instrText>
        </w:r>
        <w:r w:rsidR="00D416E3">
          <w:rPr>
            <w:noProof/>
            <w:webHidden/>
          </w:rPr>
        </w:r>
        <w:r w:rsidR="00D416E3">
          <w:rPr>
            <w:noProof/>
            <w:webHidden/>
          </w:rPr>
          <w:fldChar w:fldCharType="separate"/>
        </w:r>
        <w:r w:rsidR="00D416E3">
          <w:rPr>
            <w:noProof/>
            <w:webHidden/>
          </w:rPr>
          <w:t>11</w:t>
        </w:r>
        <w:r w:rsidR="00D416E3">
          <w:rPr>
            <w:noProof/>
            <w:webHidden/>
          </w:rPr>
          <w:fldChar w:fldCharType="end"/>
        </w:r>
      </w:hyperlink>
    </w:p>
    <w:p w:rsidR="00D416E3" w:rsidRDefault="005A6905">
      <w:pPr>
        <w:pStyle w:val="TOC3"/>
        <w:rPr>
          <w:rFonts w:asciiTheme="minorHAnsi" w:eastAsiaTheme="minorEastAsia" w:hAnsiTheme="minorHAnsi" w:cstheme="minorBidi"/>
          <w:i w:val="0"/>
          <w:noProof/>
          <w:sz w:val="22"/>
          <w:szCs w:val="22"/>
        </w:rPr>
      </w:pPr>
      <w:hyperlink w:anchor="_Toc453860324" w:history="1">
        <w:r w:rsidR="00D416E3" w:rsidRPr="00CF611A">
          <w:rPr>
            <w:rStyle w:val="Hyperlink"/>
            <w:noProof/>
          </w:rPr>
          <w:t>3.3.1</w:t>
        </w:r>
        <w:r w:rsidR="00D416E3">
          <w:rPr>
            <w:rFonts w:asciiTheme="minorHAnsi" w:eastAsiaTheme="minorEastAsia" w:hAnsiTheme="minorHAnsi" w:cstheme="minorBidi"/>
            <w:i w:val="0"/>
            <w:noProof/>
            <w:sz w:val="22"/>
            <w:szCs w:val="22"/>
          </w:rPr>
          <w:tab/>
        </w:r>
        <w:r w:rsidR="00D416E3" w:rsidRPr="00CF611A">
          <w:rPr>
            <w:rStyle w:val="Hyperlink"/>
            <w:noProof/>
          </w:rPr>
          <w:t>VDU Management Interface</w:t>
        </w:r>
        <w:r w:rsidR="00D416E3">
          <w:rPr>
            <w:noProof/>
            <w:webHidden/>
          </w:rPr>
          <w:tab/>
        </w:r>
        <w:r w:rsidR="00D416E3">
          <w:rPr>
            <w:noProof/>
            <w:webHidden/>
          </w:rPr>
          <w:fldChar w:fldCharType="begin"/>
        </w:r>
        <w:r w:rsidR="00D416E3">
          <w:rPr>
            <w:noProof/>
            <w:webHidden/>
          </w:rPr>
          <w:instrText xml:space="preserve"> PAGEREF _Toc453860324 \h </w:instrText>
        </w:r>
        <w:r w:rsidR="00D416E3">
          <w:rPr>
            <w:noProof/>
            <w:webHidden/>
          </w:rPr>
        </w:r>
        <w:r w:rsidR="00D416E3">
          <w:rPr>
            <w:noProof/>
            <w:webHidden/>
          </w:rPr>
          <w:fldChar w:fldCharType="separate"/>
        </w:r>
        <w:r w:rsidR="00D416E3">
          <w:rPr>
            <w:noProof/>
            <w:webHidden/>
          </w:rPr>
          <w:t>11</w:t>
        </w:r>
        <w:r w:rsidR="00D416E3">
          <w:rPr>
            <w:noProof/>
            <w:webHidden/>
          </w:rPr>
          <w:fldChar w:fldCharType="end"/>
        </w:r>
      </w:hyperlink>
    </w:p>
    <w:p w:rsidR="00D416E3" w:rsidRDefault="005A6905">
      <w:pPr>
        <w:pStyle w:val="TOC3"/>
        <w:rPr>
          <w:rFonts w:asciiTheme="minorHAnsi" w:eastAsiaTheme="minorEastAsia" w:hAnsiTheme="minorHAnsi" w:cstheme="minorBidi"/>
          <w:i w:val="0"/>
          <w:noProof/>
          <w:sz w:val="22"/>
          <w:szCs w:val="22"/>
        </w:rPr>
      </w:pPr>
      <w:hyperlink w:anchor="_Toc453860325" w:history="1">
        <w:r w:rsidR="00D416E3" w:rsidRPr="00CF611A">
          <w:rPr>
            <w:rStyle w:val="Hyperlink"/>
            <w:noProof/>
          </w:rPr>
          <w:t>3.3.2</w:t>
        </w:r>
        <w:r w:rsidR="00D416E3">
          <w:rPr>
            <w:rFonts w:asciiTheme="minorHAnsi" w:eastAsiaTheme="minorEastAsia" w:hAnsiTheme="minorHAnsi" w:cstheme="minorBidi"/>
            <w:i w:val="0"/>
            <w:noProof/>
            <w:sz w:val="22"/>
            <w:szCs w:val="22"/>
          </w:rPr>
          <w:tab/>
        </w:r>
        <w:r w:rsidR="00D416E3" w:rsidRPr="00CF611A">
          <w:rPr>
            <w:rStyle w:val="Hyperlink"/>
            <w:noProof/>
          </w:rPr>
          <w:t>vnfc_connection_points</w:t>
        </w:r>
        <w:r w:rsidR="00D416E3">
          <w:rPr>
            <w:noProof/>
            <w:webHidden/>
          </w:rPr>
          <w:tab/>
        </w:r>
        <w:r w:rsidR="00D416E3">
          <w:rPr>
            <w:noProof/>
            <w:webHidden/>
          </w:rPr>
          <w:fldChar w:fldCharType="begin"/>
        </w:r>
        <w:r w:rsidR="00D416E3">
          <w:rPr>
            <w:noProof/>
            <w:webHidden/>
          </w:rPr>
          <w:instrText xml:space="preserve"> PAGEREF _Toc453860325 \h </w:instrText>
        </w:r>
        <w:r w:rsidR="00D416E3">
          <w:rPr>
            <w:noProof/>
            <w:webHidden/>
          </w:rPr>
        </w:r>
        <w:r w:rsidR="00D416E3">
          <w:rPr>
            <w:noProof/>
            <w:webHidden/>
          </w:rPr>
          <w:fldChar w:fldCharType="separate"/>
        </w:r>
        <w:r w:rsidR="00D416E3">
          <w:rPr>
            <w:noProof/>
            <w:webHidden/>
          </w:rPr>
          <w:t>12</w:t>
        </w:r>
        <w:r w:rsidR="00D416E3">
          <w:rPr>
            <w:noProof/>
            <w:webHidden/>
          </w:rPr>
          <w:fldChar w:fldCharType="end"/>
        </w:r>
      </w:hyperlink>
    </w:p>
    <w:p w:rsidR="00D416E3" w:rsidRDefault="005A6905">
      <w:pPr>
        <w:pStyle w:val="TOC3"/>
        <w:rPr>
          <w:rFonts w:asciiTheme="minorHAnsi" w:eastAsiaTheme="minorEastAsia" w:hAnsiTheme="minorHAnsi" w:cstheme="minorBidi"/>
          <w:i w:val="0"/>
          <w:noProof/>
          <w:sz w:val="22"/>
          <w:szCs w:val="22"/>
        </w:rPr>
      </w:pPr>
      <w:hyperlink w:anchor="_Toc453860326" w:history="1">
        <w:r w:rsidR="00D416E3" w:rsidRPr="00CF611A">
          <w:rPr>
            <w:rStyle w:val="Hyperlink"/>
            <w:noProof/>
          </w:rPr>
          <w:t>3.3.3</w:t>
        </w:r>
        <w:r w:rsidR="00D416E3">
          <w:rPr>
            <w:rFonts w:asciiTheme="minorHAnsi" w:eastAsiaTheme="minorEastAsia" w:hAnsiTheme="minorHAnsi" w:cstheme="minorBidi"/>
            <w:i w:val="0"/>
            <w:noProof/>
            <w:sz w:val="22"/>
            <w:szCs w:val="22"/>
          </w:rPr>
          <w:tab/>
        </w:r>
        <w:r w:rsidR="00D416E3" w:rsidRPr="00CF611A">
          <w:rPr>
            <w:rStyle w:val="Hyperlink"/>
            <w:noProof/>
          </w:rPr>
          <w:t>connection_point</w:t>
        </w:r>
        <w:r w:rsidR="00D416E3">
          <w:rPr>
            <w:noProof/>
            <w:webHidden/>
          </w:rPr>
          <w:tab/>
        </w:r>
        <w:r w:rsidR="00D416E3">
          <w:rPr>
            <w:noProof/>
            <w:webHidden/>
          </w:rPr>
          <w:fldChar w:fldCharType="begin"/>
        </w:r>
        <w:r w:rsidR="00D416E3">
          <w:rPr>
            <w:noProof/>
            <w:webHidden/>
          </w:rPr>
          <w:instrText xml:space="preserve"> PAGEREF _Toc453860326 \h </w:instrText>
        </w:r>
        <w:r w:rsidR="00D416E3">
          <w:rPr>
            <w:noProof/>
            <w:webHidden/>
          </w:rPr>
        </w:r>
        <w:r w:rsidR="00D416E3">
          <w:rPr>
            <w:noProof/>
            <w:webHidden/>
          </w:rPr>
          <w:fldChar w:fldCharType="separate"/>
        </w:r>
        <w:r w:rsidR="00D416E3">
          <w:rPr>
            <w:noProof/>
            <w:webHidden/>
          </w:rPr>
          <w:t>12</w:t>
        </w:r>
        <w:r w:rsidR="00D416E3">
          <w:rPr>
            <w:noProof/>
            <w:webHidden/>
          </w:rPr>
          <w:fldChar w:fldCharType="end"/>
        </w:r>
      </w:hyperlink>
    </w:p>
    <w:p w:rsidR="00D416E3" w:rsidRDefault="005A6905">
      <w:pPr>
        <w:pStyle w:val="TOC2"/>
        <w:tabs>
          <w:tab w:val="left" w:pos="880"/>
          <w:tab w:val="right" w:leader="dot" w:pos="9350"/>
        </w:tabs>
        <w:rPr>
          <w:rFonts w:asciiTheme="minorHAnsi" w:eastAsiaTheme="minorEastAsia" w:hAnsiTheme="minorHAnsi" w:cstheme="minorBidi"/>
          <w:smallCaps w:val="0"/>
          <w:noProof/>
          <w:sz w:val="22"/>
          <w:szCs w:val="22"/>
        </w:rPr>
      </w:pPr>
      <w:hyperlink w:anchor="_Toc453860327" w:history="1">
        <w:r w:rsidR="00D416E3" w:rsidRPr="00CF611A">
          <w:rPr>
            <w:rStyle w:val="Hyperlink"/>
            <w:noProof/>
          </w:rPr>
          <w:t>3.4</w:t>
        </w:r>
        <w:r w:rsidR="00D416E3">
          <w:rPr>
            <w:rFonts w:asciiTheme="minorHAnsi" w:eastAsiaTheme="minorEastAsia" w:hAnsiTheme="minorHAnsi" w:cstheme="minorBidi"/>
            <w:smallCaps w:val="0"/>
            <w:noProof/>
            <w:sz w:val="22"/>
            <w:szCs w:val="22"/>
          </w:rPr>
          <w:tab/>
        </w:r>
        <w:r w:rsidR="00D416E3" w:rsidRPr="00CF611A">
          <w:rPr>
            <w:rStyle w:val="Hyperlink"/>
            <w:noProof/>
          </w:rPr>
          <w:t>Invoking Inter-EPB Function Calls</w:t>
        </w:r>
        <w:r w:rsidR="00D416E3">
          <w:rPr>
            <w:noProof/>
            <w:webHidden/>
          </w:rPr>
          <w:tab/>
        </w:r>
        <w:r w:rsidR="00D416E3">
          <w:rPr>
            <w:noProof/>
            <w:webHidden/>
          </w:rPr>
          <w:fldChar w:fldCharType="begin"/>
        </w:r>
        <w:r w:rsidR="00D416E3">
          <w:rPr>
            <w:noProof/>
            <w:webHidden/>
          </w:rPr>
          <w:instrText xml:space="preserve"> PAGEREF _Toc453860327 \h </w:instrText>
        </w:r>
        <w:r w:rsidR="00D416E3">
          <w:rPr>
            <w:noProof/>
            <w:webHidden/>
          </w:rPr>
        </w:r>
        <w:r w:rsidR="00D416E3">
          <w:rPr>
            <w:noProof/>
            <w:webHidden/>
          </w:rPr>
          <w:fldChar w:fldCharType="separate"/>
        </w:r>
        <w:r w:rsidR="00D416E3">
          <w:rPr>
            <w:noProof/>
            <w:webHidden/>
          </w:rPr>
          <w:t>12</w:t>
        </w:r>
        <w:r w:rsidR="00D416E3">
          <w:rPr>
            <w:noProof/>
            <w:webHidden/>
          </w:rPr>
          <w:fldChar w:fldCharType="end"/>
        </w:r>
      </w:hyperlink>
    </w:p>
    <w:p w:rsidR="00D416E3" w:rsidRDefault="005A6905">
      <w:pPr>
        <w:pStyle w:val="TOC3"/>
        <w:rPr>
          <w:rFonts w:asciiTheme="minorHAnsi" w:eastAsiaTheme="minorEastAsia" w:hAnsiTheme="minorHAnsi" w:cstheme="minorBidi"/>
          <w:i w:val="0"/>
          <w:noProof/>
          <w:sz w:val="22"/>
          <w:szCs w:val="22"/>
        </w:rPr>
      </w:pPr>
      <w:hyperlink w:anchor="_Toc453860328" w:history="1">
        <w:r w:rsidR="00D416E3" w:rsidRPr="00CF611A">
          <w:rPr>
            <w:rStyle w:val="Hyperlink"/>
            <w:noProof/>
          </w:rPr>
          <w:t>3.4.1</w:t>
        </w:r>
        <w:r w:rsidR="00D416E3">
          <w:rPr>
            <w:rFonts w:asciiTheme="minorHAnsi" w:eastAsiaTheme="minorEastAsia" w:hAnsiTheme="minorHAnsi" w:cstheme="minorBidi"/>
            <w:i w:val="0"/>
            <w:noProof/>
            <w:sz w:val="22"/>
            <w:szCs w:val="22"/>
          </w:rPr>
          <w:tab/>
        </w:r>
        <w:r w:rsidR="00D416E3" w:rsidRPr="00CF611A">
          <w:rPr>
            <w:rStyle w:val="Hyperlink"/>
            <w:noProof/>
          </w:rPr>
          <w:t>VDU connection point interface</w:t>
        </w:r>
        <w:r w:rsidR="00D416E3">
          <w:rPr>
            <w:noProof/>
            <w:webHidden/>
          </w:rPr>
          <w:tab/>
        </w:r>
        <w:r w:rsidR="00D416E3">
          <w:rPr>
            <w:noProof/>
            <w:webHidden/>
          </w:rPr>
          <w:fldChar w:fldCharType="begin"/>
        </w:r>
        <w:r w:rsidR="00D416E3">
          <w:rPr>
            <w:noProof/>
            <w:webHidden/>
          </w:rPr>
          <w:instrText xml:space="preserve"> PAGEREF _Toc453860328 \h </w:instrText>
        </w:r>
        <w:r w:rsidR="00D416E3">
          <w:rPr>
            <w:noProof/>
            <w:webHidden/>
          </w:rPr>
        </w:r>
        <w:r w:rsidR="00D416E3">
          <w:rPr>
            <w:noProof/>
            <w:webHidden/>
          </w:rPr>
          <w:fldChar w:fldCharType="separate"/>
        </w:r>
        <w:r w:rsidR="00D416E3">
          <w:rPr>
            <w:noProof/>
            <w:webHidden/>
          </w:rPr>
          <w:t>12</w:t>
        </w:r>
        <w:r w:rsidR="00D416E3">
          <w:rPr>
            <w:noProof/>
            <w:webHidden/>
          </w:rPr>
          <w:fldChar w:fldCharType="end"/>
        </w:r>
      </w:hyperlink>
    </w:p>
    <w:p w:rsidR="00D416E3" w:rsidRDefault="005A6905">
      <w:pPr>
        <w:pStyle w:val="TOC3"/>
        <w:rPr>
          <w:rFonts w:asciiTheme="minorHAnsi" w:eastAsiaTheme="minorEastAsia" w:hAnsiTheme="minorHAnsi" w:cstheme="minorBidi"/>
          <w:i w:val="0"/>
          <w:noProof/>
          <w:sz w:val="22"/>
          <w:szCs w:val="22"/>
        </w:rPr>
      </w:pPr>
      <w:hyperlink w:anchor="_Toc453860329" w:history="1">
        <w:r w:rsidR="00D416E3" w:rsidRPr="00CF611A">
          <w:rPr>
            <w:rStyle w:val="Hyperlink"/>
            <w:noProof/>
          </w:rPr>
          <w:t>3.4.2</w:t>
        </w:r>
        <w:r w:rsidR="00D416E3">
          <w:rPr>
            <w:rFonts w:asciiTheme="minorHAnsi" w:eastAsiaTheme="minorEastAsia" w:hAnsiTheme="minorHAnsi" w:cstheme="minorBidi"/>
            <w:i w:val="0"/>
            <w:noProof/>
            <w:sz w:val="22"/>
            <w:szCs w:val="22"/>
          </w:rPr>
          <w:tab/>
        </w:r>
        <w:r w:rsidR="00D416E3" w:rsidRPr="00CF611A">
          <w:rPr>
            <w:rStyle w:val="Hyperlink"/>
            <w:noProof/>
          </w:rPr>
          <w:t>self_instances</w:t>
        </w:r>
        <w:r w:rsidR="00D416E3">
          <w:rPr>
            <w:noProof/>
            <w:webHidden/>
          </w:rPr>
          <w:tab/>
        </w:r>
        <w:r w:rsidR="00D416E3">
          <w:rPr>
            <w:noProof/>
            <w:webHidden/>
          </w:rPr>
          <w:fldChar w:fldCharType="begin"/>
        </w:r>
        <w:r w:rsidR="00D416E3">
          <w:rPr>
            <w:noProof/>
            <w:webHidden/>
          </w:rPr>
          <w:instrText xml:space="preserve"> PAGEREF _Toc453860329 \h </w:instrText>
        </w:r>
        <w:r w:rsidR="00D416E3">
          <w:rPr>
            <w:noProof/>
            <w:webHidden/>
          </w:rPr>
        </w:r>
        <w:r w:rsidR="00D416E3">
          <w:rPr>
            <w:noProof/>
            <w:webHidden/>
          </w:rPr>
          <w:fldChar w:fldCharType="separate"/>
        </w:r>
        <w:r w:rsidR="00D416E3">
          <w:rPr>
            <w:noProof/>
            <w:webHidden/>
          </w:rPr>
          <w:t>12</w:t>
        </w:r>
        <w:r w:rsidR="00D416E3">
          <w:rPr>
            <w:noProof/>
            <w:webHidden/>
          </w:rPr>
          <w:fldChar w:fldCharType="end"/>
        </w:r>
      </w:hyperlink>
    </w:p>
    <w:p w:rsidR="00D416E3" w:rsidRDefault="005A6905">
      <w:pPr>
        <w:pStyle w:val="TOC3"/>
        <w:rPr>
          <w:rFonts w:asciiTheme="minorHAnsi" w:eastAsiaTheme="minorEastAsia" w:hAnsiTheme="minorHAnsi" w:cstheme="minorBidi"/>
          <w:i w:val="0"/>
          <w:noProof/>
          <w:sz w:val="22"/>
          <w:szCs w:val="22"/>
        </w:rPr>
      </w:pPr>
      <w:hyperlink w:anchor="_Toc453860330" w:history="1">
        <w:r w:rsidR="00D416E3" w:rsidRPr="00CF611A">
          <w:rPr>
            <w:rStyle w:val="Hyperlink"/>
            <w:noProof/>
          </w:rPr>
          <w:t>3.4.3</w:t>
        </w:r>
        <w:r w:rsidR="00D416E3">
          <w:rPr>
            <w:rFonts w:asciiTheme="minorHAnsi" w:eastAsiaTheme="minorEastAsia" w:hAnsiTheme="minorHAnsi" w:cstheme="minorBidi"/>
            <w:i w:val="0"/>
            <w:noProof/>
            <w:sz w:val="22"/>
            <w:szCs w:val="22"/>
          </w:rPr>
          <w:tab/>
        </w:r>
        <w:r w:rsidR="00D416E3" w:rsidRPr="00CF611A">
          <w:rPr>
            <w:rStyle w:val="Hyperlink"/>
            <w:noProof/>
          </w:rPr>
          <w:t>depends_on_vdu_instances</w:t>
        </w:r>
        <w:r w:rsidR="00D416E3">
          <w:rPr>
            <w:noProof/>
            <w:webHidden/>
          </w:rPr>
          <w:tab/>
        </w:r>
        <w:r w:rsidR="00D416E3">
          <w:rPr>
            <w:noProof/>
            <w:webHidden/>
          </w:rPr>
          <w:fldChar w:fldCharType="begin"/>
        </w:r>
        <w:r w:rsidR="00D416E3">
          <w:rPr>
            <w:noProof/>
            <w:webHidden/>
          </w:rPr>
          <w:instrText xml:space="preserve"> PAGEREF _Toc453860330 \h </w:instrText>
        </w:r>
        <w:r w:rsidR="00D416E3">
          <w:rPr>
            <w:noProof/>
            <w:webHidden/>
          </w:rPr>
        </w:r>
        <w:r w:rsidR="00D416E3">
          <w:rPr>
            <w:noProof/>
            <w:webHidden/>
          </w:rPr>
          <w:fldChar w:fldCharType="separate"/>
        </w:r>
        <w:r w:rsidR="00D416E3">
          <w:rPr>
            <w:noProof/>
            <w:webHidden/>
          </w:rPr>
          <w:t>13</w:t>
        </w:r>
        <w:r w:rsidR="00D416E3">
          <w:rPr>
            <w:noProof/>
            <w:webHidden/>
          </w:rPr>
          <w:fldChar w:fldCharType="end"/>
        </w:r>
      </w:hyperlink>
    </w:p>
    <w:p w:rsidR="00D416E3" w:rsidRDefault="005A6905">
      <w:pPr>
        <w:pStyle w:val="TOC2"/>
        <w:tabs>
          <w:tab w:val="left" w:pos="880"/>
          <w:tab w:val="right" w:leader="dot" w:pos="9350"/>
        </w:tabs>
        <w:rPr>
          <w:rFonts w:asciiTheme="minorHAnsi" w:eastAsiaTheme="minorEastAsia" w:hAnsiTheme="minorHAnsi" w:cstheme="minorBidi"/>
          <w:smallCaps w:val="0"/>
          <w:noProof/>
          <w:sz w:val="22"/>
          <w:szCs w:val="22"/>
        </w:rPr>
      </w:pPr>
      <w:hyperlink w:anchor="_Toc453860331" w:history="1">
        <w:r w:rsidR="00D416E3" w:rsidRPr="00CF611A">
          <w:rPr>
            <w:rStyle w:val="Hyperlink"/>
            <w:noProof/>
          </w:rPr>
          <w:t>3.5</w:t>
        </w:r>
        <w:r w:rsidR="00D416E3">
          <w:rPr>
            <w:rFonts w:asciiTheme="minorHAnsi" w:eastAsiaTheme="minorEastAsia" w:hAnsiTheme="minorHAnsi" w:cstheme="minorBidi"/>
            <w:smallCaps w:val="0"/>
            <w:noProof/>
            <w:sz w:val="22"/>
            <w:szCs w:val="22"/>
          </w:rPr>
          <w:tab/>
        </w:r>
        <w:r w:rsidR="00D416E3" w:rsidRPr="00CF611A">
          <w:rPr>
            <w:rStyle w:val="Hyperlink"/>
            <w:noProof/>
          </w:rPr>
          <w:t>Default States</w:t>
        </w:r>
        <w:r w:rsidR="00D416E3">
          <w:rPr>
            <w:noProof/>
            <w:webHidden/>
          </w:rPr>
          <w:tab/>
        </w:r>
        <w:r w:rsidR="00D416E3">
          <w:rPr>
            <w:noProof/>
            <w:webHidden/>
          </w:rPr>
          <w:fldChar w:fldCharType="begin"/>
        </w:r>
        <w:r w:rsidR="00D416E3">
          <w:rPr>
            <w:noProof/>
            <w:webHidden/>
          </w:rPr>
          <w:instrText xml:space="preserve"> PAGEREF _Toc453860331 \h </w:instrText>
        </w:r>
        <w:r w:rsidR="00D416E3">
          <w:rPr>
            <w:noProof/>
            <w:webHidden/>
          </w:rPr>
        </w:r>
        <w:r w:rsidR="00D416E3">
          <w:rPr>
            <w:noProof/>
            <w:webHidden/>
          </w:rPr>
          <w:fldChar w:fldCharType="separate"/>
        </w:r>
        <w:r w:rsidR="00D416E3">
          <w:rPr>
            <w:noProof/>
            <w:webHidden/>
          </w:rPr>
          <w:t>13</w:t>
        </w:r>
        <w:r w:rsidR="00D416E3">
          <w:rPr>
            <w:noProof/>
            <w:webHidden/>
          </w:rPr>
          <w:fldChar w:fldCharType="end"/>
        </w:r>
      </w:hyperlink>
    </w:p>
    <w:p w:rsidR="00D416E3" w:rsidRDefault="005A6905">
      <w:pPr>
        <w:pStyle w:val="TOC2"/>
        <w:tabs>
          <w:tab w:val="left" w:pos="880"/>
          <w:tab w:val="right" w:leader="dot" w:pos="9350"/>
        </w:tabs>
        <w:rPr>
          <w:rFonts w:asciiTheme="minorHAnsi" w:eastAsiaTheme="minorEastAsia" w:hAnsiTheme="minorHAnsi" w:cstheme="minorBidi"/>
          <w:smallCaps w:val="0"/>
          <w:noProof/>
          <w:sz w:val="22"/>
          <w:szCs w:val="22"/>
        </w:rPr>
      </w:pPr>
      <w:hyperlink w:anchor="_Toc453860332" w:history="1">
        <w:r w:rsidR="00D416E3" w:rsidRPr="00CF611A">
          <w:rPr>
            <w:rStyle w:val="Hyperlink"/>
            <w:noProof/>
          </w:rPr>
          <w:t>3.6</w:t>
        </w:r>
        <w:r w:rsidR="00D416E3">
          <w:rPr>
            <w:rFonts w:asciiTheme="minorHAnsi" w:eastAsiaTheme="minorEastAsia" w:hAnsiTheme="minorHAnsi" w:cstheme="minorBidi"/>
            <w:smallCaps w:val="0"/>
            <w:noProof/>
            <w:sz w:val="22"/>
            <w:szCs w:val="22"/>
          </w:rPr>
          <w:tab/>
        </w:r>
        <w:r w:rsidR="00D416E3" w:rsidRPr="00CF611A">
          <w:rPr>
            <w:rStyle w:val="Hyperlink"/>
            <w:noProof/>
          </w:rPr>
          <w:t>Sample Metadata</w:t>
        </w:r>
        <w:r w:rsidR="00D416E3">
          <w:rPr>
            <w:noProof/>
            <w:webHidden/>
          </w:rPr>
          <w:tab/>
        </w:r>
        <w:r w:rsidR="00D416E3">
          <w:rPr>
            <w:noProof/>
            <w:webHidden/>
          </w:rPr>
          <w:fldChar w:fldCharType="begin"/>
        </w:r>
        <w:r w:rsidR="00D416E3">
          <w:rPr>
            <w:noProof/>
            <w:webHidden/>
          </w:rPr>
          <w:instrText xml:space="preserve"> PAGEREF _Toc453860332 \h </w:instrText>
        </w:r>
        <w:r w:rsidR="00D416E3">
          <w:rPr>
            <w:noProof/>
            <w:webHidden/>
          </w:rPr>
        </w:r>
        <w:r w:rsidR="00D416E3">
          <w:rPr>
            <w:noProof/>
            <w:webHidden/>
          </w:rPr>
          <w:fldChar w:fldCharType="separate"/>
        </w:r>
        <w:r w:rsidR="00D416E3">
          <w:rPr>
            <w:noProof/>
            <w:webHidden/>
          </w:rPr>
          <w:t>13</w:t>
        </w:r>
        <w:r w:rsidR="00D416E3">
          <w:rPr>
            <w:noProof/>
            <w:webHidden/>
          </w:rPr>
          <w:fldChar w:fldCharType="end"/>
        </w:r>
      </w:hyperlink>
    </w:p>
    <w:p w:rsidR="00D416E3" w:rsidRDefault="005A6905">
      <w:pPr>
        <w:pStyle w:val="TOC1"/>
        <w:rPr>
          <w:rFonts w:asciiTheme="minorHAnsi" w:eastAsiaTheme="minorEastAsia" w:hAnsiTheme="minorHAnsi" w:cstheme="minorBidi"/>
          <w:b w:val="0"/>
          <w:caps w:val="0"/>
          <w:noProof/>
          <w:sz w:val="22"/>
          <w:szCs w:val="22"/>
        </w:rPr>
      </w:pPr>
      <w:hyperlink w:anchor="_Toc453860333" w:history="1">
        <w:r w:rsidR="00D416E3" w:rsidRPr="00CF611A">
          <w:rPr>
            <w:rStyle w:val="Hyperlink"/>
            <w:noProof/>
          </w:rPr>
          <w:t>4.</w:t>
        </w:r>
        <w:r w:rsidR="00D416E3">
          <w:rPr>
            <w:rFonts w:asciiTheme="minorHAnsi" w:eastAsiaTheme="minorEastAsia" w:hAnsiTheme="minorHAnsi" w:cstheme="minorBidi"/>
            <w:b w:val="0"/>
            <w:caps w:val="0"/>
            <w:noProof/>
            <w:sz w:val="22"/>
            <w:szCs w:val="22"/>
          </w:rPr>
          <w:tab/>
        </w:r>
        <w:r w:rsidR="00D416E3" w:rsidRPr="00CF611A">
          <w:rPr>
            <w:rStyle w:val="Hyperlink"/>
            <w:noProof/>
          </w:rPr>
          <w:t>Ve-VNFM Monitoring Interface</w:t>
        </w:r>
        <w:r w:rsidR="00D416E3">
          <w:rPr>
            <w:noProof/>
            <w:webHidden/>
          </w:rPr>
          <w:tab/>
        </w:r>
        <w:r w:rsidR="00D416E3">
          <w:rPr>
            <w:noProof/>
            <w:webHidden/>
          </w:rPr>
          <w:fldChar w:fldCharType="begin"/>
        </w:r>
        <w:r w:rsidR="00D416E3">
          <w:rPr>
            <w:noProof/>
            <w:webHidden/>
          </w:rPr>
          <w:instrText xml:space="preserve"> PAGEREF _Toc453860333 \h </w:instrText>
        </w:r>
        <w:r w:rsidR="00D416E3">
          <w:rPr>
            <w:noProof/>
            <w:webHidden/>
          </w:rPr>
        </w:r>
        <w:r w:rsidR="00D416E3">
          <w:rPr>
            <w:noProof/>
            <w:webHidden/>
          </w:rPr>
          <w:fldChar w:fldCharType="separate"/>
        </w:r>
        <w:r w:rsidR="00D416E3">
          <w:rPr>
            <w:noProof/>
            <w:webHidden/>
          </w:rPr>
          <w:t>15</w:t>
        </w:r>
        <w:r w:rsidR="00D416E3">
          <w:rPr>
            <w:noProof/>
            <w:webHidden/>
          </w:rPr>
          <w:fldChar w:fldCharType="end"/>
        </w:r>
      </w:hyperlink>
    </w:p>
    <w:p w:rsidR="00D416E3" w:rsidRDefault="005A6905">
      <w:pPr>
        <w:pStyle w:val="TOC2"/>
        <w:tabs>
          <w:tab w:val="left" w:pos="880"/>
          <w:tab w:val="right" w:leader="dot" w:pos="9350"/>
        </w:tabs>
        <w:rPr>
          <w:rFonts w:asciiTheme="minorHAnsi" w:eastAsiaTheme="minorEastAsia" w:hAnsiTheme="minorHAnsi" w:cstheme="minorBidi"/>
          <w:smallCaps w:val="0"/>
          <w:noProof/>
          <w:sz w:val="22"/>
          <w:szCs w:val="22"/>
        </w:rPr>
      </w:pPr>
      <w:hyperlink w:anchor="_Toc453860334" w:history="1">
        <w:r w:rsidR="00D416E3" w:rsidRPr="00CF611A">
          <w:rPr>
            <w:rStyle w:val="Hyperlink"/>
            <w:noProof/>
          </w:rPr>
          <w:t>4.1</w:t>
        </w:r>
        <w:r w:rsidR="00D416E3">
          <w:rPr>
            <w:rFonts w:asciiTheme="minorHAnsi" w:eastAsiaTheme="minorEastAsia" w:hAnsiTheme="minorHAnsi" w:cstheme="minorBidi"/>
            <w:smallCaps w:val="0"/>
            <w:noProof/>
            <w:sz w:val="22"/>
            <w:szCs w:val="22"/>
          </w:rPr>
          <w:tab/>
        </w:r>
        <w:r w:rsidR="00D416E3" w:rsidRPr="00CF611A">
          <w:rPr>
            <w:rStyle w:val="Hyperlink"/>
            <w:noProof/>
          </w:rPr>
          <w:t>Architecture</w:t>
        </w:r>
        <w:r w:rsidR="00D416E3">
          <w:rPr>
            <w:noProof/>
            <w:webHidden/>
          </w:rPr>
          <w:tab/>
        </w:r>
        <w:r w:rsidR="00D416E3">
          <w:rPr>
            <w:noProof/>
            <w:webHidden/>
          </w:rPr>
          <w:fldChar w:fldCharType="begin"/>
        </w:r>
        <w:r w:rsidR="00D416E3">
          <w:rPr>
            <w:noProof/>
            <w:webHidden/>
          </w:rPr>
          <w:instrText xml:space="preserve"> PAGEREF _Toc453860334 \h </w:instrText>
        </w:r>
        <w:r w:rsidR="00D416E3">
          <w:rPr>
            <w:noProof/>
            <w:webHidden/>
          </w:rPr>
        </w:r>
        <w:r w:rsidR="00D416E3">
          <w:rPr>
            <w:noProof/>
            <w:webHidden/>
          </w:rPr>
          <w:fldChar w:fldCharType="separate"/>
        </w:r>
        <w:r w:rsidR="00D416E3">
          <w:rPr>
            <w:noProof/>
            <w:webHidden/>
          </w:rPr>
          <w:t>15</w:t>
        </w:r>
        <w:r w:rsidR="00D416E3">
          <w:rPr>
            <w:noProof/>
            <w:webHidden/>
          </w:rPr>
          <w:fldChar w:fldCharType="end"/>
        </w:r>
      </w:hyperlink>
    </w:p>
    <w:p w:rsidR="00D416E3" w:rsidRDefault="005A6905">
      <w:pPr>
        <w:pStyle w:val="TOC2"/>
        <w:tabs>
          <w:tab w:val="left" w:pos="880"/>
          <w:tab w:val="right" w:leader="dot" w:pos="9350"/>
        </w:tabs>
        <w:rPr>
          <w:rFonts w:asciiTheme="minorHAnsi" w:eastAsiaTheme="minorEastAsia" w:hAnsiTheme="minorHAnsi" w:cstheme="minorBidi"/>
          <w:smallCaps w:val="0"/>
          <w:noProof/>
          <w:sz w:val="22"/>
          <w:szCs w:val="22"/>
        </w:rPr>
      </w:pPr>
      <w:hyperlink w:anchor="_Toc453860335" w:history="1">
        <w:r w:rsidR="00D416E3" w:rsidRPr="00CF611A">
          <w:rPr>
            <w:rStyle w:val="Hyperlink"/>
            <w:noProof/>
          </w:rPr>
          <w:t>4.2</w:t>
        </w:r>
        <w:r w:rsidR="00D416E3">
          <w:rPr>
            <w:rFonts w:asciiTheme="minorHAnsi" w:eastAsiaTheme="minorEastAsia" w:hAnsiTheme="minorHAnsi" w:cstheme="minorBidi"/>
            <w:smallCaps w:val="0"/>
            <w:noProof/>
            <w:sz w:val="22"/>
            <w:szCs w:val="22"/>
          </w:rPr>
          <w:tab/>
        </w:r>
        <w:r w:rsidR="00D416E3" w:rsidRPr="00CF611A">
          <w:rPr>
            <w:rStyle w:val="Hyperlink"/>
            <w:noProof/>
          </w:rPr>
          <w:t>Measurement Requests over Ve-VNFM</w:t>
        </w:r>
        <w:r w:rsidR="00D416E3">
          <w:rPr>
            <w:noProof/>
            <w:webHidden/>
          </w:rPr>
          <w:tab/>
        </w:r>
        <w:r w:rsidR="00D416E3">
          <w:rPr>
            <w:noProof/>
            <w:webHidden/>
          </w:rPr>
          <w:fldChar w:fldCharType="begin"/>
        </w:r>
        <w:r w:rsidR="00D416E3">
          <w:rPr>
            <w:noProof/>
            <w:webHidden/>
          </w:rPr>
          <w:instrText xml:space="preserve"> PAGEREF _Toc453860335 \h </w:instrText>
        </w:r>
        <w:r w:rsidR="00D416E3">
          <w:rPr>
            <w:noProof/>
            <w:webHidden/>
          </w:rPr>
        </w:r>
        <w:r w:rsidR="00D416E3">
          <w:rPr>
            <w:noProof/>
            <w:webHidden/>
          </w:rPr>
          <w:fldChar w:fldCharType="separate"/>
        </w:r>
        <w:r w:rsidR="00D416E3">
          <w:rPr>
            <w:noProof/>
            <w:webHidden/>
          </w:rPr>
          <w:t>16</w:t>
        </w:r>
        <w:r w:rsidR="00D416E3">
          <w:rPr>
            <w:noProof/>
            <w:webHidden/>
          </w:rPr>
          <w:fldChar w:fldCharType="end"/>
        </w:r>
      </w:hyperlink>
    </w:p>
    <w:p w:rsidR="00D416E3" w:rsidRDefault="005A6905">
      <w:pPr>
        <w:pStyle w:val="TOC3"/>
        <w:rPr>
          <w:rFonts w:asciiTheme="minorHAnsi" w:eastAsiaTheme="minorEastAsia" w:hAnsiTheme="minorHAnsi" w:cstheme="minorBidi"/>
          <w:i w:val="0"/>
          <w:noProof/>
          <w:sz w:val="22"/>
          <w:szCs w:val="22"/>
        </w:rPr>
      </w:pPr>
      <w:hyperlink w:anchor="_Toc453860336" w:history="1">
        <w:r w:rsidR="00D416E3" w:rsidRPr="00CF611A">
          <w:rPr>
            <w:rStyle w:val="Hyperlink"/>
            <w:noProof/>
          </w:rPr>
          <w:t>4.2.1</w:t>
        </w:r>
        <w:r w:rsidR="00D416E3">
          <w:rPr>
            <w:rFonts w:asciiTheme="minorHAnsi" w:eastAsiaTheme="minorEastAsia" w:hAnsiTheme="minorHAnsi" w:cstheme="minorBidi"/>
            <w:i w:val="0"/>
            <w:noProof/>
            <w:sz w:val="22"/>
            <w:szCs w:val="22"/>
          </w:rPr>
          <w:tab/>
        </w:r>
        <w:r w:rsidR="00D416E3" w:rsidRPr="00CF611A">
          <w:rPr>
            <w:rStyle w:val="Hyperlink"/>
            <w:noProof/>
          </w:rPr>
          <w:t>Monitoring Parameter in Descriptors (VNFd, NSd, VDU)</w:t>
        </w:r>
        <w:r w:rsidR="00D416E3">
          <w:rPr>
            <w:noProof/>
            <w:webHidden/>
          </w:rPr>
          <w:tab/>
        </w:r>
        <w:r w:rsidR="00D416E3">
          <w:rPr>
            <w:noProof/>
            <w:webHidden/>
          </w:rPr>
          <w:fldChar w:fldCharType="begin"/>
        </w:r>
        <w:r w:rsidR="00D416E3">
          <w:rPr>
            <w:noProof/>
            <w:webHidden/>
          </w:rPr>
          <w:instrText xml:space="preserve"> PAGEREF _Toc453860336 \h </w:instrText>
        </w:r>
        <w:r w:rsidR="00D416E3">
          <w:rPr>
            <w:noProof/>
            <w:webHidden/>
          </w:rPr>
        </w:r>
        <w:r w:rsidR="00D416E3">
          <w:rPr>
            <w:noProof/>
            <w:webHidden/>
          </w:rPr>
          <w:fldChar w:fldCharType="separate"/>
        </w:r>
        <w:r w:rsidR="00D416E3">
          <w:rPr>
            <w:noProof/>
            <w:webHidden/>
          </w:rPr>
          <w:t>16</w:t>
        </w:r>
        <w:r w:rsidR="00D416E3">
          <w:rPr>
            <w:noProof/>
            <w:webHidden/>
          </w:rPr>
          <w:fldChar w:fldCharType="end"/>
        </w:r>
      </w:hyperlink>
    </w:p>
    <w:p w:rsidR="00D416E3" w:rsidRDefault="005A6905">
      <w:pPr>
        <w:pStyle w:val="TOC3"/>
        <w:rPr>
          <w:rFonts w:asciiTheme="minorHAnsi" w:eastAsiaTheme="minorEastAsia" w:hAnsiTheme="minorHAnsi" w:cstheme="minorBidi"/>
          <w:i w:val="0"/>
          <w:noProof/>
          <w:sz w:val="22"/>
          <w:szCs w:val="22"/>
        </w:rPr>
      </w:pPr>
      <w:hyperlink w:anchor="_Toc453860337" w:history="1">
        <w:r w:rsidR="00D416E3" w:rsidRPr="00CF611A">
          <w:rPr>
            <w:rStyle w:val="Hyperlink"/>
            <w:noProof/>
          </w:rPr>
          <w:t>4.2.2</w:t>
        </w:r>
        <w:r w:rsidR="00D416E3">
          <w:rPr>
            <w:rFonts w:asciiTheme="minorHAnsi" w:eastAsiaTheme="minorEastAsia" w:hAnsiTheme="minorHAnsi" w:cstheme="minorBidi"/>
            <w:i w:val="0"/>
            <w:noProof/>
            <w:sz w:val="22"/>
            <w:szCs w:val="22"/>
          </w:rPr>
          <w:tab/>
        </w:r>
        <w:r w:rsidR="00D416E3" w:rsidRPr="00CF611A">
          <w:rPr>
            <w:rStyle w:val="Hyperlink"/>
            <w:noProof/>
          </w:rPr>
          <w:t>Event</w:t>
        </w:r>
        <w:r w:rsidR="00D416E3">
          <w:rPr>
            <w:noProof/>
            <w:webHidden/>
          </w:rPr>
          <w:tab/>
        </w:r>
        <w:r w:rsidR="00D416E3">
          <w:rPr>
            <w:noProof/>
            <w:webHidden/>
          </w:rPr>
          <w:fldChar w:fldCharType="begin"/>
        </w:r>
        <w:r w:rsidR="00D416E3">
          <w:rPr>
            <w:noProof/>
            <w:webHidden/>
          </w:rPr>
          <w:instrText xml:space="preserve"> PAGEREF _Toc453860337 \h </w:instrText>
        </w:r>
        <w:r w:rsidR="00D416E3">
          <w:rPr>
            <w:noProof/>
            <w:webHidden/>
          </w:rPr>
        </w:r>
        <w:r w:rsidR="00D416E3">
          <w:rPr>
            <w:noProof/>
            <w:webHidden/>
          </w:rPr>
          <w:fldChar w:fldCharType="separate"/>
        </w:r>
        <w:r w:rsidR="00D416E3">
          <w:rPr>
            <w:noProof/>
            <w:webHidden/>
          </w:rPr>
          <w:t>17</w:t>
        </w:r>
        <w:r w:rsidR="00D416E3">
          <w:rPr>
            <w:noProof/>
            <w:webHidden/>
          </w:rPr>
          <w:fldChar w:fldCharType="end"/>
        </w:r>
      </w:hyperlink>
    </w:p>
    <w:p w:rsidR="00D416E3" w:rsidRDefault="005A6905">
      <w:pPr>
        <w:pStyle w:val="TOC3"/>
        <w:rPr>
          <w:rFonts w:asciiTheme="minorHAnsi" w:eastAsiaTheme="minorEastAsia" w:hAnsiTheme="minorHAnsi" w:cstheme="minorBidi"/>
          <w:i w:val="0"/>
          <w:noProof/>
          <w:sz w:val="22"/>
          <w:szCs w:val="22"/>
        </w:rPr>
      </w:pPr>
      <w:hyperlink w:anchor="_Toc453860338" w:history="1">
        <w:r w:rsidR="00D416E3" w:rsidRPr="00CF611A">
          <w:rPr>
            <w:rStyle w:val="Hyperlink"/>
            <w:noProof/>
          </w:rPr>
          <w:t>4.2.3</w:t>
        </w:r>
        <w:r w:rsidR="00D416E3">
          <w:rPr>
            <w:rFonts w:asciiTheme="minorHAnsi" w:eastAsiaTheme="minorEastAsia" w:hAnsiTheme="minorHAnsi" w:cstheme="minorBidi"/>
            <w:i w:val="0"/>
            <w:noProof/>
            <w:sz w:val="22"/>
            <w:szCs w:val="22"/>
          </w:rPr>
          <w:tab/>
        </w:r>
        <w:r w:rsidR="00D416E3" w:rsidRPr="00CF611A">
          <w:rPr>
            <w:rStyle w:val="Hyperlink"/>
            <w:noProof/>
          </w:rPr>
          <w:t>Health Monitoring Parameter in Descriptors (VNFd, NSd, VDU)</w:t>
        </w:r>
        <w:r w:rsidR="00D416E3">
          <w:rPr>
            <w:noProof/>
            <w:webHidden/>
          </w:rPr>
          <w:tab/>
        </w:r>
        <w:r w:rsidR="00D416E3">
          <w:rPr>
            <w:noProof/>
            <w:webHidden/>
          </w:rPr>
          <w:fldChar w:fldCharType="begin"/>
        </w:r>
        <w:r w:rsidR="00D416E3">
          <w:rPr>
            <w:noProof/>
            <w:webHidden/>
          </w:rPr>
          <w:instrText xml:space="preserve"> PAGEREF _Toc453860338 \h </w:instrText>
        </w:r>
        <w:r w:rsidR="00D416E3">
          <w:rPr>
            <w:noProof/>
            <w:webHidden/>
          </w:rPr>
        </w:r>
        <w:r w:rsidR="00D416E3">
          <w:rPr>
            <w:noProof/>
            <w:webHidden/>
          </w:rPr>
          <w:fldChar w:fldCharType="separate"/>
        </w:r>
        <w:r w:rsidR="00D416E3">
          <w:rPr>
            <w:noProof/>
            <w:webHidden/>
          </w:rPr>
          <w:t>17</w:t>
        </w:r>
        <w:r w:rsidR="00D416E3">
          <w:rPr>
            <w:noProof/>
            <w:webHidden/>
          </w:rPr>
          <w:fldChar w:fldCharType="end"/>
        </w:r>
      </w:hyperlink>
    </w:p>
    <w:p w:rsidR="00D416E3" w:rsidRDefault="005A6905">
      <w:pPr>
        <w:pStyle w:val="TOC3"/>
        <w:rPr>
          <w:rFonts w:asciiTheme="minorHAnsi" w:eastAsiaTheme="minorEastAsia" w:hAnsiTheme="minorHAnsi" w:cstheme="minorBidi"/>
          <w:i w:val="0"/>
          <w:noProof/>
          <w:sz w:val="22"/>
          <w:szCs w:val="22"/>
        </w:rPr>
      </w:pPr>
      <w:hyperlink w:anchor="_Toc453860339" w:history="1">
        <w:r w:rsidR="00D416E3" w:rsidRPr="00CF611A">
          <w:rPr>
            <w:rStyle w:val="Hyperlink"/>
            <w:noProof/>
          </w:rPr>
          <w:t>4.2.4</w:t>
        </w:r>
        <w:r w:rsidR="00D416E3">
          <w:rPr>
            <w:rFonts w:asciiTheme="minorHAnsi" w:eastAsiaTheme="minorEastAsia" w:hAnsiTheme="minorHAnsi" w:cstheme="minorBidi"/>
            <w:i w:val="0"/>
            <w:noProof/>
            <w:sz w:val="22"/>
            <w:szCs w:val="22"/>
          </w:rPr>
          <w:tab/>
        </w:r>
        <w:r w:rsidR="00D416E3" w:rsidRPr="00CF611A">
          <w:rPr>
            <w:rStyle w:val="Hyperlink"/>
            <w:noProof/>
          </w:rPr>
          <w:t>Defining Measurement Requests in LCM Metadata</w:t>
        </w:r>
        <w:r w:rsidR="00D416E3">
          <w:rPr>
            <w:noProof/>
            <w:webHidden/>
          </w:rPr>
          <w:tab/>
        </w:r>
        <w:r w:rsidR="00D416E3">
          <w:rPr>
            <w:noProof/>
            <w:webHidden/>
          </w:rPr>
          <w:fldChar w:fldCharType="begin"/>
        </w:r>
        <w:r w:rsidR="00D416E3">
          <w:rPr>
            <w:noProof/>
            <w:webHidden/>
          </w:rPr>
          <w:instrText xml:space="preserve"> PAGEREF _Toc453860339 \h </w:instrText>
        </w:r>
        <w:r w:rsidR="00D416E3">
          <w:rPr>
            <w:noProof/>
            <w:webHidden/>
          </w:rPr>
        </w:r>
        <w:r w:rsidR="00D416E3">
          <w:rPr>
            <w:noProof/>
            <w:webHidden/>
          </w:rPr>
          <w:fldChar w:fldCharType="separate"/>
        </w:r>
        <w:r w:rsidR="00D416E3">
          <w:rPr>
            <w:noProof/>
            <w:webHidden/>
          </w:rPr>
          <w:t>18</w:t>
        </w:r>
        <w:r w:rsidR="00D416E3">
          <w:rPr>
            <w:noProof/>
            <w:webHidden/>
          </w:rPr>
          <w:fldChar w:fldCharType="end"/>
        </w:r>
      </w:hyperlink>
    </w:p>
    <w:p w:rsidR="00D416E3" w:rsidRDefault="005A6905">
      <w:pPr>
        <w:pStyle w:val="TOC2"/>
        <w:tabs>
          <w:tab w:val="left" w:pos="880"/>
          <w:tab w:val="right" w:leader="dot" w:pos="9350"/>
        </w:tabs>
        <w:rPr>
          <w:rFonts w:asciiTheme="minorHAnsi" w:eastAsiaTheme="minorEastAsia" w:hAnsiTheme="minorHAnsi" w:cstheme="minorBidi"/>
          <w:smallCaps w:val="0"/>
          <w:noProof/>
          <w:sz w:val="22"/>
          <w:szCs w:val="22"/>
        </w:rPr>
      </w:pPr>
      <w:hyperlink w:anchor="_Toc453860340" w:history="1">
        <w:r w:rsidR="00D416E3" w:rsidRPr="00CF611A">
          <w:rPr>
            <w:rStyle w:val="Hyperlink"/>
            <w:noProof/>
          </w:rPr>
          <w:t>4.3</w:t>
        </w:r>
        <w:r w:rsidR="00D416E3">
          <w:rPr>
            <w:rFonts w:asciiTheme="minorHAnsi" w:eastAsiaTheme="minorEastAsia" w:hAnsiTheme="minorHAnsi" w:cstheme="minorBidi"/>
            <w:smallCaps w:val="0"/>
            <w:noProof/>
            <w:sz w:val="22"/>
            <w:szCs w:val="22"/>
          </w:rPr>
          <w:tab/>
        </w:r>
        <w:r w:rsidR="00D416E3" w:rsidRPr="00CF611A">
          <w:rPr>
            <w:rStyle w:val="Hyperlink"/>
            <w:noProof/>
          </w:rPr>
          <w:t>Measurement Reports from VNF to VNFM over Ve-VNFM</w:t>
        </w:r>
        <w:r w:rsidR="00D416E3">
          <w:rPr>
            <w:noProof/>
            <w:webHidden/>
          </w:rPr>
          <w:tab/>
        </w:r>
        <w:r w:rsidR="00D416E3">
          <w:rPr>
            <w:noProof/>
            <w:webHidden/>
          </w:rPr>
          <w:fldChar w:fldCharType="begin"/>
        </w:r>
        <w:r w:rsidR="00D416E3">
          <w:rPr>
            <w:noProof/>
            <w:webHidden/>
          </w:rPr>
          <w:instrText xml:space="preserve"> PAGEREF _Toc453860340 \h </w:instrText>
        </w:r>
        <w:r w:rsidR="00D416E3">
          <w:rPr>
            <w:noProof/>
            <w:webHidden/>
          </w:rPr>
        </w:r>
        <w:r w:rsidR="00D416E3">
          <w:rPr>
            <w:noProof/>
            <w:webHidden/>
          </w:rPr>
          <w:fldChar w:fldCharType="separate"/>
        </w:r>
        <w:r w:rsidR="00D416E3">
          <w:rPr>
            <w:noProof/>
            <w:webHidden/>
          </w:rPr>
          <w:t>18</w:t>
        </w:r>
        <w:r w:rsidR="00D416E3">
          <w:rPr>
            <w:noProof/>
            <w:webHidden/>
          </w:rPr>
          <w:fldChar w:fldCharType="end"/>
        </w:r>
      </w:hyperlink>
    </w:p>
    <w:p w:rsidR="00D416E3" w:rsidRDefault="005A6905">
      <w:pPr>
        <w:pStyle w:val="TOC3"/>
        <w:rPr>
          <w:rFonts w:asciiTheme="minorHAnsi" w:eastAsiaTheme="minorEastAsia" w:hAnsiTheme="minorHAnsi" w:cstheme="minorBidi"/>
          <w:i w:val="0"/>
          <w:noProof/>
          <w:sz w:val="22"/>
          <w:szCs w:val="22"/>
        </w:rPr>
      </w:pPr>
      <w:hyperlink w:anchor="_Toc453860341" w:history="1">
        <w:r w:rsidR="00D416E3" w:rsidRPr="00CF611A">
          <w:rPr>
            <w:rStyle w:val="Hyperlink"/>
            <w:noProof/>
          </w:rPr>
          <w:t>4.3.1</w:t>
        </w:r>
        <w:r w:rsidR="00D416E3">
          <w:rPr>
            <w:rFonts w:asciiTheme="minorHAnsi" w:eastAsiaTheme="minorEastAsia" w:hAnsiTheme="minorHAnsi" w:cstheme="minorBidi"/>
            <w:i w:val="0"/>
            <w:noProof/>
            <w:sz w:val="22"/>
            <w:szCs w:val="22"/>
          </w:rPr>
          <w:tab/>
        </w:r>
        <w:r w:rsidR="00D416E3" w:rsidRPr="00CF611A">
          <w:rPr>
            <w:rStyle w:val="Hyperlink"/>
            <w:noProof/>
          </w:rPr>
          <w:t>Measurement Report – measurement_report</w:t>
        </w:r>
        <w:r w:rsidR="00D416E3">
          <w:rPr>
            <w:noProof/>
            <w:webHidden/>
          </w:rPr>
          <w:tab/>
        </w:r>
        <w:r w:rsidR="00D416E3">
          <w:rPr>
            <w:noProof/>
            <w:webHidden/>
          </w:rPr>
          <w:fldChar w:fldCharType="begin"/>
        </w:r>
        <w:r w:rsidR="00D416E3">
          <w:rPr>
            <w:noProof/>
            <w:webHidden/>
          </w:rPr>
          <w:instrText xml:space="preserve"> PAGEREF _Toc453860341 \h </w:instrText>
        </w:r>
        <w:r w:rsidR="00D416E3">
          <w:rPr>
            <w:noProof/>
            <w:webHidden/>
          </w:rPr>
        </w:r>
        <w:r w:rsidR="00D416E3">
          <w:rPr>
            <w:noProof/>
            <w:webHidden/>
          </w:rPr>
          <w:fldChar w:fldCharType="separate"/>
        </w:r>
        <w:r w:rsidR="00D416E3">
          <w:rPr>
            <w:noProof/>
            <w:webHidden/>
          </w:rPr>
          <w:t>18</w:t>
        </w:r>
        <w:r w:rsidR="00D416E3">
          <w:rPr>
            <w:noProof/>
            <w:webHidden/>
          </w:rPr>
          <w:fldChar w:fldCharType="end"/>
        </w:r>
      </w:hyperlink>
    </w:p>
    <w:p w:rsidR="00D416E3" w:rsidRDefault="005A6905">
      <w:pPr>
        <w:pStyle w:val="TOC3"/>
        <w:rPr>
          <w:rFonts w:asciiTheme="minorHAnsi" w:eastAsiaTheme="minorEastAsia" w:hAnsiTheme="minorHAnsi" w:cstheme="minorBidi"/>
          <w:i w:val="0"/>
          <w:noProof/>
          <w:sz w:val="22"/>
          <w:szCs w:val="22"/>
        </w:rPr>
      </w:pPr>
      <w:hyperlink w:anchor="_Toc453860342" w:history="1">
        <w:r w:rsidR="00D416E3" w:rsidRPr="00CF611A">
          <w:rPr>
            <w:rStyle w:val="Hyperlink"/>
            <w:noProof/>
          </w:rPr>
          <w:t>4.3.2</w:t>
        </w:r>
        <w:r w:rsidR="00D416E3">
          <w:rPr>
            <w:rFonts w:asciiTheme="minorHAnsi" w:eastAsiaTheme="minorEastAsia" w:hAnsiTheme="minorHAnsi" w:cstheme="minorBidi"/>
            <w:i w:val="0"/>
            <w:noProof/>
            <w:sz w:val="22"/>
            <w:szCs w:val="22"/>
          </w:rPr>
          <w:tab/>
        </w:r>
        <w:r w:rsidR="00D416E3" w:rsidRPr="00CF611A">
          <w:rPr>
            <w:rStyle w:val="Hyperlink"/>
            <w:noProof/>
          </w:rPr>
          <w:t>Monitoring Report - measurement_report::monitoring_report</w:t>
        </w:r>
        <w:r w:rsidR="00D416E3">
          <w:rPr>
            <w:noProof/>
            <w:webHidden/>
          </w:rPr>
          <w:tab/>
        </w:r>
        <w:r w:rsidR="00D416E3">
          <w:rPr>
            <w:noProof/>
            <w:webHidden/>
          </w:rPr>
          <w:fldChar w:fldCharType="begin"/>
        </w:r>
        <w:r w:rsidR="00D416E3">
          <w:rPr>
            <w:noProof/>
            <w:webHidden/>
          </w:rPr>
          <w:instrText xml:space="preserve"> PAGEREF _Toc453860342 \h </w:instrText>
        </w:r>
        <w:r w:rsidR="00D416E3">
          <w:rPr>
            <w:noProof/>
            <w:webHidden/>
          </w:rPr>
        </w:r>
        <w:r w:rsidR="00D416E3">
          <w:rPr>
            <w:noProof/>
            <w:webHidden/>
          </w:rPr>
          <w:fldChar w:fldCharType="separate"/>
        </w:r>
        <w:r w:rsidR="00D416E3">
          <w:rPr>
            <w:noProof/>
            <w:webHidden/>
          </w:rPr>
          <w:t>19</w:t>
        </w:r>
        <w:r w:rsidR="00D416E3">
          <w:rPr>
            <w:noProof/>
            <w:webHidden/>
          </w:rPr>
          <w:fldChar w:fldCharType="end"/>
        </w:r>
      </w:hyperlink>
    </w:p>
    <w:p w:rsidR="00D416E3" w:rsidRDefault="005A6905">
      <w:pPr>
        <w:pStyle w:val="TOC3"/>
        <w:rPr>
          <w:rFonts w:asciiTheme="minorHAnsi" w:eastAsiaTheme="minorEastAsia" w:hAnsiTheme="minorHAnsi" w:cstheme="minorBidi"/>
          <w:i w:val="0"/>
          <w:noProof/>
          <w:sz w:val="22"/>
          <w:szCs w:val="22"/>
        </w:rPr>
      </w:pPr>
      <w:hyperlink w:anchor="_Toc453860343" w:history="1">
        <w:r w:rsidR="00D416E3" w:rsidRPr="00CF611A">
          <w:rPr>
            <w:rStyle w:val="Hyperlink"/>
            <w:noProof/>
          </w:rPr>
          <w:t>4.3.3</w:t>
        </w:r>
        <w:r w:rsidR="00D416E3">
          <w:rPr>
            <w:rFonts w:asciiTheme="minorHAnsi" w:eastAsiaTheme="minorEastAsia" w:hAnsiTheme="minorHAnsi" w:cstheme="minorBidi"/>
            <w:i w:val="0"/>
            <w:noProof/>
            <w:sz w:val="22"/>
            <w:szCs w:val="22"/>
          </w:rPr>
          <w:tab/>
        </w:r>
        <w:r w:rsidR="00D416E3" w:rsidRPr="00CF611A">
          <w:rPr>
            <w:rStyle w:val="Hyperlink"/>
            <w:noProof/>
          </w:rPr>
          <w:t>Health Monitoring Report</w:t>
        </w:r>
        <w:r w:rsidR="00D416E3">
          <w:rPr>
            <w:noProof/>
            <w:webHidden/>
          </w:rPr>
          <w:tab/>
        </w:r>
        <w:r w:rsidR="00D416E3">
          <w:rPr>
            <w:noProof/>
            <w:webHidden/>
          </w:rPr>
          <w:fldChar w:fldCharType="begin"/>
        </w:r>
        <w:r w:rsidR="00D416E3">
          <w:rPr>
            <w:noProof/>
            <w:webHidden/>
          </w:rPr>
          <w:instrText xml:space="preserve"> PAGEREF _Toc453860343 \h </w:instrText>
        </w:r>
        <w:r w:rsidR="00D416E3">
          <w:rPr>
            <w:noProof/>
            <w:webHidden/>
          </w:rPr>
        </w:r>
        <w:r w:rsidR="00D416E3">
          <w:rPr>
            <w:noProof/>
            <w:webHidden/>
          </w:rPr>
          <w:fldChar w:fldCharType="separate"/>
        </w:r>
        <w:r w:rsidR="00D416E3">
          <w:rPr>
            <w:noProof/>
            <w:webHidden/>
          </w:rPr>
          <w:t>19</w:t>
        </w:r>
        <w:r w:rsidR="00D416E3">
          <w:rPr>
            <w:noProof/>
            <w:webHidden/>
          </w:rPr>
          <w:fldChar w:fldCharType="end"/>
        </w:r>
      </w:hyperlink>
    </w:p>
    <w:p w:rsidR="00D416E3" w:rsidRDefault="005A6905">
      <w:pPr>
        <w:pStyle w:val="TOC3"/>
        <w:rPr>
          <w:rFonts w:asciiTheme="minorHAnsi" w:eastAsiaTheme="minorEastAsia" w:hAnsiTheme="minorHAnsi" w:cstheme="minorBidi"/>
          <w:i w:val="0"/>
          <w:noProof/>
          <w:sz w:val="22"/>
          <w:szCs w:val="22"/>
        </w:rPr>
      </w:pPr>
      <w:hyperlink w:anchor="_Toc453860344" w:history="1">
        <w:r w:rsidR="00D416E3" w:rsidRPr="00CF611A">
          <w:rPr>
            <w:rStyle w:val="Hyperlink"/>
            <w:noProof/>
          </w:rPr>
          <w:t>4.3.4</w:t>
        </w:r>
        <w:r w:rsidR="00D416E3">
          <w:rPr>
            <w:rFonts w:asciiTheme="minorHAnsi" w:eastAsiaTheme="minorEastAsia" w:hAnsiTheme="minorHAnsi" w:cstheme="minorBidi"/>
            <w:i w:val="0"/>
            <w:noProof/>
            <w:sz w:val="22"/>
            <w:szCs w:val="22"/>
          </w:rPr>
          <w:tab/>
        </w:r>
        <w:r w:rsidR="00D416E3" w:rsidRPr="00CF611A">
          <w:rPr>
            <w:rStyle w:val="Hyperlink"/>
            <w:noProof/>
          </w:rPr>
          <w:t>RESTful API for VNFs to send Measurement Reports to VNFM</w:t>
        </w:r>
        <w:r w:rsidR="00D416E3">
          <w:rPr>
            <w:noProof/>
            <w:webHidden/>
          </w:rPr>
          <w:tab/>
        </w:r>
        <w:r w:rsidR="00D416E3">
          <w:rPr>
            <w:noProof/>
            <w:webHidden/>
          </w:rPr>
          <w:fldChar w:fldCharType="begin"/>
        </w:r>
        <w:r w:rsidR="00D416E3">
          <w:rPr>
            <w:noProof/>
            <w:webHidden/>
          </w:rPr>
          <w:instrText xml:space="preserve"> PAGEREF _Toc453860344 \h </w:instrText>
        </w:r>
        <w:r w:rsidR="00D416E3">
          <w:rPr>
            <w:noProof/>
            <w:webHidden/>
          </w:rPr>
        </w:r>
        <w:r w:rsidR="00D416E3">
          <w:rPr>
            <w:noProof/>
            <w:webHidden/>
          </w:rPr>
          <w:fldChar w:fldCharType="separate"/>
        </w:r>
        <w:r w:rsidR="00D416E3">
          <w:rPr>
            <w:noProof/>
            <w:webHidden/>
          </w:rPr>
          <w:t>19</w:t>
        </w:r>
        <w:r w:rsidR="00D416E3">
          <w:rPr>
            <w:noProof/>
            <w:webHidden/>
          </w:rPr>
          <w:fldChar w:fldCharType="end"/>
        </w:r>
      </w:hyperlink>
    </w:p>
    <w:p w:rsidR="00D416E3" w:rsidRDefault="005A6905">
      <w:pPr>
        <w:pStyle w:val="TOC4"/>
        <w:tabs>
          <w:tab w:val="left" w:pos="1320"/>
          <w:tab w:val="right" w:leader="dot" w:pos="9350"/>
        </w:tabs>
        <w:rPr>
          <w:rFonts w:asciiTheme="minorHAnsi" w:eastAsiaTheme="minorEastAsia" w:hAnsiTheme="minorHAnsi" w:cstheme="minorBidi"/>
          <w:noProof/>
          <w:sz w:val="22"/>
          <w:szCs w:val="22"/>
        </w:rPr>
      </w:pPr>
      <w:hyperlink w:anchor="_Toc453860345" w:history="1">
        <w:r w:rsidR="00D416E3" w:rsidRPr="00CF611A">
          <w:rPr>
            <w:rStyle w:val="Hyperlink"/>
            <w:noProof/>
          </w:rPr>
          <w:t>4.3.4.1</w:t>
        </w:r>
        <w:r w:rsidR="00D416E3">
          <w:rPr>
            <w:rFonts w:asciiTheme="minorHAnsi" w:eastAsiaTheme="minorEastAsia" w:hAnsiTheme="minorHAnsi" w:cstheme="minorBidi"/>
            <w:noProof/>
            <w:sz w:val="22"/>
            <w:szCs w:val="22"/>
          </w:rPr>
          <w:tab/>
        </w:r>
        <w:r w:rsidR="00D416E3" w:rsidRPr="00CF611A">
          <w:rPr>
            <w:rStyle w:val="Hyperlink"/>
            <w:noProof/>
          </w:rPr>
          <w:t>Sending Measurement Reports - sendMeasReport</w:t>
        </w:r>
        <w:r w:rsidR="00D416E3">
          <w:rPr>
            <w:noProof/>
            <w:webHidden/>
          </w:rPr>
          <w:tab/>
        </w:r>
        <w:r w:rsidR="00D416E3">
          <w:rPr>
            <w:noProof/>
            <w:webHidden/>
          </w:rPr>
          <w:fldChar w:fldCharType="begin"/>
        </w:r>
        <w:r w:rsidR="00D416E3">
          <w:rPr>
            <w:noProof/>
            <w:webHidden/>
          </w:rPr>
          <w:instrText xml:space="preserve"> PAGEREF _Toc453860345 \h </w:instrText>
        </w:r>
        <w:r w:rsidR="00D416E3">
          <w:rPr>
            <w:noProof/>
            <w:webHidden/>
          </w:rPr>
        </w:r>
        <w:r w:rsidR="00D416E3">
          <w:rPr>
            <w:noProof/>
            <w:webHidden/>
          </w:rPr>
          <w:fldChar w:fldCharType="separate"/>
        </w:r>
        <w:r w:rsidR="00D416E3">
          <w:rPr>
            <w:noProof/>
            <w:webHidden/>
          </w:rPr>
          <w:t>19</w:t>
        </w:r>
        <w:r w:rsidR="00D416E3">
          <w:rPr>
            <w:noProof/>
            <w:webHidden/>
          </w:rPr>
          <w:fldChar w:fldCharType="end"/>
        </w:r>
      </w:hyperlink>
    </w:p>
    <w:p w:rsidR="00D416E3" w:rsidRDefault="005A6905">
      <w:pPr>
        <w:pStyle w:val="TOC2"/>
        <w:tabs>
          <w:tab w:val="left" w:pos="880"/>
          <w:tab w:val="right" w:leader="dot" w:pos="9350"/>
        </w:tabs>
        <w:rPr>
          <w:rFonts w:asciiTheme="minorHAnsi" w:eastAsiaTheme="minorEastAsia" w:hAnsiTheme="minorHAnsi" w:cstheme="minorBidi"/>
          <w:smallCaps w:val="0"/>
          <w:noProof/>
          <w:sz w:val="22"/>
          <w:szCs w:val="22"/>
        </w:rPr>
      </w:pPr>
      <w:hyperlink w:anchor="_Toc453860346" w:history="1">
        <w:r w:rsidR="00D416E3" w:rsidRPr="00CF611A">
          <w:rPr>
            <w:rStyle w:val="Hyperlink"/>
            <w:noProof/>
          </w:rPr>
          <w:t>4.4</w:t>
        </w:r>
        <w:r w:rsidR="00D416E3">
          <w:rPr>
            <w:rFonts w:asciiTheme="minorHAnsi" w:eastAsiaTheme="minorEastAsia" w:hAnsiTheme="minorHAnsi" w:cstheme="minorBidi"/>
            <w:smallCaps w:val="0"/>
            <w:noProof/>
            <w:sz w:val="22"/>
            <w:szCs w:val="22"/>
          </w:rPr>
          <w:tab/>
        </w:r>
        <w:r w:rsidR="00D416E3" w:rsidRPr="00CF611A">
          <w:rPr>
            <w:rStyle w:val="Hyperlink"/>
            <w:noProof/>
          </w:rPr>
          <w:t>Defining Actions on Monitoring Reports through Policies</w:t>
        </w:r>
        <w:r w:rsidR="00D416E3">
          <w:rPr>
            <w:noProof/>
            <w:webHidden/>
          </w:rPr>
          <w:tab/>
        </w:r>
        <w:r w:rsidR="00D416E3">
          <w:rPr>
            <w:noProof/>
            <w:webHidden/>
          </w:rPr>
          <w:fldChar w:fldCharType="begin"/>
        </w:r>
        <w:r w:rsidR="00D416E3">
          <w:rPr>
            <w:noProof/>
            <w:webHidden/>
          </w:rPr>
          <w:instrText xml:space="preserve"> PAGEREF _Toc453860346 \h </w:instrText>
        </w:r>
        <w:r w:rsidR="00D416E3">
          <w:rPr>
            <w:noProof/>
            <w:webHidden/>
          </w:rPr>
        </w:r>
        <w:r w:rsidR="00D416E3">
          <w:rPr>
            <w:noProof/>
            <w:webHidden/>
          </w:rPr>
          <w:fldChar w:fldCharType="separate"/>
        </w:r>
        <w:r w:rsidR="00D416E3">
          <w:rPr>
            <w:noProof/>
            <w:webHidden/>
          </w:rPr>
          <w:t>20</w:t>
        </w:r>
        <w:r w:rsidR="00D416E3">
          <w:rPr>
            <w:noProof/>
            <w:webHidden/>
          </w:rPr>
          <w:fldChar w:fldCharType="end"/>
        </w:r>
      </w:hyperlink>
    </w:p>
    <w:p w:rsidR="00D416E3" w:rsidRDefault="005A6905">
      <w:pPr>
        <w:pStyle w:val="TOC1"/>
        <w:rPr>
          <w:rFonts w:asciiTheme="minorHAnsi" w:eastAsiaTheme="minorEastAsia" w:hAnsiTheme="minorHAnsi" w:cstheme="minorBidi"/>
          <w:b w:val="0"/>
          <w:caps w:val="0"/>
          <w:noProof/>
          <w:sz w:val="22"/>
          <w:szCs w:val="22"/>
        </w:rPr>
      </w:pPr>
      <w:hyperlink w:anchor="_Toc453860347" w:history="1">
        <w:r w:rsidR="00D416E3" w:rsidRPr="00CF611A">
          <w:rPr>
            <w:rStyle w:val="Hyperlink"/>
            <w:noProof/>
          </w:rPr>
          <w:t>5.</w:t>
        </w:r>
        <w:r w:rsidR="00D416E3">
          <w:rPr>
            <w:rFonts w:asciiTheme="minorHAnsi" w:eastAsiaTheme="minorEastAsia" w:hAnsiTheme="minorHAnsi" w:cstheme="minorBidi"/>
            <w:b w:val="0"/>
            <w:caps w:val="0"/>
            <w:noProof/>
            <w:sz w:val="22"/>
            <w:szCs w:val="22"/>
          </w:rPr>
          <w:tab/>
        </w:r>
        <w:r w:rsidR="00D416E3" w:rsidRPr="00CF611A">
          <w:rPr>
            <w:rStyle w:val="Hyperlink"/>
            <w:noProof/>
          </w:rPr>
          <w:t>Revision History</w:t>
        </w:r>
        <w:r w:rsidR="00D416E3">
          <w:rPr>
            <w:noProof/>
            <w:webHidden/>
          </w:rPr>
          <w:tab/>
        </w:r>
        <w:r w:rsidR="00D416E3">
          <w:rPr>
            <w:noProof/>
            <w:webHidden/>
          </w:rPr>
          <w:fldChar w:fldCharType="begin"/>
        </w:r>
        <w:r w:rsidR="00D416E3">
          <w:rPr>
            <w:noProof/>
            <w:webHidden/>
          </w:rPr>
          <w:instrText xml:space="preserve"> PAGEREF _Toc453860347 \h </w:instrText>
        </w:r>
        <w:r w:rsidR="00D416E3">
          <w:rPr>
            <w:noProof/>
            <w:webHidden/>
          </w:rPr>
        </w:r>
        <w:r w:rsidR="00D416E3">
          <w:rPr>
            <w:noProof/>
            <w:webHidden/>
          </w:rPr>
          <w:fldChar w:fldCharType="separate"/>
        </w:r>
        <w:r w:rsidR="00D416E3">
          <w:rPr>
            <w:noProof/>
            <w:webHidden/>
          </w:rPr>
          <w:t>22</w:t>
        </w:r>
        <w:r w:rsidR="00D416E3">
          <w:rPr>
            <w:noProof/>
            <w:webHidden/>
          </w:rPr>
          <w:fldChar w:fldCharType="end"/>
        </w:r>
      </w:hyperlink>
    </w:p>
    <w:p w:rsidR="00E21F67" w:rsidRPr="0064792A" w:rsidRDefault="00E21F67" w:rsidP="00E21F67">
      <w:pPr>
        <w:rPr>
          <w:rFonts w:ascii="Arial" w:hAnsi="Arial" w:cs="Arial"/>
        </w:rPr>
      </w:pPr>
      <w:r w:rsidRPr="0064792A">
        <w:rPr>
          <w:rFonts w:ascii="Arial" w:hAnsi="Arial" w:cs="Arial"/>
          <w:b/>
          <w:caps/>
        </w:rPr>
        <w:fldChar w:fldCharType="end"/>
      </w:r>
    </w:p>
    <w:p w:rsidR="00501C0A" w:rsidRPr="0064792A" w:rsidRDefault="00B74341" w:rsidP="009D60F5">
      <w:pPr>
        <w:pStyle w:val="Heading1"/>
      </w:pPr>
      <w:bookmarkStart w:id="0" w:name="_Toc453860307"/>
      <w:r w:rsidRPr="0064792A">
        <w:lastRenderedPageBreak/>
        <w:t>Overview</w:t>
      </w:r>
      <w:bookmarkEnd w:id="0"/>
    </w:p>
    <w:p w:rsidR="0064792A" w:rsidRPr="00540179" w:rsidRDefault="00B74341" w:rsidP="00540179">
      <w:pPr>
        <w:jc w:val="both"/>
        <w:rPr>
          <w:rFonts w:ascii="Arial" w:hAnsi="Arial" w:cs="Arial"/>
          <w:sz w:val="20"/>
          <w:szCs w:val="20"/>
        </w:rPr>
      </w:pPr>
      <w:r w:rsidRPr="00540179">
        <w:rPr>
          <w:rFonts w:ascii="Arial" w:hAnsi="Arial" w:cs="Arial"/>
          <w:sz w:val="20"/>
          <w:szCs w:val="20"/>
        </w:rPr>
        <w:t xml:space="preserve">This document gives an overview of the </w:t>
      </w:r>
      <w:proofErr w:type="spellStart"/>
      <w:r w:rsidRPr="00540179">
        <w:rPr>
          <w:rFonts w:ascii="Arial" w:hAnsi="Arial" w:cs="Arial"/>
          <w:sz w:val="20"/>
          <w:szCs w:val="20"/>
        </w:rPr>
        <w:t>Ve</w:t>
      </w:r>
      <w:proofErr w:type="spellEnd"/>
      <w:r w:rsidRPr="00540179">
        <w:rPr>
          <w:rFonts w:ascii="Arial" w:hAnsi="Arial" w:cs="Arial"/>
          <w:sz w:val="20"/>
          <w:szCs w:val="20"/>
        </w:rPr>
        <w:t>-VNFM interface and the definition of the Lifecycle management metadata through which the VNF vendor can define</w:t>
      </w:r>
      <w:r w:rsidR="0064792A" w:rsidRPr="00540179">
        <w:rPr>
          <w:rFonts w:ascii="Arial" w:hAnsi="Arial" w:cs="Arial"/>
          <w:sz w:val="20"/>
          <w:szCs w:val="20"/>
        </w:rPr>
        <w:t xml:space="preserve"> customized lifecycle including state machines, events and actions.</w:t>
      </w:r>
    </w:p>
    <w:p w:rsidR="0064792A" w:rsidRPr="0064792A" w:rsidRDefault="0064792A" w:rsidP="00540179">
      <w:pPr>
        <w:jc w:val="both"/>
        <w:rPr>
          <w:rFonts w:ascii="Arial" w:hAnsi="Arial" w:cs="Arial"/>
          <w:sz w:val="24"/>
        </w:rPr>
      </w:pPr>
      <w:r w:rsidRPr="00540179">
        <w:rPr>
          <w:rFonts w:ascii="Arial" w:hAnsi="Arial" w:cs="Arial"/>
          <w:sz w:val="20"/>
          <w:szCs w:val="20"/>
        </w:rPr>
        <w:t>The terms of reference in this document can be referred from</w:t>
      </w:r>
      <w:r w:rsidRPr="0064792A">
        <w:rPr>
          <w:rFonts w:ascii="Arial" w:hAnsi="Arial" w:cs="Arial"/>
        </w:rPr>
        <w:t xml:space="preserve"> </w:t>
      </w:r>
      <w:r w:rsidRPr="0064792A">
        <w:rPr>
          <w:rFonts w:ascii="Arial" w:hAnsi="Arial" w:cs="Arial"/>
          <w:sz w:val="16"/>
          <w:szCs w:val="16"/>
        </w:rPr>
        <w:t>[ETSI GS NFV 03]</w:t>
      </w:r>
    </w:p>
    <w:p w:rsidR="00501C0A" w:rsidRPr="0064792A" w:rsidRDefault="0064792A" w:rsidP="00A93D84">
      <w:pPr>
        <w:pStyle w:val="Heading2"/>
      </w:pPr>
      <w:bookmarkStart w:id="1" w:name="_Toc453860308"/>
      <w:proofErr w:type="spellStart"/>
      <w:r w:rsidRPr="0064792A">
        <w:t>Ve</w:t>
      </w:r>
      <w:proofErr w:type="spellEnd"/>
      <w:r w:rsidRPr="0064792A">
        <w:t>-VNFM Interface</w:t>
      </w:r>
      <w:bookmarkEnd w:id="1"/>
    </w:p>
    <w:p w:rsidR="0064792A" w:rsidRPr="00540179" w:rsidRDefault="0064792A" w:rsidP="00540179">
      <w:pPr>
        <w:jc w:val="both"/>
        <w:rPr>
          <w:rFonts w:ascii="Arial" w:hAnsi="Arial" w:cs="Arial"/>
          <w:sz w:val="20"/>
          <w:szCs w:val="20"/>
        </w:rPr>
      </w:pPr>
      <w:r w:rsidRPr="00540179">
        <w:rPr>
          <w:rFonts w:ascii="Arial" w:hAnsi="Arial" w:cs="Arial"/>
          <w:sz w:val="20"/>
          <w:szCs w:val="20"/>
        </w:rPr>
        <w:t xml:space="preserve">The </w:t>
      </w:r>
      <w:proofErr w:type="spellStart"/>
      <w:r w:rsidRPr="00540179">
        <w:rPr>
          <w:rFonts w:ascii="Arial" w:hAnsi="Arial" w:cs="Arial"/>
          <w:sz w:val="20"/>
          <w:szCs w:val="20"/>
        </w:rPr>
        <w:t>Ve</w:t>
      </w:r>
      <w:proofErr w:type="spellEnd"/>
      <w:r w:rsidRPr="00540179">
        <w:rPr>
          <w:rFonts w:ascii="Arial" w:hAnsi="Arial" w:cs="Arial"/>
          <w:sz w:val="20"/>
          <w:szCs w:val="20"/>
        </w:rPr>
        <w:t>-VNFM interface is the interface between VNF and the VNFM. Through this interface complex lifecycle management procedures can be carried out by the VNFM for the VNF. This is done as per the VNF state and the VNF or user events. This could be VNF events, Virtual Infrastructure events and user actions.</w:t>
      </w:r>
    </w:p>
    <w:p w:rsidR="0064792A" w:rsidRDefault="0064792A" w:rsidP="0064792A">
      <w:pPr>
        <w:rPr>
          <w:rFonts w:ascii="Arial" w:hAnsi="Arial" w:cs="Arial"/>
          <w:sz w:val="24"/>
        </w:rPr>
      </w:pPr>
      <w:r w:rsidRPr="0064792A">
        <w:rPr>
          <w:rFonts w:ascii="Arial" w:hAnsi="Arial" w:cs="Arial"/>
          <w:noProof/>
        </w:rPr>
        <w:drawing>
          <wp:inline distT="0" distB="0" distL="0" distR="0" wp14:anchorId="23490A00" wp14:editId="4411703A">
            <wp:extent cx="5407025" cy="34378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7025" cy="3437890"/>
                    </a:xfrm>
                    <a:prstGeom prst="rect">
                      <a:avLst/>
                    </a:prstGeom>
                    <a:noFill/>
                    <a:ln>
                      <a:noFill/>
                    </a:ln>
                  </pic:spPr>
                </pic:pic>
              </a:graphicData>
            </a:graphic>
          </wp:inline>
        </w:drawing>
      </w:r>
    </w:p>
    <w:p w:rsidR="005B04F6" w:rsidRPr="00854435" w:rsidRDefault="005B04F6" w:rsidP="005B04F6">
      <w:pPr>
        <w:pStyle w:val="Caption"/>
        <w:rPr>
          <w:rFonts w:ascii="Arial" w:hAnsi="Arial" w:cs="Arial"/>
        </w:rPr>
      </w:pPr>
      <w:r w:rsidRPr="00854435">
        <w:rPr>
          <w:rFonts w:ascii="Arial" w:hAnsi="Arial" w:cs="Arial"/>
        </w:rPr>
        <w:t xml:space="preserve">Figure </w:t>
      </w:r>
      <w:r w:rsidRPr="00854435">
        <w:rPr>
          <w:rFonts w:ascii="Arial" w:hAnsi="Arial" w:cs="Arial"/>
        </w:rPr>
        <w:fldChar w:fldCharType="begin"/>
      </w:r>
      <w:r w:rsidRPr="00854435">
        <w:rPr>
          <w:rFonts w:ascii="Arial" w:hAnsi="Arial" w:cs="Arial"/>
        </w:rPr>
        <w:instrText xml:space="preserve"> SEQ Figure \* ARABIC </w:instrText>
      </w:r>
      <w:r w:rsidRPr="00854435">
        <w:rPr>
          <w:rFonts w:ascii="Arial" w:hAnsi="Arial" w:cs="Arial"/>
        </w:rPr>
        <w:fldChar w:fldCharType="separate"/>
      </w:r>
      <w:r>
        <w:rPr>
          <w:rFonts w:ascii="Arial" w:hAnsi="Arial" w:cs="Arial"/>
          <w:noProof/>
        </w:rPr>
        <w:t>1</w:t>
      </w:r>
      <w:r w:rsidRPr="00854435">
        <w:rPr>
          <w:rFonts w:ascii="Arial" w:hAnsi="Arial" w:cs="Arial"/>
        </w:rPr>
        <w:fldChar w:fldCharType="end"/>
      </w:r>
      <w:r>
        <w:rPr>
          <w:rFonts w:ascii="Arial" w:hAnsi="Arial" w:cs="Arial"/>
        </w:rPr>
        <w:t xml:space="preserve"> </w:t>
      </w:r>
      <w:r w:rsidRPr="005B04F6">
        <w:rPr>
          <w:rFonts w:ascii="Arial" w:hAnsi="Arial" w:cs="Arial"/>
        </w:rPr>
        <w:t>NFV Management and Network Orchestration Architecture and Interfaces</w:t>
      </w:r>
    </w:p>
    <w:p w:rsidR="005B04F6" w:rsidRPr="0064792A" w:rsidRDefault="005B04F6" w:rsidP="0064792A">
      <w:pPr>
        <w:rPr>
          <w:rFonts w:ascii="Arial" w:hAnsi="Arial" w:cs="Arial"/>
          <w:sz w:val="24"/>
        </w:rPr>
      </w:pPr>
    </w:p>
    <w:p w:rsidR="00444479" w:rsidRPr="0064792A" w:rsidRDefault="0064792A" w:rsidP="00A93D84">
      <w:pPr>
        <w:pStyle w:val="Heading2"/>
      </w:pPr>
      <w:bookmarkStart w:id="2" w:name="_Toc453860309"/>
      <w:r w:rsidRPr="0064792A">
        <w:t>References</w:t>
      </w:r>
      <w:bookmarkEnd w:id="2"/>
    </w:p>
    <w:p w:rsidR="0064792A" w:rsidRPr="00540179" w:rsidRDefault="0064792A" w:rsidP="00540179">
      <w:pPr>
        <w:jc w:val="both"/>
        <w:rPr>
          <w:rFonts w:ascii="Arial" w:hAnsi="Arial" w:cs="Arial"/>
          <w:sz w:val="20"/>
          <w:szCs w:val="20"/>
        </w:rPr>
      </w:pPr>
      <w:r w:rsidRPr="00540179">
        <w:rPr>
          <w:rFonts w:ascii="Arial" w:hAnsi="Arial" w:cs="Arial"/>
          <w:sz w:val="20"/>
          <w:szCs w:val="20"/>
        </w:rPr>
        <w:t>The following external documents were used in preparing this document, and may be referenced at various points.</w:t>
      </w:r>
    </w:p>
    <w:p w:rsidR="0064792A" w:rsidRPr="0064792A" w:rsidRDefault="0064792A" w:rsidP="0064792A">
      <w:pPr>
        <w:pStyle w:val="description"/>
        <w:jc w:val="left"/>
        <w:rPr>
          <w:rFonts w:ascii="Arial" w:hAnsi="Arial" w:cs="Arial"/>
          <w:i/>
          <w:iCs/>
          <w:sz w:val="16"/>
          <w:szCs w:val="16"/>
        </w:rPr>
      </w:pPr>
      <w:r w:rsidRPr="0064792A">
        <w:rPr>
          <w:rFonts w:ascii="Arial" w:hAnsi="Arial" w:cs="Arial"/>
          <w:sz w:val="16"/>
          <w:szCs w:val="16"/>
        </w:rPr>
        <w:t>[ETSI MANO]</w:t>
      </w:r>
      <w:r w:rsidRPr="0064792A">
        <w:rPr>
          <w:rFonts w:ascii="Arial" w:hAnsi="Arial" w:cs="Arial"/>
          <w:sz w:val="16"/>
          <w:szCs w:val="16"/>
        </w:rPr>
        <w:tab/>
        <w:t xml:space="preserve">ETSI GS NFV-MAN 001 </w:t>
      </w:r>
      <w:r w:rsidRPr="0064792A">
        <w:rPr>
          <w:rFonts w:ascii="Arial" w:hAnsi="Arial" w:cs="Arial"/>
          <w:i/>
          <w:iCs/>
          <w:sz w:val="16"/>
          <w:szCs w:val="16"/>
        </w:rPr>
        <w:t xml:space="preserve">“Network Functions </w:t>
      </w:r>
      <w:proofErr w:type="spellStart"/>
      <w:r w:rsidRPr="0064792A">
        <w:rPr>
          <w:rFonts w:ascii="Arial" w:hAnsi="Arial" w:cs="Arial"/>
          <w:i/>
          <w:iCs/>
          <w:sz w:val="16"/>
          <w:szCs w:val="16"/>
        </w:rPr>
        <w:t>Virtualisation</w:t>
      </w:r>
      <w:proofErr w:type="spellEnd"/>
      <w:r w:rsidRPr="0064792A">
        <w:rPr>
          <w:rFonts w:ascii="Arial" w:hAnsi="Arial" w:cs="Arial"/>
          <w:i/>
          <w:iCs/>
          <w:sz w:val="16"/>
          <w:szCs w:val="16"/>
        </w:rPr>
        <w:t xml:space="preserve"> (NFV); Management and Orchestration” v</w:t>
      </w:r>
    </w:p>
    <w:p w:rsidR="0064792A" w:rsidRDefault="0064792A" w:rsidP="0064792A">
      <w:pPr>
        <w:pStyle w:val="description"/>
        <w:jc w:val="left"/>
        <w:rPr>
          <w:rFonts w:ascii="Arial" w:hAnsi="Arial" w:cs="Arial"/>
          <w:i/>
          <w:iCs/>
          <w:sz w:val="16"/>
          <w:szCs w:val="16"/>
        </w:rPr>
      </w:pPr>
      <w:r w:rsidRPr="0064792A">
        <w:rPr>
          <w:rFonts w:ascii="Arial" w:hAnsi="Arial" w:cs="Arial"/>
          <w:sz w:val="16"/>
          <w:szCs w:val="16"/>
        </w:rPr>
        <w:t>[ETSI GS NFV 03]</w:t>
      </w:r>
      <w:r w:rsidRPr="0064792A">
        <w:rPr>
          <w:rFonts w:ascii="Arial" w:hAnsi="Arial" w:cs="Arial"/>
          <w:sz w:val="16"/>
          <w:szCs w:val="16"/>
        </w:rPr>
        <w:tab/>
        <w:t>ETSI Group Specification ETSI GS NFV 003</w:t>
      </w:r>
      <w:r w:rsidRPr="0064792A">
        <w:rPr>
          <w:rFonts w:ascii="Arial" w:hAnsi="Arial" w:cs="Arial"/>
          <w:i/>
          <w:iCs/>
          <w:sz w:val="16"/>
          <w:szCs w:val="16"/>
        </w:rPr>
        <w:t xml:space="preserve"> “Network Function Virtualization; Terminology for main concepts in NFV”</w:t>
      </w:r>
    </w:p>
    <w:p w:rsidR="005B04F6" w:rsidRDefault="005B04F6" w:rsidP="005B04F6">
      <w:pPr>
        <w:pStyle w:val="description"/>
        <w:jc w:val="left"/>
        <w:rPr>
          <w:rFonts w:ascii="Arial" w:hAnsi="Arial" w:cs="Arial"/>
          <w:i/>
          <w:iCs/>
          <w:sz w:val="16"/>
          <w:szCs w:val="16"/>
        </w:rPr>
      </w:pPr>
      <w:r w:rsidRPr="0064792A">
        <w:rPr>
          <w:rFonts w:ascii="Arial" w:hAnsi="Arial" w:cs="Arial"/>
          <w:sz w:val="16"/>
          <w:szCs w:val="16"/>
        </w:rPr>
        <w:t>[</w:t>
      </w:r>
      <w:r>
        <w:rPr>
          <w:rFonts w:ascii="Arial" w:hAnsi="Arial" w:cs="Arial"/>
          <w:sz w:val="16"/>
          <w:szCs w:val="16"/>
        </w:rPr>
        <w:t>VNFM Arch</w:t>
      </w:r>
      <w:r w:rsidRPr="0064792A">
        <w:rPr>
          <w:rFonts w:ascii="Arial" w:hAnsi="Arial" w:cs="Arial"/>
          <w:sz w:val="16"/>
          <w:szCs w:val="16"/>
        </w:rPr>
        <w:t>]</w:t>
      </w:r>
      <w:r w:rsidRPr="0064792A">
        <w:rPr>
          <w:rFonts w:ascii="Arial" w:hAnsi="Arial" w:cs="Arial"/>
          <w:sz w:val="16"/>
          <w:szCs w:val="16"/>
        </w:rPr>
        <w:tab/>
      </w:r>
      <w:r>
        <w:rPr>
          <w:rFonts w:ascii="Arial" w:hAnsi="Arial" w:cs="Arial"/>
          <w:sz w:val="16"/>
          <w:szCs w:val="16"/>
        </w:rPr>
        <w:t>Aricent VNF Manager</w:t>
      </w:r>
      <w:r w:rsidRPr="0064792A">
        <w:rPr>
          <w:rFonts w:ascii="Arial" w:hAnsi="Arial" w:cs="Arial"/>
          <w:i/>
          <w:iCs/>
          <w:sz w:val="16"/>
          <w:szCs w:val="16"/>
        </w:rPr>
        <w:t xml:space="preserve"> “</w:t>
      </w:r>
      <w:r>
        <w:rPr>
          <w:rFonts w:ascii="Arial" w:hAnsi="Arial" w:cs="Arial"/>
          <w:i/>
          <w:iCs/>
          <w:sz w:val="16"/>
          <w:szCs w:val="16"/>
        </w:rPr>
        <w:t>Architecture and Requirement Specification</w:t>
      </w:r>
      <w:r w:rsidRPr="0064792A">
        <w:rPr>
          <w:rFonts w:ascii="Arial" w:hAnsi="Arial" w:cs="Arial"/>
          <w:i/>
          <w:iCs/>
          <w:sz w:val="16"/>
          <w:szCs w:val="16"/>
        </w:rPr>
        <w:t>”</w:t>
      </w:r>
    </w:p>
    <w:p w:rsidR="005B04F6" w:rsidRPr="0064792A" w:rsidRDefault="005B04F6" w:rsidP="0064792A">
      <w:pPr>
        <w:pStyle w:val="description"/>
        <w:jc w:val="left"/>
        <w:rPr>
          <w:rFonts w:ascii="Arial" w:hAnsi="Arial" w:cs="Arial"/>
          <w:sz w:val="16"/>
          <w:szCs w:val="16"/>
        </w:rPr>
      </w:pPr>
    </w:p>
    <w:p w:rsidR="0064792A" w:rsidRPr="0064792A" w:rsidRDefault="0064792A" w:rsidP="0064792A">
      <w:pPr>
        <w:rPr>
          <w:rFonts w:ascii="Arial" w:hAnsi="Arial" w:cs="Arial"/>
        </w:rPr>
      </w:pPr>
    </w:p>
    <w:p w:rsidR="00E21F67" w:rsidRDefault="00310708" w:rsidP="009D60F5">
      <w:pPr>
        <w:pStyle w:val="Heading1"/>
      </w:pPr>
      <w:bookmarkStart w:id="3" w:name="_Toc453860310"/>
      <w:proofErr w:type="spellStart"/>
      <w:r>
        <w:lastRenderedPageBreak/>
        <w:t>Ve</w:t>
      </w:r>
      <w:proofErr w:type="spellEnd"/>
      <w:r>
        <w:t>-VNFM Lifecycle Management</w:t>
      </w:r>
      <w:bookmarkEnd w:id="3"/>
    </w:p>
    <w:p w:rsidR="00CB2DBA" w:rsidRPr="00540179" w:rsidRDefault="00CB2DBA" w:rsidP="00CB2DBA">
      <w:pPr>
        <w:rPr>
          <w:rFonts w:ascii="Arial" w:hAnsi="Arial" w:cs="Arial"/>
          <w:sz w:val="20"/>
          <w:szCs w:val="20"/>
        </w:rPr>
      </w:pPr>
      <w:r w:rsidRPr="00540179">
        <w:rPr>
          <w:rFonts w:ascii="Arial" w:hAnsi="Arial" w:cs="Arial"/>
          <w:sz w:val="20"/>
          <w:szCs w:val="20"/>
        </w:rPr>
        <w:t>The VNFM Manager Framework is an implementation of the VNF Manager in the NFV Management and Network Orchestration framework as defined by ETSI. Refer [ETSI MANO]</w:t>
      </w:r>
    </w:p>
    <w:p w:rsidR="00CB2DBA" w:rsidRPr="00540179" w:rsidRDefault="00CB2DBA" w:rsidP="00CB2DBA">
      <w:pPr>
        <w:rPr>
          <w:rFonts w:ascii="Arial" w:hAnsi="Arial" w:cs="Arial"/>
          <w:sz w:val="20"/>
          <w:szCs w:val="20"/>
        </w:rPr>
      </w:pPr>
      <w:r w:rsidRPr="00540179">
        <w:rPr>
          <w:rFonts w:ascii="Arial" w:hAnsi="Arial" w:cs="Arial"/>
          <w:sz w:val="20"/>
          <w:szCs w:val="20"/>
        </w:rPr>
        <w:t>The overall architecture of the VNF Manager Framework is defined in the product architecture specification. Refer [VNFM Arch]</w:t>
      </w:r>
    </w:p>
    <w:p w:rsidR="00310708" w:rsidRDefault="00540179" w:rsidP="00A93D84">
      <w:pPr>
        <w:pStyle w:val="Heading2"/>
      </w:pPr>
      <w:bookmarkStart w:id="4" w:name="_Toc453860311"/>
      <w:proofErr w:type="spellStart"/>
      <w:r>
        <w:t>Ve</w:t>
      </w:r>
      <w:proofErr w:type="spellEnd"/>
      <w:r>
        <w:t xml:space="preserve">-VNFM Lifecycle Management </w:t>
      </w:r>
      <w:r w:rsidR="00310708">
        <w:t>Architecture</w:t>
      </w:r>
      <w:bookmarkEnd w:id="4"/>
    </w:p>
    <w:p w:rsidR="00310708" w:rsidRPr="00540179" w:rsidRDefault="00310708" w:rsidP="00310708">
      <w:pPr>
        <w:rPr>
          <w:rFonts w:ascii="Arial" w:hAnsi="Arial" w:cs="Arial"/>
          <w:sz w:val="20"/>
          <w:szCs w:val="20"/>
        </w:rPr>
      </w:pPr>
      <w:r w:rsidRPr="00540179">
        <w:rPr>
          <w:rFonts w:ascii="Arial" w:hAnsi="Arial" w:cs="Arial"/>
          <w:sz w:val="20"/>
          <w:szCs w:val="20"/>
        </w:rPr>
        <w:t xml:space="preserve">Through the </w:t>
      </w:r>
      <w:proofErr w:type="spellStart"/>
      <w:r w:rsidRPr="00540179">
        <w:rPr>
          <w:rFonts w:ascii="Arial" w:hAnsi="Arial" w:cs="Arial"/>
          <w:sz w:val="20"/>
          <w:szCs w:val="20"/>
        </w:rPr>
        <w:t>Ve</w:t>
      </w:r>
      <w:proofErr w:type="spellEnd"/>
      <w:r w:rsidRPr="00540179">
        <w:rPr>
          <w:rFonts w:ascii="Arial" w:hAnsi="Arial" w:cs="Arial"/>
          <w:sz w:val="20"/>
          <w:szCs w:val="20"/>
        </w:rPr>
        <w:t xml:space="preserve">-VNFM interface, the VNF Manager performs lifecycle management (LCM) of the VNFs. The architecture of the </w:t>
      </w:r>
      <w:proofErr w:type="spellStart"/>
      <w:r w:rsidRPr="00540179">
        <w:rPr>
          <w:rFonts w:ascii="Arial" w:hAnsi="Arial" w:cs="Arial"/>
          <w:sz w:val="20"/>
          <w:szCs w:val="20"/>
        </w:rPr>
        <w:t>Ve</w:t>
      </w:r>
      <w:proofErr w:type="spellEnd"/>
      <w:r w:rsidRPr="00540179">
        <w:rPr>
          <w:rFonts w:ascii="Arial" w:hAnsi="Arial" w:cs="Arial"/>
          <w:sz w:val="20"/>
          <w:szCs w:val="20"/>
        </w:rPr>
        <w:t>-VNFM interface is given in the below picture</w:t>
      </w:r>
    </w:p>
    <w:p w:rsidR="00310708" w:rsidRDefault="00310708" w:rsidP="00310708">
      <w:pPr>
        <w:rPr>
          <w:rFonts w:ascii="Arial" w:hAnsi="Arial" w:cs="Arial"/>
        </w:rPr>
      </w:pPr>
    </w:p>
    <w:p w:rsidR="00310708" w:rsidRDefault="005B04F6" w:rsidP="005B04F6">
      <w:pPr>
        <w:jc w:val="center"/>
        <w:rPr>
          <w:rFonts w:ascii="Arial" w:hAnsi="Arial" w:cs="Arial"/>
        </w:rPr>
      </w:pPr>
      <w:r>
        <w:rPr>
          <w:noProof/>
        </w:rPr>
        <w:drawing>
          <wp:inline distT="0" distB="0" distL="0" distR="0" wp14:anchorId="6C0B2CD2" wp14:editId="03C366A2">
            <wp:extent cx="4387174" cy="4627157"/>
            <wp:effectExtent l="0" t="0" r="0" b="2540"/>
            <wp:docPr id="3" name="Picture 3" descr="&lt;mxfile userAgent=&quot;Mozilla/5.0 (Windows NT 6.1; WOW64) AppleWebKit/537.36 (KHTML, like Gecko) Chrome/51.0.2704.63 Safari/537.36&quot; version=&quot;5.5.1.3&quot; editor=&quot;www.draw.io&quot; type=&quot;device&quot;&gt;&lt;diagram&gt;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&lt;/diagram&gt;&lt;/mxfile&gt;" title="VNF LC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7278" cy="4637814"/>
                    </a:xfrm>
                    <a:prstGeom prst="rect">
                      <a:avLst/>
                    </a:prstGeom>
                  </pic:spPr>
                </pic:pic>
              </a:graphicData>
            </a:graphic>
          </wp:inline>
        </w:drawing>
      </w:r>
    </w:p>
    <w:p w:rsidR="005B04F6" w:rsidRPr="00854435" w:rsidRDefault="005B04F6" w:rsidP="005B04F6">
      <w:pPr>
        <w:pStyle w:val="Caption"/>
        <w:rPr>
          <w:rFonts w:ascii="Arial" w:hAnsi="Arial" w:cs="Arial"/>
        </w:rPr>
      </w:pPr>
      <w:r w:rsidRPr="00854435">
        <w:rPr>
          <w:rFonts w:ascii="Arial" w:hAnsi="Arial" w:cs="Arial"/>
        </w:rPr>
        <w:t xml:space="preserve">Figure </w:t>
      </w:r>
      <w:r w:rsidRPr="00854435">
        <w:rPr>
          <w:rFonts w:ascii="Arial" w:hAnsi="Arial" w:cs="Arial"/>
        </w:rPr>
        <w:fldChar w:fldCharType="begin"/>
      </w:r>
      <w:r w:rsidRPr="00854435">
        <w:rPr>
          <w:rFonts w:ascii="Arial" w:hAnsi="Arial" w:cs="Arial"/>
        </w:rPr>
        <w:instrText xml:space="preserve"> SEQ Figure \* ARABIC </w:instrText>
      </w:r>
      <w:r w:rsidRPr="00854435">
        <w:rPr>
          <w:rFonts w:ascii="Arial" w:hAnsi="Arial" w:cs="Arial"/>
        </w:rPr>
        <w:fldChar w:fldCharType="separate"/>
      </w:r>
      <w:r>
        <w:rPr>
          <w:rFonts w:ascii="Arial" w:hAnsi="Arial" w:cs="Arial"/>
          <w:noProof/>
        </w:rPr>
        <w:t>2</w:t>
      </w:r>
      <w:r w:rsidRPr="00854435">
        <w:rPr>
          <w:rFonts w:ascii="Arial" w:hAnsi="Arial" w:cs="Arial"/>
        </w:rPr>
        <w:fldChar w:fldCharType="end"/>
      </w:r>
      <w:r>
        <w:rPr>
          <w:rFonts w:ascii="Arial" w:hAnsi="Arial" w:cs="Arial"/>
        </w:rPr>
        <w:t xml:space="preserve"> VNF Lifecycle Management Architecture</w:t>
      </w:r>
    </w:p>
    <w:p w:rsidR="005B04F6" w:rsidRDefault="005B04F6" w:rsidP="00310708"/>
    <w:p w:rsidR="005B04F6" w:rsidRPr="00540179" w:rsidRDefault="005B04F6" w:rsidP="00541209">
      <w:pPr>
        <w:jc w:val="both"/>
        <w:rPr>
          <w:rFonts w:ascii="Arial" w:hAnsi="Arial" w:cs="Arial"/>
          <w:sz w:val="20"/>
          <w:szCs w:val="20"/>
        </w:rPr>
      </w:pPr>
      <w:r w:rsidRPr="00540179">
        <w:rPr>
          <w:rFonts w:ascii="Arial" w:hAnsi="Arial" w:cs="Arial"/>
          <w:sz w:val="20"/>
          <w:szCs w:val="20"/>
        </w:rPr>
        <w:t xml:space="preserve">VNFD Manager implements the VNF Management functionality (details in [VNFM Arch]). The VNF Lifecycle Manager (VNF LCM) manages the </w:t>
      </w:r>
      <w:proofErr w:type="spellStart"/>
      <w:r w:rsidRPr="00540179">
        <w:rPr>
          <w:rFonts w:ascii="Arial" w:hAnsi="Arial" w:cs="Arial"/>
          <w:sz w:val="20"/>
          <w:szCs w:val="20"/>
        </w:rPr>
        <w:t>Ve</w:t>
      </w:r>
      <w:proofErr w:type="spellEnd"/>
      <w:r w:rsidRPr="00540179">
        <w:rPr>
          <w:rFonts w:ascii="Arial" w:hAnsi="Arial" w:cs="Arial"/>
          <w:sz w:val="20"/>
          <w:szCs w:val="20"/>
        </w:rPr>
        <w:t xml:space="preserve">-VNFM control interfaces for all VNFs. VNF LCM maintains the list of VNFs in the VNF table. </w:t>
      </w:r>
    </w:p>
    <w:p w:rsidR="005B04F6" w:rsidRPr="00540179" w:rsidRDefault="005B04F6" w:rsidP="00541209">
      <w:pPr>
        <w:jc w:val="both"/>
        <w:rPr>
          <w:rFonts w:ascii="Arial" w:hAnsi="Arial" w:cs="Arial"/>
          <w:sz w:val="20"/>
          <w:szCs w:val="20"/>
        </w:rPr>
      </w:pPr>
      <w:r w:rsidRPr="00540179">
        <w:rPr>
          <w:rFonts w:ascii="Arial" w:hAnsi="Arial" w:cs="Arial"/>
          <w:sz w:val="20"/>
          <w:szCs w:val="20"/>
        </w:rPr>
        <w:lastRenderedPageBreak/>
        <w:t xml:space="preserve">For each VNF, there can be multiple virtual deployment units (VDUs). Each VDU may contain multiple VNF components which are characterized by their unique connection points. Each VDU corresponds to one virtual machine. </w:t>
      </w:r>
    </w:p>
    <w:p w:rsidR="005B04F6" w:rsidRPr="00540179" w:rsidRDefault="005B04F6" w:rsidP="00541209">
      <w:pPr>
        <w:jc w:val="both"/>
        <w:rPr>
          <w:rFonts w:ascii="Arial" w:hAnsi="Arial" w:cs="Arial"/>
          <w:sz w:val="20"/>
          <w:szCs w:val="20"/>
        </w:rPr>
      </w:pPr>
      <w:r w:rsidRPr="00540179">
        <w:rPr>
          <w:rFonts w:ascii="Arial" w:hAnsi="Arial" w:cs="Arial"/>
          <w:sz w:val="20"/>
          <w:szCs w:val="20"/>
        </w:rPr>
        <w:t>The VNF LCM spawns a worker thread whenever there is a lifecycle event</w:t>
      </w:r>
      <w:r w:rsidR="005B52DE" w:rsidRPr="00540179">
        <w:rPr>
          <w:rFonts w:ascii="Arial" w:hAnsi="Arial" w:cs="Arial"/>
          <w:sz w:val="20"/>
          <w:szCs w:val="20"/>
        </w:rPr>
        <w:t xml:space="preserve"> for a specific VDU. The Lifecycle management is defined by the VNF vendor through a metadata at the VDU level.</w:t>
      </w:r>
    </w:p>
    <w:p w:rsidR="00960AA9" w:rsidRPr="00540179" w:rsidRDefault="00960AA9" w:rsidP="00541209">
      <w:pPr>
        <w:jc w:val="both"/>
        <w:rPr>
          <w:rFonts w:ascii="Arial" w:hAnsi="Arial" w:cs="Arial"/>
          <w:sz w:val="20"/>
          <w:szCs w:val="20"/>
        </w:rPr>
      </w:pPr>
      <w:r w:rsidRPr="00540179">
        <w:rPr>
          <w:rFonts w:ascii="Arial" w:hAnsi="Arial" w:cs="Arial"/>
          <w:sz w:val="20"/>
          <w:szCs w:val="20"/>
        </w:rPr>
        <w:t>The protocol used by the end point broker library is decided by the VNF vendor and that implementation (client) needs to be part of the library. If REST is chosen, then REST client should be packaged as part of the library, if NETCONF is chosen then a similar client needs to be part of the library. If SSH is the chosen method, then the library should be able to execute scripts after opening SSH sessions with the VNF using a SSH client packaged as part of the library.</w:t>
      </w:r>
    </w:p>
    <w:p w:rsidR="005B52DE" w:rsidRDefault="005B52DE" w:rsidP="00A93D84">
      <w:pPr>
        <w:pStyle w:val="Heading2"/>
      </w:pPr>
      <w:bookmarkStart w:id="5" w:name="_Toc453860312"/>
      <w:r>
        <w:t>Lifecycle Events</w:t>
      </w:r>
      <w:bookmarkEnd w:id="5"/>
    </w:p>
    <w:p w:rsidR="00541209" w:rsidRPr="00540179" w:rsidRDefault="00541209" w:rsidP="00541209">
      <w:pPr>
        <w:jc w:val="both"/>
        <w:rPr>
          <w:rFonts w:ascii="Arial" w:hAnsi="Arial" w:cs="Arial"/>
          <w:sz w:val="20"/>
          <w:szCs w:val="20"/>
        </w:rPr>
      </w:pPr>
      <w:r w:rsidRPr="00540179">
        <w:rPr>
          <w:rFonts w:ascii="Arial" w:hAnsi="Arial" w:cs="Arial"/>
          <w:b/>
          <w:sz w:val="20"/>
          <w:szCs w:val="20"/>
        </w:rPr>
        <w:t>VDU Level Event:</w:t>
      </w:r>
      <w:r w:rsidRPr="00540179">
        <w:rPr>
          <w:rFonts w:ascii="Arial" w:hAnsi="Arial" w:cs="Arial"/>
          <w:sz w:val="20"/>
          <w:szCs w:val="20"/>
        </w:rPr>
        <w:t xml:space="preserve"> In case there is a VDU level event, the event will also reach VNFD Manager and it will send the same event to the VNF Lifecycle Manager (corresponding VNF id and VDU-id will be part of the REST message). The VNF lifecycle manager then spawns the worker threads for the specified VDU to perform the VDU level lifecycle event. </w:t>
      </w:r>
    </w:p>
    <w:p w:rsidR="00541209" w:rsidRPr="00540179" w:rsidRDefault="00541209" w:rsidP="00541209">
      <w:pPr>
        <w:jc w:val="both"/>
        <w:rPr>
          <w:rFonts w:ascii="Arial" w:hAnsi="Arial" w:cs="Arial"/>
          <w:sz w:val="20"/>
          <w:szCs w:val="20"/>
        </w:rPr>
      </w:pPr>
      <w:r w:rsidRPr="00540179">
        <w:rPr>
          <w:rFonts w:ascii="Arial" w:hAnsi="Arial" w:cs="Arial"/>
          <w:b/>
          <w:sz w:val="20"/>
          <w:szCs w:val="20"/>
        </w:rPr>
        <w:t>VNF Level Event</w:t>
      </w:r>
      <w:r w:rsidRPr="00540179">
        <w:rPr>
          <w:rFonts w:ascii="Arial" w:hAnsi="Arial" w:cs="Arial"/>
          <w:sz w:val="20"/>
          <w:szCs w:val="20"/>
        </w:rPr>
        <w:t>: In case there is a VNF level event, the event will also reach VNFD Manager and it will send the same event to the VNF Lifecycle Manager (corresponding VNF id will be part of the REST message). The VNF lifecycle manager then performs the operations for each VDU which are part of the VNF as defined in the VDU level event.</w:t>
      </w:r>
    </w:p>
    <w:p w:rsidR="006F47B6" w:rsidRPr="00540179" w:rsidRDefault="006F47B6" w:rsidP="00541209">
      <w:pPr>
        <w:jc w:val="both"/>
        <w:rPr>
          <w:rFonts w:ascii="Arial" w:hAnsi="Arial" w:cs="Arial"/>
          <w:sz w:val="20"/>
          <w:szCs w:val="20"/>
        </w:rPr>
      </w:pPr>
      <w:r w:rsidRPr="00540179">
        <w:rPr>
          <w:rFonts w:ascii="Arial" w:hAnsi="Arial" w:cs="Arial"/>
          <w:sz w:val="20"/>
          <w:szCs w:val="20"/>
          <w:u w:val="single"/>
        </w:rPr>
        <w:t>Note</w:t>
      </w:r>
      <w:r w:rsidRPr="00540179">
        <w:rPr>
          <w:rFonts w:ascii="Arial" w:hAnsi="Arial" w:cs="Arial"/>
          <w:sz w:val="20"/>
          <w:szCs w:val="20"/>
        </w:rPr>
        <w:t>: For a VNF level lifecycle event, the corresponding VDU level lifecycle event must be defined in the Metadata</w:t>
      </w:r>
    </w:p>
    <w:p w:rsidR="009D60F5" w:rsidRPr="00540179" w:rsidRDefault="005B52DE" w:rsidP="00AB154A">
      <w:pPr>
        <w:jc w:val="both"/>
        <w:rPr>
          <w:rFonts w:ascii="Arial" w:hAnsi="Arial" w:cs="Arial"/>
          <w:sz w:val="20"/>
          <w:szCs w:val="20"/>
        </w:rPr>
      </w:pPr>
      <w:r w:rsidRPr="00540179">
        <w:rPr>
          <w:rFonts w:ascii="Arial" w:hAnsi="Arial" w:cs="Arial"/>
          <w:b/>
          <w:sz w:val="20"/>
          <w:szCs w:val="20"/>
        </w:rPr>
        <w:t>Network Service Level Event:</w:t>
      </w:r>
      <w:r w:rsidRPr="00540179">
        <w:rPr>
          <w:rFonts w:ascii="Arial" w:hAnsi="Arial" w:cs="Arial"/>
          <w:sz w:val="20"/>
          <w:szCs w:val="20"/>
        </w:rPr>
        <w:t xml:space="preserve"> In case there is a NS level event, the event will reach the VNFD Manager. The VNFD Manager will send the same event individually to the VNF Lifecycle Manager (VNF LCM) for all VNFs defined in the network service (one REST message per VNF). The VNF Lifecycle </w:t>
      </w:r>
      <w:r w:rsidR="00541209" w:rsidRPr="00540179">
        <w:rPr>
          <w:rFonts w:ascii="Arial" w:hAnsi="Arial" w:cs="Arial"/>
          <w:sz w:val="20"/>
          <w:szCs w:val="20"/>
        </w:rPr>
        <w:t>Manager will handle individual VNF level REST requests as defined in the VNF level event</w:t>
      </w:r>
    </w:p>
    <w:p w:rsidR="006F47B6" w:rsidRPr="00540179" w:rsidRDefault="006F47B6" w:rsidP="006F47B6">
      <w:pPr>
        <w:jc w:val="both"/>
        <w:rPr>
          <w:rFonts w:ascii="Arial" w:hAnsi="Arial" w:cs="Arial"/>
          <w:sz w:val="20"/>
          <w:szCs w:val="20"/>
        </w:rPr>
      </w:pPr>
      <w:r w:rsidRPr="00540179">
        <w:rPr>
          <w:rFonts w:ascii="Arial" w:hAnsi="Arial" w:cs="Arial"/>
          <w:sz w:val="20"/>
          <w:szCs w:val="20"/>
          <w:u w:val="single"/>
        </w:rPr>
        <w:t>Note</w:t>
      </w:r>
      <w:r w:rsidRPr="00540179">
        <w:rPr>
          <w:rFonts w:ascii="Arial" w:hAnsi="Arial" w:cs="Arial"/>
          <w:sz w:val="20"/>
          <w:szCs w:val="20"/>
        </w:rPr>
        <w:t>: For a NS level lifecycle event, the corresponding VDU level lifecycle event must be defined in the Metadata</w:t>
      </w:r>
    </w:p>
    <w:p w:rsidR="009D60F5" w:rsidRDefault="009D60F5" w:rsidP="00A93D84">
      <w:pPr>
        <w:pStyle w:val="Heading2"/>
      </w:pPr>
      <w:bookmarkStart w:id="6" w:name="_Toc453860313"/>
      <w:r>
        <w:t>End Point Broker (EPB) Library Requirements</w:t>
      </w:r>
      <w:bookmarkEnd w:id="6"/>
    </w:p>
    <w:p w:rsidR="009D60F5" w:rsidRPr="00540179" w:rsidRDefault="009D60F5" w:rsidP="009D60F5">
      <w:pPr>
        <w:rPr>
          <w:rFonts w:ascii="Arial" w:hAnsi="Arial" w:cs="Arial"/>
          <w:sz w:val="20"/>
          <w:szCs w:val="20"/>
        </w:rPr>
      </w:pPr>
      <w:r w:rsidRPr="00540179">
        <w:rPr>
          <w:rFonts w:ascii="Arial" w:hAnsi="Arial" w:cs="Arial"/>
          <w:sz w:val="20"/>
          <w:szCs w:val="20"/>
        </w:rPr>
        <w:t>The following requirements are specified for the Broker Library Development</w:t>
      </w:r>
    </w:p>
    <w:p w:rsidR="009D60F5" w:rsidRPr="00540179" w:rsidRDefault="009D60F5" w:rsidP="009D60F5">
      <w:pPr>
        <w:pStyle w:val="ListParagraph"/>
        <w:numPr>
          <w:ilvl w:val="0"/>
          <w:numId w:val="6"/>
        </w:numPr>
        <w:rPr>
          <w:rFonts w:ascii="Arial" w:hAnsi="Arial" w:cs="Arial"/>
          <w:sz w:val="20"/>
          <w:szCs w:val="20"/>
        </w:rPr>
      </w:pPr>
      <w:r w:rsidRPr="00540179">
        <w:rPr>
          <w:rFonts w:ascii="Arial" w:hAnsi="Arial" w:cs="Arial"/>
          <w:sz w:val="20"/>
          <w:szCs w:val="20"/>
        </w:rPr>
        <w:t>All classes / packages / functions defined in the metadata should be implemented with proper error handling</w:t>
      </w:r>
    </w:p>
    <w:p w:rsidR="00B238D4" w:rsidRPr="00540179" w:rsidRDefault="009D60F5" w:rsidP="009D60F5">
      <w:pPr>
        <w:pStyle w:val="ListParagraph"/>
        <w:numPr>
          <w:ilvl w:val="0"/>
          <w:numId w:val="6"/>
        </w:numPr>
        <w:rPr>
          <w:rFonts w:ascii="Arial" w:hAnsi="Arial" w:cs="Arial"/>
          <w:sz w:val="20"/>
          <w:szCs w:val="20"/>
        </w:rPr>
      </w:pPr>
      <w:r w:rsidRPr="00540179">
        <w:rPr>
          <w:rFonts w:ascii="Arial" w:hAnsi="Arial" w:cs="Arial"/>
          <w:sz w:val="20"/>
          <w:szCs w:val="20"/>
        </w:rPr>
        <w:t>The worker thread will catch all the exceptions thrown by the library and handle the exceptions.</w:t>
      </w:r>
      <w:r w:rsidR="00B238D4" w:rsidRPr="00540179">
        <w:rPr>
          <w:rFonts w:ascii="Arial" w:hAnsi="Arial" w:cs="Arial"/>
          <w:sz w:val="20"/>
          <w:szCs w:val="20"/>
        </w:rPr>
        <w:t xml:space="preserve"> The VNF Manager will send the exception cause to the event origin. It is therefore necessary for the EPB libraries to throw exceptions in case of failure. The stack trace will be dumped in a log file.</w:t>
      </w:r>
    </w:p>
    <w:p w:rsidR="00B238D4" w:rsidRPr="00540179" w:rsidRDefault="00B238D4" w:rsidP="009D60F5">
      <w:pPr>
        <w:pStyle w:val="ListParagraph"/>
        <w:numPr>
          <w:ilvl w:val="0"/>
          <w:numId w:val="6"/>
        </w:numPr>
        <w:rPr>
          <w:rFonts w:ascii="Arial" w:hAnsi="Arial" w:cs="Arial"/>
          <w:sz w:val="20"/>
          <w:szCs w:val="20"/>
        </w:rPr>
      </w:pPr>
      <w:r w:rsidRPr="00540179">
        <w:rPr>
          <w:rFonts w:ascii="Arial" w:hAnsi="Arial" w:cs="Arial"/>
          <w:sz w:val="20"/>
          <w:szCs w:val="20"/>
        </w:rPr>
        <w:t>All the functions defined in the metadata should return bool</w:t>
      </w:r>
    </w:p>
    <w:p w:rsidR="00B238D4" w:rsidRPr="00540179" w:rsidRDefault="00B238D4" w:rsidP="00B238D4">
      <w:pPr>
        <w:pStyle w:val="ListParagraph"/>
        <w:numPr>
          <w:ilvl w:val="0"/>
          <w:numId w:val="6"/>
        </w:numPr>
        <w:spacing w:after="0"/>
        <w:jc w:val="both"/>
        <w:rPr>
          <w:rFonts w:ascii="Arial" w:hAnsi="Arial" w:cs="Arial"/>
          <w:sz w:val="20"/>
          <w:szCs w:val="20"/>
        </w:rPr>
      </w:pPr>
      <w:bookmarkStart w:id="7" w:name="_Ref452990915"/>
      <w:r w:rsidRPr="00540179">
        <w:rPr>
          <w:rFonts w:ascii="Arial" w:hAnsi="Arial" w:cs="Arial"/>
          <w:sz w:val="20"/>
          <w:szCs w:val="20"/>
        </w:rPr>
        <w:t>Functions called by VNFLCM should have following prototype</w:t>
      </w:r>
      <w:bookmarkEnd w:id="7"/>
    </w:p>
    <w:p w:rsidR="00B238D4" w:rsidRPr="00D43E02" w:rsidRDefault="00B238D4" w:rsidP="00B238D4">
      <w:pPr>
        <w:pStyle w:val="ListParagraph"/>
        <w:numPr>
          <w:ilvl w:val="1"/>
          <w:numId w:val="6"/>
        </w:numPr>
        <w:spacing w:after="0"/>
        <w:jc w:val="both"/>
        <w:rPr>
          <w:rFonts w:ascii="Consolas" w:hAnsi="Consolas" w:cs="Consolas"/>
          <w:sz w:val="20"/>
          <w:szCs w:val="20"/>
        </w:rPr>
      </w:pPr>
      <w:r w:rsidRPr="00D43E02">
        <w:rPr>
          <w:rFonts w:ascii="Consolas" w:hAnsi="Consolas" w:cs="Consolas"/>
          <w:sz w:val="20"/>
          <w:szCs w:val="20"/>
        </w:rPr>
        <w:t xml:space="preserve">public bool &lt;function&gt; (arg1, arg2) throws Exception </w:t>
      </w:r>
    </w:p>
    <w:p w:rsidR="00B238D4" w:rsidRPr="00D43E02" w:rsidRDefault="00B238D4" w:rsidP="00B238D4">
      <w:pPr>
        <w:pStyle w:val="ListParagraph"/>
        <w:numPr>
          <w:ilvl w:val="2"/>
          <w:numId w:val="6"/>
        </w:numPr>
        <w:spacing w:after="0"/>
        <w:jc w:val="both"/>
        <w:rPr>
          <w:rFonts w:ascii="Consolas" w:hAnsi="Consolas" w:cs="Consolas"/>
          <w:sz w:val="20"/>
          <w:szCs w:val="20"/>
        </w:rPr>
      </w:pPr>
      <w:r w:rsidRPr="00D43E02">
        <w:rPr>
          <w:rFonts w:ascii="Consolas" w:hAnsi="Consolas" w:cs="Consolas"/>
          <w:sz w:val="20"/>
          <w:szCs w:val="20"/>
        </w:rPr>
        <w:t xml:space="preserve">Where arg1 </w:t>
      </w:r>
      <w:r w:rsidR="00430984" w:rsidRPr="00D43E02">
        <w:rPr>
          <w:rFonts w:ascii="Consolas" w:hAnsi="Consolas" w:cs="Consolas"/>
          <w:sz w:val="20"/>
          <w:szCs w:val="20"/>
        </w:rPr>
        <w:t xml:space="preserve">(VDU management interfaces). Refer </w:t>
      </w:r>
      <w:r w:rsidR="00430984" w:rsidRPr="00D43E02">
        <w:rPr>
          <w:rFonts w:ascii="Consolas" w:hAnsi="Consolas" w:cs="Consolas"/>
          <w:sz w:val="20"/>
          <w:szCs w:val="20"/>
        </w:rPr>
        <w:fldChar w:fldCharType="begin"/>
      </w:r>
      <w:r w:rsidR="00430984" w:rsidRPr="00D43E02">
        <w:rPr>
          <w:rFonts w:ascii="Consolas" w:hAnsi="Consolas" w:cs="Consolas"/>
          <w:sz w:val="20"/>
          <w:szCs w:val="20"/>
        </w:rPr>
        <w:instrText xml:space="preserve"> REF _Ref452994761 \w \h </w:instrText>
      </w:r>
      <w:r w:rsidR="00D43E02">
        <w:rPr>
          <w:rFonts w:ascii="Consolas" w:hAnsi="Consolas" w:cs="Consolas"/>
          <w:sz w:val="20"/>
          <w:szCs w:val="20"/>
        </w:rPr>
        <w:instrText xml:space="preserve"> \* MERGEFORMAT </w:instrText>
      </w:r>
      <w:r w:rsidR="00430984" w:rsidRPr="00D43E02">
        <w:rPr>
          <w:rFonts w:ascii="Consolas" w:hAnsi="Consolas" w:cs="Consolas"/>
          <w:sz w:val="20"/>
          <w:szCs w:val="20"/>
        </w:rPr>
      </w:r>
      <w:r w:rsidR="00430984" w:rsidRPr="00D43E02">
        <w:rPr>
          <w:rFonts w:ascii="Consolas" w:hAnsi="Consolas" w:cs="Consolas"/>
          <w:sz w:val="20"/>
          <w:szCs w:val="20"/>
        </w:rPr>
        <w:fldChar w:fldCharType="separate"/>
      </w:r>
      <w:r w:rsidR="00430984" w:rsidRPr="00D43E02">
        <w:rPr>
          <w:rFonts w:ascii="Consolas" w:hAnsi="Consolas" w:cs="Consolas"/>
          <w:sz w:val="20"/>
          <w:szCs w:val="20"/>
        </w:rPr>
        <w:t>3.3.1</w:t>
      </w:r>
      <w:r w:rsidR="00430984" w:rsidRPr="00D43E02">
        <w:rPr>
          <w:rFonts w:ascii="Consolas" w:hAnsi="Consolas" w:cs="Consolas"/>
          <w:sz w:val="20"/>
          <w:szCs w:val="20"/>
        </w:rPr>
        <w:fldChar w:fldCharType="end"/>
      </w:r>
    </w:p>
    <w:p w:rsidR="009D60F5" w:rsidRPr="00960AA9" w:rsidRDefault="00B238D4" w:rsidP="00430984">
      <w:pPr>
        <w:pStyle w:val="ListParagraph"/>
        <w:numPr>
          <w:ilvl w:val="2"/>
          <w:numId w:val="6"/>
        </w:numPr>
        <w:spacing w:after="0"/>
        <w:jc w:val="both"/>
        <w:rPr>
          <w:rFonts w:ascii="Arial" w:hAnsi="Arial" w:cs="Arial"/>
          <w:sz w:val="20"/>
          <w:szCs w:val="20"/>
        </w:rPr>
      </w:pPr>
      <w:r w:rsidRPr="00D43E02">
        <w:rPr>
          <w:rFonts w:ascii="Consolas" w:hAnsi="Consolas" w:cs="Consolas"/>
          <w:sz w:val="20"/>
          <w:szCs w:val="20"/>
        </w:rPr>
        <w:t>And arg2 is the argument mentioned in metadata (String)</w:t>
      </w:r>
      <w:r w:rsidR="009D60F5" w:rsidRPr="00B238D4">
        <w:rPr>
          <w:rFonts w:ascii="Courier New" w:hAnsi="Courier New" w:cs="Courier New"/>
        </w:rPr>
        <w:t xml:space="preserve"> </w:t>
      </w:r>
    </w:p>
    <w:p w:rsidR="00960AA9" w:rsidRPr="00540179" w:rsidRDefault="00960AA9" w:rsidP="00960AA9">
      <w:pPr>
        <w:pStyle w:val="ListParagraph"/>
        <w:numPr>
          <w:ilvl w:val="0"/>
          <w:numId w:val="6"/>
        </w:numPr>
        <w:jc w:val="both"/>
        <w:rPr>
          <w:rFonts w:ascii="Arial" w:hAnsi="Arial" w:cs="Arial"/>
          <w:sz w:val="20"/>
          <w:szCs w:val="20"/>
        </w:rPr>
      </w:pPr>
      <w:r w:rsidRPr="00540179">
        <w:rPr>
          <w:rFonts w:ascii="Arial" w:hAnsi="Arial" w:cs="Arial"/>
          <w:sz w:val="20"/>
          <w:szCs w:val="20"/>
        </w:rPr>
        <w:t xml:space="preserve">The protocol used by the end point broker library is decided by the VNF vendor and that implementation (client) needs to be part of the library. If REST is chosen, then REST client should be packaged as part of the library, if NETCONF is chosen then a similar client needs to be part of </w:t>
      </w:r>
      <w:r w:rsidRPr="00540179">
        <w:rPr>
          <w:rFonts w:ascii="Arial" w:hAnsi="Arial" w:cs="Arial"/>
          <w:sz w:val="20"/>
          <w:szCs w:val="20"/>
        </w:rPr>
        <w:lastRenderedPageBreak/>
        <w:t>the library. If SSH is the chosen method, then the library should be able to execute scripts after opening SSH sessions with the VNF using a SSH client packaged as part of the library.</w:t>
      </w:r>
    </w:p>
    <w:p w:rsidR="00430984" w:rsidRPr="00960AA9" w:rsidRDefault="00430984" w:rsidP="00960AA9">
      <w:pPr>
        <w:pStyle w:val="ListParagraph"/>
        <w:numPr>
          <w:ilvl w:val="0"/>
          <w:numId w:val="6"/>
        </w:numPr>
        <w:jc w:val="both"/>
        <w:rPr>
          <w:rFonts w:ascii="Arial" w:hAnsi="Arial" w:cs="Arial"/>
        </w:rPr>
      </w:pPr>
      <w:r w:rsidRPr="00540179">
        <w:rPr>
          <w:rFonts w:ascii="Arial" w:hAnsi="Arial" w:cs="Arial"/>
          <w:sz w:val="20"/>
          <w:szCs w:val="20"/>
        </w:rPr>
        <w:t xml:space="preserve">In the EPB library one mandatory function needs to be implemented called </w:t>
      </w:r>
      <w:proofErr w:type="spellStart"/>
      <w:r w:rsidRPr="00540179">
        <w:rPr>
          <w:rFonts w:ascii="Arial" w:hAnsi="Arial" w:cs="Arial"/>
          <w:sz w:val="20"/>
          <w:szCs w:val="20"/>
        </w:rPr>
        <w:t>update_vdu_management_interface</w:t>
      </w:r>
      <w:proofErr w:type="spellEnd"/>
      <w:r w:rsidRPr="00540179">
        <w:rPr>
          <w:rFonts w:ascii="Arial" w:hAnsi="Arial" w:cs="Arial"/>
          <w:sz w:val="20"/>
          <w:szCs w:val="20"/>
        </w:rPr>
        <w:t xml:space="preserve"> with only argument1, through which VNF Manager can update VDU management information</w:t>
      </w:r>
    </w:p>
    <w:p w:rsidR="00960AA9" w:rsidRPr="00960AA9" w:rsidRDefault="00960AA9" w:rsidP="00960AA9">
      <w:pPr>
        <w:spacing w:after="0"/>
        <w:ind w:left="360"/>
        <w:jc w:val="both"/>
        <w:rPr>
          <w:rFonts w:ascii="Arial" w:hAnsi="Arial" w:cs="Arial"/>
          <w:sz w:val="20"/>
          <w:szCs w:val="20"/>
        </w:rPr>
      </w:pPr>
    </w:p>
    <w:p w:rsidR="00430984" w:rsidRDefault="00430984" w:rsidP="00240C79">
      <w:pPr>
        <w:pStyle w:val="Heading3"/>
      </w:pPr>
      <w:bookmarkStart w:id="8" w:name="_Toc453860314"/>
      <w:r>
        <w:t xml:space="preserve">Prototype of </w:t>
      </w:r>
      <w:proofErr w:type="spellStart"/>
      <w:r>
        <w:t>update_vdu_management_interface</w:t>
      </w:r>
      <w:proofErr w:type="spellEnd"/>
      <w:r>
        <w:t xml:space="preserve"> Function</w:t>
      </w:r>
      <w:bookmarkEnd w:id="8"/>
    </w:p>
    <w:p w:rsidR="00430984" w:rsidRPr="00540179" w:rsidRDefault="00430984" w:rsidP="00430984">
      <w:pPr>
        <w:rPr>
          <w:rFonts w:ascii="Arial" w:hAnsi="Arial" w:cs="Arial"/>
          <w:sz w:val="20"/>
          <w:szCs w:val="20"/>
        </w:rPr>
      </w:pPr>
      <w:r w:rsidRPr="00540179">
        <w:rPr>
          <w:rFonts w:ascii="Arial" w:hAnsi="Arial" w:cs="Arial"/>
          <w:sz w:val="20"/>
          <w:szCs w:val="20"/>
        </w:rPr>
        <w:t>The prototype of the mandatory EPB function for updating VDU management information is</w:t>
      </w:r>
    </w:p>
    <w:p w:rsidR="00430984" w:rsidRPr="00D43E02" w:rsidRDefault="00430984" w:rsidP="00430984">
      <w:pPr>
        <w:rPr>
          <w:rFonts w:ascii="Consolas" w:hAnsi="Consolas" w:cs="Consolas"/>
          <w:sz w:val="20"/>
          <w:szCs w:val="20"/>
        </w:rPr>
      </w:pPr>
      <w:proofErr w:type="gramStart"/>
      <w:r w:rsidRPr="00D43E02">
        <w:rPr>
          <w:rFonts w:ascii="Consolas" w:hAnsi="Consolas" w:cs="Consolas"/>
          <w:sz w:val="20"/>
          <w:szCs w:val="20"/>
        </w:rPr>
        <w:t>public</w:t>
      </w:r>
      <w:proofErr w:type="gramEnd"/>
      <w:r w:rsidRPr="00D43E02">
        <w:rPr>
          <w:rFonts w:ascii="Consolas" w:hAnsi="Consolas" w:cs="Consolas"/>
          <w:sz w:val="20"/>
          <w:szCs w:val="20"/>
        </w:rPr>
        <w:t xml:space="preserve"> bool </w:t>
      </w:r>
      <w:proofErr w:type="spellStart"/>
      <w:r w:rsidRPr="00D43E02">
        <w:rPr>
          <w:rFonts w:ascii="Consolas" w:hAnsi="Consolas" w:cs="Consolas"/>
          <w:sz w:val="20"/>
          <w:szCs w:val="20"/>
        </w:rPr>
        <w:t>update_vdu_management_interface</w:t>
      </w:r>
      <w:proofErr w:type="spellEnd"/>
      <w:r w:rsidRPr="00D43E02">
        <w:rPr>
          <w:rFonts w:ascii="Consolas" w:hAnsi="Consolas" w:cs="Consolas"/>
          <w:sz w:val="20"/>
          <w:szCs w:val="20"/>
        </w:rPr>
        <w:t xml:space="preserve"> (arg1) throws Exception (Where arg1 (VDU management interfaces). Refer </w:t>
      </w:r>
      <w:r w:rsidRPr="00D43E02">
        <w:rPr>
          <w:rFonts w:ascii="Consolas" w:hAnsi="Consolas" w:cs="Consolas"/>
          <w:sz w:val="20"/>
          <w:szCs w:val="20"/>
        </w:rPr>
        <w:fldChar w:fldCharType="begin"/>
      </w:r>
      <w:r w:rsidRPr="00D43E02">
        <w:rPr>
          <w:rFonts w:ascii="Consolas" w:hAnsi="Consolas" w:cs="Consolas"/>
          <w:sz w:val="20"/>
          <w:szCs w:val="20"/>
        </w:rPr>
        <w:instrText xml:space="preserve"> REF _Ref452994761 \w \h </w:instrText>
      </w:r>
      <w:r w:rsidR="00D43E02">
        <w:rPr>
          <w:rFonts w:ascii="Consolas" w:hAnsi="Consolas" w:cs="Consolas"/>
          <w:sz w:val="20"/>
          <w:szCs w:val="20"/>
        </w:rPr>
        <w:instrText xml:space="preserve"> \* MERGEFORMAT </w:instrText>
      </w:r>
      <w:r w:rsidRPr="00D43E02">
        <w:rPr>
          <w:rFonts w:ascii="Consolas" w:hAnsi="Consolas" w:cs="Consolas"/>
          <w:sz w:val="20"/>
          <w:szCs w:val="20"/>
        </w:rPr>
      </w:r>
      <w:r w:rsidRPr="00D43E02">
        <w:rPr>
          <w:rFonts w:ascii="Consolas" w:hAnsi="Consolas" w:cs="Consolas"/>
          <w:sz w:val="20"/>
          <w:szCs w:val="20"/>
        </w:rPr>
        <w:fldChar w:fldCharType="separate"/>
      </w:r>
      <w:r w:rsidRPr="00D43E02">
        <w:rPr>
          <w:rFonts w:ascii="Consolas" w:hAnsi="Consolas" w:cs="Consolas"/>
          <w:sz w:val="20"/>
          <w:szCs w:val="20"/>
        </w:rPr>
        <w:t>3.3.1</w:t>
      </w:r>
      <w:r w:rsidRPr="00D43E02">
        <w:rPr>
          <w:rFonts w:ascii="Consolas" w:hAnsi="Consolas" w:cs="Consolas"/>
          <w:sz w:val="20"/>
          <w:szCs w:val="20"/>
        </w:rPr>
        <w:fldChar w:fldCharType="end"/>
      </w:r>
      <w:r w:rsidRPr="00D43E02">
        <w:rPr>
          <w:rFonts w:ascii="Consolas" w:hAnsi="Consolas" w:cs="Consolas"/>
          <w:sz w:val="20"/>
          <w:szCs w:val="20"/>
        </w:rPr>
        <w:t>)</w:t>
      </w:r>
    </w:p>
    <w:p w:rsidR="00F6444D" w:rsidRPr="00D43E02" w:rsidRDefault="00F6444D" w:rsidP="00F6444D">
      <w:pPr>
        <w:pStyle w:val="DocType"/>
        <w:spacing w:before="0" w:after="0"/>
        <w:ind w:left="0"/>
        <w:jc w:val="both"/>
        <w:rPr>
          <w:rFonts w:ascii="Consolas" w:eastAsiaTheme="minorHAnsi" w:hAnsi="Consolas" w:cs="Consolas"/>
          <w:b/>
          <w:color w:val="auto"/>
          <w:sz w:val="18"/>
          <w:szCs w:val="18"/>
          <w:u w:val="single"/>
        </w:rPr>
      </w:pPr>
      <w:r w:rsidRPr="00D43E02">
        <w:rPr>
          <w:rFonts w:ascii="Consolas" w:eastAsiaTheme="minorHAnsi" w:hAnsi="Consolas" w:cs="Consolas"/>
          <w:b/>
          <w:color w:val="auto"/>
          <w:sz w:val="18"/>
          <w:szCs w:val="18"/>
          <w:u w:val="single"/>
        </w:rPr>
        <w:t>Class Definition for argument 1</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enum</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supported_protocol</w:t>
      </w:r>
      <w:proofErr w:type="spellEnd"/>
      <w:r w:rsidRPr="00D43E02">
        <w:rPr>
          <w:rFonts w:ascii="Consolas" w:eastAsiaTheme="minorHAnsi" w:hAnsi="Consolas" w:cs="Consolas"/>
          <w:color w:val="auto"/>
          <w:sz w:val="18"/>
          <w:szCs w:val="18"/>
        </w:rPr>
        <w:t xml:space="preserve"> {</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 xml:space="preserve">    REST, NETCONF </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class </w:t>
      </w:r>
      <w:proofErr w:type="spellStart"/>
      <w:r w:rsidRPr="00D43E02">
        <w:rPr>
          <w:rFonts w:ascii="Consolas" w:eastAsiaTheme="minorHAnsi" w:hAnsi="Consolas" w:cs="Consolas"/>
          <w:color w:val="auto"/>
          <w:sz w:val="18"/>
          <w:szCs w:val="18"/>
        </w:rPr>
        <w:t>connection_point</w:t>
      </w:r>
      <w:proofErr w:type="spellEnd"/>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private</w:t>
      </w:r>
      <w:proofErr w:type="gramEnd"/>
      <w:r w:rsidRPr="00D43E02">
        <w:rPr>
          <w:rFonts w:ascii="Consolas" w:eastAsiaTheme="minorHAnsi" w:hAnsi="Consolas" w:cs="Consolas"/>
          <w:color w:val="auto"/>
          <w:sz w:val="18"/>
          <w:szCs w:val="18"/>
        </w:rPr>
        <w:t xml:space="preserve"> String </w:t>
      </w:r>
      <w:proofErr w:type="spellStart"/>
      <w:r w:rsidRPr="00D43E02">
        <w:rPr>
          <w:rFonts w:ascii="Consolas" w:eastAsiaTheme="minorHAnsi" w:hAnsi="Consolas" w:cs="Consolas"/>
          <w:color w:val="auto"/>
          <w:sz w:val="18"/>
          <w:szCs w:val="18"/>
        </w:rPr>
        <w:t>connectionPointId</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private</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InetAddress</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cpIPAddress</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private</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int</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cpPort</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void </w:t>
      </w:r>
      <w:proofErr w:type="spellStart"/>
      <w:r w:rsidRPr="00D43E02">
        <w:rPr>
          <w:rFonts w:ascii="Consolas" w:eastAsiaTheme="minorHAnsi" w:hAnsi="Consolas" w:cs="Consolas"/>
          <w:color w:val="auto"/>
          <w:sz w:val="18"/>
          <w:szCs w:val="18"/>
        </w:rPr>
        <w:t>setConnectionPointId</w:t>
      </w:r>
      <w:proofErr w:type="spellEnd"/>
      <w:r w:rsidRPr="00D43E02">
        <w:rPr>
          <w:rFonts w:ascii="Consolas" w:eastAsiaTheme="minorHAnsi" w:hAnsi="Consolas" w:cs="Consolas"/>
          <w:color w:val="auto"/>
          <w:sz w:val="18"/>
          <w:szCs w:val="18"/>
        </w:rPr>
        <w:t xml:space="preserve"> (String </w:t>
      </w:r>
      <w:proofErr w:type="spellStart"/>
      <w:r w:rsidRPr="00D43E02">
        <w:rPr>
          <w:rFonts w:ascii="Consolas" w:eastAsiaTheme="minorHAnsi" w:hAnsi="Consolas" w:cs="Consolas"/>
          <w:color w:val="auto"/>
          <w:sz w:val="18"/>
          <w:szCs w:val="18"/>
        </w:rPr>
        <w:t>cpId</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t>{</w:t>
      </w:r>
      <w:proofErr w:type="spellStart"/>
      <w:proofErr w:type="gramStart"/>
      <w:r w:rsidRPr="00D43E02">
        <w:rPr>
          <w:rFonts w:ascii="Consolas" w:eastAsiaTheme="minorHAnsi" w:hAnsi="Consolas" w:cs="Consolas"/>
          <w:color w:val="auto"/>
          <w:sz w:val="18"/>
          <w:szCs w:val="18"/>
        </w:rPr>
        <w:t>connectionPointId</w:t>
      </w:r>
      <w:proofErr w:type="spellEnd"/>
      <w:proofErr w:type="gramEnd"/>
      <w:r w:rsidRPr="00D43E02">
        <w:rPr>
          <w:rFonts w:ascii="Consolas" w:eastAsiaTheme="minorHAnsi" w:hAnsi="Consolas" w:cs="Consolas"/>
          <w:color w:val="auto"/>
          <w:sz w:val="18"/>
          <w:szCs w:val="18"/>
        </w:rPr>
        <w:t xml:space="preserve"> = </w:t>
      </w:r>
      <w:proofErr w:type="spellStart"/>
      <w:r w:rsidRPr="00D43E02">
        <w:rPr>
          <w:rFonts w:ascii="Consolas" w:eastAsiaTheme="minorHAnsi" w:hAnsi="Consolas" w:cs="Consolas"/>
          <w:color w:val="auto"/>
          <w:sz w:val="18"/>
          <w:szCs w:val="18"/>
        </w:rPr>
        <w:t>cpId</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void </w:t>
      </w:r>
      <w:proofErr w:type="spellStart"/>
      <w:r w:rsidRPr="00D43E02">
        <w:rPr>
          <w:rFonts w:ascii="Consolas" w:eastAsiaTheme="minorHAnsi" w:hAnsi="Consolas" w:cs="Consolas"/>
          <w:color w:val="auto"/>
          <w:sz w:val="18"/>
          <w:szCs w:val="18"/>
        </w:rPr>
        <w:t>setCpIPAddress</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InetAddress</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addr</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t>{</w:t>
      </w:r>
      <w:proofErr w:type="spellStart"/>
      <w:proofErr w:type="gramStart"/>
      <w:r w:rsidRPr="00D43E02">
        <w:rPr>
          <w:rFonts w:ascii="Consolas" w:eastAsiaTheme="minorHAnsi" w:hAnsi="Consolas" w:cs="Consolas"/>
          <w:color w:val="auto"/>
          <w:sz w:val="18"/>
          <w:szCs w:val="18"/>
        </w:rPr>
        <w:t>cpIPAddress</w:t>
      </w:r>
      <w:proofErr w:type="spellEnd"/>
      <w:proofErr w:type="gramEnd"/>
      <w:r w:rsidRPr="00D43E02">
        <w:rPr>
          <w:rFonts w:ascii="Consolas" w:eastAsiaTheme="minorHAnsi" w:hAnsi="Consolas" w:cs="Consolas"/>
          <w:color w:val="auto"/>
          <w:sz w:val="18"/>
          <w:szCs w:val="18"/>
        </w:rPr>
        <w:t xml:space="preserve"> = </w:t>
      </w:r>
      <w:proofErr w:type="spellStart"/>
      <w:r w:rsidRPr="00D43E02">
        <w:rPr>
          <w:rFonts w:ascii="Consolas" w:eastAsiaTheme="minorHAnsi" w:hAnsi="Consolas" w:cs="Consolas"/>
          <w:color w:val="auto"/>
          <w:sz w:val="18"/>
          <w:szCs w:val="18"/>
        </w:rPr>
        <w:t>addr</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void </w:t>
      </w:r>
      <w:proofErr w:type="spellStart"/>
      <w:r w:rsidRPr="00D43E02">
        <w:rPr>
          <w:rFonts w:ascii="Consolas" w:eastAsiaTheme="minorHAnsi" w:hAnsi="Consolas" w:cs="Consolas"/>
          <w:color w:val="auto"/>
          <w:sz w:val="18"/>
          <w:szCs w:val="18"/>
        </w:rPr>
        <w:t>setCpPort</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int</w:t>
      </w:r>
      <w:proofErr w:type="spellEnd"/>
      <w:r w:rsidRPr="00D43E02">
        <w:rPr>
          <w:rFonts w:ascii="Consolas" w:eastAsiaTheme="minorHAnsi" w:hAnsi="Consolas" w:cs="Consolas"/>
          <w:color w:val="auto"/>
          <w:sz w:val="18"/>
          <w:szCs w:val="18"/>
        </w:rPr>
        <w:t xml:space="preserve"> port)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t>{</w:t>
      </w:r>
      <w:proofErr w:type="spellStart"/>
      <w:proofErr w:type="gramStart"/>
      <w:r w:rsidRPr="00D43E02">
        <w:rPr>
          <w:rFonts w:ascii="Consolas" w:eastAsiaTheme="minorHAnsi" w:hAnsi="Consolas" w:cs="Consolas"/>
          <w:color w:val="auto"/>
          <w:sz w:val="18"/>
          <w:szCs w:val="18"/>
        </w:rPr>
        <w:t>cpPort</w:t>
      </w:r>
      <w:proofErr w:type="spellEnd"/>
      <w:proofErr w:type="gramEnd"/>
      <w:r w:rsidRPr="00D43E02">
        <w:rPr>
          <w:rFonts w:ascii="Consolas" w:eastAsiaTheme="minorHAnsi" w:hAnsi="Consolas" w:cs="Consolas"/>
          <w:color w:val="auto"/>
          <w:sz w:val="18"/>
          <w:szCs w:val="18"/>
        </w:rPr>
        <w:t xml:space="preserve"> = port;}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String </w:t>
      </w:r>
      <w:proofErr w:type="spellStart"/>
      <w:r w:rsidRPr="00D43E02">
        <w:rPr>
          <w:rFonts w:ascii="Consolas" w:eastAsiaTheme="minorHAnsi" w:hAnsi="Consolas" w:cs="Consolas"/>
          <w:color w:val="auto"/>
          <w:sz w:val="18"/>
          <w:szCs w:val="18"/>
        </w:rPr>
        <w:t>getConnectionPointId</w:t>
      </w:r>
      <w:proofErr w:type="spellEnd"/>
      <w:r w:rsidRPr="00D43E02">
        <w:rPr>
          <w:rFonts w:ascii="Consolas" w:eastAsiaTheme="minorHAnsi" w:hAnsi="Consolas" w:cs="Consolas"/>
          <w:color w:val="auto"/>
          <w:sz w:val="18"/>
          <w:szCs w:val="18"/>
        </w:rPr>
        <w:t xml:space="preserve"> ()</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t>{</w:t>
      </w:r>
      <w:proofErr w:type="gramStart"/>
      <w:r w:rsidRPr="00D43E02">
        <w:rPr>
          <w:rFonts w:ascii="Consolas" w:eastAsiaTheme="minorHAnsi" w:hAnsi="Consolas" w:cs="Consolas"/>
          <w:color w:val="auto"/>
          <w:sz w:val="18"/>
          <w:szCs w:val="18"/>
        </w:rPr>
        <w:t>return</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connectionPointId</w:t>
      </w:r>
      <w:proofErr w:type="spellEnd"/>
      <w:r w:rsidRPr="00D43E02">
        <w:rPr>
          <w:rFonts w:ascii="Consolas" w:eastAsiaTheme="minorHAnsi" w:hAnsi="Consolas" w:cs="Consolas"/>
          <w:color w:val="auto"/>
          <w:sz w:val="18"/>
          <w:szCs w:val="18"/>
        </w:rPr>
        <w:t xml:space="preserve"> ;}</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InetAddress</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getCpIPAddress</w:t>
      </w:r>
      <w:proofErr w:type="spellEnd"/>
      <w:r w:rsidRPr="00D43E02">
        <w:rPr>
          <w:rFonts w:ascii="Consolas" w:eastAsiaTheme="minorHAnsi" w:hAnsi="Consolas" w:cs="Consolas"/>
          <w:color w:val="auto"/>
          <w:sz w:val="18"/>
          <w:szCs w:val="18"/>
        </w:rPr>
        <w:t xml:space="preserve"> ()</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t>{</w:t>
      </w:r>
      <w:proofErr w:type="gramStart"/>
      <w:r w:rsidRPr="00D43E02">
        <w:rPr>
          <w:rFonts w:ascii="Consolas" w:eastAsiaTheme="minorHAnsi" w:hAnsi="Consolas" w:cs="Consolas"/>
          <w:color w:val="auto"/>
          <w:sz w:val="18"/>
          <w:szCs w:val="18"/>
        </w:rPr>
        <w:t>return</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cpIPAddress</w:t>
      </w:r>
      <w:proofErr w:type="spellEnd"/>
      <w:r w:rsidRPr="00D43E02">
        <w:rPr>
          <w:rFonts w:ascii="Consolas" w:eastAsiaTheme="minorHAnsi" w:hAnsi="Consolas" w:cs="Consolas"/>
          <w:color w:val="auto"/>
          <w:sz w:val="18"/>
          <w:szCs w:val="18"/>
        </w:rPr>
        <w:t xml:space="preserve"> ;}</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int</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getCpPort</w:t>
      </w:r>
      <w:proofErr w:type="spellEnd"/>
      <w:r w:rsidRPr="00D43E02">
        <w:rPr>
          <w:rFonts w:ascii="Consolas" w:eastAsiaTheme="minorHAnsi" w:hAnsi="Consolas" w:cs="Consolas"/>
          <w:color w:val="auto"/>
          <w:sz w:val="18"/>
          <w:szCs w:val="18"/>
        </w:rPr>
        <w:t xml:space="preserve"> ()</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t>{</w:t>
      </w:r>
      <w:proofErr w:type="gramStart"/>
      <w:r w:rsidRPr="00D43E02">
        <w:rPr>
          <w:rFonts w:ascii="Consolas" w:eastAsiaTheme="minorHAnsi" w:hAnsi="Consolas" w:cs="Consolas"/>
          <w:color w:val="auto"/>
          <w:sz w:val="18"/>
          <w:szCs w:val="18"/>
        </w:rPr>
        <w:t>return</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cpPort</w:t>
      </w:r>
      <w:proofErr w:type="spellEnd"/>
      <w:r w:rsidRPr="00D43E02">
        <w:rPr>
          <w:rFonts w:ascii="Consolas" w:eastAsiaTheme="minorHAnsi" w:hAnsi="Consolas" w:cs="Consolas"/>
          <w:color w:val="auto"/>
          <w:sz w:val="18"/>
          <w:szCs w:val="18"/>
        </w:rPr>
        <w:t xml:space="preserve"> ;}</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class </w:t>
      </w:r>
      <w:proofErr w:type="spellStart"/>
      <w:r w:rsidRPr="00D43E02">
        <w:rPr>
          <w:rFonts w:ascii="Consolas" w:eastAsiaTheme="minorHAnsi" w:hAnsi="Consolas" w:cs="Consolas"/>
          <w:color w:val="auto"/>
          <w:sz w:val="18"/>
          <w:szCs w:val="18"/>
        </w:rPr>
        <w:t>vnfc_connection_points</w:t>
      </w:r>
      <w:proofErr w:type="spellEnd"/>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private</w:t>
      </w:r>
      <w:proofErr w:type="gramEnd"/>
      <w:r w:rsidRPr="00D43E02">
        <w:rPr>
          <w:rFonts w:ascii="Consolas" w:eastAsiaTheme="minorHAnsi" w:hAnsi="Consolas" w:cs="Consolas"/>
          <w:color w:val="auto"/>
          <w:sz w:val="18"/>
          <w:szCs w:val="18"/>
        </w:rPr>
        <w:t xml:space="preserve"> String </w:t>
      </w:r>
      <w:proofErr w:type="spellStart"/>
      <w:r w:rsidRPr="00D43E02">
        <w:rPr>
          <w:rFonts w:ascii="Consolas" w:eastAsiaTheme="minorHAnsi" w:hAnsi="Consolas" w:cs="Consolas"/>
          <w:color w:val="auto"/>
          <w:sz w:val="18"/>
          <w:szCs w:val="18"/>
        </w:rPr>
        <w:t>vnfcId</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private</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connection_point</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connectionPoint</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void </w:t>
      </w:r>
      <w:proofErr w:type="spellStart"/>
      <w:r w:rsidRPr="00D43E02">
        <w:rPr>
          <w:rFonts w:ascii="Consolas" w:eastAsiaTheme="minorHAnsi" w:hAnsi="Consolas" w:cs="Consolas"/>
          <w:color w:val="auto"/>
          <w:sz w:val="18"/>
          <w:szCs w:val="18"/>
        </w:rPr>
        <w:t>setVnfcId</w:t>
      </w:r>
      <w:proofErr w:type="spellEnd"/>
      <w:r w:rsidRPr="00D43E02">
        <w:rPr>
          <w:rFonts w:ascii="Consolas" w:eastAsiaTheme="minorHAnsi" w:hAnsi="Consolas" w:cs="Consolas"/>
          <w:color w:val="auto"/>
          <w:sz w:val="18"/>
          <w:szCs w:val="18"/>
        </w:rPr>
        <w:t xml:space="preserve"> (String </w:t>
      </w:r>
      <w:proofErr w:type="spellStart"/>
      <w:r w:rsidRPr="00D43E02">
        <w:rPr>
          <w:rFonts w:ascii="Consolas" w:eastAsiaTheme="minorHAnsi" w:hAnsi="Consolas" w:cs="Consolas"/>
          <w:color w:val="auto"/>
          <w:sz w:val="18"/>
          <w:szCs w:val="18"/>
        </w:rPr>
        <w:t>vnfc_Id</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t>{</w:t>
      </w:r>
      <w:proofErr w:type="spellStart"/>
      <w:proofErr w:type="gramStart"/>
      <w:r w:rsidRPr="00D43E02">
        <w:rPr>
          <w:rFonts w:ascii="Consolas" w:eastAsiaTheme="minorHAnsi" w:hAnsi="Consolas" w:cs="Consolas"/>
          <w:color w:val="auto"/>
          <w:sz w:val="18"/>
          <w:szCs w:val="18"/>
        </w:rPr>
        <w:t>vnfcId</w:t>
      </w:r>
      <w:proofErr w:type="spellEnd"/>
      <w:proofErr w:type="gramEnd"/>
      <w:r w:rsidRPr="00D43E02">
        <w:rPr>
          <w:rFonts w:ascii="Consolas" w:eastAsiaTheme="minorHAnsi" w:hAnsi="Consolas" w:cs="Consolas"/>
          <w:color w:val="auto"/>
          <w:sz w:val="18"/>
          <w:szCs w:val="18"/>
        </w:rPr>
        <w:t xml:space="preserve"> = </w:t>
      </w:r>
      <w:proofErr w:type="spellStart"/>
      <w:r w:rsidRPr="00D43E02">
        <w:rPr>
          <w:rFonts w:ascii="Consolas" w:eastAsiaTheme="minorHAnsi" w:hAnsi="Consolas" w:cs="Consolas"/>
          <w:color w:val="auto"/>
          <w:sz w:val="18"/>
          <w:szCs w:val="18"/>
        </w:rPr>
        <w:t>vnfc_Id</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void </w:t>
      </w:r>
      <w:proofErr w:type="spellStart"/>
      <w:r w:rsidRPr="00D43E02">
        <w:rPr>
          <w:rFonts w:ascii="Consolas" w:eastAsiaTheme="minorHAnsi" w:hAnsi="Consolas" w:cs="Consolas"/>
          <w:color w:val="auto"/>
          <w:sz w:val="18"/>
          <w:szCs w:val="18"/>
        </w:rPr>
        <w:t>setConnectionPoint</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connection_point</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cp</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t>{</w:t>
      </w:r>
      <w:proofErr w:type="spellStart"/>
      <w:proofErr w:type="gramStart"/>
      <w:r w:rsidRPr="00D43E02">
        <w:rPr>
          <w:rFonts w:ascii="Consolas" w:eastAsiaTheme="minorHAnsi" w:hAnsi="Consolas" w:cs="Consolas"/>
          <w:color w:val="auto"/>
          <w:sz w:val="18"/>
          <w:szCs w:val="18"/>
        </w:rPr>
        <w:t>connectionPoint</w:t>
      </w:r>
      <w:proofErr w:type="spellEnd"/>
      <w:proofErr w:type="gramEnd"/>
      <w:r w:rsidRPr="00D43E02">
        <w:rPr>
          <w:rFonts w:ascii="Consolas" w:eastAsiaTheme="minorHAnsi" w:hAnsi="Consolas" w:cs="Consolas"/>
          <w:color w:val="auto"/>
          <w:sz w:val="18"/>
          <w:szCs w:val="18"/>
        </w:rPr>
        <w:t xml:space="preserve"> = </w:t>
      </w:r>
      <w:proofErr w:type="spellStart"/>
      <w:r w:rsidRPr="00D43E02">
        <w:rPr>
          <w:rFonts w:ascii="Consolas" w:eastAsiaTheme="minorHAnsi" w:hAnsi="Consolas" w:cs="Consolas"/>
          <w:color w:val="auto"/>
          <w:sz w:val="18"/>
          <w:szCs w:val="18"/>
        </w:rPr>
        <w:t>cp</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String </w:t>
      </w:r>
      <w:proofErr w:type="spellStart"/>
      <w:r w:rsidRPr="00D43E02">
        <w:rPr>
          <w:rFonts w:ascii="Consolas" w:eastAsiaTheme="minorHAnsi" w:hAnsi="Consolas" w:cs="Consolas"/>
          <w:color w:val="auto"/>
          <w:sz w:val="18"/>
          <w:szCs w:val="18"/>
        </w:rPr>
        <w:t>getVnfcId</w:t>
      </w:r>
      <w:proofErr w:type="spellEnd"/>
      <w:r w:rsidRPr="00D43E02">
        <w:rPr>
          <w:rFonts w:ascii="Consolas" w:eastAsiaTheme="minorHAnsi" w:hAnsi="Consolas" w:cs="Consolas"/>
          <w:color w:val="auto"/>
          <w:sz w:val="18"/>
          <w:szCs w:val="18"/>
        </w:rPr>
        <w:t xml:space="preserve"> ()</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lastRenderedPageBreak/>
        <w:tab/>
        <w:t>{</w:t>
      </w:r>
      <w:proofErr w:type="gramStart"/>
      <w:r w:rsidRPr="00D43E02">
        <w:rPr>
          <w:rFonts w:ascii="Consolas" w:eastAsiaTheme="minorHAnsi" w:hAnsi="Consolas" w:cs="Consolas"/>
          <w:color w:val="auto"/>
          <w:sz w:val="18"/>
          <w:szCs w:val="18"/>
        </w:rPr>
        <w:t>return</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vnfcId</w:t>
      </w:r>
      <w:proofErr w:type="spellEnd"/>
      <w:r w:rsidRPr="00D43E02">
        <w:rPr>
          <w:rFonts w:ascii="Consolas" w:eastAsiaTheme="minorHAnsi" w:hAnsi="Consolas" w:cs="Consolas"/>
          <w:color w:val="auto"/>
          <w:sz w:val="18"/>
          <w:szCs w:val="18"/>
        </w:rPr>
        <w:t xml:space="preserve"> ;}</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connection_point</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getConnectionPoint</w:t>
      </w:r>
      <w:proofErr w:type="spellEnd"/>
      <w:r w:rsidRPr="00D43E02">
        <w:rPr>
          <w:rFonts w:ascii="Consolas" w:eastAsiaTheme="minorHAnsi" w:hAnsi="Consolas" w:cs="Consolas"/>
          <w:color w:val="auto"/>
          <w:sz w:val="18"/>
          <w:szCs w:val="18"/>
        </w:rPr>
        <w:t xml:space="preserve"> ()</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t>{</w:t>
      </w:r>
      <w:proofErr w:type="gramStart"/>
      <w:r w:rsidRPr="00D43E02">
        <w:rPr>
          <w:rFonts w:ascii="Consolas" w:eastAsiaTheme="minorHAnsi" w:hAnsi="Consolas" w:cs="Consolas"/>
          <w:color w:val="auto"/>
          <w:sz w:val="18"/>
          <w:szCs w:val="18"/>
        </w:rPr>
        <w:t>return</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connectionPoint</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class </w:t>
      </w:r>
      <w:proofErr w:type="spellStart"/>
      <w:r w:rsidRPr="00D43E02">
        <w:rPr>
          <w:rFonts w:ascii="Consolas" w:eastAsiaTheme="minorHAnsi" w:hAnsi="Consolas" w:cs="Consolas"/>
          <w:color w:val="auto"/>
          <w:sz w:val="18"/>
          <w:szCs w:val="18"/>
        </w:rPr>
        <w:t>VDUSpecificArgument</w:t>
      </w:r>
      <w:proofErr w:type="spellEnd"/>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private</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InetAddress</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vnfLcmIPAddress</w:t>
      </w:r>
      <w:proofErr w:type="spellEnd"/>
      <w:r w:rsidRPr="00D43E02">
        <w:rPr>
          <w:rFonts w:ascii="Consolas" w:eastAsiaTheme="minorHAnsi" w:hAnsi="Consolas" w:cs="Consolas"/>
          <w:color w:val="auto"/>
          <w:sz w:val="18"/>
          <w:szCs w:val="18"/>
        </w:rPr>
        <w:tab/>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private</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int</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vnfLcmPort</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private</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InetAddress</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monIPAddress</w:t>
      </w:r>
      <w:proofErr w:type="spellEnd"/>
      <w:r w:rsidRPr="00D43E02">
        <w:rPr>
          <w:rFonts w:ascii="Consolas" w:eastAsiaTheme="minorHAnsi" w:hAnsi="Consolas" w:cs="Consolas"/>
          <w:color w:val="auto"/>
          <w:sz w:val="18"/>
          <w:szCs w:val="18"/>
        </w:rPr>
        <w:tab/>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private</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int</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monPort</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private</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supported_protocol</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monMethod</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private</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vnfc_connection_points</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vcp</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void </w:t>
      </w:r>
      <w:proofErr w:type="spellStart"/>
      <w:r w:rsidRPr="00D43E02">
        <w:rPr>
          <w:rFonts w:ascii="Consolas" w:eastAsiaTheme="minorHAnsi" w:hAnsi="Consolas" w:cs="Consolas"/>
          <w:color w:val="auto"/>
          <w:sz w:val="18"/>
          <w:szCs w:val="18"/>
        </w:rPr>
        <w:t>setVnfLcmIPAddress</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InetAddress</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addr</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t>{</w:t>
      </w:r>
      <w:proofErr w:type="spellStart"/>
      <w:proofErr w:type="gramStart"/>
      <w:r w:rsidRPr="00D43E02">
        <w:rPr>
          <w:rFonts w:ascii="Consolas" w:eastAsiaTheme="minorHAnsi" w:hAnsi="Consolas" w:cs="Consolas"/>
          <w:color w:val="auto"/>
          <w:sz w:val="18"/>
          <w:szCs w:val="18"/>
        </w:rPr>
        <w:t>vnfLcmIPAddress</w:t>
      </w:r>
      <w:proofErr w:type="spellEnd"/>
      <w:proofErr w:type="gramEnd"/>
      <w:r w:rsidRPr="00D43E02">
        <w:rPr>
          <w:rFonts w:ascii="Consolas" w:eastAsiaTheme="minorHAnsi" w:hAnsi="Consolas" w:cs="Consolas"/>
          <w:color w:val="auto"/>
          <w:sz w:val="18"/>
          <w:szCs w:val="18"/>
        </w:rPr>
        <w:t xml:space="preserve"> = </w:t>
      </w:r>
      <w:proofErr w:type="spellStart"/>
      <w:r w:rsidRPr="00D43E02">
        <w:rPr>
          <w:rFonts w:ascii="Consolas" w:eastAsiaTheme="minorHAnsi" w:hAnsi="Consolas" w:cs="Consolas"/>
          <w:color w:val="auto"/>
          <w:sz w:val="18"/>
          <w:szCs w:val="18"/>
        </w:rPr>
        <w:t>addr</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void </w:t>
      </w:r>
      <w:proofErr w:type="spellStart"/>
      <w:r w:rsidRPr="00D43E02">
        <w:rPr>
          <w:rFonts w:ascii="Consolas" w:eastAsiaTheme="minorHAnsi" w:hAnsi="Consolas" w:cs="Consolas"/>
          <w:color w:val="auto"/>
          <w:sz w:val="18"/>
          <w:szCs w:val="18"/>
        </w:rPr>
        <w:t>setVnfLcmPort</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int</w:t>
      </w:r>
      <w:proofErr w:type="spellEnd"/>
      <w:r w:rsidRPr="00D43E02">
        <w:rPr>
          <w:rFonts w:ascii="Consolas" w:eastAsiaTheme="minorHAnsi" w:hAnsi="Consolas" w:cs="Consolas"/>
          <w:color w:val="auto"/>
          <w:sz w:val="18"/>
          <w:szCs w:val="18"/>
        </w:rPr>
        <w:t xml:space="preserve"> port)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t>{</w:t>
      </w:r>
      <w:proofErr w:type="spellStart"/>
      <w:proofErr w:type="gramStart"/>
      <w:r w:rsidRPr="00D43E02">
        <w:rPr>
          <w:rFonts w:ascii="Consolas" w:eastAsiaTheme="minorHAnsi" w:hAnsi="Consolas" w:cs="Consolas"/>
          <w:color w:val="auto"/>
          <w:sz w:val="18"/>
          <w:szCs w:val="18"/>
        </w:rPr>
        <w:t>vnfLcmPort</w:t>
      </w:r>
      <w:proofErr w:type="spellEnd"/>
      <w:proofErr w:type="gramEnd"/>
      <w:r w:rsidRPr="00D43E02">
        <w:rPr>
          <w:rFonts w:ascii="Consolas" w:eastAsiaTheme="minorHAnsi" w:hAnsi="Consolas" w:cs="Consolas"/>
          <w:color w:val="auto"/>
          <w:sz w:val="18"/>
          <w:szCs w:val="18"/>
        </w:rPr>
        <w:t xml:space="preserve"> = port;}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void </w:t>
      </w:r>
      <w:proofErr w:type="spellStart"/>
      <w:r w:rsidRPr="00D43E02">
        <w:rPr>
          <w:rFonts w:ascii="Consolas" w:eastAsiaTheme="minorHAnsi" w:hAnsi="Consolas" w:cs="Consolas"/>
          <w:color w:val="auto"/>
          <w:sz w:val="18"/>
          <w:szCs w:val="18"/>
        </w:rPr>
        <w:t>setMonIPAddress</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InetAddress</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addr</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t>{</w:t>
      </w:r>
      <w:proofErr w:type="spellStart"/>
      <w:proofErr w:type="gramStart"/>
      <w:r w:rsidRPr="00D43E02">
        <w:rPr>
          <w:rFonts w:ascii="Consolas" w:eastAsiaTheme="minorHAnsi" w:hAnsi="Consolas" w:cs="Consolas"/>
          <w:color w:val="auto"/>
          <w:sz w:val="18"/>
          <w:szCs w:val="18"/>
        </w:rPr>
        <w:t>monIPAddress</w:t>
      </w:r>
      <w:proofErr w:type="spellEnd"/>
      <w:proofErr w:type="gramEnd"/>
      <w:r w:rsidRPr="00D43E02">
        <w:rPr>
          <w:rFonts w:ascii="Consolas" w:eastAsiaTheme="minorHAnsi" w:hAnsi="Consolas" w:cs="Consolas"/>
          <w:color w:val="auto"/>
          <w:sz w:val="18"/>
          <w:szCs w:val="18"/>
        </w:rPr>
        <w:t xml:space="preserve"> = </w:t>
      </w:r>
      <w:proofErr w:type="spellStart"/>
      <w:r w:rsidRPr="00D43E02">
        <w:rPr>
          <w:rFonts w:ascii="Consolas" w:eastAsiaTheme="minorHAnsi" w:hAnsi="Consolas" w:cs="Consolas"/>
          <w:color w:val="auto"/>
          <w:sz w:val="18"/>
          <w:szCs w:val="18"/>
        </w:rPr>
        <w:t>addr</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void </w:t>
      </w:r>
      <w:proofErr w:type="spellStart"/>
      <w:r w:rsidRPr="00D43E02">
        <w:rPr>
          <w:rFonts w:ascii="Consolas" w:eastAsiaTheme="minorHAnsi" w:hAnsi="Consolas" w:cs="Consolas"/>
          <w:color w:val="auto"/>
          <w:sz w:val="18"/>
          <w:szCs w:val="18"/>
        </w:rPr>
        <w:t>setMonPort</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int</w:t>
      </w:r>
      <w:proofErr w:type="spellEnd"/>
      <w:r w:rsidRPr="00D43E02">
        <w:rPr>
          <w:rFonts w:ascii="Consolas" w:eastAsiaTheme="minorHAnsi" w:hAnsi="Consolas" w:cs="Consolas"/>
          <w:color w:val="auto"/>
          <w:sz w:val="18"/>
          <w:szCs w:val="18"/>
        </w:rPr>
        <w:t xml:space="preserve"> port)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t>{</w:t>
      </w:r>
      <w:proofErr w:type="spellStart"/>
      <w:proofErr w:type="gramStart"/>
      <w:r w:rsidRPr="00D43E02">
        <w:rPr>
          <w:rFonts w:ascii="Consolas" w:eastAsiaTheme="minorHAnsi" w:hAnsi="Consolas" w:cs="Consolas"/>
          <w:color w:val="auto"/>
          <w:sz w:val="18"/>
          <w:szCs w:val="18"/>
        </w:rPr>
        <w:t>monPort</w:t>
      </w:r>
      <w:proofErr w:type="spellEnd"/>
      <w:proofErr w:type="gramEnd"/>
      <w:r w:rsidRPr="00D43E02">
        <w:rPr>
          <w:rFonts w:ascii="Consolas" w:eastAsiaTheme="minorHAnsi" w:hAnsi="Consolas" w:cs="Consolas"/>
          <w:color w:val="auto"/>
          <w:sz w:val="18"/>
          <w:szCs w:val="18"/>
        </w:rPr>
        <w:t xml:space="preserve"> = port;}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void </w:t>
      </w:r>
      <w:proofErr w:type="spellStart"/>
      <w:r w:rsidRPr="00D43E02">
        <w:rPr>
          <w:rFonts w:ascii="Consolas" w:eastAsiaTheme="minorHAnsi" w:hAnsi="Consolas" w:cs="Consolas"/>
          <w:color w:val="auto"/>
          <w:sz w:val="18"/>
          <w:szCs w:val="18"/>
        </w:rPr>
        <w:t>setMonMethod</w:t>
      </w:r>
      <w:proofErr w:type="spellEnd"/>
      <w:r w:rsidRPr="00D43E02">
        <w:rPr>
          <w:rFonts w:ascii="Consolas" w:eastAsiaTheme="minorHAnsi" w:hAnsi="Consolas" w:cs="Consolas"/>
          <w:color w:val="auto"/>
          <w:sz w:val="18"/>
          <w:szCs w:val="18"/>
        </w:rPr>
        <w:t>(</w:t>
      </w:r>
      <w:proofErr w:type="spellStart"/>
      <w:r w:rsidRPr="00D43E02">
        <w:rPr>
          <w:rFonts w:ascii="Consolas" w:eastAsiaTheme="minorHAnsi" w:hAnsi="Consolas" w:cs="Consolas"/>
          <w:color w:val="auto"/>
          <w:sz w:val="18"/>
          <w:szCs w:val="18"/>
        </w:rPr>
        <w:t>supported_protocol</w:t>
      </w:r>
      <w:proofErr w:type="spellEnd"/>
      <w:r w:rsidRPr="00D43E02">
        <w:rPr>
          <w:rFonts w:ascii="Consolas" w:eastAsiaTheme="minorHAnsi" w:hAnsi="Consolas" w:cs="Consolas"/>
          <w:color w:val="auto"/>
          <w:sz w:val="18"/>
          <w:szCs w:val="18"/>
        </w:rPr>
        <w:t xml:space="preserve"> method)</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t>{</w:t>
      </w:r>
      <w:proofErr w:type="spellStart"/>
      <w:proofErr w:type="gramStart"/>
      <w:r w:rsidRPr="00D43E02">
        <w:rPr>
          <w:rFonts w:ascii="Consolas" w:eastAsiaTheme="minorHAnsi" w:hAnsi="Consolas" w:cs="Consolas"/>
          <w:color w:val="auto"/>
          <w:sz w:val="18"/>
          <w:szCs w:val="18"/>
        </w:rPr>
        <w:t>monMethod</w:t>
      </w:r>
      <w:proofErr w:type="spellEnd"/>
      <w:proofErr w:type="gramEnd"/>
      <w:r w:rsidRPr="00D43E02">
        <w:rPr>
          <w:rFonts w:ascii="Consolas" w:eastAsiaTheme="minorHAnsi" w:hAnsi="Consolas" w:cs="Consolas"/>
          <w:color w:val="auto"/>
          <w:sz w:val="18"/>
          <w:szCs w:val="18"/>
        </w:rPr>
        <w:t xml:space="preserve"> = method;}</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void </w:t>
      </w:r>
      <w:proofErr w:type="spellStart"/>
      <w:r w:rsidRPr="00D43E02">
        <w:rPr>
          <w:rFonts w:ascii="Consolas" w:eastAsiaTheme="minorHAnsi" w:hAnsi="Consolas" w:cs="Consolas"/>
          <w:color w:val="auto"/>
          <w:sz w:val="18"/>
          <w:szCs w:val="18"/>
        </w:rPr>
        <w:t>setVcp</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vnfc_connection_points</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cp</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t>{</w:t>
      </w:r>
      <w:proofErr w:type="spellStart"/>
      <w:proofErr w:type="gramStart"/>
      <w:r w:rsidRPr="00D43E02">
        <w:rPr>
          <w:rFonts w:ascii="Consolas" w:eastAsiaTheme="minorHAnsi" w:hAnsi="Consolas" w:cs="Consolas"/>
          <w:color w:val="auto"/>
          <w:sz w:val="18"/>
          <w:szCs w:val="18"/>
        </w:rPr>
        <w:t>vcp</w:t>
      </w:r>
      <w:proofErr w:type="spellEnd"/>
      <w:proofErr w:type="gramEnd"/>
      <w:r w:rsidRPr="00D43E02">
        <w:rPr>
          <w:rFonts w:ascii="Consolas" w:eastAsiaTheme="minorHAnsi" w:hAnsi="Consolas" w:cs="Consolas"/>
          <w:color w:val="auto"/>
          <w:sz w:val="18"/>
          <w:szCs w:val="18"/>
        </w:rPr>
        <w:t xml:space="preserve"> = </w:t>
      </w:r>
      <w:proofErr w:type="spellStart"/>
      <w:r w:rsidRPr="00D43E02">
        <w:rPr>
          <w:rFonts w:ascii="Consolas" w:eastAsiaTheme="minorHAnsi" w:hAnsi="Consolas" w:cs="Consolas"/>
          <w:color w:val="auto"/>
          <w:sz w:val="18"/>
          <w:szCs w:val="18"/>
        </w:rPr>
        <w:t>cp</w:t>
      </w:r>
      <w:proofErr w:type="spellEnd"/>
      <w:r w:rsidRPr="00D43E02">
        <w:rPr>
          <w:rFonts w:ascii="Consolas" w:eastAsiaTheme="minorHAnsi" w:hAnsi="Consolas" w:cs="Consolas"/>
          <w:color w:val="auto"/>
          <w:sz w:val="18"/>
          <w:szCs w:val="18"/>
        </w:rPr>
        <w:t>;}</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InetAddress</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getVnfLcmIPAddress</w:t>
      </w:r>
      <w:proofErr w:type="spellEnd"/>
      <w:r w:rsidRPr="00D43E02">
        <w:rPr>
          <w:rFonts w:ascii="Consolas" w:eastAsiaTheme="minorHAnsi" w:hAnsi="Consolas" w:cs="Consolas"/>
          <w:color w:val="auto"/>
          <w:sz w:val="18"/>
          <w:szCs w:val="18"/>
        </w:rPr>
        <w:t xml:space="preserve"> ( )</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t>{</w:t>
      </w:r>
      <w:proofErr w:type="gramStart"/>
      <w:r w:rsidRPr="00D43E02">
        <w:rPr>
          <w:rFonts w:ascii="Consolas" w:eastAsiaTheme="minorHAnsi" w:hAnsi="Consolas" w:cs="Consolas"/>
          <w:color w:val="auto"/>
          <w:sz w:val="18"/>
          <w:szCs w:val="18"/>
        </w:rPr>
        <w:t>return</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vnfLcmIPAddress</w:t>
      </w:r>
      <w:proofErr w:type="spellEnd"/>
      <w:r w:rsidRPr="00D43E02">
        <w:rPr>
          <w:rFonts w:ascii="Consolas" w:eastAsiaTheme="minorHAnsi" w:hAnsi="Consolas" w:cs="Consolas"/>
          <w:color w:val="auto"/>
          <w:sz w:val="18"/>
          <w:szCs w:val="18"/>
        </w:rPr>
        <w:t xml:space="preserve"> ;}</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int</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getVnfLcmPort</w:t>
      </w:r>
      <w:proofErr w:type="spellEnd"/>
      <w:r w:rsidRPr="00D43E02">
        <w:rPr>
          <w:rFonts w:ascii="Consolas" w:eastAsiaTheme="minorHAnsi" w:hAnsi="Consolas" w:cs="Consolas"/>
          <w:color w:val="auto"/>
          <w:sz w:val="18"/>
          <w:szCs w:val="18"/>
        </w:rPr>
        <w:t xml:space="preserve"> ( )</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t>{</w:t>
      </w:r>
      <w:proofErr w:type="gramStart"/>
      <w:r w:rsidRPr="00D43E02">
        <w:rPr>
          <w:rFonts w:ascii="Consolas" w:eastAsiaTheme="minorHAnsi" w:hAnsi="Consolas" w:cs="Consolas"/>
          <w:color w:val="auto"/>
          <w:sz w:val="18"/>
          <w:szCs w:val="18"/>
        </w:rPr>
        <w:t>return</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vnfLcmPort</w:t>
      </w:r>
      <w:proofErr w:type="spellEnd"/>
      <w:r w:rsidRPr="00D43E02">
        <w:rPr>
          <w:rFonts w:ascii="Consolas" w:eastAsiaTheme="minorHAnsi" w:hAnsi="Consolas" w:cs="Consolas"/>
          <w:color w:val="auto"/>
          <w:sz w:val="18"/>
          <w:szCs w:val="18"/>
        </w:rPr>
        <w:t xml:space="preserve"> ;}</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InetAddress</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getMonIPAddress</w:t>
      </w:r>
      <w:proofErr w:type="spellEnd"/>
      <w:r w:rsidRPr="00D43E02">
        <w:rPr>
          <w:rFonts w:ascii="Consolas" w:eastAsiaTheme="minorHAnsi" w:hAnsi="Consolas" w:cs="Consolas"/>
          <w:color w:val="auto"/>
          <w:sz w:val="18"/>
          <w:szCs w:val="18"/>
        </w:rPr>
        <w:t xml:space="preserve"> ( )</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t>{</w:t>
      </w:r>
      <w:proofErr w:type="gramStart"/>
      <w:r w:rsidRPr="00D43E02">
        <w:rPr>
          <w:rFonts w:ascii="Consolas" w:eastAsiaTheme="minorHAnsi" w:hAnsi="Consolas" w:cs="Consolas"/>
          <w:color w:val="auto"/>
          <w:sz w:val="18"/>
          <w:szCs w:val="18"/>
        </w:rPr>
        <w:t>return</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monIPAddress</w:t>
      </w:r>
      <w:proofErr w:type="spellEnd"/>
      <w:r w:rsidRPr="00D43E02">
        <w:rPr>
          <w:rFonts w:ascii="Consolas" w:eastAsiaTheme="minorHAnsi" w:hAnsi="Consolas" w:cs="Consolas"/>
          <w:color w:val="auto"/>
          <w:sz w:val="18"/>
          <w:szCs w:val="18"/>
        </w:rPr>
        <w:t xml:space="preserve"> ;}</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int</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getMonPort</w:t>
      </w:r>
      <w:proofErr w:type="spellEnd"/>
      <w:r w:rsidRPr="00D43E02">
        <w:rPr>
          <w:rFonts w:ascii="Consolas" w:eastAsiaTheme="minorHAnsi" w:hAnsi="Consolas" w:cs="Consolas"/>
          <w:color w:val="auto"/>
          <w:sz w:val="18"/>
          <w:szCs w:val="18"/>
        </w:rPr>
        <w:t xml:space="preserve"> ( )</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t>{</w:t>
      </w:r>
      <w:proofErr w:type="gramStart"/>
      <w:r w:rsidRPr="00D43E02">
        <w:rPr>
          <w:rFonts w:ascii="Consolas" w:eastAsiaTheme="minorHAnsi" w:hAnsi="Consolas" w:cs="Consolas"/>
          <w:color w:val="auto"/>
          <w:sz w:val="18"/>
          <w:szCs w:val="18"/>
        </w:rPr>
        <w:t>return</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monPort</w:t>
      </w:r>
      <w:proofErr w:type="spellEnd"/>
      <w:r w:rsidRPr="00D43E02">
        <w:rPr>
          <w:rFonts w:ascii="Consolas" w:eastAsiaTheme="minorHAnsi" w:hAnsi="Consolas" w:cs="Consolas"/>
          <w:color w:val="auto"/>
          <w:sz w:val="18"/>
          <w:szCs w:val="18"/>
        </w:rPr>
        <w:t xml:space="preserve"> ;}</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supported_protocol</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getMonMethod</w:t>
      </w:r>
      <w:proofErr w:type="spellEnd"/>
      <w:r w:rsidRPr="00D43E02">
        <w:rPr>
          <w:rFonts w:ascii="Consolas" w:eastAsiaTheme="minorHAnsi" w:hAnsi="Consolas" w:cs="Consolas"/>
          <w:color w:val="auto"/>
          <w:sz w:val="18"/>
          <w:szCs w:val="18"/>
        </w:rPr>
        <w:t>( )</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t>{</w:t>
      </w:r>
      <w:proofErr w:type="gramStart"/>
      <w:r w:rsidRPr="00D43E02">
        <w:rPr>
          <w:rFonts w:ascii="Consolas" w:eastAsiaTheme="minorHAnsi" w:hAnsi="Consolas" w:cs="Consolas"/>
          <w:color w:val="auto"/>
          <w:sz w:val="18"/>
          <w:szCs w:val="18"/>
        </w:rPr>
        <w:t>return</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monMethod</w:t>
      </w:r>
      <w:proofErr w:type="spellEnd"/>
      <w:r w:rsidRPr="00D43E02">
        <w:rPr>
          <w:rFonts w:ascii="Consolas" w:eastAsiaTheme="minorHAnsi" w:hAnsi="Consolas" w:cs="Consolas"/>
          <w:color w:val="auto"/>
          <w:sz w:val="18"/>
          <w:szCs w:val="18"/>
        </w:rPr>
        <w:t xml:space="preserve"> ;}</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r>
      <w:proofErr w:type="gramStart"/>
      <w:r w:rsidRPr="00D43E02">
        <w:rPr>
          <w:rFonts w:ascii="Consolas" w:eastAsiaTheme="minorHAnsi" w:hAnsi="Consolas" w:cs="Consolas"/>
          <w:color w:val="auto"/>
          <w:sz w:val="18"/>
          <w:szCs w:val="18"/>
        </w:rPr>
        <w:t>public</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vnfc_connection_points</w:t>
      </w:r>
      <w:proofErr w:type="spell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getVcp</w:t>
      </w:r>
      <w:proofErr w:type="spellEnd"/>
      <w:r w:rsidRPr="00D43E02">
        <w:rPr>
          <w:rFonts w:ascii="Consolas" w:eastAsiaTheme="minorHAnsi" w:hAnsi="Consolas" w:cs="Consolas"/>
          <w:color w:val="auto"/>
          <w:sz w:val="18"/>
          <w:szCs w:val="18"/>
        </w:rPr>
        <w:t xml:space="preserve"> ( )</w:t>
      </w:r>
    </w:p>
    <w:p w:rsidR="00F6444D" w:rsidRPr="00D43E02" w:rsidRDefault="00F6444D" w:rsidP="00F6444D">
      <w:pPr>
        <w:pStyle w:val="DocType"/>
        <w:spacing w:before="0" w:after="0"/>
        <w:ind w:left="0"/>
        <w:jc w:val="both"/>
        <w:rPr>
          <w:rFonts w:ascii="Consolas" w:eastAsiaTheme="minorHAnsi" w:hAnsi="Consolas" w:cs="Consolas"/>
          <w:color w:val="auto"/>
          <w:sz w:val="18"/>
          <w:szCs w:val="18"/>
        </w:rPr>
      </w:pPr>
      <w:r w:rsidRPr="00D43E02">
        <w:rPr>
          <w:rFonts w:ascii="Consolas" w:eastAsiaTheme="minorHAnsi" w:hAnsi="Consolas" w:cs="Consolas"/>
          <w:color w:val="auto"/>
          <w:sz w:val="18"/>
          <w:szCs w:val="18"/>
        </w:rPr>
        <w:tab/>
        <w:t>{</w:t>
      </w:r>
      <w:proofErr w:type="gramStart"/>
      <w:r w:rsidRPr="00D43E02">
        <w:rPr>
          <w:rFonts w:ascii="Consolas" w:eastAsiaTheme="minorHAnsi" w:hAnsi="Consolas" w:cs="Consolas"/>
          <w:color w:val="auto"/>
          <w:sz w:val="18"/>
          <w:szCs w:val="18"/>
        </w:rPr>
        <w:t>return</w:t>
      </w:r>
      <w:proofErr w:type="gramEnd"/>
      <w:r w:rsidRPr="00D43E02">
        <w:rPr>
          <w:rFonts w:ascii="Consolas" w:eastAsiaTheme="minorHAnsi" w:hAnsi="Consolas" w:cs="Consolas"/>
          <w:color w:val="auto"/>
          <w:sz w:val="18"/>
          <w:szCs w:val="18"/>
        </w:rPr>
        <w:t xml:space="preserve"> </w:t>
      </w:r>
      <w:proofErr w:type="spellStart"/>
      <w:r w:rsidRPr="00D43E02">
        <w:rPr>
          <w:rFonts w:ascii="Consolas" w:eastAsiaTheme="minorHAnsi" w:hAnsi="Consolas" w:cs="Consolas"/>
          <w:color w:val="auto"/>
          <w:sz w:val="18"/>
          <w:szCs w:val="18"/>
        </w:rPr>
        <w:t>vcp</w:t>
      </w:r>
      <w:proofErr w:type="spellEnd"/>
      <w:r w:rsidRPr="00D43E02">
        <w:rPr>
          <w:rFonts w:ascii="Consolas" w:eastAsiaTheme="minorHAnsi" w:hAnsi="Consolas" w:cs="Consolas"/>
          <w:color w:val="auto"/>
          <w:sz w:val="18"/>
          <w:szCs w:val="18"/>
        </w:rPr>
        <w:t xml:space="preserve"> ;}</w:t>
      </w:r>
    </w:p>
    <w:p w:rsidR="00BD4CE2" w:rsidRDefault="00F6444D" w:rsidP="00F6444D">
      <w:pPr>
        <w:pStyle w:val="DocType"/>
        <w:spacing w:before="0" w:after="0"/>
        <w:ind w:left="0"/>
        <w:jc w:val="both"/>
        <w:rPr>
          <w:rFonts w:ascii="Consolas" w:eastAsiaTheme="minorHAnsi" w:hAnsi="Consolas" w:cs="Consolas"/>
          <w:color w:val="auto"/>
          <w:sz w:val="22"/>
          <w:szCs w:val="22"/>
        </w:rPr>
      </w:pPr>
      <w:r w:rsidRPr="00D43E02">
        <w:rPr>
          <w:rFonts w:ascii="Consolas" w:eastAsiaTheme="minorHAnsi" w:hAnsi="Consolas" w:cs="Consolas"/>
          <w:color w:val="auto"/>
          <w:sz w:val="18"/>
          <w:szCs w:val="18"/>
        </w:rPr>
        <w:t>}</w:t>
      </w:r>
      <w:r w:rsidRPr="00D43E02">
        <w:rPr>
          <w:rFonts w:ascii="Consolas" w:eastAsiaTheme="minorHAnsi" w:hAnsi="Consolas" w:cs="Consolas"/>
          <w:color w:val="auto"/>
          <w:sz w:val="22"/>
          <w:szCs w:val="22"/>
        </w:rPr>
        <w:t xml:space="preserve"> </w:t>
      </w:r>
    </w:p>
    <w:p w:rsidR="00BD4CE2" w:rsidRPr="00540179" w:rsidRDefault="00BD4CE2" w:rsidP="00BD4CE2">
      <w:pPr>
        <w:rPr>
          <w:rFonts w:ascii="Arial" w:hAnsi="Arial" w:cs="Arial"/>
          <w:sz w:val="20"/>
          <w:szCs w:val="20"/>
        </w:rPr>
      </w:pPr>
    </w:p>
    <w:p w:rsidR="009D60F5" w:rsidRDefault="009D60F5" w:rsidP="00F6444D">
      <w:pPr>
        <w:pStyle w:val="DocType"/>
        <w:spacing w:before="0" w:after="0"/>
        <w:ind w:left="0"/>
        <w:jc w:val="both"/>
      </w:pPr>
      <w:r>
        <w:br w:type="page"/>
      </w:r>
    </w:p>
    <w:p w:rsidR="005B52DE" w:rsidRPr="009D60F5" w:rsidRDefault="006A00CF" w:rsidP="009D60F5">
      <w:pPr>
        <w:pStyle w:val="Heading1"/>
      </w:pPr>
      <w:bookmarkStart w:id="9" w:name="_Toc453860315"/>
      <w:proofErr w:type="spellStart"/>
      <w:r>
        <w:lastRenderedPageBreak/>
        <w:t>Ve</w:t>
      </w:r>
      <w:proofErr w:type="spellEnd"/>
      <w:r>
        <w:t xml:space="preserve">-VNFM </w:t>
      </w:r>
      <w:r w:rsidR="009D60F5" w:rsidRPr="009D60F5">
        <w:t xml:space="preserve">Lifecycle </w:t>
      </w:r>
      <w:r>
        <w:t>Management Interface</w:t>
      </w:r>
      <w:bookmarkEnd w:id="9"/>
    </w:p>
    <w:p w:rsidR="000725AC" w:rsidRPr="0064792A" w:rsidRDefault="0064792A" w:rsidP="00A93D84">
      <w:pPr>
        <w:pStyle w:val="Heading2"/>
      </w:pPr>
      <w:bookmarkStart w:id="10" w:name="_Toc453860316"/>
      <w:r w:rsidRPr="0064792A">
        <w:t>Metadata Components</w:t>
      </w:r>
      <w:bookmarkEnd w:id="10"/>
    </w:p>
    <w:p w:rsidR="0064792A" w:rsidRPr="00540179" w:rsidRDefault="0064792A" w:rsidP="0064792A">
      <w:pPr>
        <w:rPr>
          <w:rFonts w:ascii="Arial" w:hAnsi="Arial" w:cs="Arial"/>
          <w:sz w:val="20"/>
          <w:szCs w:val="20"/>
        </w:rPr>
      </w:pPr>
      <w:r w:rsidRPr="00540179">
        <w:rPr>
          <w:rFonts w:ascii="Arial" w:hAnsi="Arial" w:cs="Arial"/>
          <w:sz w:val="20"/>
          <w:szCs w:val="20"/>
        </w:rPr>
        <w:t>VNF vendors can define the lifecycle states, events and actions through the LCM metadata. The keywords for the metadata are given in the next table:</w:t>
      </w:r>
    </w:p>
    <w:p w:rsidR="005D7899" w:rsidRPr="005D7899" w:rsidRDefault="005D7899" w:rsidP="00A93D84">
      <w:pPr>
        <w:pStyle w:val="Heading2"/>
      </w:pPr>
      <w:bookmarkStart w:id="11" w:name="_Toc453860317"/>
      <w:r w:rsidRPr="005D7899">
        <w:t>Defining Metadata</w:t>
      </w:r>
      <w:bookmarkEnd w:id="11"/>
    </w:p>
    <w:p w:rsidR="0087071D" w:rsidRPr="00540179" w:rsidRDefault="0087071D" w:rsidP="0064792A">
      <w:pPr>
        <w:rPr>
          <w:rFonts w:ascii="Arial" w:hAnsi="Arial" w:cs="Arial"/>
          <w:sz w:val="20"/>
          <w:szCs w:val="20"/>
        </w:rPr>
      </w:pPr>
      <w:r w:rsidRPr="00540179">
        <w:rPr>
          <w:rFonts w:ascii="Arial" w:hAnsi="Arial" w:cs="Arial"/>
          <w:sz w:val="20"/>
          <w:szCs w:val="20"/>
        </w:rPr>
        <w:t xml:space="preserve">There is a need to define one metadata file </w:t>
      </w:r>
      <w:r w:rsidR="005D7899" w:rsidRPr="00540179">
        <w:rPr>
          <w:rFonts w:ascii="Arial" w:hAnsi="Arial" w:cs="Arial"/>
          <w:sz w:val="20"/>
          <w:szCs w:val="20"/>
        </w:rPr>
        <w:t>per VDU</w:t>
      </w:r>
      <w:r w:rsidRPr="00540179">
        <w:rPr>
          <w:rFonts w:ascii="Arial" w:hAnsi="Arial" w:cs="Arial"/>
          <w:sz w:val="20"/>
          <w:szCs w:val="20"/>
        </w:rPr>
        <w:t xml:space="preserve">. </w:t>
      </w:r>
    </w:p>
    <w:p w:rsidR="0064792A" w:rsidRDefault="00DE334F" w:rsidP="00240C79">
      <w:pPr>
        <w:pStyle w:val="Heading3"/>
      </w:pPr>
      <w:bookmarkStart w:id="12" w:name="_Toc453860318"/>
      <w:r>
        <w:t>VDU</w:t>
      </w:r>
      <w:r w:rsidR="00526B4D" w:rsidRPr="00526B4D">
        <w:t xml:space="preserve"> LCM Metadata</w:t>
      </w:r>
      <w:r w:rsidR="00283DF8">
        <w:t xml:space="preserve"> – </w:t>
      </w:r>
      <w:proofErr w:type="spellStart"/>
      <w:r>
        <w:t>vdu</w:t>
      </w:r>
      <w:proofErr w:type="spellEnd"/>
      <w:r w:rsidR="00283DF8">
        <w:t>-lcm-data</w:t>
      </w:r>
      <w:bookmarkEnd w:id="12"/>
    </w:p>
    <w:tbl>
      <w:tblPr>
        <w:tblStyle w:val="GridTable1Light-Accent3"/>
        <w:tblW w:w="10308" w:type="dxa"/>
        <w:tblLook w:val="04A0" w:firstRow="1" w:lastRow="0" w:firstColumn="1" w:lastColumn="0" w:noHBand="0" w:noVBand="1"/>
      </w:tblPr>
      <w:tblGrid>
        <w:gridCol w:w="2391"/>
        <w:gridCol w:w="1655"/>
        <w:gridCol w:w="1473"/>
        <w:gridCol w:w="4789"/>
      </w:tblGrid>
      <w:tr w:rsidR="0064792A" w:rsidRPr="0057577D" w:rsidTr="008F4F4D">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91" w:type="dxa"/>
          </w:tcPr>
          <w:p w:rsidR="0064792A" w:rsidRPr="0057577D" w:rsidRDefault="00526B4D" w:rsidP="008F4F4D">
            <w:pPr>
              <w:jc w:val="both"/>
              <w:rPr>
                <w:rFonts w:ascii="Arial" w:hAnsi="Arial" w:cs="Arial"/>
                <w:sz w:val="20"/>
              </w:rPr>
            </w:pPr>
            <w:r>
              <w:rPr>
                <w:rFonts w:ascii="Arial" w:hAnsi="Arial" w:cs="Arial"/>
                <w:sz w:val="20"/>
              </w:rPr>
              <w:t>Keyword</w:t>
            </w:r>
          </w:p>
        </w:tc>
        <w:tc>
          <w:tcPr>
            <w:tcW w:w="1655" w:type="dxa"/>
          </w:tcPr>
          <w:p w:rsidR="0064792A" w:rsidRPr="0057577D" w:rsidRDefault="00576851"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Type</w:t>
            </w:r>
          </w:p>
        </w:tc>
        <w:tc>
          <w:tcPr>
            <w:tcW w:w="1473" w:type="dxa"/>
          </w:tcPr>
          <w:p w:rsidR="0064792A" w:rsidRPr="0057577D" w:rsidRDefault="0064792A"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Cardinality</w:t>
            </w:r>
          </w:p>
        </w:tc>
        <w:tc>
          <w:tcPr>
            <w:tcW w:w="4789" w:type="dxa"/>
          </w:tcPr>
          <w:p w:rsidR="0064792A" w:rsidRPr="0057577D" w:rsidRDefault="0064792A"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Description</w:t>
            </w:r>
          </w:p>
        </w:tc>
      </w:tr>
      <w:tr w:rsidR="005D7899"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5D7899" w:rsidRPr="00D0296D" w:rsidRDefault="005D7899" w:rsidP="008F4F4D">
            <w:pPr>
              <w:jc w:val="both"/>
              <w:rPr>
                <w:rFonts w:ascii="Consolas" w:hAnsi="Consolas" w:cs="Consolas"/>
                <w:b w:val="0"/>
                <w:sz w:val="20"/>
              </w:rPr>
            </w:pPr>
            <w:r w:rsidRPr="00D0296D">
              <w:rPr>
                <w:rFonts w:ascii="Consolas" w:hAnsi="Consolas" w:cs="Consolas"/>
                <w:b w:val="0"/>
                <w:sz w:val="20"/>
              </w:rPr>
              <w:t>id</w:t>
            </w:r>
          </w:p>
        </w:tc>
        <w:tc>
          <w:tcPr>
            <w:tcW w:w="1655" w:type="dxa"/>
          </w:tcPr>
          <w:p w:rsidR="005D7899" w:rsidRPr="00D0296D" w:rsidRDefault="005D7899"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String</w:t>
            </w:r>
          </w:p>
        </w:tc>
        <w:tc>
          <w:tcPr>
            <w:tcW w:w="1473" w:type="dxa"/>
          </w:tcPr>
          <w:p w:rsidR="005D7899" w:rsidRPr="00D0296D" w:rsidRDefault="005D7899"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1</w:t>
            </w:r>
          </w:p>
        </w:tc>
        <w:tc>
          <w:tcPr>
            <w:tcW w:w="4789" w:type="dxa"/>
          </w:tcPr>
          <w:p w:rsidR="005D7899" w:rsidRPr="00D0296D" w:rsidRDefault="005D7899" w:rsidP="00526B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Unique identifier for a virtual descriptor unit (VDU) as defined in the VNF Descriptor</w:t>
            </w:r>
          </w:p>
        </w:tc>
      </w:tr>
      <w:tr w:rsidR="0064792A"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64792A" w:rsidRPr="00D0296D" w:rsidRDefault="00526B4D" w:rsidP="008F4F4D">
            <w:pPr>
              <w:jc w:val="both"/>
              <w:rPr>
                <w:rFonts w:ascii="Consolas" w:hAnsi="Consolas" w:cs="Consolas"/>
                <w:b w:val="0"/>
                <w:sz w:val="20"/>
              </w:rPr>
            </w:pPr>
            <w:r w:rsidRPr="00D0296D">
              <w:rPr>
                <w:rFonts w:ascii="Consolas" w:hAnsi="Consolas" w:cs="Consolas"/>
                <w:b w:val="0"/>
                <w:sz w:val="20"/>
              </w:rPr>
              <w:t>c</w:t>
            </w:r>
            <w:r w:rsidR="0064792A" w:rsidRPr="00D0296D">
              <w:rPr>
                <w:rFonts w:ascii="Consolas" w:hAnsi="Consolas" w:cs="Consolas"/>
                <w:b w:val="0"/>
                <w:sz w:val="20"/>
              </w:rPr>
              <w:t>ommunication</w:t>
            </w:r>
          </w:p>
        </w:tc>
        <w:tc>
          <w:tcPr>
            <w:tcW w:w="1655" w:type="dxa"/>
          </w:tcPr>
          <w:p w:rsidR="0064792A" w:rsidRPr="00D0296D" w:rsidRDefault="00576851"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 xml:space="preserve">Bool (bi=0, </w:t>
            </w:r>
            <w:proofErr w:type="spellStart"/>
            <w:r w:rsidRPr="00D0296D">
              <w:rPr>
                <w:rFonts w:ascii="Consolas" w:hAnsi="Consolas" w:cs="Consolas"/>
                <w:sz w:val="20"/>
              </w:rPr>
              <w:t>uni</w:t>
            </w:r>
            <w:proofErr w:type="spellEnd"/>
            <w:r w:rsidRPr="00D0296D">
              <w:rPr>
                <w:rFonts w:ascii="Consolas" w:hAnsi="Consolas" w:cs="Consolas"/>
                <w:sz w:val="20"/>
              </w:rPr>
              <w:t>=1)</w:t>
            </w:r>
          </w:p>
        </w:tc>
        <w:tc>
          <w:tcPr>
            <w:tcW w:w="1473" w:type="dxa"/>
          </w:tcPr>
          <w:p w:rsidR="0064792A" w:rsidRPr="00D0296D" w:rsidRDefault="0064792A"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1</w:t>
            </w:r>
          </w:p>
        </w:tc>
        <w:tc>
          <w:tcPr>
            <w:tcW w:w="4789" w:type="dxa"/>
          </w:tcPr>
          <w:p w:rsidR="0064792A" w:rsidRPr="00D0296D" w:rsidRDefault="0064792A" w:rsidP="00526B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 xml:space="preserve">Bidirectional / Unidirectional i.e. </w:t>
            </w:r>
            <w:r w:rsidR="00526B4D" w:rsidRPr="00D0296D">
              <w:rPr>
                <w:rFonts w:ascii="Consolas" w:hAnsi="Consolas" w:cs="Consolas"/>
                <w:sz w:val="20"/>
              </w:rPr>
              <w:t>BI / UNI</w:t>
            </w:r>
            <w:r w:rsidRPr="00D0296D">
              <w:rPr>
                <w:rFonts w:ascii="Consolas" w:hAnsi="Consolas" w:cs="Consolas"/>
                <w:sz w:val="20"/>
              </w:rPr>
              <w:t xml:space="preserve"> direction communication between VNF and VNFM</w:t>
            </w:r>
          </w:p>
        </w:tc>
      </w:tr>
      <w:tr w:rsidR="0064792A"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64792A" w:rsidRPr="00D0296D" w:rsidRDefault="00526B4D" w:rsidP="008F4F4D">
            <w:pPr>
              <w:jc w:val="both"/>
              <w:rPr>
                <w:rFonts w:ascii="Consolas" w:hAnsi="Consolas" w:cs="Consolas"/>
                <w:b w:val="0"/>
                <w:sz w:val="20"/>
              </w:rPr>
            </w:pPr>
            <w:r w:rsidRPr="00D0296D">
              <w:rPr>
                <w:rFonts w:ascii="Consolas" w:hAnsi="Consolas" w:cs="Consolas"/>
                <w:b w:val="0"/>
                <w:sz w:val="20"/>
              </w:rPr>
              <w:t>states</w:t>
            </w:r>
          </w:p>
        </w:tc>
        <w:tc>
          <w:tcPr>
            <w:tcW w:w="1655" w:type="dxa"/>
          </w:tcPr>
          <w:p w:rsidR="0064792A" w:rsidRPr="00D0296D" w:rsidRDefault="00526B4D"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Structure</w:t>
            </w:r>
          </w:p>
        </w:tc>
        <w:tc>
          <w:tcPr>
            <w:tcW w:w="1473" w:type="dxa"/>
          </w:tcPr>
          <w:p w:rsidR="0064792A" w:rsidRPr="00D0296D" w:rsidRDefault="00526B4D"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1</w:t>
            </w:r>
            <w:r w:rsidR="00FB6BD2" w:rsidRPr="00D0296D">
              <w:rPr>
                <w:rFonts w:ascii="Consolas" w:hAnsi="Consolas" w:cs="Consolas"/>
                <w:sz w:val="20"/>
              </w:rPr>
              <w:t>..n</w:t>
            </w:r>
          </w:p>
        </w:tc>
        <w:tc>
          <w:tcPr>
            <w:tcW w:w="4789" w:type="dxa"/>
          </w:tcPr>
          <w:p w:rsidR="0064792A" w:rsidRPr="00D0296D" w:rsidRDefault="00526B4D"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Lifecycle Management Definition</w:t>
            </w:r>
          </w:p>
        </w:tc>
      </w:tr>
      <w:tr w:rsidR="0064792A"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64792A" w:rsidRPr="00D0296D" w:rsidRDefault="00526B4D" w:rsidP="008F4F4D">
            <w:pPr>
              <w:jc w:val="both"/>
              <w:rPr>
                <w:rFonts w:ascii="Consolas" w:hAnsi="Consolas" w:cs="Consolas"/>
                <w:b w:val="0"/>
                <w:sz w:val="20"/>
              </w:rPr>
            </w:pPr>
            <w:r w:rsidRPr="00D0296D">
              <w:rPr>
                <w:rFonts w:ascii="Consolas" w:hAnsi="Consolas" w:cs="Consolas"/>
                <w:b w:val="0"/>
                <w:sz w:val="20"/>
              </w:rPr>
              <w:t>delay</w:t>
            </w:r>
          </w:p>
        </w:tc>
        <w:tc>
          <w:tcPr>
            <w:tcW w:w="1655" w:type="dxa"/>
          </w:tcPr>
          <w:p w:rsidR="0064792A" w:rsidRPr="00D0296D" w:rsidRDefault="00526B4D"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Value</w:t>
            </w:r>
          </w:p>
        </w:tc>
        <w:tc>
          <w:tcPr>
            <w:tcW w:w="1473" w:type="dxa"/>
          </w:tcPr>
          <w:p w:rsidR="0064792A" w:rsidRPr="00D0296D" w:rsidRDefault="00526B4D"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1</w:t>
            </w:r>
          </w:p>
        </w:tc>
        <w:tc>
          <w:tcPr>
            <w:tcW w:w="4789" w:type="dxa"/>
          </w:tcPr>
          <w:p w:rsidR="0064792A" w:rsidRPr="00D0296D" w:rsidRDefault="00526B4D"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In Milliseconds. Time to wait for the responses between VNF and VNFM to arrive</w:t>
            </w:r>
          </w:p>
        </w:tc>
      </w:tr>
    </w:tbl>
    <w:p w:rsidR="0064792A" w:rsidRDefault="0064792A" w:rsidP="0064792A">
      <w:pPr>
        <w:rPr>
          <w:rFonts w:ascii="Arial" w:hAnsi="Arial" w:cs="Arial"/>
        </w:rPr>
      </w:pPr>
    </w:p>
    <w:p w:rsidR="00CA33BD" w:rsidRDefault="00CA33BD" w:rsidP="00240C79">
      <w:pPr>
        <w:pStyle w:val="Heading3"/>
      </w:pPr>
      <w:bookmarkStart w:id="13" w:name="_Toc453860319"/>
      <w:r>
        <w:t>States</w:t>
      </w:r>
      <w:r w:rsidR="00283DF8">
        <w:t xml:space="preserve"> – </w:t>
      </w:r>
      <w:proofErr w:type="spellStart"/>
      <w:r w:rsidR="00DE334F">
        <w:t>vdu</w:t>
      </w:r>
      <w:proofErr w:type="spellEnd"/>
      <w:r w:rsidR="00283DF8">
        <w:t>-lcm-data:</w:t>
      </w:r>
      <w:proofErr w:type="gramStart"/>
      <w:r w:rsidR="00283DF8">
        <w:t>:states</w:t>
      </w:r>
      <w:bookmarkEnd w:id="13"/>
      <w:proofErr w:type="gramEnd"/>
    </w:p>
    <w:p w:rsidR="00CA33BD" w:rsidRPr="00CA33BD" w:rsidRDefault="00CA33BD" w:rsidP="00CA33BD"/>
    <w:tbl>
      <w:tblPr>
        <w:tblStyle w:val="GridTable1Light-Accent3"/>
        <w:tblW w:w="10308" w:type="dxa"/>
        <w:tblLook w:val="04A0" w:firstRow="1" w:lastRow="0" w:firstColumn="1" w:lastColumn="0" w:noHBand="0" w:noVBand="1"/>
      </w:tblPr>
      <w:tblGrid>
        <w:gridCol w:w="2391"/>
        <w:gridCol w:w="1655"/>
        <w:gridCol w:w="1473"/>
        <w:gridCol w:w="4789"/>
      </w:tblGrid>
      <w:tr w:rsidR="00CA33BD" w:rsidRPr="0057577D" w:rsidTr="008F4F4D">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91" w:type="dxa"/>
          </w:tcPr>
          <w:p w:rsidR="00CA33BD" w:rsidRPr="0057577D" w:rsidRDefault="00CA33BD" w:rsidP="008F4F4D">
            <w:pPr>
              <w:jc w:val="both"/>
              <w:rPr>
                <w:rFonts w:ascii="Arial" w:hAnsi="Arial" w:cs="Arial"/>
                <w:sz w:val="20"/>
              </w:rPr>
            </w:pPr>
            <w:r>
              <w:rPr>
                <w:rFonts w:ascii="Arial" w:hAnsi="Arial" w:cs="Arial"/>
                <w:sz w:val="20"/>
              </w:rPr>
              <w:t>Keyword</w:t>
            </w:r>
          </w:p>
        </w:tc>
        <w:tc>
          <w:tcPr>
            <w:tcW w:w="1655" w:type="dxa"/>
          </w:tcPr>
          <w:p w:rsidR="00CA33BD" w:rsidRPr="0057577D" w:rsidRDefault="00576851"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Type</w:t>
            </w:r>
          </w:p>
        </w:tc>
        <w:tc>
          <w:tcPr>
            <w:tcW w:w="1473" w:type="dxa"/>
          </w:tcPr>
          <w:p w:rsidR="00CA33BD" w:rsidRPr="0057577D" w:rsidRDefault="00CA33BD"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Cardinality</w:t>
            </w:r>
          </w:p>
        </w:tc>
        <w:tc>
          <w:tcPr>
            <w:tcW w:w="4789" w:type="dxa"/>
          </w:tcPr>
          <w:p w:rsidR="00CA33BD" w:rsidRPr="0057577D" w:rsidRDefault="00CA33BD"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Description</w:t>
            </w:r>
          </w:p>
        </w:tc>
      </w:tr>
      <w:tr w:rsidR="00283DF8"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283DF8" w:rsidRPr="00D0296D" w:rsidRDefault="00283DF8" w:rsidP="00283DF8">
            <w:pPr>
              <w:jc w:val="both"/>
              <w:rPr>
                <w:rFonts w:ascii="Consolas" w:hAnsi="Consolas" w:cs="Consolas"/>
                <w:b w:val="0"/>
                <w:sz w:val="20"/>
              </w:rPr>
            </w:pPr>
            <w:r w:rsidRPr="00D0296D">
              <w:rPr>
                <w:rFonts w:ascii="Consolas" w:hAnsi="Consolas" w:cs="Consolas"/>
                <w:b w:val="0"/>
                <w:sz w:val="20"/>
              </w:rPr>
              <w:t>name</w:t>
            </w:r>
          </w:p>
        </w:tc>
        <w:tc>
          <w:tcPr>
            <w:tcW w:w="1655" w:type="dxa"/>
          </w:tcPr>
          <w:p w:rsidR="00283DF8" w:rsidRPr="00D0296D" w:rsidRDefault="00333118" w:rsidP="00283DF8">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state-name</w:t>
            </w:r>
          </w:p>
        </w:tc>
        <w:tc>
          <w:tcPr>
            <w:tcW w:w="1473" w:type="dxa"/>
          </w:tcPr>
          <w:p w:rsidR="00283DF8" w:rsidRPr="00D0296D" w:rsidRDefault="00283DF8" w:rsidP="00283DF8">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1</w:t>
            </w:r>
          </w:p>
        </w:tc>
        <w:tc>
          <w:tcPr>
            <w:tcW w:w="4789" w:type="dxa"/>
          </w:tcPr>
          <w:p w:rsidR="00283DF8" w:rsidRPr="00D0296D" w:rsidRDefault="00283DF8" w:rsidP="00283DF8">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Name of the VNF state</w:t>
            </w:r>
          </w:p>
        </w:tc>
      </w:tr>
      <w:tr w:rsidR="00283DF8"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283DF8" w:rsidRPr="00D0296D" w:rsidRDefault="00283DF8" w:rsidP="00283DF8">
            <w:pPr>
              <w:jc w:val="both"/>
              <w:rPr>
                <w:rFonts w:ascii="Consolas" w:hAnsi="Consolas" w:cs="Consolas"/>
                <w:b w:val="0"/>
                <w:sz w:val="20"/>
              </w:rPr>
            </w:pPr>
            <w:proofErr w:type="spellStart"/>
            <w:r w:rsidRPr="00D0296D">
              <w:rPr>
                <w:rFonts w:ascii="Consolas" w:hAnsi="Consolas" w:cs="Consolas"/>
                <w:b w:val="0"/>
                <w:sz w:val="20"/>
              </w:rPr>
              <w:t>init</w:t>
            </w:r>
            <w:proofErr w:type="spellEnd"/>
            <w:r w:rsidRPr="00D0296D">
              <w:rPr>
                <w:rFonts w:ascii="Consolas" w:hAnsi="Consolas" w:cs="Consolas"/>
                <w:b w:val="0"/>
                <w:sz w:val="20"/>
              </w:rPr>
              <w:t>-state</w:t>
            </w:r>
            <w:r w:rsidR="00E3294B" w:rsidRPr="00D0296D">
              <w:rPr>
                <w:rFonts w:ascii="Consolas" w:hAnsi="Consolas" w:cs="Consolas"/>
                <w:b w:val="0"/>
                <w:sz w:val="20"/>
              </w:rPr>
              <w:t>-function</w:t>
            </w:r>
          </w:p>
        </w:tc>
        <w:tc>
          <w:tcPr>
            <w:tcW w:w="1655" w:type="dxa"/>
          </w:tcPr>
          <w:p w:rsidR="00283DF8" w:rsidRPr="00D0296D" w:rsidRDefault="00E3294B" w:rsidP="00E3294B">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proofErr w:type="spellStart"/>
            <w:r w:rsidRPr="00D0296D">
              <w:rPr>
                <w:rFonts w:ascii="Consolas" w:hAnsi="Consolas" w:cs="Consolas"/>
                <w:bCs/>
                <w:sz w:val="20"/>
              </w:rPr>
              <w:t>vd</w:t>
            </w:r>
            <w:proofErr w:type="spellEnd"/>
            <w:r w:rsidRPr="00D0296D">
              <w:rPr>
                <w:rFonts w:ascii="Consolas" w:hAnsi="Consolas" w:cs="Consolas"/>
                <w:bCs/>
                <w:sz w:val="20"/>
              </w:rPr>
              <w:t>-functions</w:t>
            </w:r>
          </w:p>
        </w:tc>
        <w:tc>
          <w:tcPr>
            <w:tcW w:w="1473" w:type="dxa"/>
          </w:tcPr>
          <w:p w:rsidR="00283DF8" w:rsidRPr="00D0296D" w:rsidRDefault="00283DF8" w:rsidP="00283DF8">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0..1</w:t>
            </w:r>
          </w:p>
        </w:tc>
        <w:tc>
          <w:tcPr>
            <w:tcW w:w="4789" w:type="dxa"/>
          </w:tcPr>
          <w:p w:rsidR="00283DF8" w:rsidRPr="00D0296D" w:rsidRDefault="00283DF8" w:rsidP="00283DF8">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Any function that needs to be executed when entering the state. This is optional</w:t>
            </w:r>
          </w:p>
          <w:p w:rsidR="00E3294B" w:rsidRPr="00D0296D" w:rsidRDefault="00E3294B" w:rsidP="00283DF8">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p>
          <w:p w:rsidR="00E3294B" w:rsidRPr="00D0296D" w:rsidRDefault="00FB6BD2" w:rsidP="00FB6BD2">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 xml:space="preserve">Refer for datatype </w:t>
            </w:r>
            <w:proofErr w:type="spellStart"/>
            <w:r w:rsidRPr="00D0296D">
              <w:rPr>
                <w:rFonts w:ascii="Consolas" w:hAnsi="Consolas" w:cs="Consolas"/>
                <w:bCs/>
                <w:sz w:val="20"/>
              </w:rPr>
              <w:t>vd</w:t>
            </w:r>
            <w:proofErr w:type="spellEnd"/>
            <w:r w:rsidRPr="00D0296D">
              <w:rPr>
                <w:rFonts w:ascii="Consolas" w:hAnsi="Consolas" w:cs="Consolas"/>
                <w:bCs/>
                <w:sz w:val="20"/>
              </w:rPr>
              <w:t xml:space="preserve">-function </w:t>
            </w:r>
            <w:r w:rsidRPr="00D0296D">
              <w:rPr>
                <w:rFonts w:ascii="Consolas" w:hAnsi="Consolas" w:cs="Consolas"/>
                <w:bCs/>
                <w:sz w:val="20"/>
              </w:rPr>
              <w:fldChar w:fldCharType="begin"/>
            </w:r>
            <w:r w:rsidRPr="00D0296D">
              <w:rPr>
                <w:rFonts w:ascii="Consolas" w:hAnsi="Consolas" w:cs="Consolas"/>
                <w:bCs/>
                <w:sz w:val="20"/>
              </w:rPr>
              <w:instrText xml:space="preserve"> REF _Ref452990813 \w \h </w:instrText>
            </w:r>
            <w:r w:rsidR="00D0296D">
              <w:rPr>
                <w:rFonts w:ascii="Consolas" w:hAnsi="Consolas" w:cs="Consolas"/>
                <w:bCs/>
                <w:sz w:val="20"/>
              </w:rPr>
              <w:instrText xml:space="preserve"> \* MERGEFORMAT </w:instrText>
            </w:r>
            <w:r w:rsidRPr="00D0296D">
              <w:rPr>
                <w:rFonts w:ascii="Consolas" w:hAnsi="Consolas" w:cs="Consolas"/>
                <w:bCs/>
                <w:sz w:val="20"/>
              </w:rPr>
            </w:r>
            <w:r w:rsidRPr="00D0296D">
              <w:rPr>
                <w:rFonts w:ascii="Consolas" w:hAnsi="Consolas" w:cs="Consolas"/>
                <w:bCs/>
                <w:sz w:val="20"/>
              </w:rPr>
              <w:fldChar w:fldCharType="separate"/>
            </w:r>
            <w:r w:rsidRPr="00D0296D">
              <w:rPr>
                <w:rFonts w:ascii="Consolas" w:hAnsi="Consolas" w:cs="Consolas"/>
                <w:bCs/>
                <w:sz w:val="20"/>
              </w:rPr>
              <w:t>3.2.3</w:t>
            </w:r>
            <w:r w:rsidRPr="00D0296D">
              <w:rPr>
                <w:rFonts w:ascii="Consolas" w:hAnsi="Consolas" w:cs="Consolas"/>
                <w:bCs/>
                <w:sz w:val="20"/>
              </w:rPr>
              <w:fldChar w:fldCharType="end"/>
            </w:r>
          </w:p>
        </w:tc>
      </w:tr>
      <w:tr w:rsidR="00283DF8"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283DF8" w:rsidRPr="00D0296D" w:rsidRDefault="00283DF8" w:rsidP="00283DF8">
            <w:pPr>
              <w:jc w:val="both"/>
              <w:rPr>
                <w:rFonts w:ascii="Consolas" w:hAnsi="Consolas" w:cs="Consolas"/>
                <w:b w:val="0"/>
                <w:sz w:val="20"/>
              </w:rPr>
            </w:pPr>
            <w:r w:rsidRPr="00D0296D">
              <w:rPr>
                <w:rFonts w:ascii="Consolas" w:hAnsi="Consolas" w:cs="Consolas"/>
                <w:b w:val="0"/>
                <w:sz w:val="20"/>
              </w:rPr>
              <w:t>events</w:t>
            </w:r>
          </w:p>
        </w:tc>
        <w:tc>
          <w:tcPr>
            <w:tcW w:w="1655" w:type="dxa"/>
          </w:tcPr>
          <w:p w:rsidR="00283DF8" w:rsidRPr="00D0296D" w:rsidRDefault="00283DF8" w:rsidP="00283DF8">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Structure</w:t>
            </w:r>
          </w:p>
        </w:tc>
        <w:tc>
          <w:tcPr>
            <w:tcW w:w="1473" w:type="dxa"/>
          </w:tcPr>
          <w:p w:rsidR="00283DF8" w:rsidRPr="00D0296D" w:rsidRDefault="00283DF8" w:rsidP="00283DF8">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1..n</w:t>
            </w:r>
          </w:p>
        </w:tc>
        <w:tc>
          <w:tcPr>
            <w:tcW w:w="4789" w:type="dxa"/>
          </w:tcPr>
          <w:p w:rsidR="00283DF8" w:rsidRPr="00D0296D" w:rsidRDefault="00283DF8" w:rsidP="00283DF8">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Events handled within given state and its corresponding state transition</w:t>
            </w:r>
          </w:p>
        </w:tc>
      </w:tr>
    </w:tbl>
    <w:p w:rsidR="0064792A" w:rsidRDefault="0064792A" w:rsidP="0064792A">
      <w:pPr>
        <w:rPr>
          <w:rFonts w:ascii="Arial" w:hAnsi="Arial" w:cs="Arial"/>
        </w:rPr>
      </w:pPr>
    </w:p>
    <w:p w:rsidR="00FB6BD2" w:rsidRDefault="00FB6BD2" w:rsidP="00240C79">
      <w:pPr>
        <w:pStyle w:val="Heading3"/>
      </w:pPr>
      <w:bookmarkStart w:id="14" w:name="_Ref452990759"/>
      <w:bookmarkStart w:id="15" w:name="_Ref452990766"/>
      <w:bookmarkStart w:id="16" w:name="_Ref452990787"/>
      <w:bookmarkStart w:id="17" w:name="_Ref452990813"/>
      <w:bookmarkStart w:id="18" w:name="_Toc453860320"/>
      <w:r>
        <w:t xml:space="preserve">Vendor Defined Functions – </w:t>
      </w:r>
      <w:proofErr w:type="spellStart"/>
      <w:r>
        <w:t>vd</w:t>
      </w:r>
      <w:proofErr w:type="spellEnd"/>
      <w:r>
        <w:t>-functions</w:t>
      </w:r>
      <w:bookmarkEnd w:id="14"/>
      <w:bookmarkEnd w:id="15"/>
      <w:bookmarkEnd w:id="16"/>
      <w:bookmarkEnd w:id="17"/>
      <w:bookmarkEnd w:id="18"/>
    </w:p>
    <w:p w:rsidR="00FB6BD2" w:rsidRDefault="00FB6BD2" w:rsidP="00FB6BD2"/>
    <w:tbl>
      <w:tblPr>
        <w:tblStyle w:val="GridTable1Light-Accent3"/>
        <w:tblW w:w="10308" w:type="dxa"/>
        <w:tblLook w:val="04A0" w:firstRow="1" w:lastRow="0" w:firstColumn="1" w:lastColumn="0" w:noHBand="0" w:noVBand="1"/>
      </w:tblPr>
      <w:tblGrid>
        <w:gridCol w:w="2391"/>
        <w:gridCol w:w="1655"/>
        <w:gridCol w:w="1473"/>
        <w:gridCol w:w="4789"/>
      </w:tblGrid>
      <w:tr w:rsidR="00FB6BD2" w:rsidRPr="0057577D" w:rsidTr="008F4F4D">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91" w:type="dxa"/>
          </w:tcPr>
          <w:p w:rsidR="00FB6BD2" w:rsidRPr="0057577D" w:rsidRDefault="00FB6BD2" w:rsidP="008F4F4D">
            <w:pPr>
              <w:jc w:val="both"/>
              <w:rPr>
                <w:rFonts w:ascii="Arial" w:hAnsi="Arial" w:cs="Arial"/>
                <w:sz w:val="20"/>
              </w:rPr>
            </w:pPr>
            <w:r>
              <w:rPr>
                <w:rFonts w:ascii="Arial" w:hAnsi="Arial" w:cs="Arial"/>
                <w:sz w:val="20"/>
              </w:rPr>
              <w:t>Keyword</w:t>
            </w:r>
          </w:p>
        </w:tc>
        <w:tc>
          <w:tcPr>
            <w:tcW w:w="1655" w:type="dxa"/>
          </w:tcPr>
          <w:p w:rsidR="00FB6BD2" w:rsidRPr="0057577D" w:rsidRDefault="00576851"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Type</w:t>
            </w:r>
          </w:p>
        </w:tc>
        <w:tc>
          <w:tcPr>
            <w:tcW w:w="1473" w:type="dxa"/>
          </w:tcPr>
          <w:p w:rsidR="00FB6BD2" w:rsidRPr="0057577D" w:rsidRDefault="00FB6BD2"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Cardinality</w:t>
            </w:r>
          </w:p>
        </w:tc>
        <w:tc>
          <w:tcPr>
            <w:tcW w:w="4789" w:type="dxa"/>
          </w:tcPr>
          <w:p w:rsidR="00FB6BD2" w:rsidRPr="0057577D" w:rsidRDefault="00FB6BD2"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Description</w:t>
            </w:r>
          </w:p>
        </w:tc>
      </w:tr>
      <w:tr w:rsidR="00FB6BD2"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FB6BD2" w:rsidRPr="00D0296D" w:rsidRDefault="00FB6BD2" w:rsidP="008F4F4D">
            <w:pPr>
              <w:jc w:val="both"/>
              <w:rPr>
                <w:rFonts w:ascii="Consolas" w:hAnsi="Consolas" w:cs="Consolas"/>
                <w:bCs w:val="0"/>
                <w:sz w:val="20"/>
              </w:rPr>
            </w:pPr>
            <w:r w:rsidRPr="00D0296D">
              <w:rPr>
                <w:rFonts w:ascii="Consolas" w:hAnsi="Consolas" w:cs="Consolas"/>
                <w:b w:val="0"/>
                <w:bCs w:val="0"/>
                <w:sz w:val="20"/>
              </w:rPr>
              <w:t>package-name</w:t>
            </w:r>
          </w:p>
        </w:tc>
        <w:tc>
          <w:tcPr>
            <w:tcW w:w="1655" w:type="dxa"/>
          </w:tcPr>
          <w:p w:rsidR="00FB6BD2" w:rsidRPr="00D0296D" w:rsidRDefault="00FB6BD2"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String</w:t>
            </w:r>
          </w:p>
        </w:tc>
        <w:tc>
          <w:tcPr>
            <w:tcW w:w="1473" w:type="dxa"/>
          </w:tcPr>
          <w:p w:rsidR="00FB6BD2" w:rsidRPr="00D0296D" w:rsidRDefault="00FB6BD2"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1</w:t>
            </w:r>
          </w:p>
        </w:tc>
        <w:tc>
          <w:tcPr>
            <w:tcW w:w="4789" w:type="dxa"/>
          </w:tcPr>
          <w:p w:rsidR="00FB6BD2" w:rsidRPr="00D0296D" w:rsidRDefault="00FB6BD2"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Name of the JAVA package where definition of function can be found</w:t>
            </w:r>
          </w:p>
        </w:tc>
      </w:tr>
      <w:tr w:rsidR="00FB6BD2"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FB6BD2" w:rsidRPr="00D0296D" w:rsidRDefault="00FB6BD2" w:rsidP="008F4F4D">
            <w:pPr>
              <w:jc w:val="both"/>
              <w:rPr>
                <w:rFonts w:ascii="Consolas" w:hAnsi="Consolas" w:cs="Consolas"/>
                <w:bCs w:val="0"/>
                <w:sz w:val="20"/>
              </w:rPr>
            </w:pPr>
            <w:r w:rsidRPr="00D0296D">
              <w:rPr>
                <w:rFonts w:ascii="Consolas" w:hAnsi="Consolas" w:cs="Consolas"/>
                <w:b w:val="0"/>
                <w:bCs w:val="0"/>
                <w:sz w:val="20"/>
              </w:rPr>
              <w:t>function-interface</w:t>
            </w:r>
          </w:p>
        </w:tc>
        <w:tc>
          <w:tcPr>
            <w:tcW w:w="1655" w:type="dxa"/>
          </w:tcPr>
          <w:p w:rsidR="00FB6BD2" w:rsidRPr="00D0296D" w:rsidRDefault="00FB6BD2"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function</w:t>
            </w:r>
          </w:p>
        </w:tc>
        <w:tc>
          <w:tcPr>
            <w:tcW w:w="1473" w:type="dxa"/>
          </w:tcPr>
          <w:p w:rsidR="00FB6BD2" w:rsidRPr="00D0296D" w:rsidRDefault="00FB6BD2"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1..n</w:t>
            </w:r>
          </w:p>
        </w:tc>
        <w:tc>
          <w:tcPr>
            <w:tcW w:w="4789" w:type="dxa"/>
          </w:tcPr>
          <w:p w:rsidR="00FB6BD2" w:rsidRPr="00D0296D" w:rsidRDefault="00FB6BD2"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 xml:space="preserve">If </w:t>
            </w:r>
            <w:proofErr w:type="spellStart"/>
            <w:r w:rsidRPr="00D0296D">
              <w:rPr>
                <w:rFonts w:ascii="Consolas" w:hAnsi="Consolas" w:cs="Consolas"/>
                <w:bCs/>
                <w:sz w:val="20"/>
              </w:rPr>
              <w:t>init</w:t>
            </w:r>
            <w:proofErr w:type="spellEnd"/>
            <w:r w:rsidRPr="00D0296D">
              <w:rPr>
                <w:rFonts w:ascii="Consolas" w:hAnsi="Consolas" w:cs="Consolas"/>
                <w:bCs/>
                <w:sz w:val="20"/>
              </w:rPr>
              <w:t>-state is defined, at-least 1 function needs to be defined.</w:t>
            </w:r>
          </w:p>
        </w:tc>
      </w:tr>
    </w:tbl>
    <w:p w:rsidR="00FB6BD2" w:rsidRPr="00CA33BD" w:rsidRDefault="00FB6BD2" w:rsidP="00FB6BD2"/>
    <w:p w:rsidR="00FB6BD2" w:rsidRDefault="00FB6BD2" w:rsidP="00240C79">
      <w:pPr>
        <w:pStyle w:val="Heading3"/>
      </w:pPr>
      <w:bookmarkStart w:id="19" w:name="_Toc453860321"/>
      <w:r>
        <w:t xml:space="preserve">Function – </w:t>
      </w:r>
      <w:proofErr w:type="spellStart"/>
      <w:r>
        <w:t>vd</w:t>
      </w:r>
      <w:proofErr w:type="spellEnd"/>
      <w:r>
        <w:t>-functions:</w:t>
      </w:r>
      <w:proofErr w:type="gramStart"/>
      <w:r>
        <w:t>:function</w:t>
      </w:r>
      <w:proofErr w:type="gramEnd"/>
      <w:r>
        <w:t>-interface</w:t>
      </w:r>
      <w:bookmarkEnd w:id="19"/>
    </w:p>
    <w:p w:rsidR="00FB6BD2" w:rsidRDefault="00FB6BD2" w:rsidP="00FB6BD2"/>
    <w:tbl>
      <w:tblPr>
        <w:tblStyle w:val="GridTable1Light-Accent3"/>
        <w:tblW w:w="10308" w:type="dxa"/>
        <w:tblLook w:val="04A0" w:firstRow="1" w:lastRow="0" w:firstColumn="1" w:lastColumn="0" w:noHBand="0" w:noVBand="1"/>
      </w:tblPr>
      <w:tblGrid>
        <w:gridCol w:w="2391"/>
        <w:gridCol w:w="1655"/>
        <w:gridCol w:w="1473"/>
        <w:gridCol w:w="4789"/>
      </w:tblGrid>
      <w:tr w:rsidR="00FB6BD2" w:rsidRPr="0057577D" w:rsidTr="008F4F4D">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91" w:type="dxa"/>
          </w:tcPr>
          <w:p w:rsidR="00FB6BD2" w:rsidRPr="0057577D" w:rsidRDefault="00FB6BD2" w:rsidP="008F4F4D">
            <w:pPr>
              <w:jc w:val="both"/>
              <w:rPr>
                <w:rFonts w:ascii="Arial" w:hAnsi="Arial" w:cs="Arial"/>
                <w:sz w:val="20"/>
              </w:rPr>
            </w:pPr>
            <w:r>
              <w:rPr>
                <w:rFonts w:ascii="Arial" w:hAnsi="Arial" w:cs="Arial"/>
                <w:sz w:val="20"/>
              </w:rPr>
              <w:lastRenderedPageBreak/>
              <w:t>Keyword</w:t>
            </w:r>
          </w:p>
        </w:tc>
        <w:tc>
          <w:tcPr>
            <w:tcW w:w="1655" w:type="dxa"/>
          </w:tcPr>
          <w:p w:rsidR="00FB6BD2" w:rsidRPr="0057577D" w:rsidRDefault="00576851"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Type</w:t>
            </w:r>
          </w:p>
        </w:tc>
        <w:tc>
          <w:tcPr>
            <w:tcW w:w="1473" w:type="dxa"/>
          </w:tcPr>
          <w:p w:rsidR="00FB6BD2" w:rsidRPr="0057577D" w:rsidRDefault="00FB6BD2"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Cardinality</w:t>
            </w:r>
          </w:p>
        </w:tc>
        <w:tc>
          <w:tcPr>
            <w:tcW w:w="4789" w:type="dxa"/>
          </w:tcPr>
          <w:p w:rsidR="00FB6BD2" w:rsidRPr="0057577D" w:rsidRDefault="00FB6BD2"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Description</w:t>
            </w:r>
          </w:p>
        </w:tc>
      </w:tr>
      <w:tr w:rsidR="00FB6BD2"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FB6BD2" w:rsidRPr="00D0296D" w:rsidRDefault="00FB6BD2" w:rsidP="008F4F4D">
            <w:pPr>
              <w:jc w:val="both"/>
              <w:rPr>
                <w:rFonts w:ascii="Consolas" w:hAnsi="Consolas" w:cs="Consolas"/>
                <w:b w:val="0"/>
                <w:bCs w:val="0"/>
                <w:sz w:val="20"/>
              </w:rPr>
            </w:pPr>
            <w:r w:rsidRPr="00D0296D">
              <w:rPr>
                <w:rFonts w:ascii="Consolas" w:hAnsi="Consolas" w:cs="Consolas"/>
                <w:b w:val="0"/>
                <w:bCs w:val="0"/>
                <w:sz w:val="20"/>
              </w:rPr>
              <w:t>function-name</w:t>
            </w:r>
          </w:p>
        </w:tc>
        <w:tc>
          <w:tcPr>
            <w:tcW w:w="1655" w:type="dxa"/>
          </w:tcPr>
          <w:p w:rsidR="00FB6BD2" w:rsidRPr="00D0296D" w:rsidRDefault="00FB6BD2"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String</w:t>
            </w:r>
          </w:p>
        </w:tc>
        <w:tc>
          <w:tcPr>
            <w:tcW w:w="1473" w:type="dxa"/>
          </w:tcPr>
          <w:p w:rsidR="00FB6BD2" w:rsidRPr="00D0296D" w:rsidRDefault="00FB6BD2"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1</w:t>
            </w:r>
          </w:p>
        </w:tc>
        <w:tc>
          <w:tcPr>
            <w:tcW w:w="4789" w:type="dxa"/>
          </w:tcPr>
          <w:p w:rsidR="00FB6BD2" w:rsidRPr="00D0296D" w:rsidRDefault="00FB6BD2"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Name of the function</w:t>
            </w:r>
          </w:p>
        </w:tc>
      </w:tr>
      <w:tr w:rsidR="00FB6BD2"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FB6BD2" w:rsidRPr="00D0296D" w:rsidRDefault="00FB6BD2" w:rsidP="008F4F4D">
            <w:pPr>
              <w:jc w:val="both"/>
              <w:rPr>
                <w:rFonts w:ascii="Consolas" w:hAnsi="Consolas" w:cs="Consolas"/>
                <w:b w:val="0"/>
                <w:bCs w:val="0"/>
                <w:sz w:val="20"/>
              </w:rPr>
            </w:pPr>
            <w:r w:rsidRPr="00D0296D">
              <w:rPr>
                <w:rFonts w:ascii="Consolas" w:hAnsi="Consolas" w:cs="Consolas"/>
                <w:b w:val="0"/>
                <w:bCs w:val="0"/>
                <w:sz w:val="20"/>
              </w:rPr>
              <w:t>function-argument</w:t>
            </w:r>
          </w:p>
        </w:tc>
        <w:tc>
          <w:tcPr>
            <w:tcW w:w="1655" w:type="dxa"/>
          </w:tcPr>
          <w:p w:rsidR="00FB6BD2" w:rsidRPr="00D0296D" w:rsidRDefault="00FB6BD2"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String</w:t>
            </w:r>
          </w:p>
        </w:tc>
        <w:tc>
          <w:tcPr>
            <w:tcW w:w="1473" w:type="dxa"/>
          </w:tcPr>
          <w:p w:rsidR="00FB6BD2" w:rsidRPr="00D0296D" w:rsidRDefault="00FB6BD2"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1</w:t>
            </w:r>
          </w:p>
        </w:tc>
        <w:tc>
          <w:tcPr>
            <w:tcW w:w="4789" w:type="dxa"/>
          </w:tcPr>
          <w:p w:rsidR="00FB6BD2" w:rsidRPr="00D0296D" w:rsidRDefault="00FB6BD2"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 xml:space="preserve">String that needs to be passed as argument to the </w:t>
            </w:r>
            <w:proofErr w:type="spellStart"/>
            <w:r w:rsidRPr="00D0296D">
              <w:rPr>
                <w:rFonts w:ascii="Consolas" w:hAnsi="Consolas" w:cs="Consolas"/>
                <w:sz w:val="20"/>
              </w:rPr>
              <w:t>init</w:t>
            </w:r>
            <w:proofErr w:type="spellEnd"/>
            <w:r w:rsidRPr="00D0296D">
              <w:rPr>
                <w:rFonts w:ascii="Consolas" w:hAnsi="Consolas" w:cs="Consolas"/>
                <w:sz w:val="20"/>
              </w:rPr>
              <w:t>-state-function</w:t>
            </w:r>
          </w:p>
          <w:p w:rsidR="00FB6BD2" w:rsidRPr="00D0296D" w:rsidRDefault="00FB6BD2"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
          <w:p w:rsidR="00FB6BD2" w:rsidRPr="00D0296D" w:rsidRDefault="00FB6BD2"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It is recommended to use a JSON string as the argument. (but not mandatory)</w:t>
            </w:r>
          </w:p>
          <w:p w:rsidR="00FB6BD2" w:rsidRPr="00D0296D" w:rsidRDefault="00FB6BD2"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
          <w:p w:rsidR="00FB6BD2" w:rsidRPr="00D0296D" w:rsidRDefault="00FB6BD2"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 xml:space="preserve">Note: This is arg2 as defined in </w:t>
            </w:r>
            <w:r w:rsidRPr="00D0296D">
              <w:rPr>
                <w:rFonts w:ascii="Consolas" w:hAnsi="Consolas" w:cs="Consolas"/>
                <w:sz w:val="20"/>
              </w:rPr>
              <w:fldChar w:fldCharType="begin"/>
            </w:r>
            <w:r w:rsidRPr="00D0296D">
              <w:rPr>
                <w:rFonts w:ascii="Consolas" w:hAnsi="Consolas" w:cs="Consolas"/>
                <w:sz w:val="20"/>
              </w:rPr>
              <w:instrText xml:space="preserve"> REF _Ref452990915 \w \h </w:instrText>
            </w:r>
            <w:r w:rsidR="00D0296D">
              <w:rPr>
                <w:rFonts w:ascii="Consolas" w:hAnsi="Consolas" w:cs="Consolas"/>
                <w:sz w:val="20"/>
              </w:rPr>
              <w:instrText xml:space="preserve"> \* MERGEFORMAT </w:instrText>
            </w:r>
            <w:r w:rsidRPr="00D0296D">
              <w:rPr>
                <w:rFonts w:ascii="Consolas" w:hAnsi="Consolas" w:cs="Consolas"/>
                <w:sz w:val="20"/>
              </w:rPr>
            </w:r>
            <w:r w:rsidRPr="00D0296D">
              <w:rPr>
                <w:rFonts w:ascii="Consolas" w:hAnsi="Consolas" w:cs="Consolas"/>
                <w:sz w:val="20"/>
              </w:rPr>
              <w:fldChar w:fldCharType="separate"/>
            </w:r>
            <w:r w:rsidRPr="00D0296D">
              <w:rPr>
                <w:rFonts w:ascii="Consolas" w:hAnsi="Consolas" w:cs="Consolas"/>
                <w:sz w:val="20"/>
              </w:rPr>
              <w:t>4</w:t>
            </w:r>
            <w:r w:rsidRPr="00D0296D">
              <w:rPr>
                <w:rFonts w:ascii="Consolas" w:hAnsi="Consolas" w:cs="Consolas"/>
                <w:sz w:val="20"/>
              </w:rPr>
              <w:fldChar w:fldCharType="end"/>
            </w:r>
          </w:p>
        </w:tc>
      </w:tr>
    </w:tbl>
    <w:p w:rsidR="00FB6BD2" w:rsidRDefault="00FB6BD2" w:rsidP="0064792A">
      <w:pPr>
        <w:rPr>
          <w:rFonts w:ascii="Arial" w:hAnsi="Arial" w:cs="Arial"/>
        </w:rPr>
      </w:pPr>
    </w:p>
    <w:p w:rsidR="00333118" w:rsidRDefault="00333118" w:rsidP="00240C79">
      <w:pPr>
        <w:pStyle w:val="Heading3"/>
      </w:pPr>
      <w:bookmarkStart w:id="20" w:name="_Toc453860322"/>
      <w:r>
        <w:t xml:space="preserve">Events – </w:t>
      </w:r>
      <w:proofErr w:type="spellStart"/>
      <w:r w:rsidR="00DE334F">
        <w:t>vdu</w:t>
      </w:r>
      <w:proofErr w:type="spellEnd"/>
      <w:r>
        <w:t>-lcm-data:</w:t>
      </w:r>
      <w:proofErr w:type="gramStart"/>
      <w:r>
        <w:t>:events</w:t>
      </w:r>
      <w:bookmarkEnd w:id="20"/>
      <w:proofErr w:type="gramEnd"/>
    </w:p>
    <w:p w:rsidR="00333118" w:rsidRDefault="00333118" w:rsidP="00333118"/>
    <w:tbl>
      <w:tblPr>
        <w:tblStyle w:val="GridTable1Light-Accent3"/>
        <w:tblW w:w="10308" w:type="dxa"/>
        <w:tblLook w:val="04A0" w:firstRow="1" w:lastRow="0" w:firstColumn="1" w:lastColumn="0" w:noHBand="0" w:noVBand="1"/>
      </w:tblPr>
      <w:tblGrid>
        <w:gridCol w:w="2391"/>
        <w:gridCol w:w="1655"/>
        <w:gridCol w:w="1473"/>
        <w:gridCol w:w="4789"/>
      </w:tblGrid>
      <w:tr w:rsidR="00333118" w:rsidRPr="0057577D" w:rsidTr="008F4F4D">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91" w:type="dxa"/>
          </w:tcPr>
          <w:p w:rsidR="00333118" w:rsidRPr="0057577D" w:rsidRDefault="00333118" w:rsidP="008F4F4D">
            <w:pPr>
              <w:jc w:val="both"/>
              <w:rPr>
                <w:rFonts w:ascii="Arial" w:hAnsi="Arial" w:cs="Arial"/>
                <w:sz w:val="20"/>
              </w:rPr>
            </w:pPr>
            <w:r>
              <w:rPr>
                <w:rFonts w:ascii="Arial" w:hAnsi="Arial" w:cs="Arial"/>
                <w:sz w:val="20"/>
              </w:rPr>
              <w:t>Keyword</w:t>
            </w:r>
          </w:p>
        </w:tc>
        <w:tc>
          <w:tcPr>
            <w:tcW w:w="1655" w:type="dxa"/>
          </w:tcPr>
          <w:p w:rsidR="00333118" w:rsidRPr="0057577D" w:rsidRDefault="00576851"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Type</w:t>
            </w:r>
          </w:p>
        </w:tc>
        <w:tc>
          <w:tcPr>
            <w:tcW w:w="1473" w:type="dxa"/>
          </w:tcPr>
          <w:p w:rsidR="00333118" w:rsidRPr="0057577D" w:rsidRDefault="00333118"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Cardinality</w:t>
            </w:r>
          </w:p>
        </w:tc>
        <w:tc>
          <w:tcPr>
            <w:tcW w:w="4789" w:type="dxa"/>
          </w:tcPr>
          <w:p w:rsidR="00333118" w:rsidRPr="0057577D" w:rsidRDefault="00333118"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Description</w:t>
            </w:r>
          </w:p>
        </w:tc>
      </w:tr>
      <w:tr w:rsidR="00333118"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333118" w:rsidRPr="00D0296D" w:rsidRDefault="00DE334F" w:rsidP="008F4F4D">
            <w:pPr>
              <w:jc w:val="both"/>
              <w:rPr>
                <w:rFonts w:ascii="Consolas" w:hAnsi="Consolas" w:cs="Consolas"/>
                <w:sz w:val="20"/>
              </w:rPr>
            </w:pPr>
            <w:r w:rsidRPr="00D0296D">
              <w:rPr>
                <w:rFonts w:ascii="Consolas" w:hAnsi="Consolas" w:cs="Consolas"/>
                <w:b w:val="0"/>
                <w:sz w:val="20"/>
              </w:rPr>
              <w:t>e</w:t>
            </w:r>
            <w:r w:rsidR="00333118" w:rsidRPr="00D0296D">
              <w:rPr>
                <w:rFonts w:ascii="Consolas" w:hAnsi="Consolas" w:cs="Consolas"/>
                <w:b w:val="0"/>
                <w:sz w:val="20"/>
              </w:rPr>
              <w:t>vent-name</w:t>
            </w:r>
          </w:p>
        </w:tc>
        <w:tc>
          <w:tcPr>
            <w:tcW w:w="1655" w:type="dxa"/>
          </w:tcPr>
          <w:p w:rsidR="00333118" w:rsidRPr="00D0296D" w:rsidRDefault="00333118"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String</w:t>
            </w:r>
          </w:p>
        </w:tc>
        <w:tc>
          <w:tcPr>
            <w:tcW w:w="1473" w:type="dxa"/>
          </w:tcPr>
          <w:p w:rsidR="00333118" w:rsidRPr="00D0296D" w:rsidRDefault="00333118"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1</w:t>
            </w:r>
          </w:p>
        </w:tc>
        <w:tc>
          <w:tcPr>
            <w:tcW w:w="4789" w:type="dxa"/>
          </w:tcPr>
          <w:p w:rsidR="00333118" w:rsidRPr="00D0296D" w:rsidRDefault="00333118"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String identifier of the event</w:t>
            </w:r>
          </w:p>
        </w:tc>
      </w:tr>
      <w:tr w:rsidR="00333118"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333118" w:rsidRPr="00D0296D" w:rsidRDefault="00333118" w:rsidP="008F4F4D">
            <w:pPr>
              <w:jc w:val="both"/>
              <w:rPr>
                <w:rFonts w:ascii="Consolas" w:hAnsi="Consolas" w:cs="Consolas"/>
                <w:sz w:val="20"/>
              </w:rPr>
            </w:pPr>
            <w:r w:rsidRPr="00D0296D">
              <w:rPr>
                <w:rFonts w:ascii="Consolas" w:hAnsi="Consolas" w:cs="Consolas"/>
                <w:b w:val="0"/>
                <w:sz w:val="20"/>
              </w:rPr>
              <w:t>next-success-state</w:t>
            </w:r>
          </w:p>
        </w:tc>
        <w:tc>
          <w:tcPr>
            <w:tcW w:w="1655" w:type="dxa"/>
          </w:tcPr>
          <w:p w:rsidR="00333118" w:rsidRPr="00D0296D" w:rsidRDefault="00333118"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state-name</w:t>
            </w:r>
          </w:p>
        </w:tc>
        <w:tc>
          <w:tcPr>
            <w:tcW w:w="1473" w:type="dxa"/>
          </w:tcPr>
          <w:p w:rsidR="00333118" w:rsidRPr="00D0296D" w:rsidRDefault="00333118"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1</w:t>
            </w:r>
          </w:p>
        </w:tc>
        <w:tc>
          <w:tcPr>
            <w:tcW w:w="4789" w:type="dxa"/>
          </w:tcPr>
          <w:p w:rsidR="00333118" w:rsidRPr="00D0296D" w:rsidRDefault="00333118"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Next state if the event is handled successfully</w:t>
            </w:r>
          </w:p>
        </w:tc>
      </w:tr>
      <w:tr w:rsidR="00333118"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333118" w:rsidRPr="00D0296D" w:rsidRDefault="00333118" w:rsidP="008F4F4D">
            <w:pPr>
              <w:jc w:val="both"/>
              <w:rPr>
                <w:rFonts w:ascii="Consolas" w:hAnsi="Consolas" w:cs="Consolas"/>
                <w:sz w:val="20"/>
              </w:rPr>
            </w:pPr>
            <w:r w:rsidRPr="00D0296D">
              <w:rPr>
                <w:rFonts w:ascii="Consolas" w:hAnsi="Consolas" w:cs="Consolas"/>
                <w:b w:val="0"/>
                <w:sz w:val="20"/>
              </w:rPr>
              <w:t>next-failure-state</w:t>
            </w:r>
          </w:p>
        </w:tc>
        <w:tc>
          <w:tcPr>
            <w:tcW w:w="1655" w:type="dxa"/>
          </w:tcPr>
          <w:p w:rsidR="00333118" w:rsidRPr="00D0296D" w:rsidRDefault="00333118"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state-name</w:t>
            </w:r>
          </w:p>
        </w:tc>
        <w:tc>
          <w:tcPr>
            <w:tcW w:w="1473" w:type="dxa"/>
          </w:tcPr>
          <w:p w:rsidR="00333118" w:rsidRPr="00D0296D" w:rsidRDefault="00333118"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1</w:t>
            </w:r>
          </w:p>
        </w:tc>
        <w:tc>
          <w:tcPr>
            <w:tcW w:w="4789" w:type="dxa"/>
          </w:tcPr>
          <w:p w:rsidR="00333118" w:rsidRPr="00D0296D" w:rsidRDefault="00333118"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Next state if there is failure to handle the event</w:t>
            </w:r>
          </w:p>
        </w:tc>
      </w:tr>
      <w:tr w:rsidR="00333118"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333118" w:rsidRPr="00D0296D" w:rsidRDefault="00333118" w:rsidP="008F4F4D">
            <w:pPr>
              <w:jc w:val="both"/>
              <w:rPr>
                <w:rFonts w:ascii="Consolas" w:hAnsi="Consolas" w:cs="Consolas"/>
                <w:sz w:val="20"/>
              </w:rPr>
            </w:pPr>
            <w:r w:rsidRPr="00D0296D">
              <w:rPr>
                <w:rFonts w:ascii="Consolas" w:hAnsi="Consolas" w:cs="Consolas"/>
                <w:b w:val="0"/>
                <w:sz w:val="20"/>
              </w:rPr>
              <w:t>actions</w:t>
            </w:r>
          </w:p>
        </w:tc>
        <w:tc>
          <w:tcPr>
            <w:tcW w:w="1655" w:type="dxa"/>
          </w:tcPr>
          <w:p w:rsidR="00333118" w:rsidRPr="00D0296D" w:rsidRDefault="009C2D96"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sidRPr="00D0296D">
              <w:rPr>
                <w:rFonts w:ascii="Consolas" w:hAnsi="Consolas" w:cs="Consolas"/>
                <w:sz w:val="20"/>
              </w:rPr>
              <w:t>vd</w:t>
            </w:r>
            <w:proofErr w:type="spellEnd"/>
            <w:r w:rsidRPr="00D0296D">
              <w:rPr>
                <w:rFonts w:ascii="Consolas" w:hAnsi="Consolas" w:cs="Consolas"/>
                <w:sz w:val="20"/>
              </w:rPr>
              <w:t>-functions</w:t>
            </w:r>
          </w:p>
        </w:tc>
        <w:tc>
          <w:tcPr>
            <w:tcW w:w="1473" w:type="dxa"/>
          </w:tcPr>
          <w:p w:rsidR="00333118" w:rsidRPr="00D0296D" w:rsidRDefault="00333118"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1..n</w:t>
            </w:r>
          </w:p>
        </w:tc>
        <w:tc>
          <w:tcPr>
            <w:tcW w:w="4789" w:type="dxa"/>
          </w:tcPr>
          <w:p w:rsidR="00333118" w:rsidRPr="00D0296D" w:rsidRDefault="00333118"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 xml:space="preserve">Action to be taken when the event occurs. </w:t>
            </w:r>
          </w:p>
        </w:tc>
      </w:tr>
    </w:tbl>
    <w:p w:rsidR="00CA33BD" w:rsidRDefault="00CA33BD" w:rsidP="0064792A">
      <w:pPr>
        <w:rPr>
          <w:rFonts w:ascii="Arial" w:hAnsi="Arial" w:cs="Arial"/>
        </w:rPr>
      </w:pPr>
    </w:p>
    <w:p w:rsidR="00576851" w:rsidRDefault="00576851" w:rsidP="00A93D84">
      <w:pPr>
        <w:pStyle w:val="Heading2"/>
      </w:pPr>
      <w:bookmarkStart w:id="21" w:name="_Toc453860323"/>
      <w:r>
        <w:t>Broker Function</w:t>
      </w:r>
      <w:bookmarkEnd w:id="21"/>
    </w:p>
    <w:p w:rsidR="00576851" w:rsidRPr="00540179" w:rsidRDefault="00576851" w:rsidP="00576851">
      <w:pPr>
        <w:rPr>
          <w:rFonts w:ascii="Arial" w:hAnsi="Arial" w:cs="Arial"/>
          <w:sz w:val="20"/>
          <w:szCs w:val="20"/>
        </w:rPr>
      </w:pPr>
      <w:r w:rsidRPr="00540179">
        <w:rPr>
          <w:rFonts w:ascii="Arial" w:hAnsi="Arial" w:cs="Arial"/>
          <w:sz w:val="20"/>
          <w:szCs w:val="20"/>
        </w:rPr>
        <w:t xml:space="preserve">The broker function (function-name) will have two arguments. </w:t>
      </w:r>
    </w:p>
    <w:p w:rsidR="00576851" w:rsidRPr="00540179" w:rsidRDefault="00576851" w:rsidP="00576851">
      <w:pPr>
        <w:pStyle w:val="ListParagraph"/>
        <w:numPr>
          <w:ilvl w:val="0"/>
          <w:numId w:val="8"/>
        </w:numPr>
        <w:rPr>
          <w:rFonts w:ascii="Arial" w:hAnsi="Arial" w:cs="Arial"/>
          <w:sz w:val="20"/>
          <w:szCs w:val="20"/>
        </w:rPr>
      </w:pPr>
      <w:r w:rsidRPr="00540179">
        <w:rPr>
          <w:rFonts w:ascii="Arial" w:hAnsi="Arial" w:cs="Arial"/>
          <w:sz w:val="20"/>
          <w:szCs w:val="20"/>
        </w:rPr>
        <w:t>Argument 1 VDU Management Interface: This will contain relevant information generated by the VNF Manager for the EPB to communicate with the VNF</w:t>
      </w:r>
    </w:p>
    <w:p w:rsidR="00576851" w:rsidRPr="00540179" w:rsidRDefault="00576851" w:rsidP="00576851">
      <w:pPr>
        <w:pStyle w:val="ListParagraph"/>
        <w:numPr>
          <w:ilvl w:val="0"/>
          <w:numId w:val="8"/>
        </w:numPr>
        <w:rPr>
          <w:rFonts w:ascii="Arial" w:hAnsi="Arial" w:cs="Arial"/>
          <w:sz w:val="20"/>
          <w:szCs w:val="20"/>
        </w:rPr>
      </w:pPr>
      <w:r w:rsidRPr="00540179">
        <w:rPr>
          <w:rFonts w:ascii="Arial" w:hAnsi="Arial" w:cs="Arial"/>
          <w:sz w:val="20"/>
          <w:szCs w:val="20"/>
        </w:rPr>
        <w:t>Argument 2: As defined in the metadata (function-argument)</w:t>
      </w:r>
    </w:p>
    <w:p w:rsidR="00576851" w:rsidRDefault="00576851" w:rsidP="00240C79">
      <w:pPr>
        <w:pStyle w:val="Heading3"/>
      </w:pPr>
      <w:bookmarkStart w:id="22" w:name="_Ref452994761"/>
      <w:bookmarkStart w:id="23" w:name="_Toc453860324"/>
      <w:r>
        <w:t>VDU Management Interface</w:t>
      </w:r>
      <w:bookmarkEnd w:id="22"/>
      <w:bookmarkEnd w:id="23"/>
    </w:p>
    <w:p w:rsidR="00576851" w:rsidRDefault="00576851" w:rsidP="00576851"/>
    <w:tbl>
      <w:tblPr>
        <w:tblStyle w:val="GridTable1Light-Accent3"/>
        <w:tblW w:w="10308" w:type="dxa"/>
        <w:tblLook w:val="04A0" w:firstRow="1" w:lastRow="0" w:firstColumn="1" w:lastColumn="0" w:noHBand="0" w:noVBand="1"/>
      </w:tblPr>
      <w:tblGrid>
        <w:gridCol w:w="2636"/>
        <w:gridCol w:w="1639"/>
        <w:gridCol w:w="1458"/>
        <w:gridCol w:w="4575"/>
      </w:tblGrid>
      <w:tr w:rsidR="00576851" w:rsidRPr="0057577D" w:rsidTr="008F4F4D">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91" w:type="dxa"/>
          </w:tcPr>
          <w:p w:rsidR="00576851" w:rsidRPr="0057577D" w:rsidRDefault="00576851" w:rsidP="008F4F4D">
            <w:pPr>
              <w:jc w:val="both"/>
              <w:rPr>
                <w:rFonts w:ascii="Arial" w:hAnsi="Arial" w:cs="Arial"/>
                <w:sz w:val="20"/>
              </w:rPr>
            </w:pPr>
            <w:r>
              <w:rPr>
                <w:rFonts w:ascii="Arial" w:hAnsi="Arial" w:cs="Arial"/>
                <w:sz w:val="20"/>
              </w:rPr>
              <w:t>Parameter</w:t>
            </w:r>
          </w:p>
        </w:tc>
        <w:tc>
          <w:tcPr>
            <w:tcW w:w="1655" w:type="dxa"/>
          </w:tcPr>
          <w:p w:rsidR="00576851" w:rsidRPr="0057577D" w:rsidRDefault="00576851"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Type</w:t>
            </w:r>
          </w:p>
        </w:tc>
        <w:tc>
          <w:tcPr>
            <w:tcW w:w="1473" w:type="dxa"/>
          </w:tcPr>
          <w:p w:rsidR="00576851" w:rsidRPr="0057577D" w:rsidRDefault="00576851"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Cardinality</w:t>
            </w:r>
          </w:p>
        </w:tc>
        <w:tc>
          <w:tcPr>
            <w:tcW w:w="4789" w:type="dxa"/>
          </w:tcPr>
          <w:p w:rsidR="00576851" w:rsidRPr="0057577D" w:rsidRDefault="00576851"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Description</w:t>
            </w:r>
          </w:p>
        </w:tc>
      </w:tr>
      <w:tr w:rsidR="00576851"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576851" w:rsidRPr="00D0296D" w:rsidRDefault="00CC6CFE" w:rsidP="008F4F4D">
            <w:pPr>
              <w:jc w:val="both"/>
              <w:rPr>
                <w:rFonts w:ascii="Consolas" w:hAnsi="Consolas" w:cs="Consolas"/>
                <w:b w:val="0"/>
                <w:sz w:val="20"/>
              </w:rPr>
            </w:pPr>
            <w:proofErr w:type="spellStart"/>
            <w:r w:rsidRPr="00D0296D">
              <w:rPr>
                <w:rFonts w:ascii="Consolas" w:hAnsi="Consolas" w:cs="Consolas"/>
                <w:b w:val="0"/>
                <w:sz w:val="20"/>
              </w:rPr>
              <w:t>vnf_lcm_ip_address</w:t>
            </w:r>
            <w:proofErr w:type="spellEnd"/>
          </w:p>
        </w:tc>
        <w:tc>
          <w:tcPr>
            <w:tcW w:w="1655" w:type="dxa"/>
          </w:tcPr>
          <w:p w:rsidR="00576851" w:rsidRPr="00D0296D" w:rsidRDefault="00CC6CFE"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proofErr w:type="spellStart"/>
            <w:r w:rsidRPr="00D0296D">
              <w:rPr>
                <w:rFonts w:ascii="Consolas" w:hAnsi="Consolas" w:cs="Consolas"/>
                <w:bCs/>
                <w:sz w:val="20"/>
              </w:rPr>
              <w:t>InetAddress</w:t>
            </w:r>
            <w:proofErr w:type="spellEnd"/>
          </w:p>
        </w:tc>
        <w:tc>
          <w:tcPr>
            <w:tcW w:w="1473" w:type="dxa"/>
          </w:tcPr>
          <w:p w:rsidR="00576851" w:rsidRPr="00D0296D" w:rsidRDefault="00576851"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1</w:t>
            </w:r>
          </w:p>
        </w:tc>
        <w:tc>
          <w:tcPr>
            <w:tcW w:w="4789" w:type="dxa"/>
          </w:tcPr>
          <w:p w:rsidR="00576851" w:rsidRPr="00D0296D" w:rsidRDefault="00CC6CFE"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VNF LCM Self IP Address</w:t>
            </w:r>
          </w:p>
        </w:tc>
      </w:tr>
      <w:tr w:rsidR="00576851"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576851" w:rsidRPr="00D0296D" w:rsidRDefault="00CC6CFE" w:rsidP="008F4F4D">
            <w:pPr>
              <w:jc w:val="both"/>
              <w:rPr>
                <w:rFonts w:ascii="Consolas" w:hAnsi="Consolas" w:cs="Consolas"/>
                <w:b w:val="0"/>
                <w:sz w:val="20"/>
              </w:rPr>
            </w:pPr>
            <w:proofErr w:type="spellStart"/>
            <w:r w:rsidRPr="00D0296D">
              <w:rPr>
                <w:rFonts w:ascii="Consolas" w:hAnsi="Consolas" w:cs="Consolas"/>
                <w:b w:val="0"/>
                <w:sz w:val="20"/>
              </w:rPr>
              <w:t>vnf_lcm_port</w:t>
            </w:r>
            <w:proofErr w:type="spellEnd"/>
          </w:p>
        </w:tc>
        <w:tc>
          <w:tcPr>
            <w:tcW w:w="1655" w:type="dxa"/>
          </w:tcPr>
          <w:p w:rsidR="00576851" w:rsidRPr="00D0296D" w:rsidRDefault="00CC6CFE"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U32</w:t>
            </w:r>
          </w:p>
        </w:tc>
        <w:tc>
          <w:tcPr>
            <w:tcW w:w="1473" w:type="dxa"/>
          </w:tcPr>
          <w:p w:rsidR="00576851" w:rsidRPr="00D0296D" w:rsidRDefault="00576851"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1</w:t>
            </w:r>
          </w:p>
        </w:tc>
        <w:tc>
          <w:tcPr>
            <w:tcW w:w="4789" w:type="dxa"/>
          </w:tcPr>
          <w:p w:rsidR="00576851" w:rsidRPr="00D0296D" w:rsidRDefault="00CC6CFE" w:rsidP="00CC6CFE">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VNF LCM Self Port for receiving REST message in case of bi-directional communication with VNF</w:t>
            </w:r>
          </w:p>
        </w:tc>
      </w:tr>
      <w:tr w:rsidR="00576851"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576851" w:rsidRPr="00D0296D" w:rsidRDefault="00CC6CFE" w:rsidP="008F4F4D">
            <w:pPr>
              <w:jc w:val="both"/>
              <w:rPr>
                <w:rFonts w:ascii="Consolas" w:hAnsi="Consolas" w:cs="Consolas"/>
                <w:b w:val="0"/>
                <w:sz w:val="20"/>
              </w:rPr>
            </w:pPr>
            <w:proofErr w:type="spellStart"/>
            <w:r w:rsidRPr="00D0296D">
              <w:rPr>
                <w:rFonts w:ascii="Consolas" w:hAnsi="Consolas" w:cs="Consolas"/>
                <w:b w:val="0"/>
                <w:sz w:val="20"/>
              </w:rPr>
              <w:t>mon_ip_address</w:t>
            </w:r>
            <w:proofErr w:type="spellEnd"/>
          </w:p>
        </w:tc>
        <w:tc>
          <w:tcPr>
            <w:tcW w:w="1655" w:type="dxa"/>
          </w:tcPr>
          <w:p w:rsidR="00576851" w:rsidRPr="00D0296D" w:rsidRDefault="00CC6CFE"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proofErr w:type="spellStart"/>
            <w:r w:rsidRPr="00D0296D">
              <w:rPr>
                <w:rFonts w:ascii="Consolas" w:hAnsi="Consolas" w:cs="Consolas"/>
                <w:bCs/>
                <w:sz w:val="20"/>
              </w:rPr>
              <w:t>InetAddress</w:t>
            </w:r>
            <w:proofErr w:type="spellEnd"/>
          </w:p>
        </w:tc>
        <w:tc>
          <w:tcPr>
            <w:tcW w:w="1473" w:type="dxa"/>
          </w:tcPr>
          <w:p w:rsidR="00576851" w:rsidRPr="00D0296D" w:rsidRDefault="00576851"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1</w:t>
            </w:r>
          </w:p>
        </w:tc>
        <w:tc>
          <w:tcPr>
            <w:tcW w:w="4789" w:type="dxa"/>
          </w:tcPr>
          <w:p w:rsidR="00576851" w:rsidRPr="00D0296D" w:rsidRDefault="00CC6CFE"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IP Address of the module where VDU (VNF components</w:t>
            </w:r>
            <w:r w:rsidR="00960AA9" w:rsidRPr="00D0296D">
              <w:rPr>
                <w:rFonts w:ascii="Consolas" w:hAnsi="Consolas" w:cs="Consolas"/>
                <w:bCs/>
                <w:sz w:val="20"/>
              </w:rPr>
              <w:t>)</w:t>
            </w:r>
            <w:r w:rsidRPr="00D0296D">
              <w:rPr>
                <w:rFonts w:ascii="Consolas" w:hAnsi="Consolas" w:cs="Consolas"/>
                <w:bCs/>
                <w:sz w:val="20"/>
              </w:rPr>
              <w:t xml:space="preserve"> sh</w:t>
            </w:r>
            <w:r w:rsidR="00960AA9" w:rsidRPr="00D0296D">
              <w:rPr>
                <w:rFonts w:ascii="Consolas" w:hAnsi="Consolas" w:cs="Consolas"/>
                <w:bCs/>
                <w:sz w:val="20"/>
              </w:rPr>
              <w:t>ould send their monitoring data</w:t>
            </w:r>
            <w:r w:rsidRPr="00D0296D">
              <w:rPr>
                <w:rFonts w:ascii="Consolas" w:hAnsi="Consolas" w:cs="Consolas"/>
                <w:bCs/>
                <w:sz w:val="20"/>
              </w:rPr>
              <w:t>.</w:t>
            </w:r>
          </w:p>
        </w:tc>
      </w:tr>
      <w:tr w:rsidR="00576851"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576851" w:rsidRPr="00D0296D" w:rsidRDefault="00960AA9" w:rsidP="008F4F4D">
            <w:pPr>
              <w:jc w:val="both"/>
              <w:rPr>
                <w:rFonts w:ascii="Consolas" w:hAnsi="Consolas" w:cs="Consolas"/>
                <w:b w:val="0"/>
                <w:sz w:val="20"/>
              </w:rPr>
            </w:pPr>
            <w:proofErr w:type="spellStart"/>
            <w:r w:rsidRPr="00D0296D">
              <w:rPr>
                <w:rFonts w:ascii="Consolas" w:hAnsi="Consolas" w:cs="Consolas"/>
                <w:b w:val="0"/>
                <w:sz w:val="20"/>
              </w:rPr>
              <w:t>mon_port</w:t>
            </w:r>
            <w:proofErr w:type="spellEnd"/>
          </w:p>
        </w:tc>
        <w:tc>
          <w:tcPr>
            <w:tcW w:w="1655" w:type="dxa"/>
          </w:tcPr>
          <w:p w:rsidR="00576851" w:rsidRPr="00D0296D" w:rsidRDefault="00960AA9"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U32</w:t>
            </w:r>
          </w:p>
        </w:tc>
        <w:tc>
          <w:tcPr>
            <w:tcW w:w="1473" w:type="dxa"/>
          </w:tcPr>
          <w:p w:rsidR="00576851" w:rsidRPr="00D0296D" w:rsidRDefault="00960AA9"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1</w:t>
            </w:r>
          </w:p>
        </w:tc>
        <w:tc>
          <w:tcPr>
            <w:tcW w:w="4789" w:type="dxa"/>
          </w:tcPr>
          <w:p w:rsidR="00576851" w:rsidRPr="00D0296D" w:rsidRDefault="00960AA9"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Port of the Monitoring Module</w:t>
            </w:r>
            <w:r w:rsidR="00576851" w:rsidRPr="00D0296D">
              <w:rPr>
                <w:rFonts w:ascii="Consolas" w:hAnsi="Consolas" w:cs="Consolas"/>
                <w:bCs/>
                <w:sz w:val="20"/>
              </w:rPr>
              <w:t xml:space="preserve"> </w:t>
            </w:r>
          </w:p>
        </w:tc>
      </w:tr>
      <w:tr w:rsidR="00960AA9"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960AA9" w:rsidRPr="00D0296D" w:rsidRDefault="00960AA9" w:rsidP="008F4F4D">
            <w:pPr>
              <w:jc w:val="both"/>
              <w:rPr>
                <w:rFonts w:ascii="Consolas" w:hAnsi="Consolas" w:cs="Consolas"/>
                <w:b w:val="0"/>
                <w:sz w:val="20"/>
              </w:rPr>
            </w:pPr>
            <w:proofErr w:type="spellStart"/>
            <w:r w:rsidRPr="00D0296D">
              <w:rPr>
                <w:rFonts w:ascii="Consolas" w:hAnsi="Consolas" w:cs="Consolas"/>
                <w:b w:val="0"/>
                <w:sz w:val="20"/>
              </w:rPr>
              <w:t>mon_method</w:t>
            </w:r>
            <w:proofErr w:type="spellEnd"/>
          </w:p>
        </w:tc>
        <w:tc>
          <w:tcPr>
            <w:tcW w:w="1655" w:type="dxa"/>
          </w:tcPr>
          <w:p w:rsidR="00960AA9" w:rsidRPr="00D0296D" w:rsidRDefault="00960AA9"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proofErr w:type="spellStart"/>
            <w:r w:rsidRPr="00D0296D">
              <w:rPr>
                <w:rFonts w:ascii="Consolas" w:hAnsi="Consolas" w:cs="Consolas"/>
                <w:bCs/>
                <w:sz w:val="20"/>
              </w:rPr>
              <w:t>enum</w:t>
            </w:r>
            <w:proofErr w:type="spellEnd"/>
          </w:p>
        </w:tc>
        <w:tc>
          <w:tcPr>
            <w:tcW w:w="1473" w:type="dxa"/>
          </w:tcPr>
          <w:p w:rsidR="00960AA9" w:rsidRPr="00D0296D" w:rsidRDefault="00960AA9"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1</w:t>
            </w:r>
          </w:p>
        </w:tc>
        <w:tc>
          <w:tcPr>
            <w:tcW w:w="4789" w:type="dxa"/>
          </w:tcPr>
          <w:p w:rsidR="00960AA9" w:rsidRPr="00D0296D" w:rsidRDefault="00960AA9" w:rsidP="00960AA9">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{REST, NETCONF}</w:t>
            </w:r>
          </w:p>
        </w:tc>
      </w:tr>
      <w:tr w:rsidR="00504C32"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504C32" w:rsidRPr="00D0296D" w:rsidRDefault="004D4E90" w:rsidP="008F4F4D">
            <w:pPr>
              <w:jc w:val="both"/>
              <w:rPr>
                <w:rFonts w:ascii="Consolas" w:hAnsi="Consolas" w:cs="Consolas"/>
                <w:b w:val="0"/>
                <w:sz w:val="20"/>
              </w:rPr>
            </w:pPr>
            <w:proofErr w:type="spellStart"/>
            <w:r w:rsidRPr="00D0296D">
              <w:rPr>
                <w:rFonts w:ascii="Consolas" w:hAnsi="Consolas" w:cs="Consolas"/>
                <w:b w:val="0"/>
                <w:sz w:val="20"/>
              </w:rPr>
              <w:t>vnfc_connection_points</w:t>
            </w:r>
            <w:proofErr w:type="spellEnd"/>
          </w:p>
        </w:tc>
        <w:tc>
          <w:tcPr>
            <w:tcW w:w="1655" w:type="dxa"/>
          </w:tcPr>
          <w:p w:rsidR="00504C32" w:rsidRPr="00D0296D" w:rsidRDefault="004D4E90"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Structure</w:t>
            </w:r>
          </w:p>
        </w:tc>
        <w:tc>
          <w:tcPr>
            <w:tcW w:w="1473" w:type="dxa"/>
          </w:tcPr>
          <w:p w:rsidR="00504C32" w:rsidRPr="00D0296D" w:rsidRDefault="004D4E90"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1..n</w:t>
            </w:r>
          </w:p>
        </w:tc>
        <w:tc>
          <w:tcPr>
            <w:tcW w:w="4789" w:type="dxa"/>
          </w:tcPr>
          <w:p w:rsidR="00504C32" w:rsidRPr="00D0296D" w:rsidRDefault="004D4E90" w:rsidP="00960AA9">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List of connection points for the VNF components</w:t>
            </w:r>
          </w:p>
        </w:tc>
      </w:tr>
    </w:tbl>
    <w:p w:rsidR="00576851" w:rsidRDefault="00576851" w:rsidP="00576851"/>
    <w:p w:rsidR="004D4E90" w:rsidRDefault="004D4E90" w:rsidP="00240C79">
      <w:pPr>
        <w:pStyle w:val="Heading3"/>
      </w:pPr>
      <w:bookmarkStart w:id="24" w:name="_Toc453860325"/>
      <w:proofErr w:type="spellStart"/>
      <w:r>
        <w:lastRenderedPageBreak/>
        <w:t>vnfc_connection_points</w:t>
      </w:r>
      <w:bookmarkEnd w:id="24"/>
      <w:proofErr w:type="spellEnd"/>
    </w:p>
    <w:p w:rsidR="004D4E90" w:rsidRDefault="004D4E90" w:rsidP="004D4E90"/>
    <w:tbl>
      <w:tblPr>
        <w:tblStyle w:val="GridTable1Light-Accent3"/>
        <w:tblW w:w="10308" w:type="dxa"/>
        <w:tblLook w:val="04A0" w:firstRow="1" w:lastRow="0" w:firstColumn="1" w:lastColumn="0" w:noHBand="0" w:noVBand="1"/>
      </w:tblPr>
      <w:tblGrid>
        <w:gridCol w:w="2391"/>
        <w:gridCol w:w="1655"/>
        <w:gridCol w:w="1473"/>
        <w:gridCol w:w="4789"/>
      </w:tblGrid>
      <w:tr w:rsidR="004D4E90" w:rsidRPr="0057577D" w:rsidTr="008F4F4D">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91" w:type="dxa"/>
          </w:tcPr>
          <w:p w:rsidR="004D4E90" w:rsidRPr="0057577D" w:rsidRDefault="004D4E90" w:rsidP="008F4F4D">
            <w:pPr>
              <w:jc w:val="both"/>
              <w:rPr>
                <w:rFonts w:ascii="Arial" w:hAnsi="Arial" w:cs="Arial"/>
                <w:sz w:val="20"/>
              </w:rPr>
            </w:pPr>
            <w:r>
              <w:rPr>
                <w:rFonts w:ascii="Arial" w:hAnsi="Arial" w:cs="Arial"/>
                <w:sz w:val="20"/>
              </w:rPr>
              <w:t>Parameter</w:t>
            </w:r>
          </w:p>
        </w:tc>
        <w:tc>
          <w:tcPr>
            <w:tcW w:w="1655" w:type="dxa"/>
          </w:tcPr>
          <w:p w:rsidR="004D4E90" w:rsidRPr="0057577D" w:rsidRDefault="004D4E90"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Type</w:t>
            </w:r>
          </w:p>
        </w:tc>
        <w:tc>
          <w:tcPr>
            <w:tcW w:w="1473" w:type="dxa"/>
          </w:tcPr>
          <w:p w:rsidR="004D4E90" w:rsidRPr="0057577D" w:rsidRDefault="004D4E90"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Cardinality</w:t>
            </w:r>
          </w:p>
        </w:tc>
        <w:tc>
          <w:tcPr>
            <w:tcW w:w="4789" w:type="dxa"/>
          </w:tcPr>
          <w:p w:rsidR="004D4E90" w:rsidRPr="0057577D" w:rsidRDefault="004D4E90"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Description</w:t>
            </w:r>
          </w:p>
        </w:tc>
      </w:tr>
      <w:tr w:rsidR="004D4E90"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4D4E90" w:rsidRPr="00D0296D" w:rsidRDefault="004D4E90" w:rsidP="008F4F4D">
            <w:pPr>
              <w:jc w:val="both"/>
              <w:rPr>
                <w:rFonts w:ascii="Consolas" w:hAnsi="Consolas" w:cs="Consolas"/>
                <w:bCs w:val="0"/>
                <w:sz w:val="20"/>
              </w:rPr>
            </w:pPr>
            <w:proofErr w:type="spellStart"/>
            <w:r w:rsidRPr="00D0296D">
              <w:rPr>
                <w:rFonts w:ascii="Consolas" w:hAnsi="Consolas" w:cs="Consolas"/>
                <w:b w:val="0"/>
                <w:bCs w:val="0"/>
                <w:sz w:val="20"/>
              </w:rPr>
              <w:t>vnfc_id</w:t>
            </w:r>
            <w:proofErr w:type="spellEnd"/>
          </w:p>
        </w:tc>
        <w:tc>
          <w:tcPr>
            <w:tcW w:w="1655" w:type="dxa"/>
          </w:tcPr>
          <w:p w:rsidR="004D4E90" w:rsidRPr="00D0296D" w:rsidRDefault="004D4E90"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String</w:t>
            </w:r>
          </w:p>
        </w:tc>
        <w:tc>
          <w:tcPr>
            <w:tcW w:w="1473" w:type="dxa"/>
          </w:tcPr>
          <w:p w:rsidR="004D4E90" w:rsidRPr="00D0296D" w:rsidRDefault="004D4E90"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1</w:t>
            </w:r>
          </w:p>
        </w:tc>
        <w:tc>
          <w:tcPr>
            <w:tcW w:w="4789" w:type="dxa"/>
          </w:tcPr>
          <w:p w:rsidR="004D4E90" w:rsidRPr="00D0296D" w:rsidRDefault="004D4E90"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VNFC id</w:t>
            </w:r>
          </w:p>
        </w:tc>
      </w:tr>
      <w:tr w:rsidR="004D4E90"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4D4E90" w:rsidRPr="00D0296D" w:rsidRDefault="004D4E90" w:rsidP="008F4F4D">
            <w:pPr>
              <w:jc w:val="both"/>
              <w:rPr>
                <w:rFonts w:ascii="Consolas" w:hAnsi="Consolas" w:cs="Consolas"/>
                <w:bCs w:val="0"/>
                <w:sz w:val="20"/>
              </w:rPr>
            </w:pPr>
            <w:proofErr w:type="spellStart"/>
            <w:r w:rsidRPr="00D0296D">
              <w:rPr>
                <w:rFonts w:ascii="Consolas" w:hAnsi="Consolas" w:cs="Consolas"/>
                <w:b w:val="0"/>
                <w:bCs w:val="0"/>
                <w:sz w:val="20"/>
              </w:rPr>
              <w:t>connection_point</w:t>
            </w:r>
            <w:proofErr w:type="spellEnd"/>
          </w:p>
        </w:tc>
        <w:tc>
          <w:tcPr>
            <w:tcW w:w="1655" w:type="dxa"/>
          </w:tcPr>
          <w:p w:rsidR="004D4E90" w:rsidRPr="00D0296D" w:rsidRDefault="00430984"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Structure</w:t>
            </w:r>
          </w:p>
        </w:tc>
        <w:tc>
          <w:tcPr>
            <w:tcW w:w="1473" w:type="dxa"/>
          </w:tcPr>
          <w:p w:rsidR="004D4E90" w:rsidRPr="00D0296D" w:rsidRDefault="004D4E90"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1</w:t>
            </w:r>
            <w:r w:rsidR="00430984" w:rsidRPr="00D0296D">
              <w:rPr>
                <w:rFonts w:ascii="Consolas" w:hAnsi="Consolas" w:cs="Consolas"/>
                <w:bCs/>
                <w:sz w:val="20"/>
              </w:rPr>
              <w:t>..n</w:t>
            </w:r>
          </w:p>
        </w:tc>
        <w:tc>
          <w:tcPr>
            <w:tcW w:w="4789" w:type="dxa"/>
          </w:tcPr>
          <w:p w:rsidR="004D4E90" w:rsidRPr="00D0296D" w:rsidRDefault="00430984"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List of connection point for specific VNFC</w:t>
            </w:r>
          </w:p>
        </w:tc>
      </w:tr>
    </w:tbl>
    <w:p w:rsidR="004D4E90" w:rsidRDefault="004D4E90" w:rsidP="00576851"/>
    <w:p w:rsidR="008F4F4D" w:rsidRDefault="008F4F4D" w:rsidP="00240C79">
      <w:pPr>
        <w:pStyle w:val="Heading3"/>
      </w:pPr>
      <w:bookmarkStart w:id="25" w:name="_Toc453860326"/>
      <w:proofErr w:type="spellStart"/>
      <w:r>
        <w:t>connection_point</w:t>
      </w:r>
      <w:bookmarkEnd w:id="25"/>
      <w:proofErr w:type="spellEnd"/>
    </w:p>
    <w:p w:rsidR="008F4F4D" w:rsidRDefault="008F4F4D" w:rsidP="008F4F4D"/>
    <w:tbl>
      <w:tblPr>
        <w:tblStyle w:val="GridTable1Light-Accent3"/>
        <w:tblW w:w="10308" w:type="dxa"/>
        <w:tblLook w:val="04A0" w:firstRow="1" w:lastRow="0" w:firstColumn="1" w:lastColumn="0" w:noHBand="0" w:noVBand="1"/>
      </w:tblPr>
      <w:tblGrid>
        <w:gridCol w:w="2391"/>
        <w:gridCol w:w="1655"/>
        <w:gridCol w:w="1473"/>
        <w:gridCol w:w="4789"/>
      </w:tblGrid>
      <w:tr w:rsidR="008F4F4D" w:rsidRPr="0057577D" w:rsidTr="008F4F4D">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91" w:type="dxa"/>
          </w:tcPr>
          <w:p w:rsidR="008F4F4D" w:rsidRPr="0057577D" w:rsidRDefault="008F4F4D" w:rsidP="008F4F4D">
            <w:pPr>
              <w:jc w:val="both"/>
              <w:rPr>
                <w:rFonts w:ascii="Arial" w:hAnsi="Arial" w:cs="Arial"/>
                <w:sz w:val="20"/>
              </w:rPr>
            </w:pPr>
            <w:r>
              <w:rPr>
                <w:rFonts w:ascii="Arial" w:hAnsi="Arial" w:cs="Arial"/>
                <w:sz w:val="20"/>
              </w:rPr>
              <w:t>Parameter</w:t>
            </w:r>
          </w:p>
        </w:tc>
        <w:tc>
          <w:tcPr>
            <w:tcW w:w="1655" w:type="dxa"/>
          </w:tcPr>
          <w:p w:rsidR="008F4F4D" w:rsidRPr="0057577D" w:rsidRDefault="008F4F4D"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Type</w:t>
            </w:r>
          </w:p>
        </w:tc>
        <w:tc>
          <w:tcPr>
            <w:tcW w:w="1473" w:type="dxa"/>
          </w:tcPr>
          <w:p w:rsidR="008F4F4D" w:rsidRPr="0057577D" w:rsidRDefault="008F4F4D"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Cardinality</w:t>
            </w:r>
          </w:p>
        </w:tc>
        <w:tc>
          <w:tcPr>
            <w:tcW w:w="4789" w:type="dxa"/>
          </w:tcPr>
          <w:p w:rsidR="008F4F4D" w:rsidRPr="0057577D" w:rsidRDefault="008F4F4D" w:rsidP="008F4F4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Description</w:t>
            </w:r>
          </w:p>
        </w:tc>
      </w:tr>
      <w:tr w:rsidR="008F4F4D"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8F4F4D" w:rsidRPr="00D0296D" w:rsidRDefault="008F4F4D" w:rsidP="008F4F4D">
            <w:pPr>
              <w:jc w:val="both"/>
              <w:rPr>
                <w:rFonts w:ascii="Consolas" w:hAnsi="Consolas" w:cs="Consolas"/>
                <w:b w:val="0"/>
                <w:bCs w:val="0"/>
                <w:sz w:val="20"/>
              </w:rPr>
            </w:pPr>
            <w:proofErr w:type="spellStart"/>
            <w:r w:rsidRPr="00D0296D">
              <w:rPr>
                <w:rFonts w:ascii="Consolas" w:hAnsi="Consolas" w:cs="Consolas"/>
                <w:b w:val="0"/>
                <w:bCs w:val="0"/>
                <w:sz w:val="20"/>
              </w:rPr>
              <w:t>connection_point_Id</w:t>
            </w:r>
            <w:proofErr w:type="spellEnd"/>
          </w:p>
        </w:tc>
        <w:tc>
          <w:tcPr>
            <w:tcW w:w="1655" w:type="dxa"/>
          </w:tcPr>
          <w:p w:rsidR="008F4F4D" w:rsidRPr="00D0296D" w:rsidRDefault="008F4F4D"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String</w:t>
            </w:r>
          </w:p>
        </w:tc>
        <w:tc>
          <w:tcPr>
            <w:tcW w:w="1473" w:type="dxa"/>
          </w:tcPr>
          <w:p w:rsidR="008F4F4D" w:rsidRPr="00D0296D" w:rsidRDefault="008F4F4D"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1</w:t>
            </w:r>
          </w:p>
        </w:tc>
        <w:tc>
          <w:tcPr>
            <w:tcW w:w="4789" w:type="dxa"/>
          </w:tcPr>
          <w:p w:rsidR="008F4F4D" w:rsidRPr="00D0296D" w:rsidRDefault="008F4F4D"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Connection point id</w:t>
            </w:r>
          </w:p>
        </w:tc>
      </w:tr>
      <w:tr w:rsidR="008F4F4D"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8F4F4D" w:rsidRPr="00D0296D" w:rsidRDefault="008F4F4D" w:rsidP="008F4F4D">
            <w:pPr>
              <w:jc w:val="both"/>
              <w:rPr>
                <w:rFonts w:ascii="Consolas" w:hAnsi="Consolas" w:cs="Consolas"/>
                <w:b w:val="0"/>
                <w:bCs w:val="0"/>
                <w:sz w:val="20"/>
              </w:rPr>
            </w:pPr>
            <w:proofErr w:type="spellStart"/>
            <w:r w:rsidRPr="00D0296D">
              <w:rPr>
                <w:rFonts w:ascii="Consolas" w:hAnsi="Consolas" w:cs="Consolas"/>
                <w:b w:val="0"/>
                <w:bCs w:val="0"/>
                <w:sz w:val="20"/>
              </w:rPr>
              <w:t>cp_ip_address</w:t>
            </w:r>
            <w:proofErr w:type="spellEnd"/>
          </w:p>
        </w:tc>
        <w:tc>
          <w:tcPr>
            <w:tcW w:w="1655" w:type="dxa"/>
          </w:tcPr>
          <w:p w:rsidR="008F4F4D" w:rsidRPr="00D0296D" w:rsidRDefault="008F4F4D"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sidRPr="00D0296D">
              <w:rPr>
                <w:rFonts w:ascii="Consolas" w:hAnsi="Consolas" w:cs="Consolas"/>
                <w:sz w:val="20"/>
              </w:rPr>
              <w:t>InetAddress</w:t>
            </w:r>
            <w:proofErr w:type="spellEnd"/>
          </w:p>
        </w:tc>
        <w:tc>
          <w:tcPr>
            <w:tcW w:w="1473" w:type="dxa"/>
          </w:tcPr>
          <w:p w:rsidR="008F4F4D" w:rsidRPr="00D0296D" w:rsidRDefault="008F4F4D"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1</w:t>
            </w:r>
          </w:p>
        </w:tc>
        <w:tc>
          <w:tcPr>
            <w:tcW w:w="4789" w:type="dxa"/>
          </w:tcPr>
          <w:p w:rsidR="008F4F4D" w:rsidRPr="00D0296D" w:rsidRDefault="008F4F4D"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IP Address of the connection point</w:t>
            </w:r>
          </w:p>
        </w:tc>
      </w:tr>
      <w:tr w:rsidR="008F4F4D" w:rsidRPr="0057577D" w:rsidTr="008F4F4D">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8F4F4D" w:rsidRPr="00D0296D" w:rsidRDefault="008F4F4D" w:rsidP="008F4F4D">
            <w:pPr>
              <w:jc w:val="both"/>
              <w:rPr>
                <w:rFonts w:ascii="Consolas" w:hAnsi="Consolas" w:cs="Consolas"/>
                <w:b w:val="0"/>
                <w:bCs w:val="0"/>
                <w:sz w:val="20"/>
              </w:rPr>
            </w:pPr>
            <w:proofErr w:type="spellStart"/>
            <w:r w:rsidRPr="00D0296D">
              <w:rPr>
                <w:rFonts w:ascii="Consolas" w:hAnsi="Consolas" w:cs="Consolas"/>
                <w:b w:val="0"/>
                <w:bCs w:val="0"/>
                <w:sz w:val="20"/>
              </w:rPr>
              <w:t>cp_port</w:t>
            </w:r>
            <w:proofErr w:type="spellEnd"/>
          </w:p>
        </w:tc>
        <w:tc>
          <w:tcPr>
            <w:tcW w:w="1655" w:type="dxa"/>
          </w:tcPr>
          <w:p w:rsidR="008F4F4D" w:rsidRPr="00D0296D" w:rsidRDefault="008F4F4D"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U32</w:t>
            </w:r>
          </w:p>
        </w:tc>
        <w:tc>
          <w:tcPr>
            <w:tcW w:w="1473" w:type="dxa"/>
          </w:tcPr>
          <w:p w:rsidR="008F4F4D" w:rsidRPr="00D0296D" w:rsidRDefault="008F4F4D"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1</w:t>
            </w:r>
          </w:p>
        </w:tc>
        <w:tc>
          <w:tcPr>
            <w:tcW w:w="4789" w:type="dxa"/>
          </w:tcPr>
          <w:p w:rsidR="008F4F4D" w:rsidRPr="00D0296D" w:rsidRDefault="008F4F4D" w:rsidP="008F4F4D">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D0296D">
              <w:rPr>
                <w:rFonts w:ascii="Consolas" w:hAnsi="Consolas" w:cs="Consolas"/>
                <w:sz w:val="20"/>
              </w:rPr>
              <w:t>Virtual or Physical NIC’s port</w:t>
            </w:r>
          </w:p>
        </w:tc>
      </w:tr>
    </w:tbl>
    <w:p w:rsidR="008F4F4D" w:rsidRDefault="008F4F4D" w:rsidP="00576851"/>
    <w:p w:rsidR="00A93D84" w:rsidRDefault="00A93D84" w:rsidP="00A93D84">
      <w:pPr>
        <w:pStyle w:val="Heading2"/>
      </w:pPr>
      <w:bookmarkStart w:id="26" w:name="_Toc453860327"/>
      <w:r>
        <w:t>Invoking Inter-EPB Function Calls</w:t>
      </w:r>
      <w:bookmarkEnd w:id="26"/>
    </w:p>
    <w:p w:rsidR="00A93D84" w:rsidRDefault="00A93D84" w:rsidP="00A93D84">
      <w:pPr>
        <w:jc w:val="both"/>
        <w:rPr>
          <w:rFonts w:ascii="Arial" w:hAnsi="Arial" w:cs="Arial"/>
          <w:sz w:val="20"/>
          <w:szCs w:val="20"/>
        </w:rPr>
      </w:pPr>
      <w:r>
        <w:rPr>
          <w:rFonts w:ascii="Arial" w:hAnsi="Arial" w:cs="Arial"/>
          <w:sz w:val="20"/>
          <w:szCs w:val="20"/>
        </w:rPr>
        <w:t>There could be cases where dependencies between the states of two different VDU / VNFs can exist. In such cases VDU1 Lifecycle transition may need to invoke a function towards VDU2 using the EPB library of VDU2. This case can be specified in the metadata of the VDU1 in the following way</w:t>
      </w:r>
    </w:p>
    <w:p w:rsidR="00A93D84" w:rsidRDefault="00A93D84" w:rsidP="00A93D84">
      <w:pPr>
        <w:jc w:val="both"/>
        <w:rPr>
          <w:rFonts w:ascii="Arial" w:hAnsi="Arial" w:cs="Arial"/>
          <w:sz w:val="20"/>
          <w:szCs w:val="20"/>
        </w:rPr>
      </w:pPr>
      <w:r>
        <w:rPr>
          <w:rFonts w:ascii="Arial" w:hAnsi="Arial" w:cs="Arial"/>
          <w:sz w:val="20"/>
          <w:szCs w:val="20"/>
        </w:rPr>
        <w:t>In the metadata, there is a keyword “</w:t>
      </w:r>
      <w:r>
        <w:rPr>
          <w:rFonts w:ascii="Consolas" w:hAnsi="Consolas" w:cs="Consolas"/>
          <w:sz w:val="18"/>
        </w:rPr>
        <w:t>depends-on-</w:t>
      </w:r>
      <w:proofErr w:type="spellStart"/>
      <w:r>
        <w:rPr>
          <w:rFonts w:ascii="Consolas" w:hAnsi="Consolas" w:cs="Consolas"/>
          <w:sz w:val="18"/>
        </w:rPr>
        <w:t>vdu</w:t>
      </w:r>
      <w:proofErr w:type="spellEnd"/>
      <w:r>
        <w:rPr>
          <w:rFonts w:ascii="Consolas" w:hAnsi="Consolas" w:cs="Consolas"/>
          <w:sz w:val="18"/>
        </w:rPr>
        <w:t>”</w:t>
      </w:r>
      <w:r w:rsidRPr="0080430C">
        <w:rPr>
          <w:rFonts w:ascii="Arial" w:hAnsi="Arial" w:cs="Arial"/>
          <w:sz w:val="20"/>
          <w:szCs w:val="20"/>
        </w:rPr>
        <w:t xml:space="preserve"> which</w:t>
      </w:r>
      <w:r>
        <w:rPr>
          <w:rFonts w:ascii="Arial" w:hAnsi="Arial" w:cs="Arial"/>
          <w:sz w:val="20"/>
          <w:szCs w:val="20"/>
        </w:rPr>
        <w:t xml:space="preserve"> can be used to define the VDU which should be informed about the current VDU. This is an optional keyword, and if defined in any </w:t>
      </w:r>
      <w:r w:rsidRPr="00D43E02">
        <w:rPr>
          <w:rFonts w:ascii="Consolas" w:hAnsi="Consolas" w:cs="Consolas"/>
          <w:sz w:val="18"/>
        </w:rPr>
        <w:t>"actions"</w:t>
      </w:r>
      <w:r>
        <w:rPr>
          <w:rFonts w:ascii="Arial" w:hAnsi="Arial" w:cs="Arial"/>
          <w:sz w:val="20"/>
          <w:szCs w:val="20"/>
        </w:rPr>
        <w:t>, corresponding defined EPB Library (e.g. JAR file) will be loaded and the function will be called, with following two arguments</w:t>
      </w:r>
    </w:p>
    <w:p w:rsidR="00A93D84" w:rsidRDefault="00A93D84" w:rsidP="00A93D84">
      <w:pPr>
        <w:pStyle w:val="ListParagraph"/>
        <w:numPr>
          <w:ilvl w:val="0"/>
          <w:numId w:val="14"/>
        </w:numPr>
        <w:jc w:val="both"/>
        <w:rPr>
          <w:rFonts w:ascii="Arial" w:hAnsi="Arial" w:cs="Arial"/>
          <w:sz w:val="20"/>
          <w:szCs w:val="20"/>
        </w:rPr>
      </w:pPr>
      <w:r w:rsidRPr="00540179">
        <w:rPr>
          <w:rFonts w:ascii="Arial" w:hAnsi="Arial" w:cs="Arial"/>
          <w:sz w:val="20"/>
          <w:szCs w:val="20"/>
        </w:rPr>
        <w:t xml:space="preserve">Argument </w:t>
      </w:r>
      <w:r>
        <w:rPr>
          <w:rFonts w:ascii="Arial" w:hAnsi="Arial" w:cs="Arial"/>
          <w:sz w:val="20"/>
          <w:szCs w:val="20"/>
        </w:rPr>
        <w:t>1</w:t>
      </w:r>
      <w:r w:rsidRPr="0080430C">
        <w:rPr>
          <w:rFonts w:ascii="Arial" w:hAnsi="Arial" w:cs="Arial"/>
          <w:sz w:val="20"/>
          <w:szCs w:val="20"/>
        </w:rPr>
        <w:t>: contains following information</w:t>
      </w:r>
    </w:p>
    <w:p w:rsidR="00A93D84" w:rsidRDefault="00A93D84" w:rsidP="00A93D84">
      <w:pPr>
        <w:pStyle w:val="ListParagraph"/>
        <w:numPr>
          <w:ilvl w:val="1"/>
          <w:numId w:val="14"/>
        </w:numPr>
        <w:jc w:val="both"/>
        <w:rPr>
          <w:rFonts w:ascii="Arial" w:hAnsi="Arial" w:cs="Arial"/>
          <w:sz w:val="20"/>
          <w:szCs w:val="20"/>
        </w:rPr>
      </w:pPr>
      <w:r w:rsidRPr="0080430C">
        <w:rPr>
          <w:rFonts w:ascii="Arial" w:hAnsi="Arial" w:cs="Arial"/>
          <w:sz w:val="20"/>
          <w:szCs w:val="20"/>
        </w:rPr>
        <w:t>Connection point of all the instances of current VDU</w:t>
      </w:r>
    </w:p>
    <w:p w:rsidR="00A93D84" w:rsidRDefault="00A93D84" w:rsidP="00A93D84">
      <w:pPr>
        <w:pStyle w:val="ListParagraph"/>
        <w:numPr>
          <w:ilvl w:val="1"/>
          <w:numId w:val="14"/>
        </w:numPr>
        <w:jc w:val="both"/>
        <w:rPr>
          <w:rFonts w:ascii="Arial" w:hAnsi="Arial" w:cs="Arial"/>
          <w:sz w:val="20"/>
          <w:szCs w:val="20"/>
        </w:rPr>
      </w:pPr>
      <w:r w:rsidRPr="0080430C">
        <w:rPr>
          <w:rFonts w:ascii="Arial" w:hAnsi="Arial" w:cs="Arial"/>
          <w:sz w:val="20"/>
          <w:szCs w:val="20"/>
        </w:rPr>
        <w:t>Connection point of all the instances of VDU defined in “</w:t>
      </w:r>
      <w:r w:rsidRPr="0080430C">
        <w:rPr>
          <w:rFonts w:ascii="Consolas" w:hAnsi="Consolas" w:cs="Consolas"/>
          <w:sz w:val="18"/>
        </w:rPr>
        <w:t>depends-on-</w:t>
      </w:r>
      <w:proofErr w:type="spellStart"/>
      <w:r w:rsidRPr="0080430C">
        <w:rPr>
          <w:rFonts w:ascii="Consolas" w:hAnsi="Consolas" w:cs="Consolas"/>
          <w:sz w:val="18"/>
        </w:rPr>
        <w:t>vdu</w:t>
      </w:r>
      <w:proofErr w:type="spellEnd"/>
      <w:r w:rsidRPr="0080430C">
        <w:rPr>
          <w:rFonts w:ascii="Consolas" w:hAnsi="Consolas" w:cs="Consolas"/>
          <w:sz w:val="18"/>
        </w:rPr>
        <w:t>”</w:t>
      </w:r>
      <w:r w:rsidRPr="0080430C">
        <w:rPr>
          <w:rFonts w:ascii="Arial" w:hAnsi="Arial" w:cs="Arial"/>
          <w:sz w:val="20"/>
          <w:szCs w:val="20"/>
        </w:rPr>
        <w:t xml:space="preserve"> section.</w:t>
      </w:r>
    </w:p>
    <w:p w:rsidR="00A93D84" w:rsidRDefault="00A93D84" w:rsidP="00A93D84">
      <w:pPr>
        <w:pStyle w:val="ListParagraph"/>
        <w:numPr>
          <w:ilvl w:val="0"/>
          <w:numId w:val="14"/>
        </w:numPr>
        <w:jc w:val="both"/>
        <w:rPr>
          <w:rFonts w:ascii="Arial" w:hAnsi="Arial" w:cs="Arial"/>
          <w:sz w:val="20"/>
          <w:szCs w:val="20"/>
        </w:rPr>
      </w:pPr>
      <w:r w:rsidRPr="00540179">
        <w:rPr>
          <w:rFonts w:ascii="Arial" w:hAnsi="Arial" w:cs="Arial"/>
          <w:sz w:val="20"/>
          <w:szCs w:val="20"/>
        </w:rPr>
        <w:t>Argument 2: As defined in the metadata (function-argument)</w:t>
      </w:r>
    </w:p>
    <w:p w:rsidR="00A93D84" w:rsidRPr="006116A3" w:rsidRDefault="00A93D84" w:rsidP="00A93D84">
      <w:pPr>
        <w:pStyle w:val="Heading3"/>
      </w:pPr>
      <w:bookmarkStart w:id="27" w:name="_Toc453846790"/>
      <w:bookmarkStart w:id="28" w:name="_Toc453860328"/>
      <w:r>
        <w:t>VDU connection point interface</w:t>
      </w:r>
      <w:bookmarkEnd w:id="27"/>
      <w:bookmarkEnd w:id="28"/>
    </w:p>
    <w:tbl>
      <w:tblPr>
        <w:tblStyle w:val="GridTable1Light-Accent3"/>
        <w:tblW w:w="10308" w:type="dxa"/>
        <w:tblLook w:val="04A0" w:firstRow="1" w:lastRow="0" w:firstColumn="1" w:lastColumn="0" w:noHBand="0" w:noVBand="1"/>
      </w:tblPr>
      <w:tblGrid>
        <w:gridCol w:w="3625"/>
        <w:gridCol w:w="1529"/>
        <w:gridCol w:w="1405"/>
        <w:gridCol w:w="3749"/>
      </w:tblGrid>
      <w:tr w:rsidR="00A93D84" w:rsidRPr="0057577D" w:rsidTr="00485B2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625" w:type="dxa"/>
          </w:tcPr>
          <w:p w:rsidR="00A93D84" w:rsidRPr="0057577D" w:rsidRDefault="00A93D84" w:rsidP="00485B26">
            <w:pPr>
              <w:jc w:val="both"/>
              <w:rPr>
                <w:rFonts w:ascii="Arial" w:hAnsi="Arial" w:cs="Arial"/>
                <w:sz w:val="20"/>
              </w:rPr>
            </w:pPr>
            <w:r>
              <w:rPr>
                <w:rFonts w:ascii="Arial" w:hAnsi="Arial" w:cs="Arial"/>
                <w:sz w:val="20"/>
              </w:rPr>
              <w:t>Parameter</w:t>
            </w:r>
          </w:p>
        </w:tc>
        <w:tc>
          <w:tcPr>
            <w:tcW w:w="1529" w:type="dxa"/>
          </w:tcPr>
          <w:p w:rsidR="00A93D84" w:rsidRPr="0057577D" w:rsidRDefault="00A93D84" w:rsidP="00485B2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Type</w:t>
            </w:r>
          </w:p>
        </w:tc>
        <w:tc>
          <w:tcPr>
            <w:tcW w:w="1405" w:type="dxa"/>
          </w:tcPr>
          <w:p w:rsidR="00A93D84" w:rsidRPr="0057577D" w:rsidRDefault="00A93D84" w:rsidP="00485B2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Cardinality</w:t>
            </w:r>
          </w:p>
        </w:tc>
        <w:tc>
          <w:tcPr>
            <w:tcW w:w="3749" w:type="dxa"/>
          </w:tcPr>
          <w:p w:rsidR="00A93D84" w:rsidRPr="0057577D" w:rsidRDefault="00A93D84" w:rsidP="00485B2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Description</w:t>
            </w:r>
          </w:p>
        </w:tc>
      </w:tr>
      <w:tr w:rsidR="00A93D84" w:rsidRPr="0057577D" w:rsidTr="00485B26">
        <w:trPr>
          <w:trHeight w:val="335"/>
        </w:trPr>
        <w:tc>
          <w:tcPr>
            <w:cnfStyle w:val="001000000000" w:firstRow="0" w:lastRow="0" w:firstColumn="1" w:lastColumn="0" w:oddVBand="0" w:evenVBand="0" w:oddHBand="0" w:evenHBand="0" w:firstRowFirstColumn="0" w:firstRowLastColumn="0" w:lastRowFirstColumn="0" w:lastRowLastColumn="0"/>
            <w:tcW w:w="3625" w:type="dxa"/>
          </w:tcPr>
          <w:p w:rsidR="00A93D84" w:rsidRPr="00D0296D" w:rsidRDefault="00A93D84" w:rsidP="00485B26">
            <w:pPr>
              <w:jc w:val="both"/>
              <w:rPr>
                <w:rFonts w:ascii="Consolas" w:hAnsi="Consolas" w:cs="Consolas"/>
                <w:b w:val="0"/>
                <w:sz w:val="20"/>
              </w:rPr>
            </w:pPr>
            <w:proofErr w:type="spellStart"/>
            <w:r>
              <w:rPr>
                <w:rFonts w:ascii="Consolas" w:hAnsi="Consolas" w:cs="Consolas"/>
                <w:b w:val="0"/>
                <w:sz w:val="20"/>
              </w:rPr>
              <w:t>self_instances</w:t>
            </w:r>
            <w:proofErr w:type="spellEnd"/>
          </w:p>
        </w:tc>
        <w:tc>
          <w:tcPr>
            <w:tcW w:w="1529" w:type="dxa"/>
          </w:tcPr>
          <w:p w:rsidR="00A93D84" w:rsidRPr="00D0296D" w:rsidRDefault="00A93D84" w:rsidP="00485B2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Structure</w:t>
            </w:r>
          </w:p>
        </w:tc>
        <w:tc>
          <w:tcPr>
            <w:tcW w:w="1405" w:type="dxa"/>
          </w:tcPr>
          <w:p w:rsidR="00A93D84" w:rsidRPr="00D0296D" w:rsidRDefault="00A93D84" w:rsidP="00485B2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1..n</w:t>
            </w:r>
          </w:p>
        </w:tc>
        <w:tc>
          <w:tcPr>
            <w:tcW w:w="3749" w:type="dxa"/>
          </w:tcPr>
          <w:p w:rsidR="00A93D84" w:rsidRPr="00D0296D" w:rsidRDefault="00A93D84" w:rsidP="00485B2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 xml:space="preserve">List of </w:t>
            </w:r>
            <w:r>
              <w:rPr>
                <w:rFonts w:ascii="Consolas" w:hAnsi="Consolas" w:cs="Consolas"/>
                <w:bCs/>
                <w:sz w:val="20"/>
              </w:rPr>
              <w:t>instances</w:t>
            </w:r>
            <w:r w:rsidRPr="00D0296D">
              <w:rPr>
                <w:rFonts w:ascii="Consolas" w:hAnsi="Consolas" w:cs="Consolas"/>
                <w:bCs/>
                <w:sz w:val="20"/>
              </w:rPr>
              <w:t xml:space="preserve"> </w:t>
            </w:r>
            <w:r>
              <w:rPr>
                <w:rFonts w:ascii="Consolas" w:hAnsi="Consolas" w:cs="Consolas"/>
                <w:bCs/>
                <w:sz w:val="20"/>
              </w:rPr>
              <w:t>of current VDU</w:t>
            </w:r>
          </w:p>
        </w:tc>
      </w:tr>
      <w:tr w:rsidR="00A93D84" w:rsidRPr="0057577D" w:rsidTr="00485B26">
        <w:trPr>
          <w:trHeight w:val="335"/>
        </w:trPr>
        <w:tc>
          <w:tcPr>
            <w:cnfStyle w:val="001000000000" w:firstRow="0" w:lastRow="0" w:firstColumn="1" w:lastColumn="0" w:oddVBand="0" w:evenVBand="0" w:oddHBand="0" w:evenHBand="0" w:firstRowFirstColumn="0" w:firstRowLastColumn="0" w:lastRowFirstColumn="0" w:lastRowLastColumn="0"/>
            <w:tcW w:w="3625" w:type="dxa"/>
          </w:tcPr>
          <w:p w:rsidR="00A93D84" w:rsidRPr="00D0296D" w:rsidRDefault="00A93D84" w:rsidP="00485B26">
            <w:pPr>
              <w:jc w:val="both"/>
              <w:rPr>
                <w:rFonts w:ascii="Consolas" w:hAnsi="Consolas" w:cs="Consolas"/>
                <w:b w:val="0"/>
                <w:sz w:val="20"/>
              </w:rPr>
            </w:pPr>
            <w:proofErr w:type="spellStart"/>
            <w:r>
              <w:rPr>
                <w:rFonts w:ascii="Consolas" w:hAnsi="Consolas" w:cs="Consolas"/>
                <w:b w:val="0"/>
                <w:sz w:val="20"/>
              </w:rPr>
              <w:t>depends_on_vdu_instances</w:t>
            </w:r>
            <w:proofErr w:type="spellEnd"/>
          </w:p>
        </w:tc>
        <w:tc>
          <w:tcPr>
            <w:tcW w:w="1529" w:type="dxa"/>
          </w:tcPr>
          <w:p w:rsidR="00A93D84" w:rsidRPr="00D0296D" w:rsidRDefault="00A93D84" w:rsidP="00485B2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Structure</w:t>
            </w:r>
          </w:p>
        </w:tc>
        <w:tc>
          <w:tcPr>
            <w:tcW w:w="1405" w:type="dxa"/>
          </w:tcPr>
          <w:p w:rsidR="00A93D84" w:rsidRPr="00D0296D" w:rsidRDefault="00A93D84" w:rsidP="00485B2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1..n</w:t>
            </w:r>
          </w:p>
        </w:tc>
        <w:tc>
          <w:tcPr>
            <w:tcW w:w="3749" w:type="dxa"/>
          </w:tcPr>
          <w:p w:rsidR="00A93D84" w:rsidRPr="00D0296D" w:rsidRDefault="00A93D84" w:rsidP="00485B2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 xml:space="preserve">List of </w:t>
            </w:r>
            <w:r>
              <w:rPr>
                <w:rFonts w:ascii="Consolas" w:hAnsi="Consolas" w:cs="Consolas"/>
                <w:bCs/>
                <w:sz w:val="20"/>
              </w:rPr>
              <w:t>instances of other VDU</w:t>
            </w:r>
          </w:p>
        </w:tc>
      </w:tr>
    </w:tbl>
    <w:p w:rsidR="00A93D84" w:rsidRDefault="00A93D84" w:rsidP="00A93D84">
      <w:pPr>
        <w:rPr>
          <w:rFonts w:ascii="Arial" w:hAnsi="Arial" w:cs="Arial"/>
          <w:sz w:val="20"/>
          <w:szCs w:val="20"/>
        </w:rPr>
      </w:pPr>
    </w:p>
    <w:p w:rsidR="00A93D84" w:rsidRDefault="00A93D84" w:rsidP="00A93D84">
      <w:pPr>
        <w:pStyle w:val="Heading3"/>
      </w:pPr>
      <w:bookmarkStart w:id="29" w:name="_Toc453846791"/>
      <w:bookmarkStart w:id="30" w:name="_Toc453860329"/>
      <w:proofErr w:type="spellStart"/>
      <w:r>
        <w:t>s</w:t>
      </w:r>
      <w:r w:rsidRPr="00485B26">
        <w:t>elf_instances</w:t>
      </w:r>
      <w:bookmarkEnd w:id="29"/>
      <w:bookmarkEnd w:id="30"/>
      <w:proofErr w:type="spellEnd"/>
    </w:p>
    <w:tbl>
      <w:tblPr>
        <w:tblStyle w:val="GridTable1Light-Accent3"/>
        <w:tblW w:w="10308" w:type="dxa"/>
        <w:tblLook w:val="04A0" w:firstRow="1" w:lastRow="0" w:firstColumn="1" w:lastColumn="0" w:noHBand="0" w:noVBand="1"/>
      </w:tblPr>
      <w:tblGrid>
        <w:gridCol w:w="3625"/>
        <w:gridCol w:w="1529"/>
        <w:gridCol w:w="1405"/>
        <w:gridCol w:w="3749"/>
      </w:tblGrid>
      <w:tr w:rsidR="00A93D84" w:rsidRPr="0057577D" w:rsidTr="00485B2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625" w:type="dxa"/>
          </w:tcPr>
          <w:p w:rsidR="00A93D84" w:rsidRPr="0057577D" w:rsidRDefault="00A93D84" w:rsidP="00485B26">
            <w:pPr>
              <w:jc w:val="both"/>
              <w:rPr>
                <w:rFonts w:ascii="Arial" w:hAnsi="Arial" w:cs="Arial"/>
                <w:sz w:val="20"/>
              </w:rPr>
            </w:pPr>
            <w:r>
              <w:rPr>
                <w:rFonts w:ascii="Arial" w:hAnsi="Arial" w:cs="Arial"/>
                <w:sz w:val="20"/>
              </w:rPr>
              <w:t>Parameter</w:t>
            </w:r>
          </w:p>
        </w:tc>
        <w:tc>
          <w:tcPr>
            <w:tcW w:w="1529" w:type="dxa"/>
          </w:tcPr>
          <w:p w:rsidR="00A93D84" w:rsidRPr="0057577D" w:rsidRDefault="00A93D84" w:rsidP="00485B2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Type</w:t>
            </w:r>
          </w:p>
        </w:tc>
        <w:tc>
          <w:tcPr>
            <w:tcW w:w="1405" w:type="dxa"/>
          </w:tcPr>
          <w:p w:rsidR="00A93D84" w:rsidRPr="0057577D" w:rsidRDefault="00A93D84" w:rsidP="00485B2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Cardinality</w:t>
            </w:r>
          </w:p>
        </w:tc>
        <w:tc>
          <w:tcPr>
            <w:tcW w:w="3749" w:type="dxa"/>
          </w:tcPr>
          <w:p w:rsidR="00A93D84" w:rsidRPr="0057577D" w:rsidRDefault="00A93D84" w:rsidP="00485B2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Description</w:t>
            </w:r>
          </w:p>
        </w:tc>
      </w:tr>
      <w:tr w:rsidR="00A93D84" w:rsidRPr="0057577D" w:rsidTr="00485B26">
        <w:trPr>
          <w:trHeight w:val="335"/>
        </w:trPr>
        <w:tc>
          <w:tcPr>
            <w:cnfStyle w:val="001000000000" w:firstRow="0" w:lastRow="0" w:firstColumn="1" w:lastColumn="0" w:oddVBand="0" w:evenVBand="0" w:oddHBand="0" w:evenHBand="0" w:firstRowFirstColumn="0" w:firstRowLastColumn="0" w:lastRowFirstColumn="0" w:lastRowLastColumn="0"/>
            <w:tcW w:w="3625" w:type="dxa"/>
          </w:tcPr>
          <w:p w:rsidR="00A93D84" w:rsidRPr="00D0296D" w:rsidRDefault="00A93D84" w:rsidP="00485B26">
            <w:pPr>
              <w:jc w:val="both"/>
              <w:rPr>
                <w:rFonts w:ascii="Consolas" w:hAnsi="Consolas" w:cs="Consolas"/>
                <w:b w:val="0"/>
                <w:sz w:val="20"/>
              </w:rPr>
            </w:pPr>
            <w:proofErr w:type="spellStart"/>
            <w:r w:rsidRPr="00D0296D">
              <w:rPr>
                <w:rFonts w:ascii="Consolas" w:hAnsi="Consolas" w:cs="Consolas"/>
                <w:b w:val="0"/>
                <w:sz w:val="20"/>
              </w:rPr>
              <w:t>vnfc_connection_points</w:t>
            </w:r>
            <w:proofErr w:type="spellEnd"/>
          </w:p>
        </w:tc>
        <w:tc>
          <w:tcPr>
            <w:tcW w:w="1529" w:type="dxa"/>
          </w:tcPr>
          <w:p w:rsidR="00A93D84" w:rsidRPr="00D0296D" w:rsidRDefault="00A93D84" w:rsidP="00485B2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Structure</w:t>
            </w:r>
          </w:p>
        </w:tc>
        <w:tc>
          <w:tcPr>
            <w:tcW w:w="1405" w:type="dxa"/>
          </w:tcPr>
          <w:p w:rsidR="00A93D84" w:rsidRPr="00D0296D" w:rsidRDefault="00A93D84" w:rsidP="00485B2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1..n</w:t>
            </w:r>
          </w:p>
        </w:tc>
        <w:tc>
          <w:tcPr>
            <w:tcW w:w="3749" w:type="dxa"/>
          </w:tcPr>
          <w:p w:rsidR="00A93D84" w:rsidRPr="00D0296D" w:rsidRDefault="00A93D84" w:rsidP="00485B2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List of connection points for the VNF components</w:t>
            </w:r>
          </w:p>
        </w:tc>
      </w:tr>
    </w:tbl>
    <w:p w:rsidR="00A93D84" w:rsidRPr="00485B26" w:rsidRDefault="00A93D84" w:rsidP="00A93D84"/>
    <w:p w:rsidR="00A93D84" w:rsidRDefault="00A93D84" w:rsidP="00A93D84">
      <w:pPr>
        <w:pStyle w:val="Heading3"/>
      </w:pPr>
      <w:bookmarkStart w:id="31" w:name="_Toc453846792"/>
      <w:bookmarkStart w:id="32" w:name="_Toc453860330"/>
      <w:proofErr w:type="spellStart"/>
      <w:r w:rsidRPr="00870FF4">
        <w:lastRenderedPageBreak/>
        <w:t>depends_on_vdu_instances</w:t>
      </w:r>
      <w:bookmarkEnd w:id="31"/>
      <w:bookmarkEnd w:id="32"/>
      <w:proofErr w:type="spellEnd"/>
    </w:p>
    <w:tbl>
      <w:tblPr>
        <w:tblStyle w:val="GridTable1Light-Accent3"/>
        <w:tblW w:w="10308" w:type="dxa"/>
        <w:tblLook w:val="04A0" w:firstRow="1" w:lastRow="0" w:firstColumn="1" w:lastColumn="0" w:noHBand="0" w:noVBand="1"/>
      </w:tblPr>
      <w:tblGrid>
        <w:gridCol w:w="3625"/>
        <w:gridCol w:w="1529"/>
        <w:gridCol w:w="1405"/>
        <w:gridCol w:w="3749"/>
      </w:tblGrid>
      <w:tr w:rsidR="00A93D84" w:rsidRPr="0057577D" w:rsidTr="00485B2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625" w:type="dxa"/>
          </w:tcPr>
          <w:p w:rsidR="00A93D84" w:rsidRPr="0057577D" w:rsidRDefault="00A93D84" w:rsidP="00485B26">
            <w:pPr>
              <w:jc w:val="both"/>
              <w:rPr>
                <w:rFonts w:ascii="Arial" w:hAnsi="Arial" w:cs="Arial"/>
                <w:sz w:val="20"/>
              </w:rPr>
            </w:pPr>
            <w:r>
              <w:rPr>
                <w:rFonts w:ascii="Arial" w:hAnsi="Arial" w:cs="Arial"/>
                <w:sz w:val="20"/>
              </w:rPr>
              <w:t>Parameter</w:t>
            </w:r>
          </w:p>
        </w:tc>
        <w:tc>
          <w:tcPr>
            <w:tcW w:w="1529" w:type="dxa"/>
          </w:tcPr>
          <w:p w:rsidR="00A93D84" w:rsidRPr="0057577D" w:rsidRDefault="00A93D84" w:rsidP="00485B2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Type</w:t>
            </w:r>
          </w:p>
        </w:tc>
        <w:tc>
          <w:tcPr>
            <w:tcW w:w="1405" w:type="dxa"/>
          </w:tcPr>
          <w:p w:rsidR="00A93D84" w:rsidRPr="0057577D" w:rsidRDefault="00A93D84" w:rsidP="00485B2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Cardinality</w:t>
            </w:r>
          </w:p>
        </w:tc>
        <w:tc>
          <w:tcPr>
            <w:tcW w:w="3749" w:type="dxa"/>
          </w:tcPr>
          <w:p w:rsidR="00A93D84" w:rsidRPr="0057577D" w:rsidRDefault="00A93D84" w:rsidP="00485B2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Description</w:t>
            </w:r>
          </w:p>
        </w:tc>
      </w:tr>
      <w:tr w:rsidR="00A93D84" w:rsidRPr="0057577D" w:rsidTr="00485B26">
        <w:trPr>
          <w:trHeight w:val="335"/>
        </w:trPr>
        <w:tc>
          <w:tcPr>
            <w:cnfStyle w:val="001000000000" w:firstRow="0" w:lastRow="0" w:firstColumn="1" w:lastColumn="0" w:oddVBand="0" w:evenVBand="0" w:oddHBand="0" w:evenHBand="0" w:firstRowFirstColumn="0" w:firstRowLastColumn="0" w:lastRowFirstColumn="0" w:lastRowLastColumn="0"/>
            <w:tcW w:w="3625" w:type="dxa"/>
          </w:tcPr>
          <w:p w:rsidR="00A93D84" w:rsidRPr="00D0296D" w:rsidRDefault="00A93D84" w:rsidP="00485B26">
            <w:pPr>
              <w:jc w:val="both"/>
              <w:rPr>
                <w:rFonts w:ascii="Consolas" w:hAnsi="Consolas" w:cs="Consolas"/>
                <w:b w:val="0"/>
                <w:sz w:val="20"/>
              </w:rPr>
            </w:pPr>
            <w:proofErr w:type="spellStart"/>
            <w:r w:rsidRPr="00D0296D">
              <w:rPr>
                <w:rFonts w:ascii="Consolas" w:hAnsi="Consolas" w:cs="Consolas"/>
                <w:b w:val="0"/>
                <w:sz w:val="20"/>
              </w:rPr>
              <w:t>vnfc_connection_points</w:t>
            </w:r>
            <w:proofErr w:type="spellEnd"/>
          </w:p>
        </w:tc>
        <w:tc>
          <w:tcPr>
            <w:tcW w:w="1529" w:type="dxa"/>
          </w:tcPr>
          <w:p w:rsidR="00A93D84" w:rsidRPr="00D0296D" w:rsidRDefault="00A93D84" w:rsidP="00485B2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Structure</w:t>
            </w:r>
          </w:p>
        </w:tc>
        <w:tc>
          <w:tcPr>
            <w:tcW w:w="1405" w:type="dxa"/>
          </w:tcPr>
          <w:p w:rsidR="00A93D84" w:rsidRPr="00D0296D" w:rsidRDefault="00A93D84" w:rsidP="00485B2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1..n</w:t>
            </w:r>
          </w:p>
        </w:tc>
        <w:tc>
          <w:tcPr>
            <w:tcW w:w="3749" w:type="dxa"/>
          </w:tcPr>
          <w:p w:rsidR="00A93D84" w:rsidRPr="00D0296D" w:rsidRDefault="00A93D84" w:rsidP="00485B2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Cs/>
                <w:sz w:val="20"/>
              </w:rPr>
            </w:pPr>
            <w:r w:rsidRPr="00D0296D">
              <w:rPr>
                <w:rFonts w:ascii="Consolas" w:hAnsi="Consolas" w:cs="Consolas"/>
                <w:bCs/>
                <w:sz w:val="20"/>
              </w:rPr>
              <w:t>List of connection points for the VNF components</w:t>
            </w:r>
          </w:p>
        </w:tc>
      </w:tr>
    </w:tbl>
    <w:p w:rsidR="008F4F4D" w:rsidRDefault="008F4F4D" w:rsidP="00A93D84">
      <w:pPr>
        <w:pStyle w:val="Heading2"/>
      </w:pPr>
      <w:bookmarkStart w:id="33" w:name="_Toc453860331"/>
      <w:r>
        <w:t>Default States</w:t>
      </w:r>
      <w:bookmarkEnd w:id="33"/>
    </w:p>
    <w:p w:rsidR="008F4F4D" w:rsidRPr="00540179" w:rsidRDefault="008F4F4D" w:rsidP="008F4F4D">
      <w:pPr>
        <w:rPr>
          <w:rFonts w:ascii="Arial" w:hAnsi="Arial" w:cs="Arial"/>
          <w:sz w:val="20"/>
          <w:szCs w:val="20"/>
        </w:rPr>
      </w:pPr>
      <w:r w:rsidRPr="00540179">
        <w:rPr>
          <w:rFonts w:ascii="Arial" w:hAnsi="Arial" w:cs="Arial"/>
          <w:sz w:val="20"/>
          <w:szCs w:val="20"/>
        </w:rPr>
        <w:t>The factory settings of the metadata will contain the default states as stated by ETSI. The factory setting states are given below</w:t>
      </w:r>
    </w:p>
    <w:p w:rsidR="008F4F4D" w:rsidRDefault="008F4F4D" w:rsidP="008F4F4D"/>
    <w:p w:rsidR="008F4F4D" w:rsidRDefault="00421804" w:rsidP="00421804">
      <w:pPr>
        <w:jc w:val="center"/>
      </w:pPr>
      <w:r>
        <w:rPr>
          <w:noProof/>
        </w:rPr>
        <w:drawing>
          <wp:inline distT="0" distB="0" distL="0" distR="0" wp14:anchorId="0114FE38" wp14:editId="2314C8A2">
            <wp:extent cx="566157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0191" cy="3440278"/>
                    </a:xfrm>
                    <a:prstGeom prst="rect">
                      <a:avLst/>
                    </a:prstGeom>
                  </pic:spPr>
                </pic:pic>
              </a:graphicData>
            </a:graphic>
          </wp:inline>
        </w:drawing>
      </w:r>
    </w:p>
    <w:p w:rsidR="008F4F4D" w:rsidRPr="00854435" w:rsidRDefault="008F4F4D" w:rsidP="008F4F4D">
      <w:pPr>
        <w:pStyle w:val="Caption"/>
        <w:rPr>
          <w:rFonts w:ascii="Arial" w:hAnsi="Arial" w:cs="Arial"/>
        </w:rPr>
      </w:pPr>
      <w:r w:rsidRPr="00854435">
        <w:rPr>
          <w:rFonts w:ascii="Arial" w:hAnsi="Arial" w:cs="Arial"/>
        </w:rPr>
        <w:t xml:space="preserve">Figure </w:t>
      </w:r>
      <w:r w:rsidRPr="00854435">
        <w:rPr>
          <w:rFonts w:ascii="Arial" w:hAnsi="Arial" w:cs="Arial"/>
        </w:rPr>
        <w:fldChar w:fldCharType="begin"/>
      </w:r>
      <w:r w:rsidRPr="00854435">
        <w:rPr>
          <w:rFonts w:ascii="Arial" w:hAnsi="Arial" w:cs="Arial"/>
        </w:rPr>
        <w:instrText xml:space="preserve"> SEQ Figure \* ARABIC </w:instrText>
      </w:r>
      <w:r w:rsidRPr="00854435">
        <w:rPr>
          <w:rFonts w:ascii="Arial" w:hAnsi="Arial" w:cs="Arial"/>
        </w:rPr>
        <w:fldChar w:fldCharType="separate"/>
      </w:r>
      <w:r>
        <w:rPr>
          <w:rFonts w:ascii="Arial" w:hAnsi="Arial" w:cs="Arial"/>
          <w:noProof/>
        </w:rPr>
        <w:t>3</w:t>
      </w:r>
      <w:r w:rsidRPr="00854435">
        <w:rPr>
          <w:rFonts w:ascii="Arial" w:hAnsi="Arial" w:cs="Arial"/>
        </w:rPr>
        <w:fldChar w:fldCharType="end"/>
      </w:r>
      <w:r>
        <w:rPr>
          <w:rFonts w:ascii="Arial" w:hAnsi="Arial" w:cs="Arial"/>
        </w:rPr>
        <w:t xml:space="preserve"> Default States in the Metadata</w:t>
      </w:r>
    </w:p>
    <w:p w:rsidR="00430984" w:rsidRPr="008F4F4D" w:rsidRDefault="008F4F4D" w:rsidP="00A93D84">
      <w:pPr>
        <w:pStyle w:val="Heading2"/>
      </w:pPr>
      <w:bookmarkStart w:id="34" w:name="_Toc453860332"/>
      <w:r w:rsidRPr="008F4F4D">
        <w:t>Sample Metadata</w:t>
      </w:r>
      <w:bookmarkEnd w:id="34"/>
    </w:p>
    <w:p w:rsidR="008F4F4D" w:rsidRPr="00D43E02" w:rsidRDefault="008F4F4D" w:rsidP="000665A1">
      <w:pPr>
        <w:spacing w:after="0"/>
        <w:rPr>
          <w:rFonts w:ascii="Consolas" w:hAnsi="Consolas" w:cs="Consolas"/>
          <w:sz w:val="18"/>
        </w:rPr>
      </w:pPr>
      <w:r w:rsidRPr="00D43E02">
        <w:rPr>
          <w:rFonts w:ascii="Consolas" w:hAnsi="Consolas" w:cs="Consolas"/>
          <w:sz w:val="18"/>
        </w:rPr>
        <w:t>{</w:t>
      </w:r>
    </w:p>
    <w:p w:rsidR="008F4F4D" w:rsidRPr="00D43E02" w:rsidRDefault="008F4F4D" w:rsidP="000665A1">
      <w:pPr>
        <w:spacing w:after="0"/>
        <w:rPr>
          <w:rFonts w:ascii="Consolas" w:hAnsi="Consolas" w:cs="Consolas"/>
          <w:sz w:val="18"/>
        </w:rPr>
      </w:pPr>
      <w:proofErr w:type="gramStart"/>
      <w:r w:rsidRPr="00D43E02">
        <w:rPr>
          <w:rFonts w:ascii="Consolas" w:hAnsi="Consolas" w:cs="Consolas"/>
          <w:sz w:val="18"/>
        </w:rPr>
        <w:t>id</w:t>
      </w:r>
      <w:proofErr w:type="gramEnd"/>
      <w:r w:rsidRPr="00D43E02">
        <w:rPr>
          <w:rFonts w:ascii="Consolas" w:hAnsi="Consolas" w:cs="Consolas"/>
          <w:sz w:val="18"/>
        </w:rPr>
        <w:t xml:space="preserve">: “VNFD_1_VDU_1” </w:t>
      </w:r>
    </w:p>
    <w:p w:rsidR="008F4F4D" w:rsidRPr="00D43E02" w:rsidRDefault="008F4F4D" w:rsidP="000665A1">
      <w:pPr>
        <w:spacing w:after="0"/>
        <w:rPr>
          <w:rFonts w:ascii="Consolas" w:hAnsi="Consolas" w:cs="Consolas"/>
          <w:sz w:val="18"/>
        </w:rPr>
      </w:pPr>
      <w:proofErr w:type="gramStart"/>
      <w:r w:rsidRPr="00D43E02">
        <w:rPr>
          <w:rFonts w:ascii="Consolas" w:hAnsi="Consolas" w:cs="Consolas"/>
          <w:sz w:val="18"/>
        </w:rPr>
        <w:t>communication</w:t>
      </w:r>
      <w:proofErr w:type="gramEnd"/>
      <w:r w:rsidRPr="00D43E02">
        <w:rPr>
          <w:rFonts w:ascii="Consolas" w:hAnsi="Consolas" w:cs="Consolas"/>
          <w:sz w:val="18"/>
        </w:rPr>
        <w:t xml:space="preserve">: Bidirectional / Unidirectional </w:t>
      </w:r>
    </w:p>
    <w:p w:rsidR="008F4F4D" w:rsidRPr="00D43E02" w:rsidRDefault="008F4F4D" w:rsidP="000665A1">
      <w:pPr>
        <w:spacing w:after="0"/>
        <w:rPr>
          <w:rFonts w:ascii="Consolas" w:hAnsi="Consolas" w:cs="Consolas"/>
          <w:sz w:val="18"/>
        </w:rPr>
      </w:pPr>
      <w:r w:rsidRPr="00D43E02">
        <w:rPr>
          <w:rFonts w:ascii="Consolas" w:hAnsi="Consolas" w:cs="Consolas"/>
          <w:sz w:val="18"/>
        </w:rPr>
        <w:tab/>
        <w:t>"</w:t>
      </w:r>
      <w:proofErr w:type="gramStart"/>
      <w:r w:rsidRPr="00D43E02">
        <w:rPr>
          <w:rFonts w:ascii="Consolas" w:hAnsi="Consolas" w:cs="Consolas"/>
          <w:sz w:val="18"/>
        </w:rPr>
        <w:t>states</w:t>
      </w:r>
      <w:proofErr w:type="gramEnd"/>
      <w:r w:rsidRPr="00D43E02">
        <w:rPr>
          <w:rFonts w:ascii="Consolas" w:hAnsi="Consolas" w:cs="Consolas"/>
          <w:sz w:val="18"/>
        </w:rPr>
        <w:t xml:space="preserve">": [{ </w:t>
      </w:r>
    </w:p>
    <w:p w:rsidR="008F4F4D" w:rsidRPr="00D43E02" w:rsidRDefault="008F4F4D"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t>"</w:t>
      </w:r>
      <w:proofErr w:type="gramStart"/>
      <w:r w:rsidRPr="00D43E02">
        <w:rPr>
          <w:rFonts w:ascii="Consolas" w:hAnsi="Consolas" w:cs="Consolas"/>
          <w:sz w:val="18"/>
        </w:rPr>
        <w:t>name</w:t>
      </w:r>
      <w:proofErr w:type="gramEnd"/>
      <w:r w:rsidRPr="00D43E02">
        <w:rPr>
          <w:rFonts w:ascii="Consolas" w:hAnsi="Consolas" w:cs="Consolas"/>
          <w:sz w:val="18"/>
        </w:rPr>
        <w:t>": "</w:t>
      </w:r>
      <w:proofErr w:type="spellStart"/>
      <w:r w:rsidRPr="00D43E02">
        <w:rPr>
          <w:rFonts w:ascii="Consolas" w:hAnsi="Consolas" w:cs="Consolas"/>
          <w:sz w:val="18"/>
        </w:rPr>
        <w:t>InstantiatedNotConfigured</w:t>
      </w:r>
      <w:proofErr w:type="spellEnd"/>
      <w:r w:rsidRPr="00D43E02">
        <w:rPr>
          <w:rFonts w:ascii="Consolas" w:hAnsi="Consolas" w:cs="Consolas"/>
          <w:sz w:val="18"/>
        </w:rPr>
        <w:t xml:space="preserve">", </w:t>
      </w:r>
    </w:p>
    <w:p w:rsidR="008F4F4D" w:rsidRPr="00D43E02" w:rsidRDefault="008F4F4D"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t>"</w:t>
      </w:r>
      <w:proofErr w:type="spellStart"/>
      <w:r w:rsidRPr="00D43E02">
        <w:rPr>
          <w:rFonts w:ascii="Consolas" w:hAnsi="Consolas" w:cs="Consolas"/>
          <w:sz w:val="18"/>
        </w:rPr>
        <w:t>init</w:t>
      </w:r>
      <w:proofErr w:type="spellEnd"/>
      <w:r w:rsidRPr="00D43E02">
        <w:rPr>
          <w:rFonts w:ascii="Consolas" w:hAnsi="Consolas" w:cs="Consolas"/>
          <w:sz w:val="18"/>
        </w:rPr>
        <w:t xml:space="preserve">-state-function": [{ </w:t>
      </w:r>
    </w:p>
    <w:p w:rsidR="008F4F4D" w:rsidRPr="00D43E02" w:rsidRDefault="008F4F4D"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t xml:space="preserve">"package-name": "", </w:t>
      </w:r>
    </w:p>
    <w:p w:rsidR="008F4F4D" w:rsidRPr="00D43E02" w:rsidRDefault="008F4F4D"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t xml:space="preserve">"Data": "", </w:t>
      </w:r>
    </w:p>
    <w:p w:rsidR="008F4F4D" w:rsidRPr="00D43E02" w:rsidRDefault="008F4F4D"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t xml:space="preserve">"Name": "" </w:t>
      </w:r>
    </w:p>
    <w:p w:rsidR="008F4F4D" w:rsidRPr="00D43E02" w:rsidRDefault="008F4F4D"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t>}],</w:t>
      </w:r>
    </w:p>
    <w:p w:rsidR="008F4F4D" w:rsidRPr="00D43E02" w:rsidRDefault="008F4F4D"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t>"</w:t>
      </w:r>
      <w:proofErr w:type="gramStart"/>
      <w:r w:rsidRPr="00D43E02">
        <w:rPr>
          <w:rFonts w:ascii="Consolas" w:hAnsi="Consolas" w:cs="Consolas"/>
          <w:sz w:val="18"/>
        </w:rPr>
        <w:t>events</w:t>
      </w:r>
      <w:proofErr w:type="gramEnd"/>
      <w:r w:rsidRPr="00D43E02">
        <w:rPr>
          <w:rFonts w:ascii="Consolas" w:hAnsi="Consolas" w:cs="Consolas"/>
          <w:sz w:val="18"/>
        </w:rPr>
        <w:t xml:space="preserve">": [{ </w:t>
      </w:r>
    </w:p>
    <w:p w:rsidR="008F4F4D" w:rsidRPr="00D43E02" w:rsidRDefault="008F4F4D"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t>"</w:t>
      </w:r>
      <w:proofErr w:type="gramStart"/>
      <w:r w:rsidRPr="00D43E02">
        <w:rPr>
          <w:rFonts w:ascii="Consolas" w:hAnsi="Consolas" w:cs="Consolas"/>
          <w:sz w:val="18"/>
        </w:rPr>
        <w:t>event-name</w:t>
      </w:r>
      <w:proofErr w:type="gramEnd"/>
      <w:r w:rsidRPr="00D43E02">
        <w:rPr>
          <w:rFonts w:ascii="Consolas" w:hAnsi="Consolas" w:cs="Consolas"/>
          <w:sz w:val="18"/>
        </w:rPr>
        <w:t xml:space="preserve">": "Configure", </w:t>
      </w:r>
    </w:p>
    <w:p w:rsidR="008F4F4D" w:rsidRPr="00D43E02" w:rsidRDefault="008F4F4D"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t>"</w:t>
      </w:r>
      <w:proofErr w:type="gramStart"/>
      <w:r w:rsidRPr="00D43E02">
        <w:rPr>
          <w:rFonts w:ascii="Consolas" w:hAnsi="Consolas" w:cs="Consolas"/>
          <w:sz w:val="18"/>
        </w:rPr>
        <w:t>next-success-state</w:t>
      </w:r>
      <w:proofErr w:type="gramEnd"/>
      <w:r w:rsidRPr="00D43E02">
        <w:rPr>
          <w:rFonts w:ascii="Consolas" w:hAnsi="Consolas" w:cs="Consolas"/>
          <w:sz w:val="18"/>
        </w:rPr>
        <w:t>": "</w:t>
      </w:r>
      <w:proofErr w:type="spellStart"/>
      <w:r w:rsidRPr="00D43E02">
        <w:rPr>
          <w:rFonts w:ascii="Consolas" w:hAnsi="Consolas" w:cs="Consolas"/>
          <w:sz w:val="18"/>
        </w:rPr>
        <w:t>InstantiatedConfigureInactive</w:t>
      </w:r>
      <w:proofErr w:type="spellEnd"/>
      <w:r w:rsidRPr="00D43E02">
        <w:rPr>
          <w:rFonts w:ascii="Consolas" w:hAnsi="Consolas" w:cs="Consolas"/>
          <w:sz w:val="18"/>
        </w:rPr>
        <w:t xml:space="preserve">", </w:t>
      </w:r>
    </w:p>
    <w:p w:rsidR="008F4F4D" w:rsidRPr="00D43E02" w:rsidRDefault="008F4F4D"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t>"</w:t>
      </w:r>
      <w:proofErr w:type="gramStart"/>
      <w:r w:rsidRPr="00D43E02">
        <w:rPr>
          <w:rFonts w:ascii="Consolas" w:hAnsi="Consolas" w:cs="Consolas"/>
          <w:sz w:val="18"/>
        </w:rPr>
        <w:t>next-failure-state</w:t>
      </w:r>
      <w:proofErr w:type="gramEnd"/>
      <w:r w:rsidRPr="00D43E02">
        <w:rPr>
          <w:rFonts w:ascii="Consolas" w:hAnsi="Consolas" w:cs="Consolas"/>
          <w:sz w:val="18"/>
        </w:rPr>
        <w:t>": "</w:t>
      </w:r>
      <w:proofErr w:type="spellStart"/>
      <w:r w:rsidRPr="00D43E02">
        <w:rPr>
          <w:rFonts w:ascii="Consolas" w:hAnsi="Consolas" w:cs="Consolas"/>
          <w:sz w:val="18"/>
        </w:rPr>
        <w:t>InstantiatedConfigureInactive</w:t>
      </w:r>
      <w:proofErr w:type="spellEnd"/>
      <w:r w:rsidRPr="00D43E02">
        <w:rPr>
          <w:rFonts w:ascii="Consolas" w:hAnsi="Consolas" w:cs="Consolas"/>
          <w:sz w:val="18"/>
        </w:rPr>
        <w:t>",</w:t>
      </w:r>
    </w:p>
    <w:p w:rsidR="008F4F4D" w:rsidRPr="00D43E02" w:rsidRDefault="008F4F4D" w:rsidP="000665A1">
      <w:pPr>
        <w:spacing w:after="0"/>
        <w:rPr>
          <w:rFonts w:ascii="Consolas" w:hAnsi="Consolas" w:cs="Consolas"/>
          <w:sz w:val="18"/>
        </w:rPr>
      </w:pPr>
      <w:r w:rsidRPr="00D43E02">
        <w:rPr>
          <w:rFonts w:ascii="Consolas" w:hAnsi="Consolas" w:cs="Consolas"/>
          <w:sz w:val="18"/>
        </w:rPr>
        <w:lastRenderedPageBreak/>
        <w:tab/>
      </w:r>
      <w:r w:rsidRPr="00D43E02">
        <w:rPr>
          <w:rFonts w:ascii="Consolas" w:hAnsi="Consolas" w:cs="Consolas"/>
          <w:sz w:val="18"/>
        </w:rPr>
        <w:tab/>
      </w:r>
      <w:r w:rsidRPr="00D43E02">
        <w:rPr>
          <w:rFonts w:ascii="Consolas" w:hAnsi="Consolas" w:cs="Consolas"/>
          <w:sz w:val="18"/>
        </w:rPr>
        <w:tab/>
        <w:t>"</w:t>
      </w:r>
      <w:proofErr w:type="gramStart"/>
      <w:r w:rsidRPr="00D43E02">
        <w:rPr>
          <w:rFonts w:ascii="Consolas" w:hAnsi="Consolas" w:cs="Consolas"/>
          <w:sz w:val="18"/>
        </w:rPr>
        <w:t>actions</w:t>
      </w:r>
      <w:proofErr w:type="gramEnd"/>
      <w:r w:rsidRPr="00D43E02">
        <w:rPr>
          <w:rFonts w:ascii="Consolas" w:hAnsi="Consolas" w:cs="Consolas"/>
          <w:sz w:val="18"/>
        </w:rPr>
        <w:t xml:space="preserve">": [{ </w:t>
      </w:r>
    </w:p>
    <w:p w:rsidR="008F4F4D" w:rsidRPr="00D43E02" w:rsidRDefault="008F4F4D"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t>"</w:t>
      </w:r>
      <w:proofErr w:type="gramStart"/>
      <w:r w:rsidRPr="00D43E02">
        <w:rPr>
          <w:rFonts w:ascii="Consolas" w:hAnsi="Consolas" w:cs="Consolas"/>
          <w:sz w:val="18"/>
        </w:rPr>
        <w:t>package-name</w:t>
      </w:r>
      <w:proofErr w:type="gramEnd"/>
      <w:r w:rsidRPr="00D43E02">
        <w:rPr>
          <w:rFonts w:ascii="Consolas" w:hAnsi="Consolas" w:cs="Consolas"/>
          <w:sz w:val="18"/>
        </w:rPr>
        <w:t>": "</w:t>
      </w:r>
      <w:proofErr w:type="spellStart"/>
      <w:r w:rsidRPr="00D43E02">
        <w:rPr>
          <w:rFonts w:ascii="Consolas" w:hAnsi="Consolas" w:cs="Consolas"/>
          <w:sz w:val="18"/>
        </w:rPr>
        <w:t>com.lcm.vnflcm.pluginjars.sshInterface</w:t>
      </w:r>
      <w:proofErr w:type="spellEnd"/>
      <w:r w:rsidRPr="00D43E02">
        <w:rPr>
          <w:rFonts w:ascii="Consolas" w:hAnsi="Consolas" w:cs="Consolas"/>
          <w:sz w:val="18"/>
        </w:rPr>
        <w:t xml:space="preserve">", </w:t>
      </w:r>
    </w:p>
    <w:p w:rsidR="0031291B" w:rsidRPr="00D43E02" w:rsidRDefault="0031291B"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t>“function-interface”: [{</w:t>
      </w:r>
    </w:p>
    <w:p w:rsidR="0031291B" w:rsidRPr="00D43E02" w:rsidRDefault="0031291B"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t>“</w:t>
      </w:r>
      <w:proofErr w:type="gramStart"/>
      <w:r w:rsidRPr="00D43E02">
        <w:rPr>
          <w:rFonts w:ascii="Consolas" w:hAnsi="Consolas" w:cs="Consolas"/>
          <w:sz w:val="18"/>
        </w:rPr>
        <w:t>function-name</w:t>
      </w:r>
      <w:proofErr w:type="gramEnd"/>
      <w:r w:rsidRPr="00D43E02">
        <w:rPr>
          <w:rFonts w:ascii="Consolas" w:hAnsi="Consolas" w:cs="Consolas"/>
          <w:sz w:val="18"/>
        </w:rPr>
        <w:t>”: "</w:t>
      </w:r>
      <w:proofErr w:type="spellStart"/>
      <w:r w:rsidRPr="00D43E02">
        <w:rPr>
          <w:rFonts w:ascii="Consolas" w:hAnsi="Consolas" w:cs="Consolas"/>
          <w:sz w:val="18"/>
        </w:rPr>
        <w:t>sshVnf</w:t>
      </w:r>
      <w:proofErr w:type="spellEnd"/>
      <w:r w:rsidRPr="00D43E02">
        <w:rPr>
          <w:rFonts w:ascii="Consolas" w:hAnsi="Consolas" w:cs="Consolas"/>
          <w:sz w:val="18"/>
        </w:rPr>
        <w:t>",</w:t>
      </w:r>
    </w:p>
    <w:p w:rsidR="0031291B" w:rsidRPr="00D43E02" w:rsidRDefault="0031291B"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t>“function-argument”: "{\"user\":\"user\"</w:t>
      </w:r>
      <w:proofErr w:type="gramStart"/>
      <w:r w:rsidRPr="00D43E02">
        <w:rPr>
          <w:rFonts w:ascii="Consolas" w:hAnsi="Consolas" w:cs="Consolas"/>
          <w:sz w:val="18"/>
        </w:rPr>
        <w:t>,\</w:t>
      </w:r>
      <w:proofErr w:type="gramEnd"/>
      <w:r w:rsidRPr="00D43E02">
        <w:rPr>
          <w:rFonts w:ascii="Consolas" w:hAnsi="Consolas" w:cs="Consolas"/>
          <w:sz w:val="18"/>
        </w:rPr>
        <w:t>"password\":\"abc@123\", \"command\":\"ls -</w:t>
      </w:r>
      <w:proofErr w:type="spellStart"/>
      <w:r w:rsidRPr="00D43E02">
        <w:rPr>
          <w:rFonts w:ascii="Consolas" w:hAnsi="Consolas" w:cs="Consolas"/>
          <w:sz w:val="18"/>
        </w:rPr>
        <w:t>ltr;dir</w:t>
      </w:r>
      <w:proofErr w:type="spellEnd"/>
      <w:r w:rsidRPr="00D43E02">
        <w:rPr>
          <w:rFonts w:ascii="Consolas" w:hAnsi="Consolas" w:cs="Consolas"/>
          <w:sz w:val="18"/>
        </w:rPr>
        <w:t>\"}"</w:t>
      </w:r>
    </w:p>
    <w:p w:rsidR="0031291B" w:rsidRPr="00D43E02" w:rsidRDefault="0031291B"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t>}]</w:t>
      </w:r>
    </w:p>
    <w:p w:rsidR="008F4F4D" w:rsidRPr="00D43E02" w:rsidRDefault="008F4F4D"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t>}]</w:t>
      </w:r>
    </w:p>
    <w:p w:rsidR="008F4F4D" w:rsidRPr="00D43E02" w:rsidRDefault="008F4F4D"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t>}, {</w:t>
      </w:r>
    </w:p>
    <w:p w:rsidR="008F4F4D" w:rsidRPr="00D43E02" w:rsidRDefault="008F4F4D"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t>"</w:t>
      </w:r>
      <w:proofErr w:type="gramStart"/>
      <w:r w:rsidRPr="00D43E02">
        <w:rPr>
          <w:rFonts w:ascii="Consolas" w:hAnsi="Consolas" w:cs="Consolas"/>
          <w:sz w:val="18"/>
        </w:rPr>
        <w:t>event-name</w:t>
      </w:r>
      <w:proofErr w:type="gramEnd"/>
      <w:r w:rsidRPr="00D43E02">
        <w:rPr>
          <w:rFonts w:ascii="Consolas" w:hAnsi="Consolas" w:cs="Consolas"/>
          <w:sz w:val="18"/>
        </w:rPr>
        <w:t xml:space="preserve">": "terminate", </w:t>
      </w:r>
    </w:p>
    <w:p w:rsidR="008F4F4D" w:rsidRPr="00D43E02" w:rsidRDefault="008F4F4D"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t>"</w:t>
      </w:r>
      <w:proofErr w:type="gramStart"/>
      <w:r w:rsidRPr="00D43E02">
        <w:rPr>
          <w:rFonts w:ascii="Consolas" w:hAnsi="Consolas" w:cs="Consolas"/>
          <w:sz w:val="18"/>
        </w:rPr>
        <w:t>next-success-state</w:t>
      </w:r>
      <w:proofErr w:type="gramEnd"/>
      <w:r w:rsidRPr="00D43E02">
        <w:rPr>
          <w:rFonts w:ascii="Consolas" w:hAnsi="Consolas" w:cs="Consolas"/>
          <w:sz w:val="18"/>
        </w:rPr>
        <w:t>": "Terminated</w:t>
      </w:r>
    </w:p>
    <w:p w:rsidR="008F4F4D" w:rsidRPr="00D43E02" w:rsidRDefault="008F4F4D"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t>"</w:t>
      </w:r>
      <w:proofErr w:type="gramStart"/>
      <w:r w:rsidRPr="00D43E02">
        <w:rPr>
          <w:rFonts w:ascii="Consolas" w:hAnsi="Consolas" w:cs="Consolas"/>
          <w:sz w:val="18"/>
        </w:rPr>
        <w:t>next-failure-state</w:t>
      </w:r>
      <w:proofErr w:type="gramEnd"/>
      <w:r w:rsidRPr="00D43E02">
        <w:rPr>
          <w:rFonts w:ascii="Consolas" w:hAnsi="Consolas" w:cs="Consolas"/>
          <w:sz w:val="18"/>
        </w:rPr>
        <w:t>": "</w:t>
      </w:r>
      <w:proofErr w:type="spellStart"/>
      <w:r w:rsidRPr="00D43E02">
        <w:rPr>
          <w:rFonts w:ascii="Consolas" w:hAnsi="Consolas" w:cs="Consolas"/>
          <w:sz w:val="18"/>
        </w:rPr>
        <w:t>InstantiatedConfigureInactive</w:t>
      </w:r>
      <w:proofErr w:type="spellEnd"/>
      <w:r w:rsidRPr="00D43E02">
        <w:rPr>
          <w:rFonts w:ascii="Consolas" w:hAnsi="Consolas" w:cs="Consolas"/>
          <w:sz w:val="18"/>
        </w:rPr>
        <w:t>",</w:t>
      </w:r>
    </w:p>
    <w:p w:rsidR="008F4F4D" w:rsidRPr="00D43E02" w:rsidRDefault="008F4F4D"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t>"</w:t>
      </w:r>
      <w:proofErr w:type="gramStart"/>
      <w:r w:rsidRPr="00D43E02">
        <w:rPr>
          <w:rFonts w:ascii="Consolas" w:hAnsi="Consolas" w:cs="Consolas"/>
          <w:sz w:val="18"/>
        </w:rPr>
        <w:t>actions</w:t>
      </w:r>
      <w:proofErr w:type="gramEnd"/>
      <w:r w:rsidRPr="00D43E02">
        <w:rPr>
          <w:rFonts w:ascii="Consolas" w:hAnsi="Consolas" w:cs="Consolas"/>
          <w:sz w:val="18"/>
        </w:rPr>
        <w:t>": [{</w:t>
      </w:r>
    </w:p>
    <w:p w:rsidR="0031291B" w:rsidRPr="00D43E02" w:rsidRDefault="0031291B"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t>"</w:t>
      </w:r>
      <w:proofErr w:type="gramStart"/>
      <w:r w:rsidRPr="00D43E02">
        <w:rPr>
          <w:rFonts w:ascii="Consolas" w:hAnsi="Consolas" w:cs="Consolas"/>
          <w:sz w:val="18"/>
        </w:rPr>
        <w:t>package-name</w:t>
      </w:r>
      <w:proofErr w:type="gramEnd"/>
      <w:r w:rsidRPr="00D43E02">
        <w:rPr>
          <w:rFonts w:ascii="Consolas" w:hAnsi="Consolas" w:cs="Consolas"/>
          <w:sz w:val="18"/>
        </w:rPr>
        <w:t>": "</w:t>
      </w:r>
      <w:proofErr w:type="spellStart"/>
      <w:r w:rsidRPr="00D43E02">
        <w:rPr>
          <w:rFonts w:ascii="Consolas" w:hAnsi="Consolas" w:cs="Consolas"/>
          <w:sz w:val="18"/>
        </w:rPr>
        <w:t>com.lcm.vnflcm.pluginjars.sshInterface</w:t>
      </w:r>
      <w:proofErr w:type="spellEnd"/>
      <w:r w:rsidRPr="00D43E02">
        <w:rPr>
          <w:rFonts w:ascii="Consolas" w:hAnsi="Consolas" w:cs="Consolas"/>
          <w:sz w:val="18"/>
        </w:rPr>
        <w:t xml:space="preserve">", </w:t>
      </w:r>
    </w:p>
    <w:p w:rsidR="0031291B" w:rsidRPr="00D43E02" w:rsidRDefault="0031291B"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t>“function-interface”: [{</w:t>
      </w:r>
    </w:p>
    <w:p w:rsidR="0031291B" w:rsidRPr="00D43E02" w:rsidRDefault="0031291B"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t>“</w:t>
      </w:r>
      <w:proofErr w:type="gramStart"/>
      <w:r w:rsidRPr="00D43E02">
        <w:rPr>
          <w:rFonts w:ascii="Consolas" w:hAnsi="Consolas" w:cs="Consolas"/>
          <w:sz w:val="18"/>
        </w:rPr>
        <w:t>function-name</w:t>
      </w:r>
      <w:proofErr w:type="gramEnd"/>
      <w:r w:rsidRPr="00D43E02">
        <w:rPr>
          <w:rFonts w:ascii="Consolas" w:hAnsi="Consolas" w:cs="Consolas"/>
          <w:sz w:val="18"/>
        </w:rPr>
        <w:t>”: "</w:t>
      </w:r>
      <w:proofErr w:type="spellStart"/>
      <w:r w:rsidRPr="00D43E02">
        <w:rPr>
          <w:rFonts w:ascii="Consolas" w:hAnsi="Consolas" w:cs="Consolas"/>
          <w:sz w:val="18"/>
        </w:rPr>
        <w:t>sshVnf</w:t>
      </w:r>
      <w:proofErr w:type="spellEnd"/>
      <w:r w:rsidRPr="00D43E02">
        <w:rPr>
          <w:rFonts w:ascii="Consolas" w:hAnsi="Consolas" w:cs="Consolas"/>
          <w:sz w:val="18"/>
        </w:rPr>
        <w:t>",</w:t>
      </w:r>
    </w:p>
    <w:p w:rsidR="0031291B" w:rsidRPr="00D43E02" w:rsidRDefault="0031291B"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t>“function-argument”: "{\"user\":\"user\"</w:t>
      </w:r>
      <w:proofErr w:type="gramStart"/>
      <w:r w:rsidRPr="00D43E02">
        <w:rPr>
          <w:rFonts w:ascii="Consolas" w:hAnsi="Consolas" w:cs="Consolas"/>
          <w:sz w:val="18"/>
        </w:rPr>
        <w:t>,\</w:t>
      </w:r>
      <w:proofErr w:type="gramEnd"/>
      <w:r w:rsidRPr="00D43E02">
        <w:rPr>
          <w:rFonts w:ascii="Consolas" w:hAnsi="Consolas" w:cs="Consolas"/>
          <w:sz w:val="18"/>
        </w:rPr>
        <w:t>"password\":\"abc@123\", \"command\":\"ls -</w:t>
      </w:r>
      <w:proofErr w:type="spellStart"/>
      <w:r w:rsidRPr="00D43E02">
        <w:rPr>
          <w:rFonts w:ascii="Consolas" w:hAnsi="Consolas" w:cs="Consolas"/>
          <w:sz w:val="18"/>
        </w:rPr>
        <w:t>ltr;dir</w:t>
      </w:r>
      <w:proofErr w:type="spellEnd"/>
      <w:r w:rsidRPr="00D43E02">
        <w:rPr>
          <w:rFonts w:ascii="Consolas" w:hAnsi="Consolas" w:cs="Consolas"/>
          <w:sz w:val="18"/>
        </w:rPr>
        <w:t>\"}"</w:t>
      </w:r>
    </w:p>
    <w:p w:rsidR="0031291B" w:rsidRPr="00D43E02" w:rsidRDefault="0031291B"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t>}]</w:t>
      </w:r>
    </w:p>
    <w:p w:rsidR="008F4F4D" w:rsidRPr="00D43E02" w:rsidRDefault="008F4F4D"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r>
      <w:r w:rsidRPr="00D43E02">
        <w:rPr>
          <w:rFonts w:ascii="Consolas" w:hAnsi="Consolas" w:cs="Consolas"/>
          <w:sz w:val="18"/>
        </w:rPr>
        <w:tab/>
        <w:t>}]</w:t>
      </w:r>
    </w:p>
    <w:p w:rsidR="008F4F4D" w:rsidRPr="00D43E02" w:rsidRDefault="008F4F4D" w:rsidP="000665A1">
      <w:pPr>
        <w:spacing w:after="0"/>
        <w:rPr>
          <w:rFonts w:ascii="Consolas" w:hAnsi="Consolas" w:cs="Consolas"/>
          <w:sz w:val="18"/>
        </w:rPr>
      </w:pPr>
      <w:r w:rsidRPr="00D43E02">
        <w:rPr>
          <w:rFonts w:ascii="Consolas" w:hAnsi="Consolas" w:cs="Consolas"/>
          <w:sz w:val="18"/>
        </w:rPr>
        <w:tab/>
      </w:r>
      <w:r w:rsidRPr="00D43E02">
        <w:rPr>
          <w:rFonts w:ascii="Consolas" w:hAnsi="Consolas" w:cs="Consolas"/>
          <w:sz w:val="18"/>
        </w:rPr>
        <w:tab/>
        <w:t>}]</w:t>
      </w:r>
    </w:p>
    <w:p w:rsidR="0031291B" w:rsidRPr="00D43E02" w:rsidRDefault="008F4F4D" w:rsidP="000665A1">
      <w:pPr>
        <w:spacing w:after="0"/>
        <w:rPr>
          <w:rFonts w:ascii="Consolas" w:hAnsi="Consolas" w:cs="Consolas"/>
          <w:sz w:val="18"/>
        </w:rPr>
      </w:pPr>
      <w:r w:rsidRPr="00D43E02">
        <w:rPr>
          <w:rFonts w:ascii="Consolas" w:hAnsi="Consolas" w:cs="Consolas"/>
          <w:sz w:val="18"/>
        </w:rPr>
        <w:tab/>
      </w:r>
      <w:r w:rsidR="0031291B" w:rsidRPr="00D43E02">
        <w:rPr>
          <w:rFonts w:ascii="Consolas" w:hAnsi="Consolas" w:cs="Consolas"/>
          <w:sz w:val="18"/>
        </w:rPr>
        <w:t>}</w:t>
      </w:r>
    </w:p>
    <w:p w:rsidR="008F4F4D" w:rsidRPr="00D43E02" w:rsidRDefault="008F4F4D" w:rsidP="000665A1">
      <w:pPr>
        <w:spacing w:after="0"/>
        <w:rPr>
          <w:rFonts w:ascii="Consolas" w:hAnsi="Consolas" w:cs="Consolas"/>
          <w:sz w:val="18"/>
        </w:rPr>
      </w:pPr>
      <w:r w:rsidRPr="00D43E02">
        <w:rPr>
          <w:rFonts w:ascii="Consolas" w:hAnsi="Consolas" w:cs="Consolas"/>
          <w:sz w:val="18"/>
        </w:rPr>
        <w:t>],</w:t>
      </w:r>
    </w:p>
    <w:p w:rsidR="008F4F4D" w:rsidRPr="00D43E02" w:rsidRDefault="008F4F4D" w:rsidP="000665A1">
      <w:pPr>
        <w:spacing w:after="0"/>
        <w:rPr>
          <w:rFonts w:ascii="Consolas" w:hAnsi="Consolas" w:cs="Consolas"/>
          <w:sz w:val="18"/>
        </w:rPr>
      </w:pPr>
      <w:r w:rsidRPr="00D43E02">
        <w:rPr>
          <w:rFonts w:ascii="Consolas" w:hAnsi="Consolas" w:cs="Consolas"/>
          <w:sz w:val="18"/>
        </w:rPr>
        <w:tab/>
        <w:t>"</w:t>
      </w:r>
      <w:proofErr w:type="gramStart"/>
      <w:r w:rsidRPr="00D43E02">
        <w:rPr>
          <w:rFonts w:ascii="Consolas" w:hAnsi="Consolas" w:cs="Consolas"/>
          <w:sz w:val="18"/>
        </w:rPr>
        <w:t>delay</w:t>
      </w:r>
      <w:proofErr w:type="gramEnd"/>
      <w:r w:rsidRPr="00D43E02">
        <w:rPr>
          <w:rFonts w:ascii="Consolas" w:hAnsi="Consolas" w:cs="Consolas"/>
          <w:sz w:val="18"/>
        </w:rPr>
        <w:t xml:space="preserve">": "In seconds to wait for this VNF to get completed metadata processing before going on to next VNF", </w:t>
      </w:r>
    </w:p>
    <w:p w:rsidR="008F4F4D" w:rsidRPr="00D43E02" w:rsidRDefault="008F4F4D" w:rsidP="000665A1">
      <w:pPr>
        <w:spacing w:after="0"/>
        <w:rPr>
          <w:rFonts w:ascii="Consolas" w:hAnsi="Consolas" w:cs="Consolas"/>
        </w:rPr>
      </w:pPr>
      <w:r w:rsidRPr="00D43E02">
        <w:rPr>
          <w:rFonts w:ascii="Consolas" w:hAnsi="Consolas" w:cs="Consolas"/>
          <w:sz w:val="18"/>
        </w:rPr>
        <w:t>}</w:t>
      </w:r>
    </w:p>
    <w:p w:rsidR="008F4F4D" w:rsidRDefault="008F4F4D" w:rsidP="00430984"/>
    <w:p w:rsidR="008F4F4D" w:rsidRDefault="008F4F4D" w:rsidP="00430984"/>
    <w:p w:rsidR="008F4F4D" w:rsidRDefault="008F4F4D" w:rsidP="00430984"/>
    <w:p w:rsidR="00430984" w:rsidRPr="006F47B6" w:rsidRDefault="00430984" w:rsidP="00430984">
      <w:pPr>
        <w:pStyle w:val="Heading1"/>
      </w:pPr>
      <w:bookmarkStart w:id="35" w:name="_Toc453860333"/>
      <w:proofErr w:type="spellStart"/>
      <w:r w:rsidRPr="006F47B6">
        <w:lastRenderedPageBreak/>
        <w:t>Ve</w:t>
      </w:r>
      <w:proofErr w:type="spellEnd"/>
      <w:r w:rsidRPr="006F47B6">
        <w:t xml:space="preserve">-VNFM </w:t>
      </w:r>
      <w:r w:rsidR="006F47B6" w:rsidRPr="006F47B6">
        <w:t>Monitoring Interface</w:t>
      </w:r>
      <w:bookmarkEnd w:id="35"/>
    </w:p>
    <w:p w:rsidR="000452BF" w:rsidRDefault="000452BF" w:rsidP="00A93D84">
      <w:pPr>
        <w:pStyle w:val="Heading2"/>
      </w:pPr>
      <w:bookmarkStart w:id="36" w:name="_Toc453860334"/>
      <w:r>
        <w:t>Architecture</w:t>
      </w:r>
      <w:bookmarkEnd w:id="36"/>
    </w:p>
    <w:p w:rsidR="000452BF" w:rsidRPr="00540179" w:rsidRDefault="000452BF" w:rsidP="000452BF">
      <w:pPr>
        <w:rPr>
          <w:rFonts w:ascii="Arial" w:hAnsi="Arial" w:cs="Arial"/>
          <w:sz w:val="20"/>
          <w:szCs w:val="20"/>
        </w:rPr>
      </w:pPr>
      <w:r w:rsidRPr="00540179">
        <w:rPr>
          <w:rFonts w:ascii="Arial" w:hAnsi="Arial" w:cs="Arial"/>
          <w:sz w:val="20"/>
          <w:szCs w:val="20"/>
        </w:rPr>
        <w:t>The monitoring architecture provides the following interface to monitor the health of the deployed VNFs</w:t>
      </w:r>
    </w:p>
    <w:p w:rsidR="000452BF" w:rsidRPr="00540179" w:rsidRDefault="000452BF" w:rsidP="000452BF">
      <w:pPr>
        <w:keepNext/>
        <w:numPr>
          <w:ilvl w:val="0"/>
          <w:numId w:val="9"/>
        </w:numPr>
        <w:spacing w:before="60" w:after="60" w:line="240" w:lineRule="auto"/>
        <w:jc w:val="both"/>
        <w:rPr>
          <w:rFonts w:ascii="Arial" w:hAnsi="Arial" w:cs="Arial"/>
          <w:sz w:val="20"/>
          <w:szCs w:val="20"/>
        </w:rPr>
      </w:pPr>
      <w:r w:rsidRPr="00540179">
        <w:rPr>
          <w:rFonts w:ascii="Arial" w:hAnsi="Arial" w:cs="Arial"/>
          <w:sz w:val="20"/>
          <w:szCs w:val="20"/>
        </w:rPr>
        <w:t>An interface to the operator to define monitoring parameters through the VNF descriptors. This is the usual Or-VNFM or UI / CLI interface for defining VNF descriptors</w:t>
      </w:r>
    </w:p>
    <w:p w:rsidR="000452BF" w:rsidRPr="00540179" w:rsidRDefault="000452BF" w:rsidP="000452BF">
      <w:pPr>
        <w:keepNext/>
        <w:numPr>
          <w:ilvl w:val="0"/>
          <w:numId w:val="9"/>
        </w:numPr>
        <w:spacing w:before="60" w:after="60" w:line="240" w:lineRule="auto"/>
        <w:jc w:val="both"/>
        <w:rPr>
          <w:rFonts w:ascii="Arial" w:hAnsi="Arial" w:cs="Arial"/>
          <w:sz w:val="20"/>
          <w:szCs w:val="20"/>
        </w:rPr>
      </w:pPr>
      <w:r w:rsidRPr="00540179">
        <w:rPr>
          <w:rFonts w:ascii="Arial" w:hAnsi="Arial" w:cs="Arial"/>
          <w:sz w:val="20"/>
          <w:szCs w:val="20"/>
        </w:rPr>
        <w:t>Additionally, the architecture provides a policy interface where policies can be defined. Through policies, the monitoring data can be co-related and actions like elastic scaling etc. can be performed</w:t>
      </w:r>
    </w:p>
    <w:p w:rsidR="000452BF" w:rsidRDefault="000452BF" w:rsidP="000452BF">
      <w:pPr>
        <w:ind w:left="720"/>
        <w:rPr>
          <w:rFonts w:ascii="Arial" w:hAnsi="Arial" w:cs="Arial"/>
        </w:rPr>
      </w:pPr>
      <w:r>
        <w:rPr>
          <w:rFonts w:ascii="Arial" w:hAnsi="Arial" w:cs="Arial"/>
          <w:noProof/>
        </w:rPr>
        <w:drawing>
          <wp:inline distT="0" distB="0" distL="0" distR="0" wp14:anchorId="0241D07C" wp14:editId="31E7D873">
            <wp:extent cx="4704080" cy="5284470"/>
            <wp:effectExtent l="0" t="0" r="1270" b="0"/>
            <wp:docPr id="8" name="Picture 8" descr="D:\Work\Programs\05 Cloud Computing\01 Product Management\01 Aricent Cloud Management Framework\04 NFV MANO\04 VNF Manager\01 Architecture\03 Diagrams\Monitor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Programs\05 Cloud Computing\01 Product Management\01 Aricent Cloud Management Framework\04 NFV MANO\04 VNF Manager\01 Architecture\03 Diagrams\Monitoring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4080" cy="5284470"/>
                    </a:xfrm>
                    <a:prstGeom prst="rect">
                      <a:avLst/>
                    </a:prstGeom>
                    <a:noFill/>
                    <a:ln>
                      <a:noFill/>
                    </a:ln>
                  </pic:spPr>
                </pic:pic>
              </a:graphicData>
            </a:graphic>
          </wp:inline>
        </w:drawing>
      </w:r>
    </w:p>
    <w:p w:rsidR="000452BF" w:rsidRDefault="000452BF" w:rsidP="000452BF">
      <w:pPr>
        <w:jc w:val="center"/>
        <w:rPr>
          <w:rFonts w:ascii="Arial" w:hAnsi="Arial" w:cs="Arial"/>
        </w:rPr>
      </w:pPr>
      <w:r w:rsidRPr="00854435">
        <w:rPr>
          <w:rFonts w:ascii="Arial" w:hAnsi="Arial" w:cs="Arial"/>
        </w:rPr>
        <w:t xml:space="preserve">Figure </w:t>
      </w:r>
      <w:r w:rsidRPr="00854435">
        <w:rPr>
          <w:rFonts w:ascii="Arial" w:hAnsi="Arial" w:cs="Arial"/>
        </w:rPr>
        <w:fldChar w:fldCharType="begin"/>
      </w:r>
      <w:r w:rsidRPr="00854435">
        <w:rPr>
          <w:rFonts w:ascii="Arial" w:hAnsi="Arial" w:cs="Arial"/>
        </w:rPr>
        <w:instrText xml:space="preserve"> SEQ Figure \* ARABIC </w:instrText>
      </w:r>
      <w:r w:rsidRPr="00854435">
        <w:rPr>
          <w:rFonts w:ascii="Arial" w:hAnsi="Arial" w:cs="Arial"/>
        </w:rPr>
        <w:fldChar w:fldCharType="separate"/>
      </w:r>
      <w:r>
        <w:rPr>
          <w:rFonts w:ascii="Arial" w:hAnsi="Arial" w:cs="Arial"/>
          <w:noProof/>
        </w:rPr>
        <w:t>4</w:t>
      </w:r>
      <w:r w:rsidRPr="00854435">
        <w:rPr>
          <w:rFonts w:ascii="Arial" w:hAnsi="Arial" w:cs="Arial"/>
        </w:rPr>
        <w:fldChar w:fldCharType="end"/>
      </w:r>
      <w:r>
        <w:rPr>
          <w:rFonts w:ascii="Arial" w:hAnsi="Arial" w:cs="Arial"/>
        </w:rPr>
        <w:t xml:space="preserve"> Monitoring Architecture and Context with Lifecycle Manager</w:t>
      </w:r>
    </w:p>
    <w:p w:rsidR="000452BF" w:rsidRPr="00540179" w:rsidRDefault="000452BF" w:rsidP="00D96B28">
      <w:pPr>
        <w:keepNext/>
        <w:numPr>
          <w:ilvl w:val="0"/>
          <w:numId w:val="10"/>
        </w:numPr>
        <w:spacing w:before="120" w:after="60" w:line="240" w:lineRule="auto"/>
        <w:jc w:val="both"/>
        <w:rPr>
          <w:rFonts w:ascii="Arial" w:hAnsi="Arial" w:cs="Arial"/>
          <w:sz w:val="20"/>
          <w:szCs w:val="20"/>
        </w:rPr>
      </w:pPr>
      <w:r w:rsidRPr="00540179">
        <w:rPr>
          <w:rFonts w:ascii="Arial" w:hAnsi="Arial" w:cs="Arial"/>
          <w:sz w:val="20"/>
          <w:szCs w:val="20"/>
        </w:rPr>
        <w:lastRenderedPageBreak/>
        <w:t xml:space="preserve">The Monitoring parameters are configured for the VNFs at the VDU or VNF level through VNF descriptors during </w:t>
      </w:r>
      <w:proofErr w:type="spellStart"/>
      <w:r w:rsidRPr="00540179">
        <w:rPr>
          <w:rFonts w:ascii="Arial" w:hAnsi="Arial" w:cs="Arial"/>
          <w:sz w:val="20"/>
          <w:szCs w:val="20"/>
        </w:rPr>
        <w:t>VNFd</w:t>
      </w:r>
      <w:proofErr w:type="spellEnd"/>
      <w:r w:rsidRPr="00540179">
        <w:rPr>
          <w:rFonts w:ascii="Arial" w:hAnsi="Arial" w:cs="Arial"/>
          <w:sz w:val="20"/>
          <w:szCs w:val="20"/>
        </w:rPr>
        <w:t xml:space="preserve"> upload. The configuration Plugin (CNPL) or the Software Integration Layer (SIL) receives the </w:t>
      </w:r>
      <w:proofErr w:type="spellStart"/>
      <w:r w:rsidRPr="00540179">
        <w:rPr>
          <w:rFonts w:ascii="Arial" w:hAnsi="Arial" w:cs="Arial"/>
          <w:sz w:val="20"/>
          <w:szCs w:val="20"/>
        </w:rPr>
        <w:t>VNFd</w:t>
      </w:r>
      <w:proofErr w:type="spellEnd"/>
      <w:r w:rsidRPr="00540179">
        <w:rPr>
          <w:rFonts w:ascii="Arial" w:hAnsi="Arial" w:cs="Arial"/>
          <w:sz w:val="20"/>
          <w:szCs w:val="20"/>
        </w:rPr>
        <w:t xml:space="preserve">. </w:t>
      </w:r>
    </w:p>
    <w:p w:rsidR="000452BF" w:rsidRPr="00540179" w:rsidRDefault="000452BF" w:rsidP="00D96B28">
      <w:pPr>
        <w:keepNext/>
        <w:numPr>
          <w:ilvl w:val="1"/>
          <w:numId w:val="10"/>
        </w:numPr>
        <w:spacing w:before="120" w:after="60" w:line="240" w:lineRule="auto"/>
        <w:jc w:val="both"/>
        <w:rPr>
          <w:rFonts w:ascii="Arial" w:hAnsi="Arial" w:cs="Arial"/>
          <w:sz w:val="20"/>
          <w:szCs w:val="20"/>
        </w:rPr>
      </w:pPr>
      <w:r w:rsidRPr="00540179">
        <w:rPr>
          <w:rFonts w:ascii="Arial" w:hAnsi="Arial" w:cs="Arial"/>
          <w:b/>
          <w:sz w:val="20"/>
          <w:szCs w:val="20"/>
        </w:rPr>
        <w:t>1a</w:t>
      </w:r>
      <w:r w:rsidRPr="00540179">
        <w:rPr>
          <w:rFonts w:ascii="Arial" w:hAnsi="Arial" w:cs="Arial"/>
          <w:sz w:val="20"/>
          <w:szCs w:val="20"/>
        </w:rPr>
        <w:t>: After validation, the monitoring parameters are stored in the catalogs as well as in the resource database (</w:t>
      </w:r>
      <w:proofErr w:type="spellStart"/>
      <w:r w:rsidRPr="00540179">
        <w:rPr>
          <w:rFonts w:ascii="Arial" w:hAnsi="Arial" w:cs="Arial"/>
          <w:sz w:val="20"/>
          <w:szCs w:val="20"/>
        </w:rPr>
        <w:t>MariaDB</w:t>
      </w:r>
      <w:proofErr w:type="spellEnd"/>
      <w:r w:rsidRPr="00540179">
        <w:rPr>
          <w:rFonts w:ascii="Arial" w:hAnsi="Arial" w:cs="Arial"/>
          <w:sz w:val="20"/>
          <w:szCs w:val="20"/>
        </w:rPr>
        <w:t>).</w:t>
      </w:r>
    </w:p>
    <w:p w:rsidR="000452BF" w:rsidRPr="00540179" w:rsidRDefault="000452BF" w:rsidP="00D96B28">
      <w:pPr>
        <w:keepNext/>
        <w:numPr>
          <w:ilvl w:val="1"/>
          <w:numId w:val="10"/>
        </w:numPr>
        <w:spacing w:before="120" w:after="60" w:line="240" w:lineRule="auto"/>
        <w:jc w:val="both"/>
        <w:rPr>
          <w:rFonts w:ascii="Arial" w:hAnsi="Arial" w:cs="Arial"/>
          <w:sz w:val="20"/>
          <w:szCs w:val="20"/>
        </w:rPr>
      </w:pPr>
      <w:r w:rsidRPr="00540179">
        <w:rPr>
          <w:rFonts w:ascii="Arial" w:hAnsi="Arial" w:cs="Arial"/>
          <w:b/>
          <w:sz w:val="20"/>
          <w:szCs w:val="20"/>
        </w:rPr>
        <w:t>1b</w:t>
      </w:r>
      <w:r w:rsidRPr="00540179">
        <w:rPr>
          <w:rFonts w:ascii="Arial" w:hAnsi="Arial" w:cs="Arial"/>
          <w:sz w:val="20"/>
          <w:szCs w:val="20"/>
        </w:rPr>
        <w:t>: The virtual resource creation is initiated for the specific VIM using VIM Plugin (VIMPL)</w:t>
      </w:r>
    </w:p>
    <w:p w:rsidR="000452BF" w:rsidRPr="00540179" w:rsidRDefault="000452BF" w:rsidP="00D96B28">
      <w:pPr>
        <w:keepNext/>
        <w:numPr>
          <w:ilvl w:val="0"/>
          <w:numId w:val="10"/>
        </w:numPr>
        <w:spacing w:before="120" w:after="60" w:line="240" w:lineRule="auto"/>
        <w:jc w:val="both"/>
        <w:rPr>
          <w:rFonts w:ascii="Arial" w:hAnsi="Arial" w:cs="Arial"/>
          <w:sz w:val="20"/>
          <w:szCs w:val="20"/>
        </w:rPr>
      </w:pPr>
      <w:r w:rsidRPr="00540179">
        <w:rPr>
          <w:rFonts w:ascii="Arial" w:hAnsi="Arial" w:cs="Arial"/>
          <w:sz w:val="20"/>
          <w:szCs w:val="20"/>
        </w:rPr>
        <w:t xml:space="preserve">VIM specific parameters are configured over the VIM telemetry service (e.g. Ceilometer) by the VIM Plugin. </w:t>
      </w:r>
    </w:p>
    <w:p w:rsidR="000452BF" w:rsidRPr="00540179" w:rsidRDefault="000452BF" w:rsidP="00D96B28">
      <w:pPr>
        <w:keepNext/>
        <w:numPr>
          <w:ilvl w:val="1"/>
          <w:numId w:val="10"/>
        </w:numPr>
        <w:spacing w:before="120" w:after="60" w:line="240" w:lineRule="auto"/>
        <w:jc w:val="both"/>
        <w:rPr>
          <w:rFonts w:ascii="Arial" w:hAnsi="Arial" w:cs="Arial"/>
          <w:sz w:val="20"/>
          <w:szCs w:val="20"/>
        </w:rPr>
      </w:pPr>
      <w:r w:rsidRPr="00540179">
        <w:rPr>
          <w:rFonts w:ascii="Arial" w:hAnsi="Arial" w:cs="Arial"/>
          <w:b/>
          <w:sz w:val="20"/>
          <w:szCs w:val="20"/>
        </w:rPr>
        <w:t>2a</w:t>
      </w:r>
      <w:r w:rsidRPr="00540179">
        <w:rPr>
          <w:rFonts w:ascii="Arial" w:hAnsi="Arial" w:cs="Arial"/>
          <w:sz w:val="20"/>
          <w:szCs w:val="20"/>
        </w:rPr>
        <w:t>: VIM Plugin returns all relevant information on the resource creation to VNFD Manager (VNFDM)</w:t>
      </w:r>
    </w:p>
    <w:p w:rsidR="000452BF" w:rsidRPr="00540179" w:rsidRDefault="000452BF" w:rsidP="00D96B28">
      <w:pPr>
        <w:keepNext/>
        <w:numPr>
          <w:ilvl w:val="1"/>
          <w:numId w:val="10"/>
        </w:numPr>
        <w:spacing w:before="120" w:after="60" w:line="240" w:lineRule="auto"/>
        <w:jc w:val="both"/>
        <w:rPr>
          <w:rFonts w:ascii="Arial" w:hAnsi="Arial" w:cs="Arial"/>
          <w:sz w:val="20"/>
          <w:szCs w:val="20"/>
        </w:rPr>
      </w:pPr>
      <w:r w:rsidRPr="00540179">
        <w:rPr>
          <w:rFonts w:ascii="Arial" w:hAnsi="Arial" w:cs="Arial"/>
          <w:b/>
          <w:sz w:val="20"/>
          <w:szCs w:val="20"/>
        </w:rPr>
        <w:t>2b</w:t>
      </w:r>
      <w:r w:rsidRPr="00540179">
        <w:rPr>
          <w:rFonts w:ascii="Arial" w:hAnsi="Arial" w:cs="Arial"/>
          <w:sz w:val="20"/>
          <w:szCs w:val="20"/>
        </w:rPr>
        <w:t>: The VNFD Manager (VNFDM) initiates lifecycle management through VNF Lifecycle Manager (VNF LCM)</w:t>
      </w:r>
    </w:p>
    <w:p w:rsidR="000452BF" w:rsidRPr="00540179" w:rsidRDefault="000452BF" w:rsidP="00D96B28">
      <w:pPr>
        <w:keepNext/>
        <w:numPr>
          <w:ilvl w:val="0"/>
          <w:numId w:val="10"/>
        </w:numPr>
        <w:spacing w:before="120" w:after="60" w:line="240" w:lineRule="auto"/>
        <w:jc w:val="both"/>
        <w:rPr>
          <w:rFonts w:ascii="Arial" w:hAnsi="Arial" w:cs="Arial"/>
          <w:sz w:val="20"/>
          <w:szCs w:val="20"/>
        </w:rPr>
      </w:pPr>
      <w:r w:rsidRPr="00540179">
        <w:rPr>
          <w:rFonts w:ascii="Arial" w:hAnsi="Arial" w:cs="Arial"/>
          <w:sz w:val="20"/>
          <w:szCs w:val="20"/>
        </w:rPr>
        <w:t xml:space="preserve">VNF Lifecycle Manager initiates monitoring with VNFs (or VDUs) during the Lifecycle management operations (could be both at the instantiation or later phase) over </w:t>
      </w:r>
      <w:proofErr w:type="spellStart"/>
      <w:r w:rsidRPr="00540179">
        <w:rPr>
          <w:rFonts w:ascii="Arial" w:hAnsi="Arial" w:cs="Arial"/>
          <w:sz w:val="20"/>
          <w:szCs w:val="20"/>
        </w:rPr>
        <w:t>Ve</w:t>
      </w:r>
      <w:proofErr w:type="spellEnd"/>
      <w:r w:rsidRPr="00540179">
        <w:rPr>
          <w:rFonts w:ascii="Arial" w:hAnsi="Arial" w:cs="Arial"/>
          <w:sz w:val="20"/>
          <w:szCs w:val="20"/>
        </w:rPr>
        <w:t>-VNFM interface using VDU (or VNF) specific End-point-broker plugins</w:t>
      </w:r>
    </w:p>
    <w:p w:rsidR="000452BF" w:rsidRPr="00540179" w:rsidRDefault="000452BF" w:rsidP="00D96B28">
      <w:pPr>
        <w:keepNext/>
        <w:numPr>
          <w:ilvl w:val="0"/>
          <w:numId w:val="10"/>
        </w:numPr>
        <w:spacing w:before="120" w:after="60" w:line="240" w:lineRule="auto"/>
        <w:jc w:val="both"/>
        <w:rPr>
          <w:rFonts w:ascii="Arial" w:hAnsi="Arial" w:cs="Arial"/>
          <w:sz w:val="20"/>
          <w:szCs w:val="20"/>
        </w:rPr>
      </w:pPr>
      <w:r w:rsidRPr="00540179">
        <w:rPr>
          <w:rFonts w:ascii="Arial" w:hAnsi="Arial" w:cs="Arial"/>
          <w:sz w:val="20"/>
          <w:szCs w:val="20"/>
        </w:rPr>
        <w:t>Policies are used to define correlation of monitoring parameters and when scaling is required. It can also define the visualization data requirements, which the monitoring manager needs to display on the web-UI</w:t>
      </w:r>
    </w:p>
    <w:p w:rsidR="000452BF" w:rsidRPr="00540179" w:rsidRDefault="000452BF" w:rsidP="00D96B28">
      <w:pPr>
        <w:keepNext/>
        <w:numPr>
          <w:ilvl w:val="0"/>
          <w:numId w:val="10"/>
        </w:numPr>
        <w:spacing w:before="120" w:after="60" w:line="240" w:lineRule="auto"/>
        <w:jc w:val="both"/>
        <w:rPr>
          <w:rFonts w:ascii="Arial" w:hAnsi="Arial" w:cs="Arial"/>
          <w:sz w:val="20"/>
          <w:szCs w:val="20"/>
        </w:rPr>
      </w:pPr>
      <w:r w:rsidRPr="00540179">
        <w:rPr>
          <w:rFonts w:ascii="Arial" w:hAnsi="Arial" w:cs="Arial"/>
          <w:sz w:val="20"/>
          <w:szCs w:val="20"/>
        </w:rPr>
        <w:t>Policies are processed and rules are created. Rules are stored in the rules database</w:t>
      </w:r>
    </w:p>
    <w:p w:rsidR="000452BF" w:rsidRPr="00540179" w:rsidRDefault="000452BF" w:rsidP="00D96B28">
      <w:pPr>
        <w:keepNext/>
        <w:numPr>
          <w:ilvl w:val="0"/>
          <w:numId w:val="10"/>
        </w:numPr>
        <w:spacing w:before="120" w:after="60" w:line="240" w:lineRule="auto"/>
        <w:jc w:val="both"/>
        <w:rPr>
          <w:rFonts w:ascii="Arial" w:hAnsi="Arial" w:cs="Arial"/>
          <w:sz w:val="20"/>
          <w:szCs w:val="20"/>
        </w:rPr>
      </w:pPr>
      <w:r w:rsidRPr="00540179">
        <w:rPr>
          <w:rFonts w:ascii="Arial" w:hAnsi="Arial" w:cs="Arial"/>
          <w:sz w:val="20"/>
          <w:szCs w:val="20"/>
        </w:rPr>
        <w:t xml:space="preserve">Policies can have its own lifecycle management. The policies are stored in the </w:t>
      </w:r>
      <w:proofErr w:type="spellStart"/>
      <w:r w:rsidRPr="00540179">
        <w:rPr>
          <w:rFonts w:ascii="Arial" w:hAnsi="Arial" w:cs="Arial"/>
          <w:sz w:val="20"/>
          <w:szCs w:val="20"/>
        </w:rPr>
        <w:t>MariaDB</w:t>
      </w:r>
      <w:proofErr w:type="spellEnd"/>
      <w:r w:rsidRPr="00540179">
        <w:rPr>
          <w:rFonts w:ascii="Arial" w:hAnsi="Arial" w:cs="Arial"/>
          <w:sz w:val="20"/>
          <w:szCs w:val="20"/>
        </w:rPr>
        <w:t xml:space="preserve"> database</w:t>
      </w:r>
    </w:p>
    <w:p w:rsidR="000452BF" w:rsidRPr="00540179" w:rsidRDefault="000452BF" w:rsidP="00D96B28">
      <w:pPr>
        <w:keepNext/>
        <w:numPr>
          <w:ilvl w:val="0"/>
          <w:numId w:val="10"/>
        </w:numPr>
        <w:spacing w:before="120" w:after="60" w:line="240" w:lineRule="auto"/>
        <w:jc w:val="both"/>
        <w:rPr>
          <w:rFonts w:ascii="Arial" w:hAnsi="Arial" w:cs="Arial"/>
          <w:sz w:val="20"/>
          <w:szCs w:val="20"/>
        </w:rPr>
      </w:pPr>
      <w:r w:rsidRPr="00540179">
        <w:rPr>
          <w:rFonts w:ascii="Arial" w:hAnsi="Arial" w:cs="Arial"/>
          <w:sz w:val="20"/>
          <w:szCs w:val="20"/>
        </w:rPr>
        <w:t>VNFs and VIM monitoring are sent by the respective producers. This is in REST (or NETCONF). The data is received by REST (or other) proxies which in turn posts the message to a message queue (e.g. KAFKA)</w:t>
      </w:r>
    </w:p>
    <w:p w:rsidR="000452BF" w:rsidRPr="00540179" w:rsidRDefault="000452BF" w:rsidP="00D96B28">
      <w:pPr>
        <w:keepNext/>
        <w:numPr>
          <w:ilvl w:val="0"/>
          <w:numId w:val="10"/>
        </w:numPr>
        <w:spacing w:before="120" w:after="60" w:line="240" w:lineRule="auto"/>
        <w:jc w:val="both"/>
        <w:rPr>
          <w:rFonts w:ascii="Arial" w:hAnsi="Arial" w:cs="Arial"/>
          <w:sz w:val="20"/>
          <w:szCs w:val="20"/>
        </w:rPr>
      </w:pPr>
      <w:r w:rsidRPr="00540179">
        <w:rPr>
          <w:rFonts w:ascii="Arial" w:hAnsi="Arial" w:cs="Arial"/>
          <w:sz w:val="20"/>
          <w:szCs w:val="20"/>
        </w:rPr>
        <w:t>Data Collector plugins (who are aware of the payload messages), picks the KAFKA topics, processes the data</w:t>
      </w:r>
    </w:p>
    <w:p w:rsidR="000452BF" w:rsidRPr="00540179" w:rsidRDefault="000452BF" w:rsidP="00D96B28">
      <w:pPr>
        <w:keepNext/>
        <w:numPr>
          <w:ilvl w:val="0"/>
          <w:numId w:val="10"/>
        </w:numPr>
        <w:spacing w:before="120" w:after="60" w:line="240" w:lineRule="auto"/>
        <w:jc w:val="both"/>
        <w:rPr>
          <w:rFonts w:ascii="Arial" w:hAnsi="Arial" w:cs="Arial"/>
          <w:sz w:val="20"/>
          <w:szCs w:val="20"/>
        </w:rPr>
      </w:pPr>
      <w:r w:rsidRPr="00540179">
        <w:rPr>
          <w:rFonts w:ascii="Arial" w:hAnsi="Arial" w:cs="Arial"/>
          <w:sz w:val="20"/>
          <w:szCs w:val="20"/>
        </w:rPr>
        <w:t>The data collector stores the data in the NoSQL Time Series database (Cassandra)</w:t>
      </w:r>
    </w:p>
    <w:p w:rsidR="000452BF" w:rsidRPr="00540179" w:rsidRDefault="000452BF" w:rsidP="00D96B28">
      <w:pPr>
        <w:keepNext/>
        <w:numPr>
          <w:ilvl w:val="0"/>
          <w:numId w:val="10"/>
        </w:numPr>
        <w:spacing w:before="120" w:after="60" w:line="240" w:lineRule="auto"/>
        <w:jc w:val="both"/>
        <w:rPr>
          <w:rFonts w:ascii="Arial" w:hAnsi="Arial" w:cs="Arial"/>
          <w:sz w:val="20"/>
          <w:szCs w:val="20"/>
        </w:rPr>
      </w:pPr>
      <w:r w:rsidRPr="00540179">
        <w:rPr>
          <w:rFonts w:ascii="Arial" w:hAnsi="Arial" w:cs="Arial"/>
          <w:sz w:val="20"/>
          <w:szCs w:val="20"/>
        </w:rPr>
        <w:t xml:space="preserve">Rules engine will process the data from the database (using streaming libraries) </w:t>
      </w:r>
    </w:p>
    <w:p w:rsidR="000452BF" w:rsidRPr="000B6168" w:rsidRDefault="000452BF" w:rsidP="00D96B28">
      <w:pPr>
        <w:keepNext/>
        <w:numPr>
          <w:ilvl w:val="0"/>
          <w:numId w:val="10"/>
        </w:numPr>
        <w:spacing w:before="120" w:after="60" w:line="240" w:lineRule="auto"/>
        <w:jc w:val="both"/>
        <w:rPr>
          <w:rFonts w:ascii="Arial" w:hAnsi="Arial" w:cs="Arial"/>
        </w:rPr>
      </w:pPr>
      <w:r w:rsidRPr="00540179">
        <w:rPr>
          <w:rFonts w:ascii="Arial" w:hAnsi="Arial" w:cs="Arial"/>
          <w:sz w:val="20"/>
          <w:szCs w:val="20"/>
        </w:rPr>
        <w:t>If policy thresholds are reached then it will trigger defined actions (e.g. Scaling).</w:t>
      </w:r>
    </w:p>
    <w:p w:rsidR="000452BF" w:rsidRDefault="000452BF" w:rsidP="000452BF"/>
    <w:p w:rsidR="000452BF" w:rsidRDefault="000452BF" w:rsidP="00A93D84">
      <w:pPr>
        <w:pStyle w:val="Heading2"/>
      </w:pPr>
      <w:bookmarkStart w:id="37" w:name="_Toc453860335"/>
      <w:r>
        <w:t>Measurement Requests</w:t>
      </w:r>
      <w:r w:rsidR="00661BA6">
        <w:t xml:space="preserve"> over </w:t>
      </w:r>
      <w:proofErr w:type="spellStart"/>
      <w:r w:rsidR="00661BA6">
        <w:t>Ve</w:t>
      </w:r>
      <w:proofErr w:type="spellEnd"/>
      <w:r w:rsidR="00661BA6">
        <w:t>-VNFM</w:t>
      </w:r>
      <w:bookmarkEnd w:id="37"/>
    </w:p>
    <w:p w:rsidR="00661BA6" w:rsidRPr="00661BA6" w:rsidRDefault="00661BA6" w:rsidP="00661BA6">
      <w:pPr>
        <w:jc w:val="both"/>
        <w:rPr>
          <w:rFonts w:ascii="Arial" w:hAnsi="Arial" w:cs="Arial"/>
          <w:sz w:val="20"/>
          <w:szCs w:val="20"/>
        </w:rPr>
      </w:pPr>
      <w:r w:rsidRPr="00661BA6">
        <w:rPr>
          <w:rFonts w:ascii="Arial" w:hAnsi="Arial" w:cs="Arial"/>
          <w:sz w:val="20"/>
          <w:szCs w:val="20"/>
        </w:rPr>
        <w:t xml:space="preserve">Monitoring parameters are defined in the VNF, Network Service and Virtual Deployment Unit descriptors. These are received by VNFM over Or-VNFM or EMS or VNFM-Web-UI based on the deployment. In this chapter, the monitoring parameter definitions in descriptors and the corresponding communication messaging of measurement requests (with the monitoring parameters) over </w:t>
      </w:r>
      <w:proofErr w:type="spellStart"/>
      <w:r w:rsidRPr="00661BA6">
        <w:rPr>
          <w:rFonts w:ascii="Arial" w:hAnsi="Arial" w:cs="Arial"/>
          <w:sz w:val="20"/>
          <w:szCs w:val="20"/>
        </w:rPr>
        <w:t>Ve</w:t>
      </w:r>
      <w:proofErr w:type="spellEnd"/>
      <w:r w:rsidRPr="00661BA6">
        <w:rPr>
          <w:rFonts w:ascii="Arial" w:hAnsi="Arial" w:cs="Arial"/>
          <w:sz w:val="20"/>
          <w:szCs w:val="20"/>
        </w:rPr>
        <w:t>-VNFM are specified.</w:t>
      </w:r>
    </w:p>
    <w:p w:rsidR="000452BF" w:rsidRPr="000452BF" w:rsidRDefault="000452BF" w:rsidP="00240C79">
      <w:pPr>
        <w:pStyle w:val="Heading3"/>
      </w:pPr>
      <w:bookmarkStart w:id="38" w:name="_Toc453860336"/>
      <w:r w:rsidRPr="000452BF">
        <w:t>Monitoring Parameter in Descriptors (</w:t>
      </w:r>
      <w:proofErr w:type="spellStart"/>
      <w:r w:rsidRPr="000452BF">
        <w:t>VNFd</w:t>
      </w:r>
      <w:proofErr w:type="spellEnd"/>
      <w:r w:rsidRPr="000452BF">
        <w:t xml:space="preserve">, </w:t>
      </w:r>
      <w:proofErr w:type="spellStart"/>
      <w:r w:rsidRPr="000452BF">
        <w:t>NSd</w:t>
      </w:r>
      <w:proofErr w:type="spellEnd"/>
      <w:r w:rsidRPr="000452BF">
        <w:t>, VDU)</w:t>
      </w:r>
      <w:bookmarkEnd w:id="38"/>
    </w:p>
    <w:tbl>
      <w:tblPr>
        <w:tblStyle w:val="GridTable1Light-Accent3"/>
        <w:tblW w:w="10308" w:type="dxa"/>
        <w:tblLook w:val="04A0" w:firstRow="1" w:lastRow="0" w:firstColumn="1" w:lastColumn="0" w:noHBand="0" w:noVBand="1"/>
      </w:tblPr>
      <w:tblGrid>
        <w:gridCol w:w="2391"/>
        <w:gridCol w:w="1655"/>
        <w:gridCol w:w="1473"/>
        <w:gridCol w:w="4789"/>
      </w:tblGrid>
      <w:tr w:rsidR="000452BF" w:rsidRPr="0057577D" w:rsidTr="006A00CF">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91" w:type="dxa"/>
          </w:tcPr>
          <w:p w:rsidR="000452BF" w:rsidRPr="0057577D" w:rsidRDefault="000452BF" w:rsidP="006A00CF">
            <w:pPr>
              <w:jc w:val="both"/>
              <w:rPr>
                <w:rFonts w:ascii="Arial" w:hAnsi="Arial" w:cs="Arial"/>
                <w:sz w:val="20"/>
              </w:rPr>
            </w:pPr>
            <w:r>
              <w:rPr>
                <w:rFonts w:ascii="Arial" w:hAnsi="Arial" w:cs="Arial"/>
                <w:sz w:val="20"/>
              </w:rPr>
              <w:t>Keyword</w:t>
            </w:r>
          </w:p>
        </w:tc>
        <w:tc>
          <w:tcPr>
            <w:tcW w:w="1655" w:type="dxa"/>
          </w:tcPr>
          <w:p w:rsidR="000452BF" w:rsidRPr="0057577D" w:rsidRDefault="000452BF" w:rsidP="006A00CF">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Type</w:t>
            </w:r>
          </w:p>
        </w:tc>
        <w:tc>
          <w:tcPr>
            <w:tcW w:w="1473" w:type="dxa"/>
          </w:tcPr>
          <w:p w:rsidR="000452BF" w:rsidRPr="0057577D" w:rsidRDefault="000452BF" w:rsidP="006A00CF">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Cardinality</w:t>
            </w:r>
          </w:p>
        </w:tc>
        <w:tc>
          <w:tcPr>
            <w:tcW w:w="4789" w:type="dxa"/>
          </w:tcPr>
          <w:p w:rsidR="000452BF" w:rsidRPr="0057577D" w:rsidRDefault="000452BF" w:rsidP="006A00CF">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Description</w:t>
            </w:r>
          </w:p>
        </w:tc>
      </w:tr>
      <w:tr w:rsidR="000452BF"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0452BF" w:rsidRPr="000452BF" w:rsidRDefault="000452BF" w:rsidP="006A00CF">
            <w:pPr>
              <w:jc w:val="both"/>
              <w:rPr>
                <w:rFonts w:ascii="Consolas" w:hAnsi="Consolas" w:cs="Consolas"/>
                <w:b w:val="0"/>
                <w:sz w:val="20"/>
              </w:rPr>
            </w:pPr>
            <w:proofErr w:type="spellStart"/>
            <w:r w:rsidRPr="000452BF">
              <w:rPr>
                <w:rFonts w:ascii="Consolas" w:hAnsi="Consolas" w:cs="Consolas"/>
                <w:b w:val="0"/>
                <w:sz w:val="20"/>
              </w:rPr>
              <w:t>param_name</w:t>
            </w:r>
            <w:proofErr w:type="spellEnd"/>
          </w:p>
        </w:tc>
        <w:tc>
          <w:tcPr>
            <w:tcW w:w="1655"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String</w:t>
            </w:r>
          </w:p>
        </w:tc>
        <w:tc>
          <w:tcPr>
            <w:tcW w:w="1473"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Name of the parameter to be monitored</w:t>
            </w:r>
          </w:p>
        </w:tc>
      </w:tr>
      <w:tr w:rsidR="000452BF"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0452BF" w:rsidRPr="000452BF" w:rsidRDefault="000452BF" w:rsidP="006A00CF">
            <w:pPr>
              <w:jc w:val="both"/>
              <w:rPr>
                <w:rFonts w:ascii="Consolas" w:hAnsi="Consolas" w:cs="Consolas"/>
                <w:b w:val="0"/>
                <w:sz w:val="20"/>
              </w:rPr>
            </w:pPr>
            <w:r w:rsidRPr="000452BF">
              <w:rPr>
                <w:rFonts w:ascii="Consolas" w:hAnsi="Consolas" w:cs="Consolas"/>
                <w:b w:val="0"/>
                <w:sz w:val="20"/>
              </w:rPr>
              <w:t>interface</w:t>
            </w:r>
          </w:p>
        </w:tc>
        <w:tc>
          <w:tcPr>
            <w:tcW w:w="1655"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sidRPr="000452BF">
              <w:rPr>
                <w:rFonts w:ascii="Consolas" w:hAnsi="Consolas" w:cs="Consolas"/>
                <w:sz w:val="20"/>
              </w:rPr>
              <w:t>Enum</w:t>
            </w:r>
            <w:proofErr w:type="spellEnd"/>
          </w:p>
        </w:tc>
        <w:tc>
          <w:tcPr>
            <w:tcW w:w="1473"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Pr>
                <w:rFonts w:ascii="Consolas" w:hAnsi="Consolas" w:cs="Consolas"/>
                <w:sz w:val="20"/>
              </w:rPr>
              <w:t>Vi_vnfm_c</w:t>
            </w:r>
            <w:proofErr w:type="spellEnd"/>
            <w:r w:rsidR="000665A1">
              <w:rPr>
                <w:rFonts w:ascii="Consolas" w:hAnsi="Consolas" w:cs="Consolas"/>
                <w:sz w:val="20"/>
              </w:rPr>
              <w:t xml:space="preserve"> = 0</w:t>
            </w:r>
            <w:r>
              <w:rPr>
                <w:rFonts w:ascii="Consolas" w:hAnsi="Consolas" w:cs="Consolas"/>
                <w:sz w:val="20"/>
              </w:rPr>
              <w:t xml:space="preserve"> (</w:t>
            </w:r>
            <w:r w:rsidRPr="000452BF">
              <w:rPr>
                <w:rFonts w:ascii="Consolas" w:hAnsi="Consolas" w:cs="Consolas"/>
                <w:sz w:val="20"/>
              </w:rPr>
              <w:t>VIM specific</w:t>
            </w:r>
            <w:r>
              <w:rPr>
                <w:rFonts w:ascii="Consolas" w:hAnsi="Consolas" w:cs="Consolas"/>
                <w:sz w:val="20"/>
              </w:rPr>
              <w:t>)</w:t>
            </w:r>
            <w:r w:rsidRPr="000452BF">
              <w:rPr>
                <w:rFonts w:ascii="Consolas" w:hAnsi="Consolas" w:cs="Consolas"/>
                <w:sz w:val="20"/>
              </w:rPr>
              <w:t xml:space="preserve"> or </w:t>
            </w:r>
            <w:proofErr w:type="spellStart"/>
            <w:r>
              <w:rPr>
                <w:rFonts w:ascii="Consolas" w:hAnsi="Consolas" w:cs="Consolas"/>
                <w:sz w:val="20"/>
              </w:rPr>
              <w:t>ve_vnfm_c</w:t>
            </w:r>
            <w:proofErr w:type="spellEnd"/>
            <w:r w:rsidR="000665A1">
              <w:rPr>
                <w:rFonts w:ascii="Consolas" w:hAnsi="Consolas" w:cs="Consolas"/>
                <w:sz w:val="20"/>
              </w:rPr>
              <w:t xml:space="preserve"> = 1</w:t>
            </w:r>
            <w:r>
              <w:rPr>
                <w:rFonts w:ascii="Consolas" w:hAnsi="Consolas" w:cs="Consolas"/>
                <w:sz w:val="20"/>
              </w:rPr>
              <w:t xml:space="preserve"> (</w:t>
            </w:r>
            <w:r w:rsidRPr="000452BF">
              <w:rPr>
                <w:rFonts w:ascii="Consolas" w:hAnsi="Consolas" w:cs="Consolas"/>
                <w:sz w:val="20"/>
              </w:rPr>
              <w:t>VNF specific</w:t>
            </w:r>
            <w:r>
              <w:rPr>
                <w:rFonts w:ascii="Consolas" w:hAnsi="Consolas" w:cs="Consolas"/>
                <w:sz w:val="20"/>
              </w:rPr>
              <w:t>)</w:t>
            </w:r>
          </w:p>
        </w:tc>
      </w:tr>
      <w:tr w:rsidR="000452BF"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0452BF" w:rsidRPr="000452BF" w:rsidRDefault="000452BF" w:rsidP="006A00CF">
            <w:pPr>
              <w:jc w:val="both"/>
              <w:rPr>
                <w:rFonts w:ascii="Consolas" w:hAnsi="Consolas" w:cs="Consolas"/>
                <w:b w:val="0"/>
                <w:sz w:val="20"/>
              </w:rPr>
            </w:pPr>
            <w:r w:rsidRPr="000452BF">
              <w:rPr>
                <w:rFonts w:ascii="Consolas" w:hAnsi="Consolas" w:cs="Consolas"/>
                <w:b w:val="0"/>
                <w:sz w:val="20"/>
              </w:rPr>
              <w:t>enabled</w:t>
            </w:r>
          </w:p>
        </w:tc>
        <w:tc>
          <w:tcPr>
            <w:tcW w:w="1655"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Bool</w:t>
            </w:r>
          </w:p>
        </w:tc>
        <w:tc>
          <w:tcPr>
            <w:tcW w:w="1473"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Indicates whether monitoring needs to be started (True) or stopped (False).</w:t>
            </w:r>
          </w:p>
        </w:tc>
      </w:tr>
      <w:tr w:rsidR="000452BF"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0452BF" w:rsidRPr="000452BF" w:rsidRDefault="000452BF" w:rsidP="006A00CF">
            <w:pPr>
              <w:jc w:val="both"/>
              <w:rPr>
                <w:rFonts w:ascii="Consolas" w:hAnsi="Consolas" w:cs="Consolas"/>
                <w:b w:val="0"/>
                <w:sz w:val="20"/>
              </w:rPr>
            </w:pPr>
            <w:proofErr w:type="spellStart"/>
            <w:r>
              <w:rPr>
                <w:rFonts w:ascii="Consolas" w:hAnsi="Consolas" w:cs="Consolas"/>
                <w:b w:val="0"/>
                <w:sz w:val="20"/>
              </w:rPr>
              <w:lastRenderedPageBreak/>
              <w:t>measurement_type</w:t>
            </w:r>
            <w:proofErr w:type="spellEnd"/>
          </w:p>
        </w:tc>
        <w:tc>
          <w:tcPr>
            <w:tcW w:w="1655"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Pr>
                <w:rFonts w:ascii="Consolas" w:hAnsi="Consolas" w:cs="Consolas"/>
                <w:sz w:val="20"/>
              </w:rPr>
              <w:t>Enum</w:t>
            </w:r>
            <w:proofErr w:type="spellEnd"/>
          </w:p>
        </w:tc>
        <w:tc>
          <w:tcPr>
            <w:tcW w:w="1473"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0452BF" w:rsidRPr="000452BF" w:rsidRDefault="000452BF" w:rsidP="009F5282">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Pr>
                <w:rFonts w:ascii="Consolas" w:hAnsi="Consolas" w:cs="Consolas"/>
                <w:sz w:val="20"/>
              </w:rPr>
              <w:t>periodic_c</w:t>
            </w:r>
            <w:proofErr w:type="spellEnd"/>
            <w:r w:rsidR="000665A1">
              <w:rPr>
                <w:rFonts w:ascii="Consolas" w:hAnsi="Consolas" w:cs="Consolas"/>
                <w:sz w:val="20"/>
              </w:rPr>
              <w:t xml:space="preserve"> = 0</w:t>
            </w:r>
            <w:r>
              <w:rPr>
                <w:rFonts w:ascii="Consolas" w:hAnsi="Consolas" w:cs="Consolas"/>
                <w:sz w:val="20"/>
              </w:rPr>
              <w:t xml:space="preserve"> (</w:t>
            </w:r>
            <w:r w:rsidRPr="000452BF">
              <w:rPr>
                <w:rFonts w:ascii="Consolas" w:hAnsi="Consolas" w:cs="Consolas"/>
                <w:sz w:val="20"/>
              </w:rPr>
              <w:t>periodic reporting is required</w:t>
            </w:r>
            <w:r>
              <w:rPr>
                <w:rFonts w:ascii="Consolas" w:hAnsi="Consolas" w:cs="Consolas"/>
                <w:sz w:val="20"/>
              </w:rPr>
              <w:t>)</w:t>
            </w:r>
            <w:r w:rsidRPr="000452BF">
              <w:rPr>
                <w:rFonts w:ascii="Consolas" w:hAnsi="Consolas" w:cs="Consolas"/>
                <w:sz w:val="20"/>
              </w:rPr>
              <w:t xml:space="preserve"> </w:t>
            </w:r>
            <w:r w:rsidR="009F5282">
              <w:rPr>
                <w:rFonts w:ascii="Consolas" w:hAnsi="Consolas" w:cs="Consolas"/>
                <w:sz w:val="20"/>
              </w:rPr>
              <w:br/>
            </w:r>
            <w:proofErr w:type="spellStart"/>
            <w:r>
              <w:rPr>
                <w:rFonts w:ascii="Consolas" w:hAnsi="Consolas" w:cs="Consolas"/>
                <w:sz w:val="20"/>
              </w:rPr>
              <w:t>event_c</w:t>
            </w:r>
            <w:proofErr w:type="spellEnd"/>
            <w:r w:rsidR="000665A1">
              <w:rPr>
                <w:rFonts w:ascii="Consolas" w:hAnsi="Consolas" w:cs="Consolas"/>
                <w:sz w:val="20"/>
              </w:rPr>
              <w:t xml:space="preserve"> = 1</w:t>
            </w:r>
            <w:r w:rsidRPr="000452BF">
              <w:rPr>
                <w:rFonts w:ascii="Consolas" w:hAnsi="Consolas" w:cs="Consolas"/>
                <w:sz w:val="20"/>
              </w:rPr>
              <w:t xml:space="preserve"> event based</w:t>
            </w:r>
          </w:p>
        </w:tc>
      </w:tr>
      <w:tr w:rsidR="000452BF"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0452BF" w:rsidRPr="000452BF" w:rsidRDefault="000452BF" w:rsidP="006A00CF">
            <w:pPr>
              <w:jc w:val="both"/>
              <w:rPr>
                <w:rFonts w:ascii="Consolas" w:hAnsi="Consolas" w:cs="Consolas"/>
                <w:b w:val="0"/>
                <w:sz w:val="20"/>
              </w:rPr>
            </w:pPr>
            <w:r w:rsidRPr="000452BF">
              <w:rPr>
                <w:rFonts w:ascii="Consolas" w:hAnsi="Consolas" w:cs="Consolas"/>
                <w:b w:val="0"/>
                <w:sz w:val="20"/>
              </w:rPr>
              <w:t>periodicity</w:t>
            </w:r>
          </w:p>
        </w:tc>
        <w:tc>
          <w:tcPr>
            <w:tcW w:w="1655"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U32</w:t>
            </w:r>
          </w:p>
        </w:tc>
        <w:tc>
          <w:tcPr>
            <w:tcW w:w="1473"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0..1</w:t>
            </w:r>
          </w:p>
        </w:tc>
        <w:tc>
          <w:tcPr>
            <w:tcW w:w="4789" w:type="dxa"/>
          </w:tcPr>
          <w:p w:rsidR="000452BF" w:rsidRDefault="000452B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 xml:space="preserve">If periodic, </w:t>
            </w:r>
            <w:r>
              <w:rPr>
                <w:rFonts w:ascii="Consolas" w:hAnsi="Consolas" w:cs="Consolas"/>
                <w:sz w:val="20"/>
              </w:rPr>
              <w:t>define</w:t>
            </w:r>
            <w:r w:rsidRPr="000452BF">
              <w:rPr>
                <w:rFonts w:ascii="Consolas" w:hAnsi="Consolas" w:cs="Consolas"/>
                <w:sz w:val="20"/>
              </w:rPr>
              <w:t xml:space="preserve"> is the periodicity</w:t>
            </w:r>
            <w:r>
              <w:rPr>
                <w:rFonts w:ascii="Consolas" w:hAnsi="Consolas" w:cs="Consolas"/>
                <w:sz w:val="20"/>
              </w:rPr>
              <w:t xml:space="preserve"> in seconds. (Currently default would be 10 seconds. Max 30 seconds, Min 5 seconds)</w:t>
            </w:r>
          </w:p>
          <w:p w:rsidR="000452BF" w:rsidRPr="000452BF" w:rsidRDefault="000452B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 xml:space="preserve">Not required if </w:t>
            </w:r>
            <w:proofErr w:type="spellStart"/>
            <w:r>
              <w:rPr>
                <w:rFonts w:ascii="Consolas" w:hAnsi="Consolas" w:cs="Consolas"/>
                <w:sz w:val="20"/>
              </w:rPr>
              <w:t>measurement_type</w:t>
            </w:r>
            <w:proofErr w:type="spellEnd"/>
            <w:r>
              <w:rPr>
                <w:rFonts w:ascii="Consolas" w:hAnsi="Consolas" w:cs="Consolas"/>
                <w:sz w:val="20"/>
              </w:rPr>
              <w:t xml:space="preserve"> is </w:t>
            </w:r>
            <w:proofErr w:type="spellStart"/>
            <w:r>
              <w:rPr>
                <w:rFonts w:ascii="Consolas" w:hAnsi="Consolas" w:cs="Consolas"/>
                <w:sz w:val="20"/>
              </w:rPr>
              <w:t>event_c</w:t>
            </w:r>
            <w:proofErr w:type="spellEnd"/>
          </w:p>
        </w:tc>
      </w:tr>
      <w:tr w:rsidR="000452BF"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0452BF" w:rsidRPr="000452BF" w:rsidRDefault="000452BF" w:rsidP="006A00CF">
            <w:pPr>
              <w:jc w:val="both"/>
              <w:rPr>
                <w:rFonts w:ascii="Consolas" w:hAnsi="Consolas" w:cs="Consolas"/>
                <w:b w:val="0"/>
                <w:sz w:val="20"/>
              </w:rPr>
            </w:pPr>
            <w:r w:rsidRPr="000452BF">
              <w:rPr>
                <w:rFonts w:ascii="Consolas" w:hAnsi="Consolas" w:cs="Consolas"/>
                <w:b w:val="0"/>
                <w:sz w:val="20"/>
              </w:rPr>
              <w:t>activation-event</w:t>
            </w:r>
          </w:p>
        </w:tc>
        <w:tc>
          <w:tcPr>
            <w:tcW w:w="1655"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Event</w:t>
            </w:r>
          </w:p>
        </w:tc>
        <w:tc>
          <w:tcPr>
            <w:tcW w:w="1473"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0..1</w:t>
            </w:r>
          </w:p>
        </w:tc>
        <w:tc>
          <w:tcPr>
            <w:tcW w:w="4789" w:type="dxa"/>
          </w:tcPr>
          <w:p w:rsidR="000452BF" w:rsidRPr="000452BF" w:rsidRDefault="000452B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 xml:space="preserve">If </w:t>
            </w:r>
            <w:proofErr w:type="spellStart"/>
            <w:r>
              <w:rPr>
                <w:rFonts w:ascii="Consolas" w:hAnsi="Consolas" w:cs="Consolas"/>
                <w:sz w:val="20"/>
              </w:rPr>
              <w:t>measurement_type</w:t>
            </w:r>
            <w:proofErr w:type="spellEnd"/>
            <w:r>
              <w:rPr>
                <w:rFonts w:ascii="Consolas" w:hAnsi="Consolas" w:cs="Consolas"/>
                <w:sz w:val="20"/>
              </w:rPr>
              <w:t xml:space="preserve"> is </w:t>
            </w:r>
            <w:proofErr w:type="spellStart"/>
            <w:r>
              <w:rPr>
                <w:rFonts w:ascii="Consolas" w:hAnsi="Consolas" w:cs="Consolas"/>
                <w:sz w:val="20"/>
              </w:rPr>
              <w:t>event_c</w:t>
            </w:r>
            <w:proofErr w:type="spellEnd"/>
            <w:r>
              <w:rPr>
                <w:rFonts w:ascii="Consolas" w:hAnsi="Consolas" w:cs="Consolas"/>
                <w:sz w:val="20"/>
              </w:rPr>
              <w:t xml:space="preserve">, then this element defines the event (how the event occurs). </w:t>
            </w:r>
          </w:p>
        </w:tc>
      </w:tr>
      <w:tr w:rsidR="000452BF"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0452BF" w:rsidRPr="000452BF" w:rsidRDefault="000452BF" w:rsidP="006A00CF">
            <w:pPr>
              <w:jc w:val="both"/>
              <w:rPr>
                <w:rFonts w:ascii="Consolas" w:hAnsi="Consolas" w:cs="Consolas"/>
                <w:b w:val="0"/>
                <w:sz w:val="20"/>
              </w:rPr>
            </w:pPr>
            <w:r w:rsidRPr="000452BF">
              <w:rPr>
                <w:rFonts w:ascii="Consolas" w:hAnsi="Consolas" w:cs="Consolas"/>
                <w:b w:val="0"/>
                <w:sz w:val="20"/>
              </w:rPr>
              <w:t>deactivation-event</w:t>
            </w:r>
          </w:p>
        </w:tc>
        <w:tc>
          <w:tcPr>
            <w:tcW w:w="1655"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Event</w:t>
            </w:r>
          </w:p>
        </w:tc>
        <w:tc>
          <w:tcPr>
            <w:tcW w:w="1473"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0..1</w:t>
            </w:r>
          </w:p>
        </w:tc>
        <w:tc>
          <w:tcPr>
            <w:tcW w:w="4789" w:type="dxa"/>
          </w:tcPr>
          <w:p w:rsidR="000452BF" w:rsidRPr="000452BF" w:rsidRDefault="000452B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
                <w:sz w:val="20"/>
              </w:rPr>
            </w:pPr>
            <w:r>
              <w:rPr>
                <w:rFonts w:ascii="Consolas" w:hAnsi="Consolas" w:cs="Consolas"/>
                <w:sz w:val="20"/>
              </w:rPr>
              <w:t xml:space="preserve">If </w:t>
            </w:r>
            <w:proofErr w:type="spellStart"/>
            <w:r>
              <w:rPr>
                <w:rFonts w:ascii="Consolas" w:hAnsi="Consolas" w:cs="Consolas"/>
                <w:sz w:val="20"/>
              </w:rPr>
              <w:t>measurement_type</w:t>
            </w:r>
            <w:proofErr w:type="spellEnd"/>
            <w:r>
              <w:rPr>
                <w:rFonts w:ascii="Consolas" w:hAnsi="Consolas" w:cs="Consolas"/>
                <w:sz w:val="20"/>
              </w:rPr>
              <w:t xml:space="preserve"> is </w:t>
            </w:r>
            <w:proofErr w:type="spellStart"/>
            <w:r>
              <w:rPr>
                <w:rFonts w:ascii="Consolas" w:hAnsi="Consolas" w:cs="Consolas"/>
                <w:sz w:val="20"/>
              </w:rPr>
              <w:t>event_c</w:t>
            </w:r>
            <w:proofErr w:type="spellEnd"/>
            <w:r>
              <w:rPr>
                <w:rFonts w:ascii="Consolas" w:hAnsi="Consolas" w:cs="Consolas"/>
                <w:sz w:val="20"/>
              </w:rPr>
              <w:t xml:space="preserve">, then this element defines how the event gets cancelled (how the event occurs). </w:t>
            </w:r>
          </w:p>
        </w:tc>
      </w:tr>
    </w:tbl>
    <w:p w:rsidR="000452BF" w:rsidRDefault="000452BF" w:rsidP="000452BF">
      <w:pPr>
        <w:rPr>
          <w:rFonts w:ascii="Arial" w:hAnsi="Arial" w:cs="Arial"/>
        </w:rPr>
      </w:pPr>
    </w:p>
    <w:p w:rsidR="000452BF" w:rsidRDefault="000452BF" w:rsidP="00240C79">
      <w:pPr>
        <w:pStyle w:val="Heading3"/>
      </w:pPr>
      <w:bookmarkStart w:id="39" w:name="_Toc453860337"/>
      <w:r>
        <w:t>Event</w:t>
      </w:r>
      <w:bookmarkEnd w:id="39"/>
    </w:p>
    <w:tbl>
      <w:tblPr>
        <w:tblStyle w:val="GridTable1Light-Accent3"/>
        <w:tblW w:w="10308" w:type="dxa"/>
        <w:tblLook w:val="04A0" w:firstRow="1" w:lastRow="0" w:firstColumn="1" w:lastColumn="0" w:noHBand="0" w:noVBand="1"/>
      </w:tblPr>
      <w:tblGrid>
        <w:gridCol w:w="2391"/>
        <w:gridCol w:w="1655"/>
        <w:gridCol w:w="1473"/>
        <w:gridCol w:w="4789"/>
      </w:tblGrid>
      <w:tr w:rsidR="000452BF" w:rsidRPr="0057577D" w:rsidTr="006A00CF">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91" w:type="dxa"/>
          </w:tcPr>
          <w:p w:rsidR="000452BF" w:rsidRPr="0057577D" w:rsidRDefault="000452BF" w:rsidP="006A00CF">
            <w:pPr>
              <w:jc w:val="both"/>
              <w:rPr>
                <w:rFonts w:ascii="Arial" w:hAnsi="Arial" w:cs="Arial"/>
                <w:sz w:val="20"/>
              </w:rPr>
            </w:pPr>
            <w:r>
              <w:rPr>
                <w:rFonts w:ascii="Arial" w:hAnsi="Arial" w:cs="Arial"/>
                <w:sz w:val="20"/>
              </w:rPr>
              <w:t>Keyword</w:t>
            </w:r>
          </w:p>
        </w:tc>
        <w:tc>
          <w:tcPr>
            <w:tcW w:w="1655" w:type="dxa"/>
          </w:tcPr>
          <w:p w:rsidR="000452BF" w:rsidRPr="0057577D" w:rsidRDefault="000452BF" w:rsidP="006A00CF">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Type</w:t>
            </w:r>
          </w:p>
        </w:tc>
        <w:tc>
          <w:tcPr>
            <w:tcW w:w="1473" w:type="dxa"/>
          </w:tcPr>
          <w:p w:rsidR="000452BF" w:rsidRPr="0057577D" w:rsidRDefault="000452BF" w:rsidP="006A00CF">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Cardinality</w:t>
            </w:r>
          </w:p>
        </w:tc>
        <w:tc>
          <w:tcPr>
            <w:tcW w:w="4789" w:type="dxa"/>
          </w:tcPr>
          <w:p w:rsidR="000452BF" w:rsidRPr="0057577D" w:rsidRDefault="000452BF" w:rsidP="006A00CF">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Description</w:t>
            </w:r>
          </w:p>
        </w:tc>
      </w:tr>
      <w:tr w:rsidR="000452BF"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0452BF" w:rsidRPr="000452BF" w:rsidRDefault="000452BF" w:rsidP="006A00CF">
            <w:pPr>
              <w:jc w:val="both"/>
              <w:rPr>
                <w:rFonts w:ascii="Consolas" w:hAnsi="Consolas" w:cs="Consolas"/>
                <w:b w:val="0"/>
                <w:sz w:val="20"/>
              </w:rPr>
            </w:pPr>
            <w:proofErr w:type="spellStart"/>
            <w:r w:rsidRPr="000452BF">
              <w:rPr>
                <w:rFonts w:ascii="Consolas" w:hAnsi="Consolas" w:cs="Consolas"/>
                <w:b w:val="0"/>
                <w:sz w:val="20"/>
              </w:rPr>
              <w:t>event_name</w:t>
            </w:r>
            <w:proofErr w:type="spellEnd"/>
          </w:p>
        </w:tc>
        <w:tc>
          <w:tcPr>
            <w:tcW w:w="1655"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String</w:t>
            </w:r>
          </w:p>
        </w:tc>
        <w:tc>
          <w:tcPr>
            <w:tcW w:w="1473"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0452BF" w:rsidRPr="000452BF" w:rsidRDefault="000452B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 xml:space="preserve">Name of the </w:t>
            </w:r>
            <w:r>
              <w:rPr>
                <w:rFonts w:ascii="Consolas" w:hAnsi="Consolas" w:cs="Consolas"/>
                <w:sz w:val="20"/>
              </w:rPr>
              <w:t>Event</w:t>
            </w:r>
          </w:p>
        </w:tc>
      </w:tr>
      <w:tr w:rsidR="00B6125C"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B6125C" w:rsidRPr="000452BF" w:rsidRDefault="00B6125C" w:rsidP="006A00CF">
            <w:pPr>
              <w:jc w:val="both"/>
              <w:rPr>
                <w:rFonts w:ascii="Consolas" w:hAnsi="Consolas" w:cs="Consolas"/>
                <w:b w:val="0"/>
                <w:sz w:val="20"/>
              </w:rPr>
            </w:pPr>
            <w:proofErr w:type="spellStart"/>
            <w:r>
              <w:rPr>
                <w:rFonts w:ascii="Consolas" w:hAnsi="Consolas" w:cs="Consolas"/>
                <w:b w:val="0"/>
                <w:sz w:val="20"/>
              </w:rPr>
              <w:t>threshold_type</w:t>
            </w:r>
            <w:proofErr w:type="spellEnd"/>
          </w:p>
        </w:tc>
        <w:tc>
          <w:tcPr>
            <w:tcW w:w="1655" w:type="dxa"/>
          </w:tcPr>
          <w:p w:rsidR="00B6125C" w:rsidRPr="000452BF" w:rsidRDefault="00B6125C"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Pr>
                <w:rFonts w:ascii="Consolas" w:hAnsi="Consolas" w:cs="Consolas"/>
                <w:sz w:val="20"/>
              </w:rPr>
              <w:t>Enum</w:t>
            </w:r>
            <w:proofErr w:type="spellEnd"/>
          </w:p>
        </w:tc>
        <w:tc>
          <w:tcPr>
            <w:tcW w:w="1473" w:type="dxa"/>
          </w:tcPr>
          <w:p w:rsidR="00B6125C" w:rsidRPr="000452BF" w:rsidRDefault="00B6125C"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1</w:t>
            </w:r>
          </w:p>
        </w:tc>
        <w:tc>
          <w:tcPr>
            <w:tcW w:w="4789" w:type="dxa"/>
          </w:tcPr>
          <w:p w:rsidR="00B6125C" w:rsidRPr="000452BF" w:rsidRDefault="00B6125C"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U32 (0), float (1), String (2)</w:t>
            </w:r>
          </w:p>
        </w:tc>
      </w:tr>
      <w:tr w:rsidR="000452BF"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0452BF" w:rsidRPr="000452BF" w:rsidRDefault="000452BF" w:rsidP="006A00CF">
            <w:pPr>
              <w:jc w:val="both"/>
              <w:rPr>
                <w:rFonts w:ascii="Consolas" w:hAnsi="Consolas" w:cs="Consolas"/>
                <w:b w:val="0"/>
                <w:sz w:val="20"/>
              </w:rPr>
            </w:pPr>
            <w:r>
              <w:rPr>
                <w:rFonts w:ascii="Consolas" w:hAnsi="Consolas" w:cs="Consolas"/>
                <w:b w:val="0"/>
                <w:sz w:val="20"/>
              </w:rPr>
              <w:t>t</w:t>
            </w:r>
            <w:r w:rsidRPr="000452BF">
              <w:rPr>
                <w:rFonts w:ascii="Consolas" w:hAnsi="Consolas" w:cs="Consolas"/>
                <w:b w:val="0"/>
                <w:sz w:val="20"/>
              </w:rPr>
              <w:t>hreshold</w:t>
            </w:r>
          </w:p>
        </w:tc>
        <w:tc>
          <w:tcPr>
            <w:tcW w:w="1655" w:type="dxa"/>
          </w:tcPr>
          <w:p w:rsidR="000452BF" w:rsidRPr="000452BF" w:rsidRDefault="00B6125C"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UNION</w:t>
            </w:r>
          </w:p>
        </w:tc>
        <w:tc>
          <w:tcPr>
            <w:tcW w:w="1473"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In case of activation-event: threshold above which the activation event should be triggered</w:t>
            </w:r>
          </w:p>
          <w:p w:rsid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In case of deactivation-event: threshold below which the deactivation event should be triggered</w:t>
            </w:r>
          </w:p>
          <w:p w:rsidR="00C87257" w:rsidRPr="000452BF" w:rsidRDefault="00C87257"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 xml:space="preserve">The type (either U32, float or String) depends on </w:t>
            </w:r>
            <w:proofErr w:type="spellStart"/>
            <w:r>
              <w:rPr>
                <w:rFonts w:ascii="Consolas" w:hAnsi="Consolas" w:cs="Consolas"/>
                <w:sz w:val="20"/>
              </w:rPr>
              <w:t>threshold_type</w:t>
            </w:r>
            <w:proofErr w:type="spellEnd"/>
          </w:p>
        </w:tc>
      </w:tr>
    </w:tbl>
    <w:p w:rsidR="000452BF" w:rsidRDefault="000452BF" w:rsidP="000452BF">
      <w:pPr>
        <w:rPr>
          <w:rFonts w:ascii="Arial" w:hAnsi="Arial" w:cs="Arial"/>
        </w:rPr>
      </w:pPr>
    </w:p>
    <w:p w:rsidR="009F5282" w:rsidRPr="000452BF" w:rsidRDefault="009F5282" w:rsidP="00240C79">
      <w:pPr>
        <w:pStyle w:val="Heading3"/>
      </w:pPr>
      <w:bookmarkStart w:id="40" w:name="_Toc453860338"/>
      <w:r>
        <w:t xml:space="preserve">Health </w:t>
      </w:r>
      <w:r w:rsidRPr="000452BF">
        <w:t>Monitoring Parameter in Descriptors (</w:t>
      </w:r>
      <w:proofErr w:type="spellStart"/>
      <w:r w:rsidRPr="000452BF">
        <w:t>VNFd</w:t>
      </w:r>
      <w:proofErr w:type="spellEnd"/>
      <w:r w:rsidRPr="000452BF">
        <w:t xml:space="preserve">, </w:t>
      </w:r>
      <w:proofErr w:type="spellStart"/>
      <w:r w:rsidRPr="000452BF">
        <w:t>NSd</w:t>
      </w:r>
      <w:proofErr w:type="spellEnd"/>
      <w:r w:rsidRPr="000452BF">
        <w:t>, VDU)</w:t>
      </w:r>
      <w:bookmarkEnd w:id="40"/>
    </w:p>
    <w:tbl>
      <w:tblPr>
        <w:tblStyle w:val="GridTable1Light-Accent3"/>
        <w:tblW w:w="10308" w:type="dxa"/>
        <w:tblLook w:val="04A0" w:firstRow="1" w:lastRow="0" w:firstColumn="1" w:lastColumn="0" w:noHBand="0" w:noVBand="1"/>
      </w:tblPr>
      <w:tblGrid>
        <w:gridCol w:w="2391"/>
        <w:gridCol w:w="1655"/>
        <w:gridCol w:w="1473"/>
        <w:gridCol w:w="4789"/>
      </w:tblGrid>
      <w:tr w:rsidR="009F5282" w:rsidRPr="0057577D" w:rsidTr="006A00CF">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91" w:type="dxa"/>
          </w:tcPr>
          <w:p w:rsidR="009F5282" w:rsidRPr="0057577D" w:rsidRDefault="009F5282" w:rsidP="006A00CF">
            <w:pPr>
              <w:jc w:val="both"/>
              <w:rPr>
                <w:rFonts w:ascii="Arial" w:hAnsi="Arial" w:cs="Arial"/>
                <w:sz w:val="20"/>
              </w:rPr>
            </w:pPr>
            <w:r>
              <w:rPr>
                <w:rFonts w:ascii="Arial" w:hAnsi="Arial" w:cs="Arial"/>
                <w:sz w:val="20"/>
              </w:rPr>
              <w:t>Keyword</w:t>
            </w:r>
          </w:p>
        </w:tc>
        <w:tc>
          <w:tcPr>
            <w:tcW w:w="1655" w:type="dxa"/>
          </w:tcPr>
          <w:p w:rsidR="009F5282" w:rsidRPr="0057577D" w:rsidRDefault="009F5282" w:rsidP="006A00CF">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Type</w:t>
            </w:r>
          </w:p>
        </w:tc>
        <w:tc>
          <w:tcPr>
            <w:tcW w:w="1473" w:type="dxa"/>
          </w:tcPr>
          <w:p w:rsidR="009F5282" w:rsidRPr="0057577D" w:rsidRDefault="009F5282" w:rsidP="006A00CF">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Cardinality</w:t>
            </w:r>
          </w:p>
        </w:tc>
        <w:tc>
          <w:tcPr>
            <w:tcW w:w="4789" w:type="dxa"/>
          </w:tcPr>
          <w:p w:rsidR="009F5282" w:rsidRPr="0057577D" w:rsidRDefault="009F5282" w:rsidP="006A00CF">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Description</w:t>
            </w:r>
          </w:p>
        </w:tc>
      </w:tr>
      <w:tr w:rsidR="009F5282"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9F5282" w:rsidRPr="000452BF" w:rsidRDefault="009F5282" w:rsidP="006A00CF">
            <w:pPr>
              <w:jc w:val="both"/>
              <w:rPr>
                <w:rFonts w:ascii="Consolas" w:hAnsi="Consolas" w:cs="Consolas"/>
                <w:b w:val="0"/>
                <w:sz w:val="20"/>
              </w:rPr>
            </w:pPr>
            <w:proofErr w:type="spellStart"/>
            <w:r w:rsidRPr="000452BF">
              <w:rPr>
                <w:rFonts w:ascii="Consolas" w:hAnsi="Consolas" w:cs="Consolas"/>
                <w:b w:val="0"/>
                <w:sz w:val="20"/>
              </w:rPr>
              <w:t>param_name</w:t>
            </w:r>
            <w:proofErr w:type="spellEnd"/>
          </w:p>
        </w:tc>
        <w:tc>
          <w:tcPr>
            <w:tcW w:w="1655"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String</w:t>
            </w:r>
          </w:p>
        </w:tc>
        <w:tc>
          <w:tcPr>
            <w:tcW w:w="1473"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w:t>
            </w:r>
            <w:proofErr w:type="spellStart"/>
            <w:r>
              <w:rPr>
                <w:rFonts w:ascii="Consolas" w:hAnsi="Consolas" w:cs="Consolas"/>
                <w:sz w:val="20"/>
              </w:rPr>
              <w:t>health_monitoring</w:t>
            </w:r>
            <w:proofErr w:type="spellEnd"/>
            <w:r>
              <w:rPr>
                <w:rFonts w:ascii="Consolas" w:hAnsi="Consolas" w:cs="Consolas"/>
                <w:sz w:val="20"/>
              </w:rPr>
              <w:t>”</w:t>
            </w:r>
          </w:p>
        </w:tc>
      </w:tr>
      <w:tr w:rsidR="009F5282"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9F5282" w:rsidRPr="000452BF" w:rsidRDefault="009F5282" w:rsidP="006A00CF">
            <w:pPr>
              <w:jc w:val="both"/>
              <w:rPr>
                <w:rFonts w:ascii="Consolas" w:hAnsi="Consolas" w:cs="Consolas"/>
                <w:b w:val="0"/>
                <w:sz w:val="20"/>
              </w:rPr>
            </w:pPr>
            <w:r w:rsidRPr="000452BF">
              <w:rPr>
                <w:rFonts w:ascii="Consolas" w:hAnsi="Consolas" w:cs="Consolas"/>
                <w:b w:val="0"/>
                <w:sz w:val="20"/>
              </w:rPr>
              <w:t>interface</w:t>
            </w:r>
          </w:p>
        </w:tc>
        <w:tc>
          <w:tcPr>
            <w:tcW w:w="1655"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sidRPr="000452BF">
              <w:rPr>
                <w:rFonts w:ascii="Consolas" w:hAnsi="Consolas" w:cs="Consolas"/>
                <w:sz w:val="20"/>
              </w:rPr>
              <w:t>Enum</w:t>
            </w:r>
            <w:proofErr w:type="spellEnd"/>
          </w:p>
        </w:tc>
        <w:tc>
          <w:tcPr>
            <w:tcW w:w="1473"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Pr>
                <w:rFonts w:ascii="Consolas" w:hAnsi="Consolas" w:cs="Consolas"/>
                <w:sz w:val="20"/>
              </w:rPr>
              <w:t>ve_vnfm_c</w:t>
            </w:r>
            <w:proofErr w:type="spellEnd"/>
            <w:r>
              <w:rPr>
                <w:rFonts w:ascii="Consolas" w:hAnsi="Consolas" w:cs="Consolas"/>
                <w:sz w:val="20"/>
              </w:rPr>
              <w:t xml:space="preserve"> = 1 (</w:t>
            </w:r>
            <w:r w:rsidRPr="000452BF">
              <w:rPr>
                <w:rFonts w:ascii="Consolas" w:hAnsi="Consolas" w:cs="Consolas"/>
                <w:sz w:val="20"/>
              </w:rPr>
              <w:t>VNF specific</w:t>
            </w:r>
            <w:r>
              <w:rPr>
                <w:rFonts w:ascii="Consolas" w:hAnsi="Consolas" w:cs="Consolas"/>
                <w:sz w:val="20"/>
              </w:rPr>
              <w:t>)</w:t>
            </w:r>
          </w:p>
        </w:tc>
      </w:tr>
      <w:tr w:rsidR="009F5282"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9F5282" w:rsidRPr="000452BF" w:rsidRDefault="009F5282" w:rsidP="006A00CF">
            <w:pPr>
              <w:jc w:val="both"/>
              <w:rPr>
                <w:rFonts w:ascii="Consolas" w:hAnsi="Consolas" w:cs="Consolas"/>
                <w:b w:val="0"/>
                <w:sz w:val="20"/>
              </w:rPr>
            </w:pPr>
            <w:r w:rsidRPr="000452BF">
              <w:rPr>
                <w:rFonts w:ascii="Consolas" w:hAnsi="Consolas" w:cs="Consolas"/>
                <w:b w:val="0"/>
                <w:sz w:val="20"/>
              </w:rPr>
              <w:t>enabled</w:t>
            </w:r>
          </w:p>
        </w:tc>
        <w:tc>
          <w:tcPr>
            <w:tcW w:w="1655"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Bool</w:t>
            </w:r>
          </w:p>
        </w:tc>
        <w:tc>
          <w:tcPr>
            <w:tcW w:w="1473"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 xml:space="preserve">Indicates whether </w:t>
            </w:r>
            <w:r>
              <w:rPr>
                <w:rFonts w:ascii="Consolas" w:hAnsi="Consolas" w:cs="Consolas"/>
                <w:sz w:val="20"/>
              </w:rPr>
              <w:t xml:space="preserve">health </w:t>
            </w:r>
            <w:r w:rsidRPr="000452BF">
              <w:rPr>
                <w:rFonts w:ascii="Consolas" w:hAnsi="Consolas" w:cs="Consolas"/>
                <w:sz w:val="20"/>
              </w:rPr>
              <w:t>monitoring needs to be started (True) or stopped (False).</w:t>
            </w:r>
          </w:p>
        </w:tc>
      </w:tr>
      <w:tr w:rsidR="009F5282"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9F5282" w:rsidRPr="000452BF" w:rsidRDefault="009F5282" w:rsidP="006A00CF">
            <w:pPr>
              <w:jc w:val="both"/>
              <w:rPr>
                <w:rFonts w:ascii="Consolas" w:hAnsi="Consolas" w:cs="Consolas"/>
                <w:b w:val="0"/>
                <w:sz w:val="20"/>
              </w:rPr>
            </w:pPr>
            <w:proofErr w:type="spellStart"/>
            <w:r>
              <w:rPr>
                <w:rFonts w:ascii="Consolas" w:hAnsi="Consolas" w:cs="Consolas"/>
                <w:b w:val="0"/>
                <w:sz w:val="20"/>
              </w:rPr>
              <w:t>measurement_type</w:t>
            </w:r>
            <w:proofErr w:type="spellEnd"/>
          </w:p>
        </w:tc>
        <w:tc>
          <w:tcPr>
            <w:tcW w:w="1655"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Pr>
                <w:rFonts w:ascii="Consolas" w:hAnsi="Consolas" w:cs="Consolas"/>
                <w:sz w:val="20"/>
              </w:rPr>
              <w:t>Enum</w:t>
            </w:r>
            <w:proofErr w:type="spellEnd"/>
          </w:p>
        </w:tc>
        <w:tc>
          <w:tcPr>
            <w:tcW w:w="1473"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9F5282" w:rsidRPr="000452BF" w:rsidRDefault="009F5282" w:rsidP="009F5282">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Pr>
                <w:rFonts w:ascii="Consolas" w:hAnsi="Consolas" w:cs="Consolas"/>
                <w:sz w:val="20"/>
              </w:rPr>
              <w:t>periodic_c</w:t>
            </w:r>
            <w:proofErr w:type="spellEnd"/>
            <w:r>
              <w:rPr>
                <w:rFonts w:ascii="Consolas" w:hAnsi="Consolas" w:cs="Consolas"/>
                <w:sz w:val="20"/>
              </w:rPr>
              <w:t xml:space="preserve"> = 0 (</w:t>
            </w:r>
            <w:r w:rsidRPr="000452BF">
              <w:rPr>
                <w:rFonts w:ascii="Consolas" w:hAnsi="Consolas" w:cs="Consolas"/>
                <w:sz w:val="20"/>
              </w:rPr>
              <w:t>periodic reporting</w:t>
            </w:r>
            <w:r>
              <w:rPr>
                <w:rFonts w:ascii="Consolas" w:hAnsi="Consolas" w:cs="Consolas"/>
                <w:sz w:val="20"/>
              </w:rPr>
              <w:t>)</w:t>
            </w:r>
            <w:r w:rsidRPr="000452BF">
              <w:rPr>
                <w:rFonts w:ascii="Consolas" w:hAnsi="Consolas" w:cs="Consolas"/>
                <w:sz w:val="20"/>
              </w:rPr>
              <w:t xml:space="preserve"> </w:t>
            </w:r>
            <w:r>
              <w:rPr>
                <w:rFonts w:ascii="Consolas" w:hAnsi="Consolas" w:cs="Consolas"/>
                <w:sz w:val="20"/>
              </w:rPr>
              <w:br/>
            </w:r>
          </w:p>
        </w:tc>
      </w:tr>
      <w:tr w:rsidR="009F5282"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9F5282" w:rsidRPr="000452BF" w:rsidRDefault="009F5282" w:rsidP="006A00CF">
            <w:pPr>
              <w:jc w:val="both"/>
              <w:rPr>
                <w:rFonts w:ascii="Consolas" w:hAnsi="Consolas" w:cs="Consolas"/>
                <w:b w:val="0"/>
                <w:sz w:val="20"/>
              </w:rPr>
            </w:pPr>
            <w:r w:rsidRPr="000452BF">
              <w:rPr>
                <w:rFonts w:ascii="Consolas" w:hAnsi="Consolas" w:cs="Consolas"/>
                <w:b w:val="0"/>
                <w:sz w:val="20"/>
              </w:rPr>
              <w:t>periodicity</w:t>
            </w:r>
          </w:p>
        </w:tc>
        <w:tc>
          <w:tcPr>
            <w:tcW w:w="1655"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U32</w:t>
            </w:r>
          </w:p>
        </w:tc>
        <w:tc>
          <w:tcPr>
            <w:tcW w:w="1473"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1</w:t>
            </w:r>
          </w:p>
        </w:tc>
        <w:tc>
          <w:tcPr>
            <w:tcW w:w="4789" w:type="dxa"/>
          </w:tcPr>
          <w:p w:rsidR="009F5282"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 xml:space="preserve">If periodic, </w:t>
            </w:r>
            <w:r>
              <w:rPr>
                <w:rFonts w:ascii="Consolas" w:hAnsi="Consolas" w:cs="Consolas"/>
                <w:sz w:val="20"/>
              </w:rPr>
              <w:t>define</w:t>
            </w:r>
            <w:r w:rsidRPr="000452BF">
              <w:rPr>
                <w:rFonts w:ascii="Consolas" w:hAnsi="Consolas" w:cs="Consolas"/>
                <w:sz w:val="20"/>
              </w:rPr>
              <w:t xml:space="preserve"> is the periodicity</w:t>
            </w:r>
            <w:r>
              <w:rPr>
                <w:rFonts w:ascii="Consolas" w:hAnsi="Consolas" w:cs="Consolas"/>
                <w:sz w:val="20"/>
              </w:rPr>
              <w:t xml:space="preserve"> in seconds. (Currently default would be 10 seconds. Max 30 seconds, Min 5 seconds)</w:t>
            </w:r>
          </w:p>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
        </w:tc>
      </w:tr>
      <w:tr w:rsidR="009F5282"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9F5282" w:rsidRPr="000452BF" w:rsidRDefault="009F5282" w:rsidP="006A00CF">
            <w:pPr>
              <w:jc w:val="both"/>
              <w:rPr>
                <w:rFonts w:ascii="Consolas" w:hAnsi="Consolas" w:cs="Consolas"/>
                <w:b w:val="0"/>
                <w:sz w:val="20"/>
              </w:rPr>
            </w:pPr>
            <w:r w:rsidRPr="000452BF">
              <w:rPr>
                <w:rFonts w:ascii="Consolas" w:hAnsi="Consolas" w:cs="Consolas"/>
                <w:b w:val="0"/>
                <w:sz w:val="20"/>
              </w:rPr>
              <w:t>activation-event</w:t>
            </w:r>
          </w:p>
        </w:tc>
        <w:tc>
          <w:tcPr>
            <w:tcW w:w="1655"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Event</w:t>
            </w:r>
          </w:p>
        </w:tc>
        <w:tc>
          <w:tcPr>
            <w:tcW w:w="1473" w:type="dxa"/>
          </w:tcPr>
          <w:p w:rsidR="009F5282" w:rsidRPr="000452BF" w:rsidRDefault="009F5282" w:rsidP="009F5282">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0</w:t>
            </w:r>
          </w:p>
        </w:tc>
        <w:tc>
          <w:tcPr>
            <w:tcW w:w="4789"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 xml:space="preserve">Not required </w:t>
            </w:r>
          </w:p>
        </w:tc>
      </w:tr>
      <w:tr w:rsidR="009F5282"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9F5282" w:rsidRPr="000452BF" w:rsidRDefault="009F5282" w:rsidP="006A00CF">
            <w:pPr>
              <w:jc w:val="both"/>
              <w:rPr>
                <w:rFonts w:ascii="Consolas" w:hAnsi="Consolas" w:cs="Consolas"/>
                <w:b w:val="0"/>
                <w:sz w:val="20"/>
              </w:rPr>
            </w:pPr>
            <w:r w:rsidRPr="000452BF">
              <w:rPr>
                <w:rFonts w:ascii="Consolas" w:hAnsi="Consolas" w:cs="Consolas"/>
                <w:b w:val="0"/>
                <w:sz w:val="20"/>
              </w:rPr>
              <w:t>deactivation-event</w:t>
            </w:r>
          </w:p>
        </w:tc>
        <w:tc>
          <w:tcPr>
            <w:tcW w:w="1655"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Event</w:t>
            </w:r>
          </w:p>
        </w:tc>
        <w:tc>
          <w:tcPr>
            <w:tcW w:w="1473"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0</w:t>
            </w:r>
          </w:p>
        </w:tc>
        <w:tc>
          <w:tcPr>
            <w:tcW w:w="4789"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b/>
                <w:sz w:val="20"/>
              </w:rPr>
            </w:pPr>
            <w:r>
              <w:rPr>
                <w:rFonts w:ascii="Consolas" w:hAnsi="Consolas" w:cs="Consolas"/>
                <w:sz w:val="20"/>
              </w:rPr>
              <w:t>Not required</w:t>
            </w:r>
          </w:p>
        </w:tc>
      </w:tr>
    </w:tbl>
    <w:p w:rsidR="009F5282" w:rsidRDefault="009F5282" w:rsidP="000452BF">
      <w:pPr>
        <w:rPr>
          <w:rFonts w:ascii="Arial" w:hAnsi="Arial" w:cs="Arial"/>
        </w:rPr>
      </w:pPr>
    </w:p>
    <w:p w:rsidR="00F0757B" w:rsidRDefault="00F0757B" w:rsidP="00240C79">
      <w:pPr>
        <w:pStyle w:val="Heading3"/>
      </w:pPr>
      <w:bookmarkStart w:id="41" w:name="_Toc453860339"/>
      <w:r>
        <w:lastRenderedPageBreak/>
        <w:t>Defining Measurement Requests in LCM Metadata</w:t>
      </w:r>
      <w:bookmarkEnd w:id="41"/>
    </w:p>
    <w:p w:rsidR="00F0757B" w:rsidRPr="0008357A" w:rsidRDefault="00F0757B" w:rsidP="00F0757B">
      <w:pPr>
        <w:jc w:val="both"/>
        <w:rPr>
          <w:rFonts w:ascii="Arial" w:hAnsi="Arial" w:cs="Arial"/>
        </w:rPr>
      </w:pPr>
      <w:r w:rsidRPr="00540179">
        <w:rPr>
          <w:rFonts w:ascii="Arial" w:hAnsi="Arial" w:cs="Arial"/>
          <w:sz w:val="20"/>
          <w:szCs w:val="20"/>
        </w:rPr>
        <w:t>A mandatory function in EPB library of VNF-LCM is required to initiate measurement requests towards VNF</w:t>
      </w:r>
      <w:r>
        <w:rPr>
          <w:rFonts w:ascii="Arial" w:hAnsi="Arial" w:cs="Arial"/>
        </w:rPr>
        <w:t>.</w:t>
      </w:r>
    </w:p>
    <w:p w:rsidR="00F0757B" w:rsidRDefault="00F0757B" w:rsidP="00F0757B">
      <w:pPr>
        <w:rPr>
          <w:rFonts w:ascii="Consolas" w:hAnsi="Consolas" w:cs="Consolas"/>
        </w:rPr>
      </w:pPr>
      <w:r w:rsidRPr="0008357A">
        <w:rPr>
          <w:rFonts w:ascii="Arial" w:hAnsi="Arial" w:cs="Arial"/>
        </w:rPr>
        <w:tab/>
      </w:r>
      <w:proofErr w:type="gramStart"/>
      <w:r w:rsidRPr="00EA27A0">
        <w:rPr>
          <w:rFonts w:ascii="Consolas" w:hAnsi="Consolas" w:cs="Consolas"/>
        </w:rPr>
        <w:t>public</w:t>
      </w:r>
      <w:proofErr w:type="gramEnd"/>
      <w:r w:rsidRPr="00EA27A0">
        <w:rPr>
          <w:rFonts w:ascii="Consolas" w:hAnsi="Consolas" w:cs="Consolas"/>
        </w:rPr>
        <w:t xml:space="preserve"> bool </w:t>
      </w:r>
      <w:proofErr w:type="spellStart"/>
      <w:r w:rsidRPr="00EA27A0">
        <w:rPr>
          <w:rFonts w:ascii="Consolas" w:hAnsi="Consolas" w:cs="Consolas"/>
        </w:rPr>
        <w:t>sendMonitoringParam</w:t>
      </w:r>
      <w:proofErr w:type="spellEnd"/>
      <w:r w:rsidRPr="00EA27A0">
        <w:rPr>
          <w:rFonts w:ascii="Consolas" w:hAnsi="Consolas" w:cs="Consolas"/>
        </w:rPr>
        <w:t>(String arg1, String arg2)</w:t>
      </w:r>
    </w:p>
    <w:p w:rsidR="00F0757B" w:rsidRPr="00540179" w:rsidRDefault="00F0757B" w:rsidP="00F0757B">
      <w:pPr>
        <w:pStyle w:val="ListParagraph"/>
        <w:numPr>
          <w:ilvl w:val="0"/>
          <w:numId w:val="11"/>
        </w:numPr>
        <w:rPr>
          <w:rFonts w:ascii="Consolas" w:hAnsi="Consolas" w:cs="Consolas"/>
          <w:sz w:val="20"/>
          <w:szCs w:val="20"/>
        </w:rPr>
      </w:pPr>
      <w:r w:rsidRPr="00540179">
        <w:rPr>
          <w:rFonts w:ascii="Consolas" w:hAnsi="Consolas" w:cs="Consolas"/>
          <w:sz w:val="20"/>
          <w:szCs w:val="20"/>
        </w:rPr>
        <w:t>arg1:</w:t>
      </w:r>
      <w:r w:rsidRPr="00540179">
        <w:rPr>
          <w:rFonts w:ascii="Arial" w:hAnsi="Arial" w:cs="Arial"/>
          <w:sz w:val="20"/>
          <w:szCs w:val="20"/>
        </w:rPr>
        <w:t xml:space="preserve"> VDU Management Interface (Refer </w:t>
      </w:r>
      <w:r w:rsidRPr="00540179">
        <w:rPr>
          <w:rFonts w:ascii="Arial" w:hAnsi="Arial" w:cs="Arial"/>
          <w:sz w:val="20"/>
          <w:szCs w:val="20"/>
        </w:rPr>
        <w:fldChar w:fldCharType="begin"/>
      </w:r>
      <w:r w:rsidRPr="00540179">
        <w:rPr>
          <w:rFonts w:ascii="Arial" w:hAnsi="Arial" w:cs="Arial"/>
          <w:sz w:val="20"/>
          <w:szCs w:val="20"/>
        </w:rPr>
        <w:instrText xml:space="preserve"> REF _Ref452994761 \r \h </w:instrText>
      </w:r>
      <w:r>
        <w:rPr>
          <w:rFonts w:ascii="Arial" w:hAnsi="Arial" w:cs="Arial"/>
          <w:sz w:val="20"/>
          <w:szCs w:val="20"/>
        </w:rPr>
        <w:instrText xml:space="preserve"> \* MERGEFORMAT </w:instrText>
      </w:r>
      <w:r w:rsidRPr="00540179">
        <w:rPr>
          <w:rFonts w:ascii="Arial" w:hAnsi="Arial" w:cs="Arial"/>
          <w:sz w:val="20"/>
          <w:szCs w:val="20"/>
        </w:rPr>
      </w:r>
      <w:r w:rsidRPr="00540179">
        <w:rPr>
          <w:rFonts w:ascii="Arial" w:hAnsi="Arial" w:cs="Arial"/>
          <w:sz w:val="20"/>
          <w:szCs w:val="20"/>
        </w:rPr>
        <w:fldChar w:fldCharType="separate"/>
      </w:r>
      <w:r w:rsidRPr="00540179">
        <w:rPr>
          <w:rFonts w:ascii="Arial" w:hAnsi="Arial" w:cs="Arial"/>
          <w:sz w:val="20"/>
          <w:szCs w:val="20"/>
        </w:rPr>
        <w:t>3.3.1</w:t>
      </w:r>
      <w:r w:rsidRPr="00540179">
        <w:rPr>
          <w:rFonts w:ascii="Arial" w:hAnsi="Arial" w:cs="Arial"/>
          <w:sz w:val="20"/>
          <w:szCs w:val="20"/>
        </w:rPr>
        <w:fldChar w:fldCharType="end"/>
      </w:r>
      <w:r w:rsidRPr="00540179">
        <w:rPr>
          <w:rFonts w:ascii="Arial" w:hAnsi="Arial" w:cs="Arial"/>
          <w:sz w:val="20"/>
          <w:szCs w:val="20"/>
        </w:rPr>
        <w:t>): This will contain relevant information generated by the VNF Manager for the EPB to communicate with the VNF.</w:t>
      </w:r>
    </w:p>
    <w:p w:rsidR="00F0757B" w:rsidRPr="00540179" w:rsidRDefault="00F0757B" w:rsidP="00F0757B">
      <w:pPr>
        <w:pStyle w:val="ListParagraph"/>
        <w:numPr>
          <w:ilvl w:val="0"/>
          <w:numId w:val="11"/>
        </w:numPr>
        <w:rPr>
          <w:rFonts w:ascii="Consolas" w:hAnsi="Consolas" w:cs="Consolas"/>
        </w:rPr>
      </w:pPr>
      <w:r w:rsidRPr="00540179">
        <w:rPr>
          <w:rFonts w:ascii="Consolas" w:hAnsi="Consolas" w:cs="Consolas"/>
          <w:sz w:val="20"/>
          <w:szCs w:val="20"/>
        </w:rPr>
        <w:t>arg2</w:t>
      </w:r>
      <w:r w:rsidRPr="00540179">
        <w:rPr>
          <w:rFonts w:ascii="Arial" w:hAnsi="Arial" w:cs="Arial"/>
          <w:sz w:val="20"/>
          <w:szCs w:val="20"/>
        </w:rPr>
        <w:t xml:space="preserve">: should contain all the monitoring parameters defined at </w:t>
      </w:r>
      <w:proofErr w:type="spellStart"/>
      <w:r w:rsidRPr="00540179">
        <w:rPr>
          <w:rFonts w:ascii="Arial" w:hAnsi="Arial" w:cs="Arial"/>
          <w:sz w:val="20"/>
          <w:szCs w:val="20"/>
        </w:rPr>
        <w:t>NSd</w:t>
      </w:r>
      <w:proofErr w:type="spellEnd"/>
      <w:r w:rsidRPr="00540179">
        <w:rPr>
          <w:rFonts w:ascii="Arial" w:hAnsi="Arial" w:cs="Arial"/>
          <w:sz w:val="20"/>
          <w:szCs w:val="20"/>
        </w:rPr>
        <w:t>/</w:t>
      </w:r>
      <w:proofErr w:type="spellStart"/>
      <w:r w:rsidRPr="00540179">
        <w:rPr>
          <w:rFonts w:ascii="Arial" w:hAnsi="Arial" w:cs="Arial"/>
          <w:sz w:val="20"/>
          <w:szCs w:val="20"/>
        </w:rPr>
        <w:t>VNFd</w:t>
      </w:r>
      <w:proofErr w:type="spellEnd"/>
      <w:r w:rsidRPr="00540179">
        <w:rPr>
          <w:rFonts w:ascii="Arial" w:hAnsi="Arial" w:cs="Arial"/>
          <w:sz w:val="20"/>
          <w:szCs w:val="20"/>
        </w:rPr>
        <w:t>/VDU level for a particular VDU. it is an XML format of following type</w:t>
      </w:r>
    </w:p>
    <w:p w:rsidR="00F0757B" w:rsidRPr="00540179" w:rsidRDefault="00F0757B" w:rsidP="00F0757B">
      <w:pPr>
        <w:spacing w:after="0"/>
        <w:rPr>
          <w:rFonts w:ascii="Consolas" w:hAnsi="Consolas" w:cs="Consolas"/>
          <w:sz w:val="20"/>
        </w:rPr>
      </w:pPr>
      <w:r w:rsidRPr="00540179">
        <w:rPr>
          <w:rFonts w:ascii="Arial" w:hAnsi="Arial" w:cs="Arial"/>
          <w:sz w:val="20"/>
        </w:rPr>
        <w:tab/>
      </w:r>
      <w:r w:rsidRPr="00540179">
        <w:rPr>
          <w:rFonts w:ascii="Arial" w:hAnsi="Arial" w:cs="Arial"/>
          <w:sz w:val="20"/>
        </w:rPr>
        <w:tab/>
      </w:r>
      <w:r w:rsidRPr="00540179">
        <w:rPr>
          <w:rFonts w:ascii="Consolas" w:hAnsi="Consolas" w:cs="Consolas"/>
          <w:sz w:val="20"/>
        </w:rPr>
        <w:t>&lt;</w:t>
      </w:r>
      <w:proofErr w:type="gramStart"/>
      <w:r w:rsidRPr="00540179">
        <w:rPr>
          <w:rFonts w:ascii="Consolas" w:hAnsi="Consolas" w:cs="Consolas"/>
          <w:sz w:val="20"/>
        </w:rPr>
        <w:t>mon-</w:t>
      </w:r>
      <w:proofErr w:type="spellStart"/>
      <w:r w:rsidRPr="00540179">
        <w:rPr>
          <w:rFonts w:ascii="Consolas" w:hAnsi="Consolas" w:cs="Consolas"/>
          <w:sz w:val="20"/>
        </w:rPr>
        <w:t>params</w:t>
      </w:r>
      <w:proofErr w:type="spellEnd"/>
      <w:proofErr w:type="gramEnd"/>
      <w:r w:rsidRPr="00540179">
        <w:rPr>
          <w:rFonts w:ascii="Consolas" w:hAnsi="Consolas" w:cs="Consolas"/>
          <w:sz w:val="20"/>
        </w:rPr>
        <w:t>&gt;</w:t>
      </w:r>
    </w:p>
    <w:p w:rsidR="00F0757B" w:rsidRPr="00540179" w:rsidRDefault="00F0757B" w:rsidP="00F0757B">
      <w:pPr>
        <w:spacing w:after="0"/>
        <w:rPr>
          <w:rFonts w:ascii="Consolas" w:hAnsi="Consolas" w:cs="Consolas"/>
          <w:sz w:val="20"/>
        </w:rPr>
      </w:pPr>
      <w:r w:rsidRPr="00540179">
        <w:rPr>
          <w:rFonts w:ascii="Consolas" w:hAnsi="Consolas" w:cs="Consolas"/>
          <w:sz w:val="20"/>
        </w:rPr>
        <w:tab/>
      </w:r>
      <w:r w:rsidRPr="00540179">
        <w:rPr>
          <w:rFonts w:ascii="Consolas" w:hAnsi="Consolas" w:cs="Consolas"/>
          <w:sz w:val="20"/>
        </w:rPr>
        <w:tab/>
      </w:r>
      <w:r w:rsidRPr="00540179">
        <w:rPr>
          <w:rFonts w:ascii="Consolas" w:hAnsi="Consolas" w:cs="Consolas"/>
          <w:sz w:val="20"/>
        </w:rPr>
        <w:tab/>
        <w:t>&lt;mon-</w:t>
      </w:r>
      <w:proofErr w:type="spellStart"/>
      <w:r w:rsidRPr="00540179">
        <w:rPr>
          <w:rFonts w:ascii="Consolas" w:hAnsi="Consolas" w:cs="Consolas"/>
          <w:sz w:val="20"/>
        </w:rPr>
        <w:t>param</w:t>
      </w:r>
      <w:proofErr w:type="spellEnd"/>
      <w:r w:rsidRPr="00540179">
        <w:rPr>
          <w:rFonts w:ascii="Consolas" w:hAnsi="Consolas" w:cs="Consolas"/>
          <w:sz w:val="20"/>
        </w:rPr>
        <w:t xml:space="preserve"> type = "periodic"&gt;</w:t>
      </w:r>
    </w:p>
    <w:p w:rsidR="00F0757B" w:rsidRPr="00540179" w:rsidRDefault="00F0757B" w:rsidP="00F0757B">
      <w:pPr>
        <w:spacing w:after="0"/>
        <w:rPr>
          <w:rFonts w:ascii="Consolas" w:hAnsi="Consolas" w:cs="Consolas"/>
          <w:sz w:val="20"/>
        </w:rPr>
      </w:pPr>
      <w:r w:rsidRPr="00540179">
        <w:rPr>
          <w:rFonts w:ascii="Consolas" w:hAnsi="Consolas" w:cs="Consolas"/>
          <w:sz w:val="20"/>
        </w:rPr>
        <w:tab/>
      </w:r>
      <w:r w:rsidRPr="00540179">
        <w:rPr>
          <w:rFonts w:ascii="Consolas" w:hAnsi="Consolas" w:cs="Consolas"/>
          <w:sz w:val="20"/>
        </w:rPr>
        <w:tab/>
      </w:r>
      <w:r w:rsidRPr="00540179">
        <w:rPr>
          <w:rFonts w:ascii="Consolas" w:hAnsi="Consolas" w:cs="Consolas"/>
          <w:sz w:val="20"/>
        </w:rPr>
        <w:tab/>
      </w:r>
      <w:r w:rsidRPr="00540179">
        <w:rPr>
          <w:rFonts w:ascii="Consolas" w:hAnsi="Consolas" w:cs="Consolas"/>
          <w:sz w:val="20"/>
        </w:rPr>
        <w:tab/>
        <w:t>&lt;mon-</w:t>
      </w:r>
      <w:proofErr w:type="spellStart"/>
      <w:r w:rsidRPr="00540179">
        <w:rPr>
          <w:rFonts w:ascii="Consolas" w:hAnsi="Consolas" w:cs="Consolas"/>
          <w:sz w:val="20"/>
        </w:rPr>
        <w:t>param</w:t>
      </w:r>
      <w:proofErr w:type="spellEnd"/>
      <w:r w:rsidRPr="00540179">
        <w:rPr>
          <w:rFonts w:ascii="Consolas" w:hAnsi="Consolas" w:cs="Consolas"/>
          <w:sz w:val="20"/>
        </w:rPr>
        <w:t>-name&gt;param1&lt;/</w:t>
      </w:r>
      <w:proofErr w:type="spellStart"/>
      <w:r w:rsidRPr="00540179">
        <w:rPr>
          <w:rFonts w:ascii="Consolas" w:hAnsi="Consolas" w:cs="Consolas"/>
          <w:sz w:val="20"/>
        </w:rPr>
        <w:t>param</w:t>
      </w:r>
      <w:proofErr w:type="spellEnd"/>
      <w:r w:rsidRPr="00540179">
        <w:rPr>
          <w:rFonts w:ascii="Consolas" w:hAnsi="Consolas" w:cs="Consolas"/>
          <w:sz w:val="20"/>
        </w:rPr>
        <w:t>-name&gt;</w:t>
      </w:r>
    </w:p>
    <w:p w:rsidR="00F0757B" w:rsidRPr="00540179" w:rsidRDefault="00F0757B" w:rsidP="00F0757B">
      <w:pPr>
        <w:spacing w:after="0"/>
        <w:rPr>
          <w:rFonts w:ascii="Consolas" w:hAnsi="Consolas" w:cs="Consolas"/>
          <w:sz w:val="20"/>
        </w:rPr>
      </w:pPr>
      <w:r w:rsidRPr="00540179">
        <w:rPr>
          <w:rFonts w:ascii="Consolas" w:hAnsi="Consolas" w:cs="Consolas"/>
          <w:sz w:val="20"/>
        </w:rPr>
        <w:tab/>
      </w:r>
      <w:r w:rsidRPr="00540179">
        <w:rPr>
          <w:rFonts w:ascii="Consolas" w:hAnsi="Consolas" w:cs="Consolas"/>
          <w:sz w:val="20"/>
        </w:rPr>
        <w:tab/>
      </w:r>
      <w:r w:rsidRPr="00540179">
        <w:rPr>
          <w:rFonts w:ascii="Consolas" w:hAnsi="Consolas" w:cs="Consolas"/>
          <w:sz w:val="20"/>
        </w:rPr>
        <w:tab/>
      </w:r>
      <w:r w:rsidRPr="00540179">
        <w:rPr>
          <w:rFonts w:ascii="Consolas" w:hAnsi="Consolas" w:cs="Consolas"/>
          <w:sz w:val="20"/>
        </w:rPr>
        <w:tab/>
        <w:t>&lt;</w:t>
      </w:r>
      <w:proofErr w:type="gramStart"/>
      <w:r w:rsidRPr="00540179">
        <w:rPr>
          <w:rFonts w:ascii="Consolas" w:hAnsi="Consolas" w:cs="Consolas"/>
          <w:sz w:val="20"/>
        </w:rPr>
        <w:t>periodicity&gt;</w:t>
      </w:r>
      <w:proofErr w:type="gramEnd"/>
      <w:r w:rsidRPr="00540179">
        <w:rPr>
          <w:rFonts w:ascii="Consolas" w:hAnsi="Consolas" w:cs="Consolas"/>
          <w:sz w:val="20"/>
        </w:rPr>
        <w:t>100&lt;/periodicity&gt;</w:t>
      </w:r>
    </w:p>
    <w:p w:rsidR="00F0757B" w:rsidRPr="00540179" w:rsidRDefault="00F0757B" w:rsidP="00F0757B">
      <w:pPr>
        <w:spacing w:after="0"/>
        <w:rPr>
          <w:rFonts w:ascii="Consolas" w:hAnsi="Consolas" w:cs="Consolas"/>
          <w:sz w:val="20"/>
        </w:rPr>
      </w:pPr>
      <w:r w:rsidRPr="00540179">
        <w:rPr>
          <w:rFonts w:ascii="Consolas" w:hAnsi="Consolas" w:cs="Consolas"/>
          <w:sz w:val="20"/>
        </w:rPr>
        <w:tab/>
      </w:r>
      <w:r w:rsidRPr="00540179">
        <w:rPr>
          <w:rFonts w:ascii="Consolas" w:hAnsi="Consolas" w:cs="Consolas"/>
          <w:sz w:val="20"/>
        </w:rPr>
        <w:tab/>
      </w:r>
      <w:r w:rsidRPr="00540179">
        <w:rPr>
          <w:rFonts w:ascii="Consolas" w:hAnsi="Consolas" w:cs="Consolas"/>
          <w:sz w:val="20"/>
        </w:rPr>
        <w:tab/>
      </w:r>
      <w:r w:rsidRPr="00540179">
        <w:rPr>
          <w:rFonts w:ascii="Consolas" w:hAnsi="Consolas" w:cs="Consolas"/>
          <w:sz w:val="20"/>
        </w:rPr>
        <w:tab/>
        <w:t>….</w:t>
      </w:r>
    </w:p>
    <w:p w:rsidR="00F0757B" w:rsidRPr="00540179" w:rsidRDefault="00F0757B" w:rsidP="00F0757B">
      <w:pPr>
        <w:spacing w:after="0"/>
        <w:rPr>
          <w:rFonts w:ascii="Consolas" w:hAnsi="Consolas" w:cs="Consolas"/>
          <w:sz w:val="20"/>
        </w:rPr>
      </w:pPr>
      <w:r w:rsidRPr="00540179">
        <w:rPr>
          <w:rFonts w:ascii="Consolas" w:hAnsi="Consolas" w:cs="Consolas"/>
          <w:sz w:val="20"/>
        </w:rPr>
        <w:tab/>
      </w:r>
      <w:r w:rsidRPr="00540179">
        <w:rPr>
          <w:rFonts w:ascii="Consolas" w:hAnsi="Consolas" w:cs="Consolas"/>
          <w:sz w:val="20"/>
        </w:rPr>
        <w:tab/>
      </w:r>
      <w:r w:rsidRPr="00540179">
        <w:rPr>
          <w:rFonts w:ascii="Consolas" w:hAnsi="Consolas" w:cs="Consolas"/>
          <w:sz w:val="20"/>
        </w:rPr>
        <w:tab/>
        <w:t>&lt;/mon-</w:t>
      </w:r>
      <w:proofErr w:type="spellStart"/>
      <w:r w:rsidRPr="00540179">
        <w:rPr>
          <w:rFonts w:ascii="Consolas" w:hAnsi="Consolas" w:cs="Consolas"/>
          <w:sz w:val="20"/>
        </w:rPr>
        <w:t>param</w:t>
      </w:r>
      <w:proofErr w:type="spellEnd"/>
      <w:r w:rsidRPr="00540179">
        <w:rPr>
          <w:rFonts w:ascii="Consolas" w:hAnsi="Consolas" w:cs="Consolas"/>
          <w:sz w:val="20"/>
        </w:rPr>
        <w:t>&gt;</w:t>
      </w:r>
    </w:p>
    <w:p w:rsidR="00F0757B" w:rsidRPr="00540179" w:rsidRDefault="00F0757B" w:rsidP="00F0757B">
      <w:pPr>
        <w:spacing w:after="0"/>
        <w:rPr>
          <w:rFonts w:ascii="Consolas" w:hAnsi="Consolas" w:cs="Consolas"/>
          <w:sz w:val="20"/>
        </w:rPr>
      </w:pPr>
      <w:r w:rsidRPr="00540179">
        <w:rPr>
          <w:rFonts w:ascii="Consolas" w:hAnsi="Consolas" w:cs="Consolas"/>
          <w:sz w:val="20"/>
        </w:rPr>
        <w:tab/>
      </w:r>
      <w:r w:rsidRPr="00540179">
        <w:rPr>
          <w:rFonts w:ascii="Consolas" w:hAnsi="Consolas" w:cs="Consolas"/>
          <w:sz w:val="20"/>
        </w:rPr>
        <w:tab/>
      </w:r>
      <w:r w:rsidRPr="00540179">
        <w:rPr>
          <w:rFonts w:ascii="Consolas" w:hAnsi="Consolas" w:cs="Consolas"/>
          <w:sz w:val="20"/>
        </w:rPr>
        <w:tab/>
        <w:t>&lt;mon-</w:t>
      </w:r>
      <w:proofErr w:type="spellStart"/>
      <w:r w:rsidRPr="00540179">
        <w:rPr>
          <w:rFonts w:ascii="Consolas" w:hAnsi="Consolas" w:cs="Consolas"/>
          <w:sz w:val="20"/>
        </w:rPr>
        <w:t>param</w:t>
      </w:r>
      <w:proofErr w:type="spellEnd"/>
      <w:r w:rsidRPr="00540179">
        <w:rPr>
          <w:rFonts w:ascii="Consolas" w:hAnsi="Consolas" w:cs="Consolas"/>
          <w:sz w:val="20"/>
        </w:rPr>
        <w:t xml:space="preserve"> type = "event"&gt;</w:t>
      </w:r>
    </w:p>
    <w:p w:rsidR="00F0757B" w:rsidRPr="00540179" w:rsidRDefault="00F0757B" w:rsidP="00F0757B">
      <w:pPr>
        <w:spacing w:after="0"/>
        <w:rPr>
          <w:rFonts w:ascii="Consolas" w:hAnsi="Consolas" w:cs="Consolas"/>
          <w:sz w:val="20"/>
        </w:rPr>
      </w:pPr>
      <w:r w:rsidRPr="00540179">
        <w:rPr>
          <w:rFonts w:ascii="Consolas" w:hAnsi="Consolas" w:cs="Consolas"/>
          <w:sz w:val="20"/>
        </w:rPr>
        <w:tab/>
      </w:r>
      <w:r w:rsidRPr="00540179">
        <w:rPr>
          <w:rFonts w:ascii="Consolas" w:hAnsi="Consolas" w:cs="Consolas"/>
          <w:sz w:val="20"/>
        </w:rPr>
        <w:tab/>
      </w:r>
      <w:r w:rsidRPr="00540179">
        <w:rPr>
          <w:rFonts w:ascii="Consolas" w:hAnsi="Consolas" w:cs="Consolas"/>
          <w:sz w:val="20"/>
        </w:rPr>
        <w:tab/>
      </w:r>
      <w:r w:rsidRPr="00540179">
        <w:rPr>
          <w:rFonts w:ascii="Consolas" w:hAnsi="Consolas" w:cs="Consolas"/>
          <w:sz w:val="20"/>
        </w:rPr>
        <w:tab/>
        <w:t>&lt;mon-</w:t>
      </w:r>
      <w:proofErr w:type="spellStart"/>
      <w:r w:rsidRPr="00540179">
        <w:rPr>
          <w:rFonts w:ascii="Consolas" w:hAnsi="Consolas" w:cs="Consolas"/>
          <w:sz w:val="20"/>
        </w:rPr>
        <w:t>param</w:t>
      </w:r>
      <w:proofErr w:type="spellEnd"/>
      <w:r w:rsidRPr="00540179">
        <w:rPr>
          <w:rFonts w:ascii="Consolas" w:hAnsi="Consolas" w:cs="Consolas"/>
          <w:sz w:val="20"/>
        </w:rPr>
        <w:t>-name&gt;param1&lt;/</w:t>
      </w:r>
      <w:proofErr w:type="spellStart"/>
      <w:r w:rsidRPr="00540179">
        <w:rPr>
          <w:rFonts w:ascii="Consolas" w:hAnsi="Consolas" w:cs="Consolas"/>
          <w:sz w:val="20"/>
        </w:rPr>
        <w:t>param</w:t>
      </w:r>
      <w:proofErr w:type="spellEnd"/>
      <w:r w:rsidRPr="00540179">
        <w:rPr>
          <w:rFonts w:ascii="Consolas" w:hAnsi="Consolas" w:cs="Consolas"/>
          <w:sz w:val="20"/>
        </w:rPr>
        <w:t>-name&gt;</w:t>
      </w:r>
    </w:p>
    <w:p w:rsidR="00F0757B" w:rsidRPr="00540179" w:rsidRDefault="00F0757B" w:rsidP="00F0757B">
      <w:pPr>
        <w:spacing w:after="0"/>
        <w:rPr>
          <w:rFonts w:ascii="Consolas" w:hAnsi="Consolas" w:cs="Consolas"/>
          <w:sz w:val="20"/>
        </w:rPr>
      </w:pPr>
      <w:r w:rsidRPr="00540179">
        <w:rPr>
          <w:rFonts w:ascii="Consolas" w:hAnsi="Consolas" w:cs="Consolas"/>
          <w:sz w:val="20"/>
        </w:rPr>
        <w:tab/>
      </w:r>
      <w:r w:rsidRPr="00540179">
        <w:rPr>
          <w:rFonts w:ascii="Consolas" w:hAnsi="Consolas" w:cs="Consolas"/>
          <w:sz w:val="20"/>
        </w:rPr>
        <w:tab/>
      </w:r>
      <w:r w:rsidRPr="00540179">
        <w:rPr>
          <w:rFonts w:ascii="Consolas" w:hAnsi="Consolas" w:cs="Consolas"/>
          <w:sz w:val="20"/>
        </w:rPr>
        <w:tab/>
      </w:r>
      <w:r w:rsidRPr="00540179">
        <w:rPr>
          <w:rFonts w:ascii="Consolas" w:hAnsi="Consolas" w:cs="Consolas"/>
          <w:sz w:val="20"/>
        </w:rPr>
        <w:tab/>
        <w:t>&lt;</w:t>
      </w:r>
      <w:proofErr w:type="gramStart"/>
      <w:r w:rsidRPr="00540179">
        <w:rPr>
          <w:rFonts w:ascii="Consolas" w:hAnsi="Consolas" w:cs="Consolas"/>
          <w:sz w:val="20"/>
        </w:rPr>
        <w:t>threshold&gt;</w:t>
      </w:r>
      <w:proofErr w:type="gramEnd"/>
      <w:r w:rsidRPr="00540179">
        <w:rPr>
          <w:rFonts w:ascii="Consolas" w:hAnsi="Consolas" w:cs="Consolas"/>
          <w:sz w:val="20"/>
        </w:rPr>
        <w:t>100&lt;/threshold&gt;</w:t>
      </w:r>
    </w:p>
    <w:p w:rsidR="00F0757B" w:rsidRPr="00540179" w:rsidRDefault="00F0757B" w:rsidP="00F0757B">
      <w:pPr>
        <w:spacing w:after="0"/>
        <w:rPr>
          <w:rFonts w:ascii="Consolas" w:hAnsi="Consolas" w:cs="Consolas"/>
          <w:sz w:val="20"/>
        </w:rPr>
      </w:pPr>
      <w:r w:rsidRPr="00540179">
        <w:rPr>
          <w:rFonts w:ascii="Consolas" w:hAnsi="Consolas" w:cs="Consolas"/>
          <w:sz w:val="20"/>
        </w:rPr>
        <w:tab/>
      </w:r>
      <w:r w:rsidRPr="00540179">
        <w:rPr>
          <w:rFonts w:ascii="Consolas" w:hAnsi="Consolas" w:cs="Consolas"/>
          <w:sz w:val="20"/>
        </w:rPr>
        <w:tab/>
      </w:r>
      <w:r w:rsidRPr="00540179">
        <w:rPr>
          <w:rFonts w:ascii="Consolas" w:hAnsi="Consolas" w:cs="Consolas"/>
          <w:sz w:val="20"/>
        </w:rPr>
        <w:tab/>
      </w:r>
      <w:r w:rsidRPr="00540179">
        <w:rPr>
          <w:rFonts w:ascii="Consolas" w:hAnsi="Consolas" w:cs="Consolas"/>
          <w:sz w:val="20"/>
        </w:rPr>
        <w:tab/>
        <w:t>…</w:t>
      </w:r>
    </w:p>
    <w:p w:rsidR="00F0757B" w:rsidRPr="00540179" w:rsidRDefault="00F0757B" w:rsidP="00F0757B">
      <w:pPr>
        <w:spacing w:after="0"/>
        <w:rPr>
          <w:rFonts w:ascii="Consolas" w:hAnsi="Consolas" w:cs="Consolas"/>
          <w:sz w:val="20"/>
        </w:rPr>
      </w:pPr>
      <w:r w:rsidRPr="00540179">
        <w:rPr>
          <w:rFonts w:ascii="Consolas" w:hAnsi="Consolas" w:cs="Consolas"/>
          <w:sz w:val="20"/>
        </w:rPr>
        <w:tab/>
      </w:r>
      <w:r w:rsidRPr="00540179">
        <w:rPr>
          <w:rFonts w:ascii="Consolas" w:hAnsi="Consolas" w:cs="Consolas"/>
          <w:sz w:val="20"/>
        </w:rPr>
        <w:tab/>
      </w:r>
      <w:r w:rsidRPr="00540179">
        <w:rPr>
          <w:rFonts w:ascii="Consolas" w:hAnsi="Consolas" w:cs="Consolas"/>
          <w:sz w:val="20"/>
        </w:rPr>
        <w:tab/>
        <w:t>&lt;/mon-</w:t>
      </w:r>
      <w:proofErr w:type="spellStart"/>
      <w:r w:rsidRPr="00540179">
        <w:rPr>
          <w:rFonts w:ascii="Consolas" w:hAnsi="Consolas" w:cs="Consolas"/>
          <w:sz w:val="20"/>
        </w:rPr>
        <w:t>param</w:t>
      </w:r>
      <w:proofErr w:type="spellEnd"/>
      <w:r w:rsidRPr="00540179">
        <w:rPr>
          <w:rFonts w:ascii="Consolas" w:hAnsi="Consolas" w:cs="Consolas"/>
          <w:sz w:val="20"/>
        </w:rPr>
        <w:t>&gt;</w:t>
      </w:r>
    </w:p>
    <w:p w:rsidR="00F0757B" w:rsidRPr="00540179" w:rsidRDefault="00F0757B" w:rsidP="00F0757B">
      <w:pPr>
        <w:spacing w:after="0"/>
        <w:rPr>
          <w:rFonts w:ascii="Arial" w:hAnsi="Arial" w:cs="Arial"/>
          <w:sz w:val="20"/>
        </w:rPr>
      </w:pPr>
      <w:r w:rsidRPr="00540179">
        <w:rPr>
          <w:rFonts w:ascii="Consolas" w:hAnsi="Consolas" w:cs="Consolas"/>
          <w:sz w:val="20"/>
        </w:rPr>
        <w:tab/>
      </w:r>
      <w:r w:rsidRPr="00540179">
        <w:rPr>
          <w:rFonts w:ascii="Consolas" w:hAnsi="Consolas" w:cs="Consolas"/>
          <w:sz w:val="20"/>
        </w:rPr>
        <w:tab/>
        <w:t>&lt;/mon-</w:t>
      </w:r>
      <w:proofErr w:type="spellStart"/>
      <w:r w:rsidRPr="00540179">
        <w:rPr>
          <w:rFonts w:ascii="Consolas" w:hAnsi="Consolas" w:cs="Consolas"/>
          <w:sz w:val="20"/>
        </w:rPr>
        <w:t>params</w:t>
      </w:r>
      <w:proofErr w:type="spellEnd"/>
      <w:r w:rsidRPr="00540179">
        <w:rPr>
          <w:rFonts w:ascii="Consolas" w:hAnsi="Consolas" w:cs="Consolas"/>
          <w:sz w:val="20"/>
        </w:rPr>
        <w:t>&gt;</w:t>
      </w:r>
    </w:p>
    <w:p w:rsidR="00F0757B" w:rsidRPr="0008357A" w:rsidRDefault="00F0757B" w:rsidP="00F0757B">
      <w:pPr>
        <w:rPr>
          <w:rFonts w:ascii="Arial" w:hAnsi="Arial" w:cs="Arial"/>
        </w:rPr>
      </w:pPr>
    </w:p>
    <w:p w:rsidR="00F0757B" w:rsidRPr="00540179" w:rsidRDefault="00F0757B" w:rsidP="00F0757B">
      <w:pPr>
        <w:jc w:val="both"/>
        <w:rPr>
          <w:rFonts w:ascii="Arial" w:hAnsi="Arial" w:cs="Arial"/>
          <w:sz w:val="20"/>
          <w:szCs w:val="20"/>
        </w:rPr>
      </w:pPr>
      <w:r w:rsidRPr="00540179">
        <w:rPr>
          <w:rFonts w:ascii="Arial" w:hAnsi="Arial" w:cs="Arial"/>
          <w:sz w:val="20"/>
          <w:szCs w:val="20"/>
        </w:rPr>
        <w:t xml:space="preserve">If false is returned from </w:t>
      </w:r>
      <w:proofErr w:type="spellStart"/>
      <w:r w:rsidRPr="00540179">
        <w:rPr>
          <w:rFonts w:ascii="Consolas" w:hAnsi="Consolas" w:cs="Consolas"/>
          <w:sz w:val="20"/>
          <w:szCs w:val="20"/>
        </w:rPr>
        <w:t>sendMonitoringParam</w:t>
      </w:r>
      <w:proofErr w:type="spellEnd"/>
      <w:r w:rsidRPr="00540179">
        <w:rPr>
          <w:rFonts w:ascii="Arial" w:hAnsi="Arial" w:cs="Arial"/>
          <w:sz w:val="20"/>
          <w:szCs w:val="20"/>
        </w:rPr>
        <w:t xml:space="preserve"> function, it means that monitoring is not enabled for this VDU.</w:t>
      </w:r>
    </w:p>
    <w:p w:rsidR="00F0757B" w:rsidRDefault="00F0757B" w:rsidP="00F0757B">
      <w:pPr>
        <w:rPr>
          <w:rFonts w:ascii="Arial" w:hAnsi="Arial" w:cs="Arial"/>
        </w:rPr>
      </w:pPr>
      <w:r w:rsidRPr="00540179">
        <w:rPr>
          <w:rFonts w:ascii="Arial" w:hAnsi="Arial" w:cs="Arial"/>
          <w:sz w:val="20"/>
          <w:szCs w:val="20"/>
        </w:rPr>
        <w:t xml:space="preserve">It is expected that this function is called at-least once in the metadata (either from </w:t>
      </w:r>
      <w:r w:rsidRPr="00540179">
        <w:rPr>
          <w:rFonts w:ascii="Consolas" w:hAnsi="Consolas" w:cs="Consolas"/>
          <w:sz w:val="20"/>
          <w:szCs w:val="20"/>
        </w:rPr>
        <w:t>state-</w:t>
      </w:r>
      <w:proofErr w:type="spellStart"/>
      <w:r w:rsidRPr="00540179">
        <w:rPr>
          <w:rFonts w:ascii="Consolas" w:hAnsi="Consolas" w:cs="Consolas"/>
          <w:sz w:val="20"/>
          <w:szCs w:val="20"/>
        </w:rPr>
        <w:t>init</w:t>
      </w:r>
      <w:proofErr w:type="spellEnd"/>
      <w:r w:rsidRPr="00540179">
        <w:rPr>
          <w:rFonts w:ascii="Arial" w:hAnsi="Arial" w:cs="Arial"/>
          <w:sz w:val="20"/>
          <w:szCs w:val="20"/>
        </w:rPr>
        <w:t xml:space="preserve"> of any state or during event handling of any state.</w:t>
      </w:r>
    </w:p>
    <w:p w:rsidR="000452BF" w:rsidRDefault="000452BF" w:rsidP="00A93D84">
      <w:pPr>
        <w:pStyle w:val="Heading2"/>
      </w:pPr>
      <w:bookmarkStart w:id="42" w:name="_Toc453860340"/>
      <w:r>
        <w:t>Measurement Reports</w:t>
      </w:r>
      <w:r w:rsidR="00EA27A0">
        <w:t xml:space="preserve"> from VNF to VNFM</w:t>
      </w:r>
      <w:r w:rsidR="00661BA6">
        <w:t xml:space="preserve"> over </w:t>
      </w:r>
      <w:proofErr w:type="spellStart"/>
      <w:r w:rsidR="00661BA6">
        <w:t>Ve</w:t>
      </w:r>
      <w:proofErr w:type="spellEnd"/>
      <w:r w:rsidR="00661BA6">
        <w:t>-VNFM</w:t>
      </w:r>
      <w:bookmarkEnd w:id="42"/>
    </w:p>
    <w:p w:rsidR="00661BA6" w:rsidRDefault="00661BA6" w:rsidP="00661BA6">
      <w:pPr>
        <w:jc w:val="both"/>
        <w:rPr>
          <w:rFonts w:ascii="Arial" w:hAnsi="Arial" w:cs="Arial"/>
          <w:sz w:val="20"/>
          <w:szCs w:val="20"/>
        </w:rPr>
      </w:pPr>
      <w:r>
        <w:rPr>
          <w:rFonts w:ascii="Arial" w:hAnsi="Arial" w:cs="Arial"/>
          <w:sz w:val="20"/>
          <w:szCs w:val="20"/>
        </w:rPr>
        <w:t xml:space="preserve">VNFM receives measurement reports for the monitoring parameters over </w:t>
      </w:r>
      <w:proofErr w:type="spellStart"/>
      <w:r>
        <w:rPr>
          <w:rFonts w:ascii="Arial" w:hAnsi="Arial" w:cs="Arial"/>
          <w:sz w:val="20"/>
          <w:szCs w:val="20"/>
        </w:rPr>
        <w:t>Ve</w:t>
      </w:r>
      <w:proofErr w:type="spellEnd"/>
      <w:r>
        <w:rPr>
          <w:rFonts w:ascii="Arial" w:hAnsi="Arial" w:cs="Arial"/>
          <w:sz w:val="20"/>
          <w:szCs w:val="20"/>
        </w:rPr>
        <w:t>-VNFM. The measurement reports terminate at the monitoring module.</w:t>
      </w:r>
    </w:p>
    <w:p w:rsidR="00BB2416" w:rsidRDefault="00BB2416" w:rsidP="00240C79">
      <w:pPr>
        <w:pStyle w:val="Heading3"/>
      </w:pPr>
      <w:bookmarkStart w:id="43" w:name="_Ref453799987"/>
      <w:bookmarkStart w:id="44" w:name="_Toc453860341"/>
      <w:r>
        <w:t xml:space="preserve">Measurement Report – </w:t>
      </w:r>
      <w:proofErr w:type="spellStart"/>
      <w:r>
        <w:t>measurement_report</w:t>
      </w:r>
      <w:bookmarkEnd w:id="43"/>
      <w:bookmarkEnd w:id="44"/>
      <w:proofErr w:type="spellEnd"/>
    </w:p>
    <w:tbl>
      <w:tblPr>
        <w:tblStyle w:val="GridTable1Light-Accent3"/>
        <w:tblW w:w="10308" w:type="dxa"/>
        <w:tblLook w:val="04A0" w:firstRow="1" w:lastRow="0" w:firstColumn="1" w:lastColumn="0" w:noHBand="0" w:noVBand="1"/>
      </w:tblPr>
      <w:tblGrid>
        <w:gridCol w:w="2391"/>
        <w:gridCol w:w="1655"/>
        <w:gridCol w:w="1473"/>
        <w:gridCol w:w="4789"/>
      </w:tblGrid>
      <w:tr w:rsidR="00BB2416" w:rsidRPr="0057577D" w:rsidTr="00BB241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91" w:type="dxa"/>
          </w:tcPr>
          <w:p w:rsidR="00BB2416" w:rsidRPr="0057577D" w:rsidRDefault="00BB2416" w:rsidP="00BB2416">
            <w:pPr>
              <w:jc w:val="both"/>
              <w:rPr>
                <w:rFonts w:ascii="Arial" w:hAnsi="Arial" w:cs="Arial"/>
                <w:sz w:val="20"/>
              </w:rPr>
            </w:pPr>
            <w:r>
              <w:rPr>
                <w:rFonts w:ascii="Arial" w:hAnsi="Arial" w:cs="Arial"/>
                <w:sz w:val="20"/>
              </w:rPr>
              <w:t>Keyword</w:t>
            </w:r>
          </w:p>
        </w:tc>
        <w:tc>
          <w:tcPr>
            <w:tcW w:w="1655" w:type="dxa"/>
          </w:tcPr>
          <w:p w:rsidR="00BB2416" w:rsidRPr="0057577D" w:rsidRDefault="00BB2416" w:rsidP="00BB241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Type</w:t>
            </w:r>
          </w:p>
        </w:tc>
        <w:tc>
          <w:tcPr>
            <w:tcW w:w="1473" w:type="dxa"/>
          </w:tcPr>
          <w:p w:rsidR="00BB2416" w:rsidRPr="0057577D" w:rsidRDefault="00BB2416" w:rsidP="00BB241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Cardinality</w:t>
            </w:r>
          </w:p>
        </w:tc>
        <w:tc>
          <w:tcPr>
            <w:tcW w:w="4789" w:type="dxa"/>
          </w:tcPr>
          <w:p w:rsidR="00BB2416" w:rsidRPr="0057577D" w:rsidRDefault="00BB2416" w:rsidP="00BB241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Description</w:t>
            </w:r>
          </w:p>
        </w:tc>
      </w:tr>
      <w:tr w:rsidR="00BB2416" w:rsidRPr="0057577D" w:rsidTr="00BB2416">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BB2416" w:rsidRPr="000452BF" w:rsidRDefault="00BB2416" w:rsidP="00BB2416">
            <w:pPr>
              <w:jc w:val="both"/>
              <w:rPr>
                <w:rFonts w:ascii="Consolas" w:hAnsi="Consolas" w:cs="Consolas"/>
                <w:b w:val="0"/>
                <w:sz w:val="20"/>
              </w:rPr>
            </w:pPr>
            <w:r w:rsidRPr="000452BF">
              <w:rPr>
                <w:rFonts w:ascii="Consolas" w:hAnsi="Consolas" w:cs="Consolas"/>
                <w:b w:val="0"/>
                <w:sz w:val="20"/>
              </w:rPr>
              <w:t>resource-id</w:t>
            </w:r>
          </w:p>
        </w:tc>
        <w:tc>
          <w:tcPr>
            <w:tcW w:w="1655" w:type="dxa"/>
          </w:tcPr>
          <w:p w:rsidR="00BB2416" w:rsidRPr="000452BF" w:rsidRDefault="00BB2416" w:rsidP="00BB241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String</w:t>
            </w:r>
          </w:p>
        </w:tc>
        <w:tc>
          <w:tcPr>
            <w:tcW w:w="1473" w:type="dxa"/>
          </w:tcPr>
          <w:p w:rsidR="00BB2416" w:rsidRPr="000452BF" w:rsidRDefault="00BB2416" w:rsidP="00BB241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BB2416" w:rsidRPr="000452BF" w:rsidRDefault="00BB2416" w:rsidP="00BB241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Unique resource identifier (uniquely identifies a VIM or VNF resource)</w:t>
            </w:r>
          </w:p>
        </w:tc>
      </w:tr>
      <w:tr w:rsidR="00BB2416" w:rsidRPr="0057577D" w:rsidTr="00BB2416">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BB2416" w:rsidRPr="000452BF" w:rsidRDefault="00BB2416" w:rsidP="00BB2416">
            <w:pPr>
              <w:jc w:val="both"/>
              <w:rPr>
                <w:rFonts w:ascii="Consolas" w:hAnsi="Consolas" w:cs="Consolas"/>
                <w:b w:val="0"/>
                <w:sz w:val="20"/>
              </w:rPr>
            </w:pPr>
            <w:proofErr w:type="spellStart"/>
            <w:r>
              <w:rPr>
                <w:rFonts w:ascii="Consolas" w:hAnsi="Consolas" w:cs="Consolas"/>
                <w:b w:val="0"/>
                <w:sz w:val="20"/>
              </w:rPr>
              <w:t>num_reports</w:t>
            </w:r>
            <w:proofErr w:type="spellEnd"/>
          </w:p>
        </w:tc>
        <w:tc>
          <w:tcPr>
            <w:tcW w:w="1655" w:type="dxa"/>
          </w:tcPr>
          <w:p w:rsidR="00BB2416" w:rsidRPr="000452BF" w:rsidRDefault="00BB2416" w:rsidP="00BB241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U32</w:t>
            </w:r>
          </w:p>
        </w:tc>
        <w:tc>
          <w:tcPr>
            <w:tcW w:w="1473" w:type="dxa"/>
          </w:tcPr>
          <w:p w:rsidR="00BB2416" w:rsidRPr="000452BF" w:rsidRDefault="00BB2416" w:rsidP="00BB241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BB2416" w:rsidRPr="000452BF" w:rsidRDefault="00BB2416" w:rsidP="00BB241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Number of packed monitoring reports in a single measurement report. Value can be from 1 to 50</w:t>
            </w:r>
          </w:p>
        </w:tc>
      </w:tr>
      <w:tr w:rsidR="00BB2416" w:rsidRPr="0057577D" w:rsidTr="00BB2416">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BB2416" w:rsidRPr="000452BF" w:rsidRDefault="00BB2416" w:rsidP="00BB2416">
            <w:pPr>
              <w:jc w:val="both"/>
              <w:rPr>
                <w:rFonts w:ascii="Consolas" w:hAnsi="Consolas" w:cs="Consolas"/>
                <w:b w:val="0"/>
                <w:sz w:val="20"/>
              </w:rPr>
            </w:pPr>
            <w:proofErr w:type="spellStart"/>
            <w:r>
              <w:rPr>
                <w:rFonts w:ascii="Consolas" w:hAnsi="Consolas" w:cs="Consolas"/>
                <w:b w:val="0"/>
                <w:sz w:val="20"/>
              </w:rPr>
              <w:t>monitoring_reports</w:t>
            </w:r>
            <w:proofErr w:type="spellEnd"/>
          </w:p>
        </w:tc>
        <w:tc>
          <w:tcPr>
            <w:tcW w:w="1655" w:type="dxa"/>
          </w:tcPr>
          <w:p w:rsidR="00BB2416" w:rsidRPr="000452BF" w:rsidRDefault="00BB2416" w:rsidP="00BB241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Structure</w:t>
            </w:r>
          </w:p>
        </w:tc>
        <w:tc>
          <w:tcPr>
            <w:tcW w:w="1473" w:type="dxa"/>
          </w:tcPr>
          <w:p w:rsidR="00BB2416" w:rsidRPr="000452BF" w:rsidRDefault="00BB2416" w:rsidP="00BB241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r>
              <w:rPr>
                <w:rFonts w:ascii="Consolas" w:hAnsi="Consolas" w:cs="Consolas"/>
                <w:sz w:val="20"/>
              </w:rPr>
              <w:t>..50</w:t>
            </w:r>
          </w:p>
        </w:tc>
        <w:tc>
          <w:tcPr>
            <w:tcW w:w="4789" w:type="dxa"/>
          </w:tcPr>
          <w:p w:rsidR="00BB2416" w:rsidRPr="000452BF" w:rsidRDefault="00BB2416" w:rsidP="00BB241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 xml:space="preserve">List of monitoring reports of individual parameters. Each report must be </w:t>
            </w:r>
            <w:proofErr w:type="gramStart"/>
            <w:r>
              <w:rPr>
                <w:rFonts w:ascii="Consolas" w:hAnsi="Consolas" w:cs="Consolas"/>
                <w:sz w:val="20"/>
              </w:rPr>
              <w:t>an</w:t>
            </w:r>
            <w:proofErr w:type="gramEnd"/>
            <w:r>
              <w:rPr>
                <w:rFonts w:ascii="Consolas" w:hAnsi="Consolas" w:cs="Consolas"/>
                <w:sz w:val="20"/>
              </w:rPr>
              <w:t xml:space="preserve"> for an unique parameter. If multiple reports received by the VNFM of a particular parameter, VNFM will only consider the last report in the sequence</w:t>
            </w:r>
          </w:p>
        </w:tc>
      </w:tr>
      <w:tr w:rsidR="00BB2416" w:rsidRPr="0057577D" w:rsidTr="00BB2416">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BB2416" w:rsidRPr="000452BF" w:rsidRDefault="00BB2416" w:rsidP="00BB2416">
            <w:pPr>
              <w:jc w:val="both"/>
              <w:rPr>
                <w:rFonts w:ascii="Consolas" w:hAnsi="Consolas" w:cs="Consolas"/>
                <w:b w:val="0"/>
                <w:sz w:val="20"/>
              </w:rPr>
            </w:pPr>
            <w:r w:rsidRPr="000452BF">
              <w:rPr>
                <w:rFonts w:ascii="Consolas" w:hAnsi="Consolas" w:cs="Consolas"/>
                <w:b w:val="0"/>
                <w:sz w:val="20"/>
              </w:rPr>
              <w:t>Timestamp</w:t>
            </w:r>
          </w:p>
        </w:tc>
        <w:tc>
          <w:tcPr>
            <w:tcW w:w="1655" w:type="dxa"/>
          </w:tcPr>
          <w:p w:rsidR="00BB2416" w:rsidRPr="000452BF" w:rsidRDefault="00BB2416" w:rsidP="00BB241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Date</w:t>
            </w:r>
          </w:p>
        </w:tc>
        <w:tc>
          <w:tcPr>
            <w:tcW w:w="1473" w:type="dxa"/>
          </w:tcPr>
          <w:p w:rsidR="00BB2416" w:rsidRPr="000452BF" w:rsidRDefault="00BB2416" w:rsidP="00BB241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BB2416" w:rsidRPr="000452BF" w:rsidRDefault="00BB2416" w:rsidP="00BB2416">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Timestamp of the report.</w:t>
            </w:r>
          </w:p>
        </w:tc>
      </w:tr>
    </w:tbl>
    <w:p w:rsidR="00BB2416" w:rsidRPr="00BB2416" w:rsidRDefault="00BB2416" w:rsidP="00BB2416"/>
    <w:p w:rsidR="000452BF" w:rsidRDefault="000452BF" w:rsidP="00240C79">
      <w:pPr>
        <w:pStyle w:val="Heading3"/>
      </w:pPr>
      <w:bookmarkStart w:id="45" w:name="_Toc453860342"/>
      <w:r>
        <w:t>Monitoring Report</w:t>
      </w:r>
      <w:r w:rsidR="00BD4CE2">
        <w:t xml:space="preserve"> - </w:t>
      </w:r>
      <w:proofErr w:type="spellStart"/>
      <w:r w:rsidR="00BD4CE2">
        <w:t>measurement_report</w:t>
      </w:r>
      <w:proofErr w:type="spellEnd"/>
      <w:r w:rsidR="00BD4CE2">
        <w:t>::</w:t>
      </w:r>
      <w:proofErr w:type="spellStart"/>
      <w:r w:rsidR="00BD4CE2">
        <w:t>monitoring_report</w:t>
      </w:r>
      <w:bookmarkEnd w:id="45"/>
      <w:proofErr w:type="spellEnd"/>
    </w:p>
    <w:tbl>
      <w:tblPr>
        <w:tblStyle w:val="GridTable1Light-Accent3"/>
        <w:tblW w:w="10308" w:type="dxa"/>
        <w:tblLook w:val="04A0" w:firstRow="1" w:lastRow="0" w:firstColumn="1" w:lastColumn="0" w:noHBand="0" w:noVBand="1"/>
      </w:tblPr>
      <w:tblGrid>
        <w:gridCol w:w="2391"/>
        <w:gridCol w:w="1655"/>
        <w:gridCol w:w="1473"/>
        <w:gridCol w:w="4789"/>
      </w:tblGrid>
      <w:tr w:rsidR="000452BF" w:rsidRPr="0057577D" w:rsidTr="006A00CF">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91" w:type="dxa"/>
          </w:tcPr>
          <w:p w:rsidR="000452BF" w:rsidRPr="0057577D" w:rsidRDefault="000452BF" w:rsidP="006A00CF">
            <w:pPr>
              <w:jc w:val="both"/>
              <w:rPr>
                <w:rFonts w:ascii="Arial" w:hAnsi="Arial" w:cs="Arial"/>
                <w:sz w:val="20"/>
              </w:rPr>
            </w:pPr>
            <w:r>
              <w:rPr>
                <w:rFonts w:ascii="Arial" w:hAnsi="Arial" w:cs="Arial"/>
                <w:sz w:val="20"/>
              </w:rPr>
              <w:t>Keyword</w:t>
            </w:r>
          </w:p>
        </w:tc>
        <w:tc>
          <w:tcPr>
            <w:tcW w:w="1655" w:type="dxa"/>
          </w:tcPr>
          <w:p w:rsidR="000452BF" w:rsidRPr="0057577D" w:rsidRDefault="000452BF" w:rsidP="006A00CF">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Type</w:t>
            </w:r>
          </w:p>
        </w:tc>
        <w:tc>
          <w:tcPr>
            <w:tcW w:w="1473" w:type="dxa"/>
          </w:tcPr>
          <w:p w:rsidR="000452BF" w:rsidRPr="0057577D" w:rsidRDefault="000452BF" w:rsidP="006A00CF">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Cardinality</w:t>
            </w:r>
          </w:p>
        </w:tc>
        <w:tc>
          <w:tcPr>
            <w:tcW w:w="4789" w:type="dxa"/>
          </w:tcPr>
          <w:p w:rsidR="000452BF" w:rsidRPr="0057577D" w:rsidRDefault="000452BF" w:rsidP="006A00CF">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Description</w:t>
            </w:r>
          </w:p>
        </w:tc>
      </w:tr>
      <w:tr w:rsidR="000452BF"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0452BF" w:rsidRPr="000452BF" w:rsidRDefault="000452BF" w:rsidP="006A00CF">
            <w:pPr>
              <w:jc w:val="both"/>
              <w:rPr>
                <w:rFonts w:ascii="Consolas" w:hAnsi="Consolas" w:cs="Consolas"/>
                <w:b w:val="0"/>
                <w:sz w:val="20"/>
              </w:rPr>
            </w:pPr>
            <w:r w:rsidRPr="000452BF">
              <w:rPr>
                <w:rFonts w:ascii="Consolas" w:hAnsi="Consolas" w:cs="Consolas"/>
                <w:b w:val="0"/>
                <w:sz w:val="20"/>
              </w:rPr>
              <w:t>resource-id</w:t>
            </w:r>
          </w:p>
        </w:tc>
        <w:tc>
          <w:tcPr>
            <w:tcW w:w="1655"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String</w:t>
            </w:r>
          </w:p>
        </w:tc>
        <w:tc>
          <w:tcPr>
            <w:tcW w:w="1473"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Unique resource identifier (uniquely identifies a VIM or VNF resource)</w:t>
            </w:r>
          </w:p>
        </w:tc>
      </w:tr>
      <w:tr w:rsidR="000452BF"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0452BF" w:rsidRPr="000452BF" w:rsidRDefault="000452BF" w:rsidP="006A00CF">
            <w:pPr>
              <w:jc w:val="both"/>
              <w:rPr>
                <w:rFonts w:ascii="Consolas" w:hAnsi="Consolas" w:cs="Consolas"/>
                <w:b w:val="0"/>
                <w:sz w:val="20"/>
              </w:rPr>
            </w:pPr>
            <w:proofErr w:type="spellStart"/>
            <w:r w:rsidRPr="000452BF">
              <w:rPr>
                <w:rFonts w:ascii="Consolas" w:hAnsi="Consolas" w:cs="Consolas"/>
                <w:b w:val="0"/>
                <w:sz w:val="20"/>
              </w:rPr>
              <w:t>param</w:t>
            </w:r>
            <w:proofErr w:type="spellEnd"/>
            <w:r w:rsidRPr="000452BF">
              <w:rPr>
                <w:rFonts w:ascii="Consolas" w:hAnsi="Consolas" w:cs="Consolas"/>
                <w:b w:val="0"/>
                <w:sz w:val="20"/>
              </w:rPr>
              <w:t>-name</w:t>
            </w:r>
          </w:p>
        </w:tc>
        <w:tc>
          <w:tcPr>
            <w:tcW w:w="1655"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String</w:t>
            </w:r>
          </w:p>
        </w:tc>
        <w:tc>
          <w:tcPr>
            <w:tcW w:w="1473"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0452BF" w:rsidRPr="000452BF" w:rsidRDefault="000452BF"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Name of the parameter to be monitored</w:t>
            </w:r>
          </w:p>
        </w:tc>
      </w:tr>
      <w:tr w:rsidR="000452BF"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0452BF" w:rsidRPr="000452BF" w:rsidRDefault="000452BF" w:rsidP="000452BF">
            <w:pPr>
              <w:jc w:val="both"/>
              <w:rPr>
                <w:rFonts w:ascii="Consolas" w:hAnsi="Consolas" w:cs="Consolas"/>
                <w:b w:val="0"/>
                <w:sz w:val="20"/>
              </w:rPr>
            </w:pPr>
            <w:r w:rsidRPr="000452BF">
              <w:rPr>
                <w:rFonts w:ascii="Consolas" w:hAnsi="Consolas" w:cs="Consolas"/>
                <w:b w:val="0"/>
                <w:sz w:val="20"/>
              </w:rPr>
              <w:t>interface</w:t>
            </w:r>
          </w:p>
        </w:tc>
        <w:tc>
          <w:tcPr>
            <w:tcW w:w="1655" w:type="dxa"/>
          </w:tcPr>
          <w:p w:rsidR="000452BF" w:rsidRPr="000452BF" w:rsidRDefault="000452B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sidRPr="000452BF">
              <w:rPr>
                <w:rFonts w:ascii="Consolas" w:hAnsi="Consolas" w:cs="Consolas"/>
                <w:sz w:val="20"/>
              </w:rPr>
              <w:t>Enum</w:t>
            </w:r>
            <w:proofErr w:type="spellEnd"/>
          </w:p>
        </w:tc>
        <w:tc>
          <w:tcPr>
            <w:tcW w:w="1473" w:type="dxa"/>
          </w:tcPr>
          <w:p w:rsidR="000452BF" w:rsidRPr="000452BF" w:rsidRDefault="000452B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0452BF" w:rsidRPr="000452BF" w:rsidRDefault="000452B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Pr>
                <w:rFonts w:ascii="Consolas" w:hAnsi="Consolas" w:cs="Consolas"/>
                <w:sz w:val="20"/>
              </w:rPr>
              <w:t>Vi_vnfm_c</w:t>
            </w:r>
            <w:proofErr w:type="spellEnd"/>
            <w:r>
              <w:rPr>
                <w:rFonts w:ascii="Consolas" w:hAnsi="Consolas" w:cs="Consolas"/>
                <w:sz w:val="20"/>
              </w:rPr>
              <w:t xml:space="preserve"> (</w:t>
            </w:r>
            <w:r w:rsidRPr="000452BF">
              <w:rPr>
                <w:rFonts w:ascii="Consolas" w:hAnsi="Consolas" w:cs="Consolas"/>
                <w:sz w:val="20"/>
              </w:rPr>
              <w:t>VIM specific</w:t>
            </w:r>
            <w:r>
              <w:rPr>
                <w:rFonts w:ascii="Consolas" w:hAnsi="Consolas" w:cs="Consolas"/>
                <w:sz w:val="20"/>
              </w:rPr>
              <w:t>)</w:t>
            </w:r>
            <w:r w:rsidRPr="000452BF">
              <w:rPr>
                <w:rFonts w:ascii="Consolas" w:hAnsi="Consolas" w:cs="Consolas"/>
                <w:sz w:val="20"/>
              </w:rPr>
              <w:t xml:space="preserve"> or </w:t>
            </w:r>
            <w:proofErr w:type="spellStart"/>
            <w:r>
              <w:rPr>
                <w:rFonts w:ascii="Consolas" w:hAnsi="Consolas" w:cs="Consolas"/>
                <w:sz w:val="20"/>
              </w:rPr>
              <w:t>ve_vnfm_c</w:t>
            </w:r>
            <w:proofErr w:type="spellEnd"/>
            <w:r>
              <w:rPr>
                <w:rFonts w:ascii="Consolas" w:hAnsi="Consolas" w:cs="Consolas"/>
                <w:sz w:val="20"/>
              </w:rPr>
              <w:t xml:space="preserve"> (</w:t>
            </w:r>
            <w:r w:rsidRPr="000452BF">
              <w:rPr>
                <w:rFonts w:ascii="Consolas" w:hAnsi="Consolas" w:cs="Consolas"/>
                <w:sz w:val="20"/>
              </w:rPr>
              <w:t>VNF specific</w:t>
            </w:r>
            <w:r>
              <w:rPr>
                <w:rFonts w:ascii="Consolas" w:hAnsi="Consolas" w:cs="Consolas"/>
                <w:sz w:val="20"/>
              </w:rPr>
              <w:t>)</w:t>
            </w:r>
          </w:p>
        </w:tc>
      </w:tr>
      <w:tr w:rsidR="000452BF"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0452BF" w:rsidRPr="000452BF" w:rsidRDefault="000452BF" w:rsidP="000452BF">
            <w:pPr>
              <w:jc w:val="both"/>
              <w:rPr>
                <w:rFonts w:ascii="Consolas" w:hAnsi="Consolas" w:cs="Consolas"/>
                <w:b w:val="0"/>
                <w:sz w:val="20"/>
              </w:rPr>
            </w:pPr>
            <w:r w:rsidRPr="000452BF">
              <w:rPr>
                <w:rFonts w:ascii="Consolas" w:hAnsi="Consolas" w:cs="Consolas"/>
                <w:b w:val="0"/>
                <w:sz w:val="20"/>
              </w:rPr>
              <w:t>type</w:t>
            </w:r>
          </w:p>
        </w:tc>
        <w:tc>
          <w:tcPr>
            <w:tcW w:w="1655" w:type="dxa"/>
          </w:tcPr>
          <w:p w:rsidR="000452BF" w:rsidRPr="000452BF" w:rsidRDefault="000452B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sidRPr="000452BF">
              <w:rPr>
                <w:rFonts w:ascii="Consolas" w:hAnsi="Consolas" w:cs="Consolas"/>
                <w:sz w:val="20"/>
              </w:rPr>
              <w:t>Enum</w:t>
            </w:r>
            <w:proofErr w:type="spellEnd"/>
          </w:p>
        </w:tc>
        <w:tc>
          <w:tcPr>
            <w:tcW w:w="1473" w:type="dxa"/>
          </w:tcPr>
          <w:p w:rsidR="000452BF" w:rsidRPr="000452BF" w:rsidRDefault="000452B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0452BF" w:rsidRPr="000452BF" w:rsidRDefault="000452B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Pr>
                <w:rFonts w:ascii="Consolas" w:hAnsi="Consolas" w:cs="Consolas"/>
                <w:sz w:val="20"/>
              </w:rPr>
              <w:t>gauge_c</w:t>
            </w:r>
            <w:proofErr w:type="spellEnd"/>
            <w:r>
              <w:rPr>
                <w:rFonts w:ascii="Consolas" w:hAnsi="Consolas" w:cs="Consolas"/>
                <w:sz w:val="20"/>
              </w:rPr>
              <w:t xml:space="preserve"> (0), </w:t>
            </w:r>
            <w:proofErr w:type="spellStart"/>
            <w:r>
              <w:rPr>
                <w:rFonts w:ascii="Consolas" w:hAnsi="Consolas" w:cs="Consolas"/>
                <w:sz w:val="20"/>
              </w:rPr>
              <w:t>cumulative_c</w:t>
            </w:r>
            <w:proofErr w:type="spellEnd"/>
            <w:r>
              <w:rPr>
                <w:rFonts w:ascii="Consolas" w:hAnsi="Consolas" w:cs="Consolas"/>
                <w:sz w:val="20"/>
              </w:rPr>
              <w:t xml:space="preserve"> (1), </w:t>
            </w:r>
            <w:proofErr w:type="spellStart"/>
            <w:r>
              <w:rPr>
                <w:rFonts w:ascii="Consolas" w:hAnsi="Consolas" w:cs="Consolas"/>
                <w:sz w:val="20"/>
              </w:rPr>
              <w:t>event_c</w:t>
            </w:r>
            <w:proofErr w:type="spellEnd"/>
            <w:r>
              <w:rPr>
                <w:rFonts w:ascii="Consolas" w:hAnsi="Consolas" w:cs="Consolas"/>
                <w:sz w:val="20"/>
              </w:rPr>
              <w:t xml:space="preserve"> (2)</w:t>
            </w:r>
          </w:p>
        </w:tc>
      </w:tr>
      <w:tr w:rsidR="006A00CF"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6A00CF" w:rsidRPr="006A00CF" w:rsidRDefault="006A00CF" w:rsidP="000452BF">
            <w:pPr>
              <w:jc w:val="both"/>
              <w:rPr>
                <w:rFonts w:ascii="Consolas" w:hAnsi="Consolas" w:cs="Consolas"/>
                <w:b w:val="0"/>
                <w:sz w:val="20"/>
              </w:rPr>
            </w:pPr>
            <w:proofErr w:type="spellStart"/>
            <w:r>
              <w:rPr>
                <w:rFonts w:ascii="Consolas" w:hAnsi="Consolas" w:cs="Consolas"/>
                <w:b w:val="0"/>
                <w:sz w:val="20"/>
              </w:rPr>
              <w:t>value_</w:t>
            </w:r>
            <w:r w:rsidRPr="006A00CF">
              <w:rPr>
                <w:rFonts w:ascii="Consolas" w:hAnsi="Consolas" w:cs="Consolas"/>
                <w:b w:val="0"/>
                <w:sz w:val="20"/>
              </w:rPr>
              <w:t>datatype</w:t>
            </w:r>
            <w:proofErr w:type="spellEnd"/>
          </w:p>
        </w:tc>
        <w:tc>
          <w:tcPr>
            <w:tcW w:w="1655" w:type="dxa"/>
          </w:tcPr>
          <w:p w:rsidR="006A00CF" w:rsidRPr="000452BF" w:rsidRDefault="006A00C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Pr>
                <w:rFonts w:ascii="Consolas" w:hAnsi="Consolas" w:cs="Consolas"/>
                <w:sz w:val="20"/>
              </w:rPr>
              <w:t>Enum</w:t>
            </w:r>
            <w:proofErr w:type="spellEnd"/>
          </w:p>
        </w:tc>
        <w:tc>
          <w:tcPr>
            <w:tcW w:w="1473" w:type="dxa"/>
          </w:tcPr>
          <w:p w:rsidR="006A00CF" w:rsidRPr="000452BF" w:rsidRDefault="006A00C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1</w:t>
            </w:r>
          </w:p>
        </w:tc>
        <w:tc>
          <w:tcPr>
            <w:tcW w:w="4789" w:type="dxa"/>
          </w:tcPr>
          <w:p w:rsidR="006A00CF" w:rsidRDefault="006A00C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U32 (0), float (1), String (2)</w:t>
            </w:r>
          </w:p>
        </w:tc>
      </w:tr>
      <w:tr w:rsidR="000452BF"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0452BF" w:rsidRPr="000452BF" w:rsidRDefault="000452BF" w:rsidP="000452BF">
            <w:pPr>
              <w:jc w:val="both"/>
              <w:rPr>
                <w:rFonts w:ascii="Consolas" w:hAnsi="Consolas" w:cs="Consolas"/>
                <w:b w:val="0"/>
                <w:sz w:val="20"/>
              </w:rPr>
            </w:pPr>
            <w:r w:rsidRPr="000452BF">
              <w:rPr>
                <w:rFonts w:ascii="Consolas" w:hAnsi="Consolas" w:cs="Consolas"/>
                <w:b w:val="0"/>
                <w:sz w:val="20"/>
              </w:rPr>
              <w:t>value</w:t>
            </w:r>
          </w:p>
        </w:tc>
        <w:tc>
          <w:tcPr>
            <w:tcW w:w="1655" w:type="dxa"/>
          </w:tcPr>
          <w:p w:rsidR="000452BF" w:rsidRPr="000452BF" w:rsidRDefault="000452B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String</w:t>
            </w:r>
          </w:p>
        </w:tc>
        <w:tc>
          <w:tcPr>
            <w:tcW w:w="1473" w:type="dxa"/>
          </w:tcPr>
          <w:p w:rsidR="000452BF" w:rsidRPr="000452BF" w:rsidRDefault="000452B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0452BF" w:rsidRPr="000452BF" w:rsidRDefault="000452B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Parameter value or event</w:t>
            </w:r>
          </w:p>
        </w:tc>
      </w:tr>
      <w:tr w:rsidR="000452BF"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0452BF" w:rsidRPr="000452BF" w:rsidRDefault="000452BF" w:rsidP="000452BF">
            <w:pPr>
              <w:jc w:val="both"/>
              <w:rPr>
                <w:rFonts w:ascii="Consolas" w:hAnsi="Consolas" w:cs="Consolas"/>
                <w:b w:val="0"/>
                <w:sz w:val="20"/>
              </w:rPr>
            </w:pPr>
            <w:r w:rsidRPr="000452BF">
              <w:rPr>
                <w:rFonts w:ascii="Consolas" w:hAnsi="Consolas" w:cs="Consolas"/>
                <w:b w:val="0"/>
                <w:sz w:val="20"/>
              </w:rPr>
              <w:t>unit</w:t>
            </w:r>
          </w:p>
        </w:tc>
        <w:tc>
          <w:tcPr>
            <w:tcW w:w="1655" w:type="dxa"/>
          </w:tcPr>
          <w:p w:rsidR="000452BF" w:rsidRPr="000452BF" w:rsidRDefault="000452B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String</w:t>
            </w:r>
          </w:p>
        </w:tc>
        <w:tc>
          <w:tcPr>
            <w:tcW w:w="1473" w:type="dxa"/>
          </w:tcPr>
          <w:p w:rsidR="000452BF" w:rsidRPr="000452BF" w:rsidRDefault="000452B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0..1</w:t>
            </w:r>
          </w:p>
        </w:tc>
        <w:tc>
          <w:tcPr>
            <w:tcW w:w="4789" w:type="dxa"/>
          </w:tcPr>
          <w:p w:rsidR="000452BF" w:rsidRPr="000452BF" w:rsidRDefault="000452B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Not applicable for event type</w:t>
            </w:r>
          </w:p>
        </w:tc>
      </w:tr>
      <w:tr w:rsidR="000452BF"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0452BF" w:rsidRPr="000452BF" w:rsidRDefault="000452BF" w:rsidP="000452BF">
            <w:pPr>
              <w:jc w:val="both"/>
              <w:rPr>
                <w:rFonts w:ascii="Consolas" w:hAnsi="Consolas" w:cs="Consolas"/>
                <w:b w:val="0"/>
                <w:sz w:val="20"/>
              </w:rPr>
            </w:pPr>
            <w:r w:rsidRPr="000452BF">
              <w:rPr>
                <w:rFonts w:ascii="Consolas" w:hAnsi="Consolas" w:cs="Consolas"/>
                <w:b w:val="0"/>
                <w:sz w:val="20"/>
              </w:rPr>
              <w:t>Timestamp</w:t>
            </w:r>
          </w:p>
        </w:tc>
        <w:tc>
          <w:tcPr>
            <w:tcW w:w="1655" w:type="dxa"/>
          </w:tcPr>
          <w:p w:rsidR="000452BF" w:rsidRPr="000452BF" w:rsidRDefault="000452B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Date</w:t>
            </w:r>
          </w:p>
        </w:tc>
        <w:tc>
          <w:tcPr>
            <w:tcW w:w="1473" w:type="dxa"/>
          </w:tcPr>
          <w:p w:rsidR="000452BF" w:rsidRPr="000452BF" w:rsidRDefault="000452B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0452BF" w:rsidRPr="000452BF" w:rsidRDefault="000452BF" w:rsidP="000452B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Timestamp of the report.</w:t>
            </w:r>
          </w:p>
        </w:tc>
      </w:tr>
    </w:tbl>
    <w:p w:rsidR="000452BF" w:rsidRDefault="000452BF" w:rsidP="000452BF">
      <w:pPr>
        <w:rPr>
          <w:rFonts w:ascii="Arial" w:hAnsi="Arial" w:cs="Arial"/>
        </w:rPr>
      </w:pPr>
    </w:p>
    <w:p w:rsidR="009F5282" w:rsidRDefault="009F5282" w:rsidP="00240C79">
      <w:pPr>
        <w:pStyle w:val="Heading3"/>
      </w:pPr>
      <w:bookmarkStart w:id="46" w:name="_Toc453860343"/>
      <w:r>
        <w:t>Health Monitoring Report</w:t>
      </w:r>
      <w:bookmarkEnd w:id="46"/>
    </w:p>
    <w:p w:rsidR="00BD4CE2" w:rsidRPr="00BD4CE2" w:rsidRDefault="00BD4CE2" w:rsidP="00BD4CE2">
      <w:pPr>
        <w:rPr>
          <w:rFonts w:ascii="Arial" w:hAnsi="Arial" w:cs="Arial"/>
          <w:sz w:val="20"/>
          <w:szCs w:val="20"/>
        </w:rPr>
      </w:pPr>
      <w:r w:rsidRPr="00BD4CE2">
        <w:rPr>
          <w:rFonts w:ascii="Arial" w:hAnsi="Arial" w:cs="Arial"/>
          <w:sz w:val="20"/>
          <w:szCs w:val="20"/>
        </w:rPr>
        <w:t>Health monitoring report is a special monitoring report for reporting heartbeats. The REST acknowledgement from the VNFM can be considered as the heartbeat acknowledgement from VNFM.</w:t>
      </w:r>
    </w:p>
    <w:tbl>
      <w:tblPr>
        <w:tblStyle w:val="GridTable1Light-Accent3"/>
        <w:tblW w:w="10308" w:type="dxa"/>
        <w:tblLook w:val="04A0" w:firstRow="1" w:lastRow="0" w:firstColumn="1" w:lastColumn="0" w:noHBand="0" w:noVBand="1"/>
      </w:tblPr>
      <w:tblGrid>
        <w:gridCol w:w="2391"/>
        <w:gridCol w:w="1655"/>
        <w:gridCol w:w="1473"/>
        <w:gridCol w:w="4789"/>
      </w:tblGrid>
      <w:tr w:rsidR="009F5282" w:rsidRPr="0057577D" w:rsidTr="006A00CF">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91" w:type="dxa"/>
          </w:tcPr>
          <w:p w:rsidR="009F5282" w:rsidRPr="0057577D" w:rsidRDefault="009F5282" w:rsidP="006A00CF">
            <w:pPr>
              <w:jc w:val="both"/>
              <w:rPr>
                <w:rFonts w:ascii="Arial" w:hAnsi="Arial" w:cs="Arial"/>
                <w:sz w:val="20"/>
              </w:rPr>
            </w:pPr>
            <w:r>
              <w:rPr>
                <w:rFonts w:ascii="Arial" w:hAnsi="Arial" w:cs="Arial"/>
                <w:sz w:val="20"/>
              </w:rPr>
              <w:t>Keyword</w:t>
            </w:r>
          </w:p>
        </w:tc>
        <w:tc>
          <w:tcPr>
            <w:tcW w:w="1655" w:type="dxa"/>
          </w:tcPr>
          <w:p w:rsidR="009F5282" w:rsidRPr="0057577D" w:rsidRDefault="009F5282" w:rsidP="006A00CF">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Type</w:t>
            </w:r>
          </w:p>
        </w:tc>
        <w:tc>
          <w:tcPr>
            <w:tcW w:w="1473" w:type="dxa"/>
          </w:tcPr>
          <w:p w:rsidR="009F5282" w:rsidRPr="0057577D" w:rsidRDefault="009F5282" w:rsidP="006A00CF">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Cardinality</w:t>
            </w:r>
          </w:p>
        </w:tc>
        <w:tc>
          <w:tcPr>
            <w:tcW w:w="4789" w:type="dxa"/>
          </w:tcPr>
          <w:p w:rsidR="009F5282" w:rsidRPr="0057577D" w:rsidRDefault="009F5282" w:rsidP="006A00CF">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7577D">
              <w:rPr>
                <w:rFonts w:ascii="Arial" w:hAnsi="Arial" w:cs="Arial"/>
                <w:sz w:val="20"/>
              </w:rPr>
              <w:t>Description</w:t>
            </w:r>
          </w:p>
        </w:tc>
      </w:tr>
      <w:tr w:rsidR="009F5282"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9F5282" w:rsidRPr="000452BF" w:rsidRDefault="009F5282" w:rsidP="006A00CF">
            <w:pPr>
              <w:jc w:val="both"/>
              <w:rPr>
                <w:rFonts w:ascii="Consolas" w:hAnsi="Consolas" w:cs="Consolas"/>
                <w:b w:val="0"/>
                <w:sz w:val="20"/>
              </w:rPr>
            </w:pPr>
            <w:r w:rsidRPr="000452BF">
              <w:rPr>
                <w:rFonts w:ascii="Consolas" w:hAnsi="Consolas" w:cs="Consolas"/>
                <w:b w:val="0"/>
                <w:sz w:val="20"/>
              </w:rPr>
              <w:t>resource-id</w:t>
            </w:r>
          </w:p>
        </w:tc>
        <w:tc>
          <w:tcPr>
            <w:tcW w:w="1655"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String</w:t>
            </w:r>
          </w:p>
        </w:tc>
        <w:tc>
          <w:tcPr>
            <w:tcW w:w="1473"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Unique resource identifier (uniquely identifies a VIM or VNF resource)</w:t>
            </w:r>
          </w:p>
        </w:tc>
      </w:tr>
      <w:tr w:rsidR="009F5282"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9F5282" w:rsidRPr="000452BF" w:rsidRDefault="009F5282" w:rsidP="006A00CF">
            <w:pPr>
              <w:jc w:val="both"/>
              <w:rPr>
                <w:rFonts w:ascii="Consolas" w:hAnsi="Consolas" w:cs="Consolas"/>
                <w:b w:val="0"/>
                <w:sz w:val="20"/>
              </w:rPr>
            </w:pPr>
            <w:proofErr w:type="spellStart"/>
            <w:r w:rsidRPr="000452BF">
              <w:rPr>
                <w:rFonts w:ascii="Consolas" w:hAnsi="Consolas" w:cs="Consolas"/>
                <w:b w:val="0"/>
                <w:sz w:val="20"/>
              </w:rPr>
              <w:t>param</w:t>
            </w:r>
            <w:proofErr w:type="spellEnd"/>
            <w:r w:rsidRPr="000452BF">
              <w:rPr>
                <w:rFonts w:ascii="Consolas" w:hAnsi="Consolas" w:cs="Consolas"/>
                <w:b w:val="0"/>
                <w:sz w:val="20"/>
              </w:rPr>
              <w:t>-name</w:t>
            </w:r>
          </w:p>
        </w:tc>
        <w:tc>
          <w:tcPr>
            <w:tcW w:w="1655"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String</w:t>
            </w:r>
          </w:p>
        </w:tc>
        <w:tc>
          <w:tcPr>
            <w:tcW w:w="1473"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w:t>
            </w:r>
            <w:proofErr w:type="spellStart"/>
            <w:r>
              <w:rPr>
                <w:rFonts w:ascii="Consolas" w:hAnsi="Consolas" w:cs="Consolas"/>
                <w:sz w:val="20"/>
              </w:rPr>
              <w:t>health_monitoring</w:t>
            </w:r>
            <w:proofErr w:type="spellEnd"/>
            <w:r>
              <w:rPr>
                <w:rFonts w:ascii="Consolas" w:hAnsi="Consolas" w:cs="Consolas"/>
                <w:sz w:val="20"/>
              </w:rPr>
              <w:t>”</w:t>
            </w:r>
          </w:p>
        </w:tc>
      </w:tr>
      <w:tr w:rsidR="009F5282"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9F5282" w:rsidRPr="000452BF" w:rsidRDefault="009F5282" w:rsidP="006A00CF">
            <w:pPr>
              <w:jc w:val="both"/>
              <w:rPr>
                <w:rFonts w:ascii="Consolas" w:hAnsi="Consolas" w:cs="Consolas"/>
                <w:b w:val="0"/>
                <w:sz w:val="20"/>
              </w:rPr>
            </w:pPr>
            <w:r w:rsidRPr="000452BF">
              <w:rPr>
                <w:rFonts w:ascii="Consolas" w:hAnsi="Consolas" w:cs="Consolas"/>
                <w:b w:val="0"/>
                <w:sz w:val="20"/>
              </w:rPr>
              <w:t>interface</w:t>
            </w:r>
          </w:p>
        </w:tc>
        <w:tc>
          <w:tcPr>
            <w:tcW w:w="1655"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sidRPr="000452BF">
              <w:rPr>
                <w:rFonts w:ascii="Consolas" w:hAnsi="Consolas" w:cs="Consolas"/>
                <w:sz w:val="20"/>
              </w:rPr>
              <w:t>Enum</w:t>
            </w:r>
            <w:proofErr w:type="spellEnd"/>
          </w:p>
        </w:tc>
        <w:tc>
          <w:tcPr>
            <w:tcW w:w="1473"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Pr>
                <w:rFonts w:ascii="Consolas" w:hAnsi="Consolas" w:cs="Consolas"/>
                <w:sz w:val="20"/>
              </w:rPr>
              <w:t>ve_vnfm_c</w:t>
            </w:r>
            <w:proofErr w:type="spellEnd"/>
            <w:r>
              <w:rPr>
                <w:rFonts w:ascii="Consolas" w:hAnsi="Consolas" w:cs="Consolas"/>
                <w:sz w:val="20"/>
              </w:rPr>
              <w:t xml:space="preserve"> = 1 (</w:t>
            </w:r>
            <w:r w:rsidRPr="000452BF">
              <w:rPr>
                <w:rFonts w:ascii="Consolas" w:hAnsi="Consolas" w:cs="Consolas"/>
                <w:sz w:val="20"/>
              </w:rPr>
              <w:t>VNF specific</w:t>
            </w:r>
            <w:r>
              <w:rPr>
                <w:rFonts w:ascii="Consolas" w:hAnsi="Consolas" w:cs="Consolas"/>
                <w:sz w:val="20"/>
              </w:rPr>
              <w:t>)</w:t>
            </w:r>
          </w:p>
        </w:tc>
      </w:tr>
      <w:tr w:rsidR="009F5282"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9F5282" w:rsidRPr="000452BF" w:rsidRDefault="009F5282" w:rsidP="006A00CF">
            <w:pPr>
              <w:jc w:val="both"/>
              <w:rPr>
                <w:rFonts w:ascii="Consolas" w:hAnsi="Consolas" w:cs="Consolas"/>
                <w:b w:val="0"/>
                <w:sz w:val="20"/>
              </w:rPr>
            </w:pPr>
            <w:r w:rsidRPr="000452BF">
              <w:rPr>
                <w:rFonts w:ascii="Consolas" w:hAnsi="Consolas" w:cs="Consolas"/>
                <w:b w:val="0"/>
                <w:sz w:val="20"/>
              </w:rPr>
              <w:t>type</w:t>
            </w:r>
          </w:p>
        </w:tc>
        <w:tc>
          <w:tcPr>
            <w:tcW w:w="1655"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sidRPr="000452BF">
              <w:rPr>
                <w:rFonts w:ascii="Consolas" w:hAnsi="Consolas" w:cs="Consolas"/>
                <w:sz w:val="20"/>
              </w:rPr>
              <w:t>Enum</w:t>
            </w:r>
            <w:proofErr w:type="spellEnd"/>
          </w:p>
        </w:tc>
        <w:tc>
          <w:tcPr>
            <w:tcW w:w="1473"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9F5282" w:rsidRPr="000452BF" w:rsidRDefault="009F5282" w:rsidP="009F5282">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Pr>
                <w:rFonts w:ascii="Consolas" w:hAnsi="Consolas" w:cs="Consolas"/>
                <w:sz w:val="20"/>
              </w:rPr>
              <w:t>gauge_c</w:t>
            </w:r>
            <w:proofErr w:type="spellEnd"/>
            <w:r>
              <w:rPr>
                <w:rFonts w:ascii="Consolas" w:hAnsi="Consolas" w:cs="Consolas"/>
                <w:sz w:val="20"/>
              </w:rPr>
              <w:t xml:space="preserve"> (0)</w:t>
            </w:r>
          </w:p>
        </w:tc>
      </w:tr>
      <w:tr w:rsidR="009F5282"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9F5282" w:rsidRPr="000452BF" w:rsidRDefault="009F5282" w:rsidP="006A00CF">
            <w:pPr>
              <w:jc w:val="both"/>
              <w:rPr>
                <w:rFonts w:ascii="Consolas" w:hAnsi="Consolas" w:cs="Consolas"/>
                <w:b w:val="0"/>
                <w:sz w:val="20"/>
              </w:rPr>
            </w:pPr>
            <w:r w:rsidRPr="000452BF">
              <w:rPr>
                <w:rFonts w:ascii="Consolas" w:hAnsi="Consolas" w:cs="Consolas"/>
                <w:b w:val="0"/>
                <w:sz w:val="20"/>
              </w:rPr>
              <w:t>value</w:t>
            </w:r>
          </w:p>
        </w:tc>
        <w:tc>
          <w:tcPr>
            <w:tcW w:w="1655"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String</w:t>
            </w:r>
          </w:p>
        </w:tc>
        <w:tc>
          <w:tcPr>
            <w:tcW w:w="1473"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For future extensions.</w:t>
            </w:r>
          </w:p>
        </w:tc>
      </w:tr>
      <w:tr w:rsidR="009F5282"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9F5282" w:rsidRPr="000452BF" w:rsidRDefault="009F5282" w:rsidP="006A00CF">
            <w:pPr>
              <w:jc w:val="both"/>
              <w:rPr>
                <w:rFonts w:ascii="Consolas" w:hAnsi="Consolas" w:cs="Consolas"/>
                <w:b w:val="0"/>
                <w:sz w:val="20"/>
              </w:rPr>
            </w:pPr>
            <w:r w:rsidRPr="000452BF">
              <w:rPr>
                <w:rFonts w:ascii="Consolas" w:hAnsi="Consolas" w:cs="Consolas"/>
                <w:b w:val="0"/>
                <w:sz w:val="20"/>
              </w:rPr>
              <w:t>unit</w:t>
            </w:r>
          </w:p>
        </w:tc>
        <w:tc>
          <w:tcPr>
            <w:tcW w:w="1655"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String</w:t>
            </w:r>
          </w:p>
        </w:tc>
        <w:tc>
          <w:tcPr>
            <w:tcW w:w="1473"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0</w:t>
            </w:r>
          </w:p>
        </w:tc>
        <w:tc>
          <w:tcPr>
            <w:tcW w:w="4789"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Not applicable for event type</w:t>
            </w:r>
          </w:p>
        </w:tc>
      </w:tr>
      <w:tr w:rsidR="009F5282" w:rsidRPr="0057577D" w:rsidTr="006A00CF">
        <w:trPr>
          <w:trHeight w:val="335"/>
        </w:trPr>
        <w:tc>
          <w:tcPr>
            <w:cnfStyle w:val="001000000000" w:firstRow="0" w:lastRow="0" w:firstColumn="1" w:lastColumn="0" w:oddVBand="0" w:evenVBand="0" w:oddHBand="0" w:evenHBand="0" w:firstRowFirstColumn="0" w:firstRowLastColumn="0" w:lastRowFirstColumn="0" w:lastRowLastColumn="0"/>
            <w:tcW w:w="2391" w:type="dxa"/>
          </w:tcPr>
          <w:p w:rsidR="009F5282" w:rsidRPr="000452BF" w:rsidRDefault="009F5282" w:rsidP="006A00CF">
            <w:pPr>
              <w:jc w:val="both"/>
              <w:rPr>
                <w:rFonts w:ascii="Consolas" w:hAnsi="Consolas" w:cs="Consolas"/>
                <w:b w:val="0"/>
                <w:sz w:val="20"/>
              </w:rPr>
            </w:pPr>
            <w:r w:rsidRPr="000452BF">
              <w:rPr>
                <w:rFonts w:ascii="Consolas" w:hAnsi="Consolas" w:cs="Consolas"/>
                <w:b w:val="0"/>
                <w:sz w:val="20"/>
              </w:rPr>
              <w:t>Timestamp</w:t>
            </w:r>
          </w:p>
        </w:tc>
        <w:tc>
          <w:tcPr>
            <w:tcW w:w="1655"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Date</w:t>
            </w:r>
          </w:p>
        </w:tc>
        <w:tc>
          <w:tcPr>
            <w:tcW w:w="1473"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1</w:t>
            </w:r>
          </w:p>
        </w:tc>
        <w:tc>
          <w:tcPr>
            <w:tcW w:w="4789" w:type="dxa"/>
          </w:tcPr>
          <w:p w:rsidR="009F5282" w:rsidRPr="000452BF" w:rsidRDefault="009F5282" w:rsidP="006A00CF">
            <w:pPr>
              <w:jc w:val="both"/>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0452BF">
              <w:rPr>
                <w:rFonts w:ascii="Consolas" w:hAnsi="Consolas" w:cs="Consolas"/>
                <w:sz w:val="20"/>
              </w:rPr>
              <w:t>Timestamp of the report.</w:t>
            </w:r>
          </w:p>
        </w:tc>
      </w:tr>
    </w:tbl>
    <w:p w:rsidR="009F5282" w:rsidRDefault="009F5282" w:rsidP="000452BF">
      <w:pPr>
        <w:rPr>
          <w:rFonts w:ascii="Arial" w:hAnsi="Arial" w:cs="Arial"/>
        </w:rPr>
      </w:pPr>
    </w:p>
    <w:p w:rsidR="00BB2416" w:rsidRDefault="00BB2416" w:rsidP="00240C79">
      <w:pPr>
        <w:pStyle w:val="Heading3"/>
      </w:pPr>
      <w:bookmarkStart w:id="47" w:name="_Toc453860344"/>
      <w:r>
        <w:t>RESTful API for VNFs to send Measurement Reports to VNFM</w:t>
      </w:r>
      <w:bookmarkEnd w:id="47"/>
      <w:r>
        <w:t xml:space="preserve"> </w:t>
      </w:r>
    </w:p>
    <w:p w:rsidR="00BB2416" w:rsidRDefault="00BB2416" w:rsidP="00BB2416">
      <w:pPr>
        <w:rPr>
          <w:rFonts w:ascii="Arial" w:hAnsi="Arial" w:cs="Arial"/>
          <w:sz w:val="20"/>
          <w:szCs w:val="20"/>
        </w:rPr>
      </w:pPr>
      <w:r>
        <w:rPr>
          <w:rFonts w:ascii="Arial" w:hAnsi="Arial" w:cs="Arial"/>
          <w:sz w:val="20"/>
          <w:szCs w:val="20"/>
        </w:rPr>
        <w:t>The VNFs can use the following REST API to send the measurement reports to VNFM.</w:t>
      </w:r>
    </w:p>
    <w:p w:rsidR="001C0882" w:rsidRPr="00854435" w:rsidRDefault="00240C79" w:rsidP="00240C79">
      <w:pPr>
        <w:pStyle w:val="Heading4"/>
      </w:pPr>
      <w:bookmarkStart w:id="48" w:name="_Toc453860345"/>
      <w:r>
        <w:t xml:space="preserve">Sending Measurement Reports - </w:t>
      </w:r>
      <w:proofErr w:type="spellStart"/>
      <w:r>
        <w:t>sendMeasReport</w:t>
      </w:r>
      <w:bookmarkEnd w:id="48"/>
      <w:proofErr w:type="spellEnd"/>
    </w:p>
    <w:p w:rsidR="001C0882" w:rsidRDefault="001C0882" w:rsidP="001C0882">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FFFFFF"/>
          <w:sz w:val="16"/>
          <w:szCs w:val="16"/>
          <w:shd w:val="clear" w:color="auto" w:fill="5CB85C"/>
        </w:rPr>
        <w:t>POST</w:t>
      </w:r>
      <w:r w:rsidRPr="00501C0A">
        <w:rPr>
          <w:rFonts w:ascii="Arial" w:eastAsia="Times New Roman" w:hAnsi="Arial" w:cs="Arial"/>
          <w:color w:val="535353"/>
          <w:sz w:val="21"/>
          <w:szCs w:val="21"/>
        </w:rPr>
        <w:t xml:space="preserve">  </w:t>
      </w:r>
      <w:r>
        <w:rPr>
          <w:rFonts w:ascii="Arial" w:eastAsia="Times New Roman" w:hAnsi="Arial" w:cs="Arial"/>
          <w:color w:val="535353"/>
          <w:sz w:val="21"/>
          <w:szCs w:val="21"/>
        </w:rPr>
        <w:tab/>
      </w:r>
      <w:r>
        <w:rPr>
          <w:rFonts w:ascii="Arial" w:eastAsia="Times New Roman" w:hAnsi="Arial" w:cs="Arial"/>
          <w:color w:val="535353"/>
          <w:sz w:val="21"/>
          <w:szCs w:val="21"/>
        </w:rPr>
        <w:tab/>
      </w:r>
      <w:r>
        <w:rPr>
          <w:rFonts w:ascii="Arial" w:eastAsia="Times New Roman" w:hAnsi="Arial" w:cs="Arial"/>
          <w:color w:val="535353"/>
          <w:sz w:val="21"/>
          <w:szCs w:val="21"/>
        </w:rPr>
        <w:tab/>
      </w:r>
      <w:proofErr w:type="spellStart"/>
      <w:r>
        <w:rPr>
          <w:rFonts w:ascii="Arial" w:eastAsia="Times New Roman" w:hAnsi="Arial" w:cs="Arial"/>
          <w:color w:val="535353"/>
          <w:sz w:val="21"/>
          <w:szCs w:val="21"/>
        </w:rPr>
        <w:t>datacollect</w:t>
      </w:r>
      <w:proofErr w:type="spellEnd"/>
      <w:r w:rsidRPr="00340EBB">
        <w:rPr>
          <w:rFonts w:ascii="Arial" w:eastAsia="Times New Roman" w:hAnsi="Arial" w:cs="Arial"/>
          <w:color w:val="535353"/>
          <w:sz w:val="21"/>
          <w:szCs w:val="21"/>
        </w:rPr>
        <w:t>/rest/</w:t>
      </w:r>
      <w:proofErr w:type="spellStart"/>
      <w:r w:rsidRPr="00340EBB">
        <w:rPr>
          <w:rFonts w:ascii="Arial" w:eastAsia="Times New Roman" w:hAnsi="Arial" w:cs="Arial"/>
          <w:color w:val="535353"/>
          <w:sz w:val="21"/>
          <w:szCs w:val="21"/>
        </w:rPr>
        <w:t>api</w:t>
      </w:r>
      <w:proofErr w:type="spellEnd"/>
      <w:r w:rsidRPr="00340EBB">
        <w:rPr>
          <w:rFonts w:ascii="Arial" w:eastAsia="Times New Roman" w:hAnsi="Arial" w:cs="Arial"/>
          <w:color w:val="535353"/>
          <w:sz w:val="21"/>
          <w:szCs w:val="21"/>
        </w:rPr>
        <w:t>/</w:t>
      </w:r>
      <w:proofErr w:type="spellStart"/>
      <w:r w:rsidR="00A93D84">
        <w:rPr>
          <w:rFonts w:ascii="Arial" w:eastAsia="Times New Roman" w:hAnsi="Arial" w:cs="Arial"/>
          <w:color w:val="535353"/>
          <w:sz w:val="21"/>
          <w:szCs w:val="21"/>
        </w:rPr>
        <w:t>m</w:t>
      </w:r>
      <w:r>
        <w:rPr>
          <w:rFonts w:ascii="Arial" w:eastAsia="Times New Roman" w:hAnsi="Arial" w:cs="Arial"/>
          <w:color w:val="535353"/>
          <w:sz w:val="21"/>
          <w:szCs w:val="21"/>
        </w:rPr>
        <w:t>easReport</w:t>
      </w:r>
      <w:proofErr w:type="spellEnd"/>
    </w:p>
    <w:p w:rsidR="001C0882" w:rsidRDefault="001C0882" w:rsidP="001C0882">
      <w:pPr>
        <w:shd w:val="clear" w:color="auto" w:fill="FFFFFF"/>
        <w:spacing w:after="0" w:line="300" w:lineRule="atLeast"/>
        <w:jc w:val="both"/>
        <w:rPr>
          <w:rFonts w:ascii="Arial" w:eastAsia="Times New Roman" w:hAnsi="Arial" w:cs="Arial"/>
          <w:color w:val="535353"/>
          <w:sz w:val="21"/>
          <w:szCs w:val="21"/>
        </w:rPr>
      </w:pPr>
    </w:p>
    <w:p w:rsidR="001C0882" w:rsidRPr="00240C79" w:rsidRDefault="001C0882" w:rsidP="001C0882">
      <w:pPr>
        <w:shd w:val="clear" w:color="auto" w:fill="FFFFFF"/>
        <w:spacing w:after="0" w:line="300" w:lineRule="atLeast"/>
        <w:jc w:val="both"/>
        <w:rPr>
          <w:rFonts w:ascii="Arial" w:hAnsi="Arial" w:cs="Arial"/>
          <w:b/>
          <w:sz w:val="20"/>
          <w:szCs w:val="20"/>
        </w:rPr>
      </w:pPr>
      <w:r w:rsidRPr="00240C79">
        <w:rPr>
          <w:rFonts w:ascii="Arial" w:hAnsi="Arial" w:cs="Arial"/>
          <w:b/>
          <w:sz w:val="20"/>
          <w:szCs w:val="20"/>
        </w:rPr>
        <w:t>Send Measurement Reports to VNF-Manager</w:t>
      </w:r>
    </w:p>
    <w:p w:rsidR="001C0882" w:rsidRPr="00240C79" w:rsidRDefault="001C0882" w:rsidP="00240C79">
      <w:pPr>
        <w:shd w:val="clear" w:color="auto" w:fill="FFFFFF"/>
        <w:spacing w:after="150" w:line="300" w:lineRule="atLeast"/>
        <w:jc w:val="both"/>
        <w:rPr>
          <w:rFonts w:ascii="Arial" w:hAnsi="Arial" w:cs="Arial"/>
          <w:sz w:val="20"/>
          <w:szCs w:val="20"/>
        </w:rPr>
      </w:pPr>
      <w:r w:rsidRPr="00240C79">
        <w:rPr>
          <w:rFonts w:ascii="Arial" w:hAnsi="Arial" w:cs="Arial"/>
          <w:sz w:val="20"/>
          <w:szCs w:val="20"/>
        </w:rPr>
        <w:t>VNFs sends measurement reports to VNF Manager’s monitoring module</w:t>
      </w:r>
      <w:r w:rsidR="00240C79">
        <w:rPr>
          <w:rFonts w:ascii="Arial" w:hAnsi="Arial" w:cs="Arial"/>
          <w:sz w:val="20"/>
          <w:szCs w:val="20"/>
        </w:rPr>
        <w:t xml:space="preserve">. </w:t>
      </w:r>
      <w:r w:rsidRPr="00240C79">
        <w:rPr>
          <w:rFonts w:ascii="Arial" w:hAnsi="Arial" w:cs="Arial"/>
          <w:sz w:val="20"/>
          <w:szCs w:val="20"/>
        </w:rPr>
        <w:t>The request body must include a payload that contains the Measurement Report (JSON, XML).</w:t>
      </w:r>
    </w:p>
    <w:p w:rsidR="001C0882" w:rsidRPr="00240C79" w:rsidRDefault="001C0882" w:rsidP="001C0882">
      <w:pPr>
        <w:shd w:val="clear" w:color="auto" w:fill="FFFFFF"/>
        <w:spacing w:after="0" w:line="300" w:lineRule="atLeast"/>
        <w:jc w:val="both"/>
        <w:rPr>
          <w:rFonts w:ascii="Arial" w:hAnsi="Arial" w:cs="Arial"/>
          <w:sz w:val="20"/>
          <w:szCs w:val="20"/>
        </w:rPr>
      </w:pPr>
    </w:p>
    <w:p w:rsidR="001C0882" w:rsidRPr="00240C79" w:rsidRDefault="001C0882" w:rsidP="001C0882">
      <w:pPr>
        <w:shd w:val="clear" w:color="auto" w:fill="FFFFFF"/>
        <w:spacing w:after="0" w:line="300" w:lineRule="atLeast"/>
        <w:jc w:val="both"/>
        <w:rPr>
          <w:rFonts w:ascii="Arial" w:hAnsi="Arial" w:cs="Arial"/>
          <w:sz w:val="20"/>
          <w:szCs w:val="20"/>
        </w:rPr>
      </w:pPr>
      <w:r w:rsidRPr="00240C79">
        <w:rPr>
          <w:rFonts w:ascii="Arial" w:hAnsi="Arial" w:cs="Arial"/>
          <w:b/>
          <w:sz w:val="20"/>
          <w:szCs w:val="20"/>
        </w:rPr>
        <w:lastRenderedPageBreak/>
        <w:t>Normal response codes</w:t>
      </w:r>
      <w:r w:rsidRPr="00240C79">
        <w:rPr>
          <w:rFonts w:ascii="Arial" w:hAnsi="Arial" w:cs="Arial"/>
          <w:sz w:val="20"/>
          <w:szCs w:val="20"/>
        </w:rPr>
        <w:t xml:space="preserve">     200</w:t>
      </w:r>
    </w:p>
    <w:p w:rsidR="001C0882" w:rsidRPr="00240C79" w:rsidRDefault="001C0882" w:rsidP="001C0882">
      <w:pPr>
        <w:shd w:val="clear" w:color="auto" w:fill="FFFFFF"/>
        <w:spacing w:after="0" w:line="300" w:lineRule="atLeast"/>
        <w:jc w:val="both"/>
        <w:rPr>
          <w:rFonts w:ascii="Arial" w:hAnsi="Arial" w:cs="Arial"/>
          <w:b/>
          <w:sz w:val="20"/>
          <w:szCs w:val="20"/>
        </w:rPr>
      </w:pPr>
      <w:r w:rsidRPr="00240C79">
        <w:rPr>
          <w:rFonts w:ascii="Arial" w:hAnsi="Arial" w:cs="Arial"/>
          <w:b/>
          <w:sz w:val="20"/>
          <w:szCs w:val="20"/>
        </w:rPr>
        <w:t>Error response codes</w:t>
      </w:r>
    </w:p>
    <w:p w:rsidR="001C0882" w:rsidRPr="00240C79" w:rsidRDefault="001C0882" w:rsidP="001C0882">
      <w:pPr>
        <w:shd w:val="clear" w:color="auto" w:fill="FFFFFF"/>
        <w:spacing w:after="0" w:line="300" w:lineRule="atLeast"/>
        <w:jc w:val="both"/>
        <w:rPr>
          <w:rFonts w:ascii="Arial" w:hAnsi="Arial" w:cs="Arial"/>
          <w:sz w:val="20"/>
          <w:szCs w:val="20"/>
        </w:rPr>
      </w:pPr>
      <w:r w:rsidRPr="00240C79">
        <w:rPr>
          <w:rFonts w:ascii="Arial" w:hAnsi="Arial" w:cs="Arial"/>
          <w:sz w:val="20"/>
          <w:szCs w:val="20"/>
        </w:rPr>
        <w:t>Bad Request (400), Unauthorized (401), Forbidden (403), Not Found (404), Method Not Allowed (405), conflict (409), Request Entity Too Large (413), Unsupported Media Type (415), Service Unavailable (503)</w:t>
      </w:r>
    </w:p>
    <w:p w:rsidR="001C0882" w:rsidRPr="00501C0A" w:rsidRDefault="001C0882" w:rsidP="001C0882">
      <w:pPr>
        <w:shd w:val="clear" w:color="auto" w:fill="FFFFFF"/>
        <w:spacing w:after="0" w:line="300" w:lineRule="atLeast"/>
        <w:jc w:val="both"/>
        <w:rPr>
          <w:rFonts w:ascii="Arial" w:eastAsia="Times New Roman" w:hAnsi="Arial" w:cs="Arial"/>
          <w:color w:val="535353"/>
          <w:sz w:val="21"/>
          <w:szCs w:val="21"/>
        </w:rPr>
      </w:pPr>
    </w:p>
    <w:p w:rsidR="001C0882" w:rsidRPr="00240C79" w:rsidRDefault="001C0882" w:rsidP="001C0882">
      <w:pPr>
        <w:shd w:val="clear" w:color="auto" w:fill="FFFFFF"/>
        <w:spacing w:after="0" w:line="300" w:lineRule="atLeast"/>
        <w:jc w:val="both"/>
        <w:rPr>
          <w:rFonts w:ascii="Arial" w:hAnsi="Arial" w:cs="Arial"/>
          <w:b/>
          <w:sz w:val="20"/>
          <w:szCs w:val="20"/>
        </w:rPr>
      </w:pPr>
      <w:r w:rsidRPr="00240C79">
        <w:rPr>
          <w:rFonts w:ascii="Arial" w:hAnsi="Arial" w:cs="Arial"/>
          <w:b/>
          <w:sz w:val="20"/>
          <w:szCs w:val="20"/>
        </w:rPr>
        <w:t>Request parameters</w:t>
      </w:r>
    </w:p>
    <w:p w:rsidR="001C0882" w:rsidRPr="00501C0A" w:rsidRDefault="001C0882" w:rsidP="001C0882">
      <w:pPr>
        <w:shd w:val="clear" w:color="auto" w:fill="FFFFFF"/>
        <w:spacing w:after="0" w:line="300" w:lineRule="atLeast"/>
        <w:jc w:val="both"/>
        <w:rPr>
          <w:rFonts w:ascii="Arial" w:eastAsia="Times New Roman" w:hAnsi="Arial" w:cs="Arial"/>
          <w:color w:val="535353"/>
          <w:sz w:val="21"/>
          <w:szCs w:val="21"/>
        </w:rPr>
      </w:pPr>
    </w:p>
    <w:tbl>
      <w:tblPr>
        <w:tblStyle w:val="GridTable1Light-Accent3"/>
        <w:tblW w:w="10075" w:type="dxa"/>
        <w:tblLook w:val="04A0" w:firstRow="1" w:lastRow="0" w:firstColumn="1" w:lastColumn="0" w:noHBand="0" w:noVBand="1"/>
      </w:tblPr>
      <w:tblGrid>
        <w:gridCol w:w="2804"/>
        <w:gridCol w:w="971"/>
        <w:gridCol w:w="4590"/>
        <w:gridCol w:w="1710"/>
      </w:tblGrid>
      <w:tr w:rsidR="001C0882" w:rsidRPr="00501C0A" w:rsidTr="00240C79">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804" w:type="dxa"/>
            <w:hideMark/>
          </w:tcPr>
          <w:p w:rsidR="001C0882" w:rsidRPr="00501C0A" w:rsidRDefault="001C0882" w:rsidP="005C0413">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71" w:type="dxa"/>
            <w:hideMark/>
          </w:tcPr>
          <w:p w:rsidR="001C0882" w:rsidRPr="00501C0A" w:rsidRDefault="001C0882" w:rsidP="005C0413">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590" w:type="dxa"/>
          </w:tcPr>
          <w:p w:rsidR="001C0882" w:rsidRPr="00501C0A" w:rsidRDefault="001C0882" w:rsidP="005C0413">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710" w:type="dxa"/>
            <w:hideMark/>
          </w:tcPr>
          <w:p w:rsidR="001C0882" w:rsidRPr="00501C0A" w:rsidRDefault="001C0882" w:rsidP="005C0413">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1C0882" w:rsidRPr="00501C0A" w:rsidTr="00240C79">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1C0882" w:rsidRPr="00240C79" w:rsidRDefault="00240C79" w:rsidP="005C0413">
            <w:pPr>
              <w:spacing w:after="300"/>
              <w:jc w:val="both"/>
              <w:rPr>
                <w:rFonts w:ascii="Consolas" w:eastAsia="Times New Roman" w:hAnsi="Consolas" w:cs="Consolas"/>
                <w:b w:val="0"/>
                <w:sz w:val="20"/>
                <w:szCs w:val="24"/>
              </w:rPr>
            </w:pPr>
            <w:proofErr w:type="spellStart"/>
            <w:r w:rsidRPr="00240C79">
              <w:rPr>
                <w:rFonts w:ascii="Consolas" w:eastAsia="Times New Roman" w:hAnsi="Consolas" w:cs="Consolas"/>
                <w:b w:val="0"/>
                <w:sz w:val="20"/>
                <w:szCs w:val="24"/>
              </w:rPr>
              <w:t>measurementReport</w:t>
            </w:r>
            <w:proofErr w:type="spellEnd"/>
          </w:p>
        </w:tc>
        <w:tc>
          <w:tcPr>
            <w:tcW w:w="971" w:type="dxa"/>
          </w:tcPr>
          <w:p w:rsidR="001C0882" w:rsidRPr="00240C79" w:rsidRDefault="001C0882" w:rsidP="005C0413">
            <w:pPr>
              <w:spacing w:after="300"/>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20"/>
                <w:szCs w:val="24"/>
              </w:rPr>
            </w:pPr>
          </w:p>
        </w:tc>
        <w:tc>
          <w:tcPr>
            <w:tcW w:w="4590" w:type="dxa"/>
          </w:tcPr>
          <w:p w:rsidR="001C0882" w:rsidRPr="00240C79" w:rsidRDefault="00240C79" w:rsidP="00240C79">
            <w:pPr>
              <w:spacing w:after="300"/>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20"/>
                <w:szCs w:val="24"/>
              </w:rPr>
            </w:pPr>
            <w:r w:rsidRPr="00240C79">
              <w:rPr>
                <w:rFonts w:ascii="Consolas" w:eastAsia="Times New Roman" w:hAnsi="Consolas" w:cs="Consolas"/>
                <w:sz w:val="20"/>
                <w:szCs w:val="24"/>
              </w:rPr>
              <w:t xml:space="preserve">Measurement Report as defined in </w:t>
            </w:r>
            <w:r w:rsidRPr="00240C79">
              <w:rPr>
                <w:rFonts w:ascii="Consolas" w:eastAsia="Times New Roman" w:hAnsi="Consolas" w:cs="Consolas"/>
                <w:sz w:val="20"/>
                <w:szCs w:val="24"/>
              </w:rPr>
              <w:fldChar w:fldCharType="begin"/>
            </w:r>
            <w:r w:rsidRPr="00240C79">
              <w:rPr>
                <w:rFonts w:ascii="Consolas" w:eastAsia="Times New Roman" w:hAnsi="Consolas" w:cs="Consolas"/>
                <w:sz w:val="20"/>
                <w:szCs w:val="24"/>
              </w:rPr>
              <w:instrText xml:space="preserve"> REF _Ref453799987 \r \h </w:instrText>
            </w:r>
            <w:r>
              <w:rPr>
                <w:rFonts w:ascii="Consolas" w:eastAsia="Times New Roman" w:hAnsi="Consolas" w:cs="Consolas"/>
                <w:sz w:val="20"/>
                <w:szCs w:val="24"/>
              </w:rPr>
              <w:instrText xml:space="preserve"> \* MERGEFORMAT </w:instrText>
            </w:r>
            <w:r w:rsidRPr="00240C79">
              <w:rPr>
                <w:rFonts w:ascii="Consolas" w:eastAsia="Times New Roman" w:hAnsi="Consolas" w:cs="Consolas"/>
                <w:sz w:val="20"/>
                <w:szCs w:val="24"/>
              </w:rPr>
            </w:r>
            <w:r w:rsidRPr="00240C79">
              <w:rPr>
                <w:rFonts w:ascii="Consolas" w:eastAsia="Times New Roman" w:hAnsi="Consolas" w:cs="Consolas"/>
                <w:sz w:val="20"/>
                <w:szCs w:val="24"/>
              </w:rPr>
              <w:fldChar w:fldCharType="separate"/>
            </w:r>
            <w:r w:rsidRPr="00240C79">
              <w:rPr>
                <w:rFonts w:ascii="Consolas" w:eastAsia="Times New Roman" w:hAnsi="Consolas" w:cs="Consolas"/>
                <w:sz w:val="20"/>
                <w:szCs w:val="24"/>
              </w:rPr>
              <w:t>4.3.1</w:t>
            </w:r>
            <w:r w:rsidRPr="00240C79">
              <w:rPr>
                <w:rFonts w:ascii="Consolas" w:eastAsia="Times New Roman" w:hAnsi="Consolas" w:cs="Consolas"/>
                <w:sz w:val="20"/>
                <w:szCs w:val="24"/>
              </w:rPr>
              <w:fldChar w:fldCharType="end"/>
            </w:r>
          </w:p>
        </w:tc>
        <w:tc>
          <w:tcPr>
            <w:tcW w:w="1710" w:type="dxa"/>
          </w:tcPr>
          <w:p w:rsidR="001C0882" w:rsidRPr="00240C79" w:rsidRDefault="001C0882" w:rsidP="005C0413">
            <w:pPr>
              <w:spacing w:after="300"/>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20"/>
                <w:szCs w:val="24"/>
              </w:rPr>
            </w:pPr>
          </w:p>
        </w:tc>
      </w:tr>
      <w:tr w:rsidR="001C0882" w:rsidRPr="00501C0A" w:rsidTr="00240C79">
        <w:trPr>
          <w:trHeight w:val="663"/>
        </w:trPr>
        <w:tc>
          <w:tcPr>
            <w:cnfStyle w:val="001000000000" w:firstRow="0" w:lastRow="0" w:firstColumn="1" w:lastColumn="0" w:oddVBand="0" w:evenVBand="0" w:oddHBand="0" w:evenHBand="0" w:firstRowFirstColumn="0" w:firstRowLastColumn="0" w:lastRowFirstColumn="0" w:lastRowLastColumn="0"/>
            <w:tcW w:w="2804" w:type="dxa"/>
            <w:hideMark/>
          </w:tcPr>
          <w:p w:rsidR="001C0882" w:rsidRPr="00240C79" w:rsidRDefault="001C0882" w:rsidP="005C0413">
            <w:pPr>
              <w:spacing w:after="300"/>
              <w:jc w:val="both"/>
              <w:rPr>
                <w:rFonts w:ascii="Consolas" w:eastAsia="Times New Roman" w:hAnsi="Consolas" w:cs="Consolas"/>
                <w:b w:val="0"/>
                <w:sz w:val="20"/>
                <w:szCs w:val="24"/>
              </w:rPr>
            </w:pPr>
            <w:proofErr w:type="spellStart"/>
            <w:r w:rsidRPr="00240C79">
              <w:rPr>
                <w:rFonts w:ascii="Consolas" w:eastAsia="Times New Roman" w:hAnsi="Consolas" w:cs="Consolas"/>
                <w:b w:val="0"/>
                <w:sz w:val="20"/>
                <w:szCs w:val="24"/>
              </w:rPr>
              <w:t>templateType</w:t>
            </w:r>
            <w:proofErr w:type="spellEnd"/>
          </w:p>
        </w:tc>
        <w:tc>
          <w:tcPr>
            <w:tcW w:w="971" w:type="dxa"/>
          </w:tcPr>
          <w:p w:rsidR="001C0882" w:rsidRPr="00240C79" w:rsidRDefault="001C0882" w:rsidP="005C0413">
            <w:pPr>
              <w:spacing w:after="300"/>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20"/>
                <w:szCs w:val="24"/>
              </w:rPr>
            </w:pPr>
          </w:p>
        </w:tc>
        <w:tc>
          <w:tcPr>
            <w:tcW w:w="4590" w:type="dxa"/>
          </w:tcPr>
          <w:p w:rsidR="001C0882" w:rsidRPr="00240C79" w:rsidRDefault="001C0882" w:rsidP="005C0413">
            <w:pPr>
              <w:spacing w:after="300"/>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20"/>
                <w:szCs w:val="24"/>
              </w:rPr>
            </w:pPr>
            <w:r w:rsidRPr="00240C79">
              <w:rPr>
                <w:rFonts w:ascii="Consolas" w:eastAsia="Times New Roman" w:hAnsi="Consolas" w:cs="Consolas"/>
                <w:sz w:val="20"/>
                <w:szCs w:val="24"/>
              </w:rPr>
              <w:t>Format of the object (</w:t>
            </w:r>
            <w:proofErr w:type="spellStart"/>
            <w:r w:rsidRPr="00240C79">
              <w:rPr>
                <w:rFonts w:ascii="Consolas" w:eastAsia="Times New Roman" w:hAnsi="Consolas" w:cs="Consolas"/>
                <w:sz w:val="20"/>
                <w:szCs w:val="24"/>
              </w:rPr>
              <w:t>json</w:t>
            </w:r>
            <w:proofErr w:type="gramStart"/>
            <w:r w:rsidRPr="00240C79">
              <w:rPr>
                <w:rFonts w:ascii="Consolas" w:eastAsia="Times New Roman" w:hAnsi="Consolas" w:cs="Consolas"/>
                <w:sz w:val="20"/>
                <w:szCs w:val="24"/>
              </w:rPr>
              <w:t>,xml</w:t>
            </w:r>
            <w:proofErr w:type="spellEnd"/>
            <w:proofErr w:type="gramEnd"/>
            <w:r w:rsidRPr="00240C79">
              <w:rPr>
                <w:rFonts w:ascii="Consolas" w:eastAsia="Times New Roman" w:hAnsi="Consolas" w:cs="Consolas"/>
                <w:sz w:val="20"/>
                <w:szCs w:val="24"/>
              </w:rPr>
              <w:t xml:space="preserve"> etc.)</w:t>
            </w:r>
          </w:p>
        </w:tc>
        <w:tc>
          <w:tcPr>
            <w:tcW w:w="1710" w:type="dxa"/>
          </w:tcPr>
          <w:p w:rsidR="001C0882" w:rsidRPr="00240C79" w:rsidRDefault="001C0882" w:rsidP="005C0413">
            <w:pPr>
              <w:spacing w:after="300"/>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20"/>
                <w:szCs w:val="24"/>
              </w:rPr>
            </w:pPr>
          </w:p>
        </w:tc>
      </w:tr>
    </w:tbl>
    <w:p w:rsidR="001C0882" w:rsidRDefault="001C0882" w:rsidP="001C0882">
      <w:pPr>
        <w:shd w:val="clear" w:color="auto" w:fill="FFFFFF"/>
        <w:spacing w:after="0" w:line="300" w:lineRule="atLeast"/>
        <w:jc w:val="both"/>
        <w:rPr>
          <w:rFonts w:ascii="Arial" w:eastAsia="Times New Roman" w:hAnsi="Arial" w:cs="Arial"/>
          <w:b/>
          <w:bCs/>
          <w:color w:val="535353"/>
          <w:sz w:val="21"/>
          <w:szCs w:val="21"/>
        </w:rPr>
      </w:pPr>
    </w:p>
    <w:p w:rsidR="001C0882" w:rsidRPr="00240C79" w:rsidRDefault="001C0882" w:rsidP="001C0882">
      <w:pPr>
        <w:shd w:val="clear" w:color="auto" w:fill="FFFFFF"/>
        <w:spacing w:after="0" w:line="300" w:lineRule="atLeast"/>
        <w:jc w:val="both"/>
        <w:rPr>
          <w:rFonts w:ascii="Arial" w:hAnsi="Arial" w:cs="Arial"/>
          <w:b/>
          <w:sz w:val="20"/>
          <w:szCs w:val="20"/>
        </w:rPr>
      </w:pPr>
      <w:r w:rsidRPr="00240C79">
        <w:rPr>
          <w:rFonts w:ascii="Arial" w:hAnsi="Arial" w:cs="Arial"/>
          <w:b/>
          <w:sz w:val="20"/>
          <w:szCs w:val="20"/>
        </w:rPr>
        <w:t>Response parameters</w:t>
      </w:r>
    </w:p>
    <w:p w:rsidR="001C0882" w:rsidRDefault="001C0882" w:rsidP="001C0882">
      <w:pPr>
        <w:shd w:val="clear" w:color="auto" w:fill="FFFFFF"/>
        <w:spacing w:after="0" w:line="300" w:lineRule="atLeast"/>
        <w:jc w:val="both"/>
        <w:rPr>
          <w:rFonts w:ascii="Arial" w:eastAsia="Times New Roman" w:hAnsi="Arial" w:cs="Arial"/>
          <w:b/>
          <w:bCs/>
          <w:color w:val="535353"/>
          <w:sz w:val="21"/>
          <w:szCs w:val="21"/>
        </w:rPr>
      </w:pPr>
    </w:p>
    <w:tbl>
      <w:tblPr>
        <w:tblStyle w:val="GridTable1Light-Accent3"/>
        <w:tblW w:w="10014" w:type="dxa"/>
        <w:tblLook w:val="04A0" w:firstRow="1" w:lastRow="0" w:firstColumn="1" w:lastColumn="0" w:noHBand="0" w:noVBand="1"/>
      </w:tblPr>
      <w:tblGrid>
        <w:gridCol w:w="2787"/>
        <w:gridCol w:w="965"/>
        <w:gridCol w:w="4324"/>
        <w:gridCol w:w="1938"/>
      </w:tblGrid>
      <w:tr w:rsidR="001C0882" w:rsidRPr="00501C0A" w:rsidTr="005C0413">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787" w:type="dxa"/>
            <w:hideMark/>
          </w:tcPr>
          <w:p w:rsidR="001C0882" w:rsidRPr="00501C0A" w:rsidRDefault="001C0882" w:rsidP="005C0413">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65" w:type="dxa"/>
            <w:hideMark/>
          </w:tcPr>
          <w:p w:rsidR="001C0882" w:rsidRPr="00501C0A" w:rsidRDefault="001C0882" w:rsidP="005C0413">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24" w:type="dxa"/>
          </w:tcPr>
          <w:p w:rsidR="001C0882" w:rsidRPr="00501C0A" w:rsidRDefault="001C0882" w:rsidP="005C0413">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38" w:type="dxa"/>
            <w:hideMark/>
          </w:tcPr>
          <w:p w:rsidR="001C0882" w:rsidRPr="00501C0A" w:rsidRDefault="001C0882" w:rsidP="005C0413">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1C0882" w:rsidRPr="00501C0A" w:rsidTr="005C0413">
        <w:trPr>
          <w:trHeight w:val="740"/>
        </w:trPr>
        <w:tc>
          <w:tcPr>
            <w:cnfStyle w:val="001000000000" w:firstRow="0" w:lastRow="0" w:firstColumn="1" w:lastColumn="0" w:oddVBand="0" w:evenVBand="0" w:oddHBand="0" w:evenHBand="0" w:firstRowFirstColumn="0" w:firstRowLastColumn="0" w:lastRowFirstColumn="0" w:lastRowLastColumn="0"/>
            <w:tcW w:w="2787" w:type="dxa"/>
            <w:hideMark/>
          </w:tcPr>
          <w:p w:rsidR="001C0882" w:rsidRPr="00240C79" w:rsidRDefault="001C0882" w:rsidP="005C0413">
            <w:pPr>
              <w:spacing w:after="300"/>
              <w:jc w:val="both"/>
              <w:rPr>
                <w:rFonts w:ascii="Consolas" w:eastAsia="Times New Roman" w:hAnsi="Consolas" w:cs="Consolas"/>
                <w:b w:val="0"/>
                <w:sz w:val="20"/>
                <w:szCs w:val="24"/>
              </w:rPr>
            </w:pPr>
            <w:r w:rsidRPr="00240C79">
              <w:rPr>
                <w:rFonts w:ascii="Consolas" w:eastAsia="Times New Roman" w:hAnsi="Consolas" w:cs="Consolas"/>
                <w:b w:val="0"/>
                <w:sz w:val="20"/>
                <w:szCs w:val="24"/>
              </w:rPr>
              <w:t>Responses code</w:t>
            </w:r>
          </w:p>
        </w:tc>
        <w:tc>
          <w:tcPr>
            <w:tcW w:w="965" w:type="dxa"/>
            <w:hideMark/>
          </w:tcPr>
          <w:p w:rsidR="001C0882" w:rsidRPr="00240C79" w:rsidRDefault="001C0882" w:rsidP="005C0413">
            <w:pPr>
              <w:spacing w:after="300"/>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20"/>
                <w:szCs w:val="24"/>
              </w:rPr>
            </w:pPr>
            <w:r w:rsidRPr="00240C79">
              <w:rPr>
                <w:rFonts w:ascii="Consolas" w:eastAsia="Times New Roman" w:hAnsi="Consolas" w:cs="Consolas"/>
                <w:sz w:val="20"/>
                <w:szCs w:val="24"/>
              </w:rPr>
              <w:t>plain</w:t>
            </w:r>
          </w:p>
        </w:tc>
        <w:tc>
          <w:tcPr>
            <w:tcW w:w="4324" w:type="dxa"/>
          </w:tcPr>
          <w:p w:rsidR="001C0882" w:rsidRPr="00240C79" w:rsidRDefault="001C0882" w:rsidP="005C0413">
            <w:pPr>
              <w:spacing w:after="300"/>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20"/>
                <w:szCs w:val="24"/>
              </w:rPr>
            </w:pPr>
            <w:r w:rsidRPr="00240C79">
              <w:rPr>
                <w:rFonts w:ascii="Consolas" w:eastAsia="Times New Roman" w:hAnsi="Consolas" w:cs="Consolas"/>
                <w:sz w:val="20"/>
                <w:szCs w:val="24"/>
              </w:rPr>
              <w:t>Denotes success or failure of the action.</w:t>
            </w:r>
          </w:p>
        </w:tc>
        <w:tc>
          <w:tcPr>
            <w:tcW w:w="1938" w:type="dxa"/>
            <w:hideMark/>
          </w:tcPr>
          <w:p w:rsidR="001C0882" w:rsidRPr="00240C79" w:rsidRDefault="001C0882" w:rsidP="005C0413">
            <w:pPr>
              <w:spacing w:after="300"/>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20"/>
                <w:szCs w:val="24"/>
              </w:rPr>
            </w:pPr>
            <w:proofErr w:type="spellStart"/>
            <w:r w:rsidRPr="00240C79">
              <w:rPr>
                <w:rFonts w:ascii="Consolas" w:eastAsia="Times New Roman" w:hAnsi="Consolas" w:cs="Consolas"/>
                <w:sz w:val="20"/>
                <w:szCs w:val="24"/>
              </w:rPr>
              <w:t>xsd:dict</w:t>
            </w:r>
            <w:proofErr w:type="spellEnd"/>
          </w:p>
        </w:tc>
      </w:tr>
      <w:tr w:rsidR="001C0882" w:rsidRPr="00501C0A" w:rsidTr="005C0413">
        <w:trPr>
          <w:trHeight w:val="740"/>
        </w:trPr>
        <w:tc>
          <w:tcPr>
            <w:cnfStyle w:val="001000000000" w:firstRow="0" w:lastRow="0" w:firstColumn="1" w:lastColumn="0" w:oddVBand="0" w:evenVBand="0" w:oddHBand="0" w:evenHBand="0" w:firstRowFirstColumn="0" w:firstRowLastColumn="0" w:lastRowFirstColumn="0" w:lastRowLastColumn="0"/>
            <w:tcW w:w="2787" w:type="dxa"/>
          </w:tcPr>
          <w:p w:rsidR="001C0882" w:rsidRPr="00240C79" w:rsidRDefault="001C0882" w:rsidP="005C0413">
            <w:pPr>
              <w:spacing w:after="300"/>
              <w:jc w:val="both"/>
              <w:rPr>
                <w:rFonts w:ascii="Consolas" w:eastAsia="Times New Roman" w:hAnsi="Consolas" w:cs="Consolas"/>
                <w:b w:val="0"/>
                <w:sz w:val="20"/>
                <w:szCs w:val="24"/>
              </w:rPr>
            </w:pPr>
            <w:r w:rsidRPr="00240C79">
              <w:rPr>
                <w:rFonts w:ascii="Consolas" w:eastAsia="Times New Roman" w:hAnsi="Consolas" w:cs="Consolas"/>
                <w:b w:val="0"/>
                <w:sz w:val="20"/>
                <w:szCs w:val="24"/>
              </w:rPr>
              <w:t>Message</w:t>
            </w:r>
          </w:p>
        </w:tc>
        <w:tc>
          <w:tcPr>
            <w:tcW w:w="965" w:type="dxa"/>
          </w:tcPr>
          <w:p w:rsidR="001C0882" w:rsidRPr="00240C79" w:rsidRDefault="001C0882" w:rsidP="005C0413">
            <w:pPr>
              <w:spacing w:after="300"/>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20"/>
                <w:szCs w:val="24"/>
              </w:rPr>
            </w:pPr>
            <w:r w:rsidRPr="00240C79">
              <w:rPr>
                <w:rFonts w:ascii="Consolas" w:eastAsia="Times New Roman" w:hAnsi="Consolas" w:cs="Consolas"/>
                <w:sz w:val="20"/>
                <w:szCs w:val="24"/>
              </w:rPr>
              <w:t>plain</w:t>
            </w:r>
          </w:p>
        </w:tc>
        <w:tc>
          <w:tcPr>
            <w:tcW w:w="4324" w:type="dxa"/>
          </w:tcPr>
          <w:p w:rsidR="001C0882" w:rsidRPr="00240C79" w:rsidRDefault="001C0882" w:rsidP="005C0413">
            <w:pPr>
              <w:spacing w:after="300"/>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20"/>
                <w:szCs w:val="24"/>
              </w:rPr>
            </w:pPr>
            <w:r w:rsidRPr="00240C79">
              <w:rPr>
                <w:rFonts w:ascii="Consolas" w:eastAsia="Times New Roman" w:hAnsi="Consolas" w:cs="Consolas"/>
                <w:sz w:val="20"/>
                <w:szCs w:val="24"/>
              </w:rPr>
              <w:t>Denotes success or failure of the action.</w:t>
            </w:r>
          </w:p>
        </w:tc>
        <w:tc>
          <w:tcPr>
            <w:tcW w:w="1938" w:type="dxa"/>
          </w:tcPr>
          <w:p w:rsidR="001C0882" w:rsidRPr="00240C79" w:rsidRDefault="001C0882" w:rsidP="005C0413">
            <w:pPr>
              <w:spacing w:after="300"/>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sz w:val="20"/>
                <w:szCs w:val="24"/>
              </w:rPr>
            </w:pPr>
            <w:proofErr w:type="spellStart"/>
            <w:r w:rsidRPr="00240C79">
              <w:rPr>
                <w:rFonts w:ascii="Consolas" w:eastAsia="Times New Roman" w:hAnsi="Consolas" w:cs="Consolas"/>
                <w:sz w:val="20"/>
                <w:szCs w:val="24"/>
              </w:rPr>
              <w:t>xsd:dict</w:t>
            </w:r>
            <w:proofErr w:type="spellEnd"/>
          </w:p>
        </w:tc>
      </w:tr>
    </w:tbl>
    <w:p w:rsidR="000452BF" w:rsidRDefault="00F0757B" w:rsidP="00A93D84">
      <w:pPr>
        <w:pStyle w:val="Heading2"/>
      </w:pPr>
      <w:bookmarkStart w:id="49" w:name="_Toc453860346"/>
      <w:r>
        <w:t>Defining Actions on Monitoring Reports through Policies</w:t>
      </w:r>
      <w:bookmarkEnd w:id="49"/>
    </w:p>
    <w:p w:rsidR="00F0757B" w:rsidRDefault="00F0757B" w:rsidP="00240C79">
      <w:pPr>
        <w:jc w:val="both"/>
        <w:rPr>
          <w:rFonts w:ascii="Arial" w:hAnsi="Arial" w:cs="Arial"/>
          <w:sz w:val="20"/>
          <w:szCs w:val="20"/>
        </w:rPr>
      </w:pPr>
      <w:r>
        <w:rPr>
          <w:rFonts w:ascii="Arial" w:hAnsi="Arial" w:cs="Arial"/>
          <w:sz w:val="20"/>
          <w:szCs w:val="20"/>
        </w:rPr>
        <w:t xml:space="preserve">VNF Manager is expected to co-relate VNF and VIM measurements and take appropriate actions based on user / operator defined policies. The policies can be defined via Policy interface (CLI or EMS or Web-UI). </w:t>
      </w:r>
    </w:p>
    <w:p w:rsidR="00F0757B" w:rsidRDefault="00F0757B" w:rsidP="00240C79">
      <w:pPr>
        <w:jc w:val="both"/>
        <w:rPr>
          <w:rFonts w:ascii="Arial" w:hAnsi="Arial" w:cs="Arial"/>
          <w:sz w:val="20"/>
          <w:szCs w:val="20"/>
        </w:rPr>
      </w:pPr>
      <w:r>
        <w:rPr>
          <w:rFonts w:ascii="Arial" w:hAnsi="Arial" w:cs="Arial"/>
          <w:sz w:val="20"/>
          <w:szCs w:val="20"/>
        </w:rPr>
        <w:t>One single policy which is not referring to any other policy is called an atom. Complex policies can be constructed by associating multiple atoms by defining policy type as “policy-id”. Here policy-id is the referred and already created policy (atom).</w:t>
      </w:r>
    </w:p>
    <w:p w:rsidR="00F0757B" w:rsidRDefault="00F0757B" w:rsidP="00240C79">
      <w:pPr>
        <w:jc w:val="both"/>
        <w:rPr>
          <w:rFonts w:ascii="Arial" w:hAnsi="Arial" w:cs="Arial"/>
          <w:sz w:val="20"/>
          <w:szCs w:val="20"/>
        </w:rPr>
      </w:pPr>
      <w:r>
        <w:rPr>
          <w:rFonts w:ascii="Arial" w:hAnsi="Arial" w:cs="Arial"/>
          <w:sz w:val="20"/>
          <w:szCs w:val="20"/>
        </w:rPr>
        <w:t>Below table defines the attributes of a typical policy (atom).</w:t>
      </w:r>
    </w:p>
    <w:tbl>
      <w:tblPr>
        <w:tblW w:w="10308" w:type="dxa"/>
        <w:tblCellMar>
          <w:left w:w="0" w:type="dxa"/>
          <w:right w:w="0" w:type="dxa"/>
        </w:tblCellMar>
        <w:tblLook w:val="04A0" w:firstRow="1" w:lastRow="0" w:firstColumn="1" w:lastColumn="0" w:noHBand="0" w:noVBand="1"/>
      </w:tblPr>
      <w:tblGrid>
        <w:gridCol w:w="2746"/>
        <w:gridCol w:w="1564"/>
        <w:gridCol w:w="1447"/>
        <w:gridCol w:w="4551"/>
      </w:tblGrid>
      <w:tr w:rsidR="005C0413" w:rsidTr="005C0413">
        <w:trPr>
          <w:trHeight w:val="335"/>
        </w:trPr>
        <w:tc>
          <w:tcPr>
            <w:tcW w:w="2746" w:type="dxa"/>
            <w:tcBorders>
              <w:top w:val="single" w:sz="8" w:space="0" w:color="DBDBDB"/>
              <w:left w:val="single" w:sz="8" w:space="0" w:color="DBDBDB"/>
              <w:bottom w:val="single" w:sz="12" w:space="0" w:color="C9C9C9"/>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Arial" w:hAnsi="Arial" w:cs="Arial"/>
                <w:b/>
                <w:bCs/>
                <w:sz w:val="20"/>
                <w:szCs w:val="20"/>
              </w:rPr>
            </w:pPr>
            <w:r>
              <w:rPr>
                <w:rFonts w:ascii="Arial" w:hAnsi="Arial" w:cs="Arial"/>
                <w:b/>
                <w:bCs/>
                <w:sz w:val="20"/>
                <w:szCs w:val="20"/>
              </w:rPr>
              <w:t>Keyword</w:t>
            </w:r>
          </w:p>
        </w:tc>
        <w:tc>
          <w:tcPr>
            <w:tcW w:w="1564" w:type="dxa"/>
            <w:tcBorders>
              <w:top w:val="single" w:sz="8" w:space="0" w:color="DBDBDB"/>
              <w:left w:val="nil"/>
              <w:bottom w:val="single" w:sz="12" w:space="0" w:color="C9C9C9"/>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Arial" w:hAnsi="Arial" w:cs="Arial"/>
                <w:b/>
                <w:bCs/>
                <w:sz w:val="20"/>
                <w:szCs w:val="20"/>
              </w:rPr>
            </w:pPr>
            <w:r>
              <w:rPr>
                <w:rFonts w:ascii="Arial" w:hAnsi="Arial" w:cs="Arial"/>
                <w:b/>
                <w:bCs/>
                <w:sz w:val="20"/>
                <w:szCs w:val="20"/>
              </w:rPr>
              <w:t>Type</w:t>
            </w:r>
          </w:p>
        </w:tc>
        <w:tc>
          <w:tcPr>
            <w:tcW w:w="1447" w:type="dxa"/>
            <w:tcBorders>
              <w:top w:val="single" w:sz="8" w:space="0" w:color="DBDBDB"/>
              <w:left w:val="nil"/>
              <w:bottom w:val="single" w:sz="12" w:space="0" w:color="C9C9C9"/>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Arial" w:hAnsi="Arial" w:cs="Arial"/>
                <w:b/>
                <w:bCs/>
                <w:sz w:val="20"/>
                <w:szCs w:val="20"/>
              </w:rPr>
            </w:pPr>
            <w:r>
              <w:rPr>
                <w:rFonts w:ascii="Arial" w:hAnsi="Arial" w:cs="Arial"/>
                <w:b/>
                <w:bCs/>
                <w:sz w:val="20"/>
                <w:szCs w:val="20"/>
              </w:rPr>
              <w:t>Cardinality</w:t>
            </w:r>
          </w:p>
        </w:tc>
        <w:tc>
          <w:tcPr>
            <w:tcW w:w="4551" w:type="dxa"/>
            <w:tcBorders>
              <w:top w:val="single" w:sz="8" w:space="0" w:color="DBDBDB"/>
              <w:left w:val="nil"/>
              <w:bottom w:val="single" w:sz="12" w:space="0" w:color="C9C9C9"/>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Arial" w:hAnsi="Arial" w:cs="Arial"/>
                <w:b/>
                <w:bCs/>
                <w:sz w:val="20"/>
                <w:szCs w:val="20"/>
              </w:rPr>
            </w:pPr>
            <w:r>
              <w:rPr>
                <w:rFonts w:ascii="Arial" w:hAnsi="Arial" w:cs="Arial"/>
                <w:b/>
                <w:bCs/>
                <w:sz w:val="20"/>
                <w:szCs w:val="20"/>
              </w:rPr>
              <w:t>Description</w:t>
            </w:r>
          </w:p>
        </w:tc>
      </w:tr>
      <w:tr w:rsidR="005C0413" w:rsidTr="005C0413">
        <w:trPr>
          <w:trHeight w:val="335"/>
        </w:trPr>
        <w:tc>
          <w:tcPr>
            <w:tcW w:w="2746" w:type="dxa"/>
            <w:tcBorders>
              <w:top w:val="nil"/>
              <w:left w:val="single" w:sz="8" w:space="0" w:color="DBDBDB"/>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t>policy-id</w:t>
            </w:r>
          </w:p>
        </w:tc>
        <w:tc>
          <w:tcPr>
            <w:tcW w:w="1564" w:type="dxa"/>
            <w:tcBorders>
              <w:top w:val="nil"/>
              <w:left w:val="nil"/>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t>String</w:t>
            </w:r>
          </w:p>
        </w:tc>
        <w:tc>
          <w:tcPr>
            <w:tcW w:w="1447" w:type="dxa"/>
            <w:tcBorders>
              <w:top w:val="nil"/>
              <w:left w:val="nil"/>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t>1</w:t>
            </w:r>
          </w:p>
        </w:tc>
        <w:tc>
          <w:tcPr>
            <w:tcW w:w="4551" w:type="dxa"/>
            <w:tcBorders>
              <w:top w:val="nil"/>
              <w:left w:val="nil"/>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t>Unique policy identifier</w:t>
            </w:r>
          </w:p>
        </w:tc>
      </w:tr>
      <w:tr w:rsidR="005C0413" w:rsidTr="005C0413">
        <w:trPr>
          <w:trHeight w:val="335"/>
        </w:trPr>
        <w:tc>
          <w:tcPr>
            <w:tcW w:w="2746" w:type="dxa"/>
            <w:tcBorders>
              <w:top w:val="nil"/>
              <w:left w:val="single" w:sz="8" w:space="0" w:color="DBDBDB"/>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proofErr w:type="spellStart"/>
            <w:r>
              <w:rPr>
                <w:rFonts w:ascii="Consolas" w:hAnsi="Consolas" w:cs="Consolas"/>
                <w:sz w:val="20"/>
                <w:szCs w:val="20"/>
              </w:rPr>
              <w:t>vdu_id</w:t>
            </w:r>
            <w:proofErr w:type="spellEnd"/>
          </w:p>
        </w:tc>
        <w:tc>
          <w:tcPr>
            <w:tcW w:w="1564" w:type="dxa"/>
            <w:tcBorders>
              <w:top w:val="nil"/>
              <w:left w:val="nil"/>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t>String</w:t>
            </w:r>
          </w:p>
        </w:tc>
        <w:tc>
          <w:tcPr>
            <w:tcW w:w="1447" w:type="dxa"/>
            <w:tcBorders>
              <w:top w:val="nil"/>
              <w:left w:val="nil"/>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t>1</w:t>
            </w:r>
          </w:p>
        </w:tc>
        <w:tc>
          <w:tcPr>
            <w:tcW w:w="4551" w:type="dxa"/>
            <w:tcBorders>
              <w:top w:val="nil"/>
              <w:left w:val="nil"/>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t>VDU against which the policy has to be executed</w:t>
            </w:r>
          </w:p>
        </w:tc>
      </w:tr>
      <w:tr w:rsidR="005C0413" w:rsidTr="005C0413">
        <w:trPr>
          <w:trHeight w:val="335"/>
        </w:trPr>
        <w:tc>
          <w:tcPr>
            <w:tcW w:w="2746" w:type="dxa"/>
            <w:tcBorders>
              <w:top w:val="nil"/>
              <w:left w:val="single" w:sz="8" w:space="0" w:color="DBDBDB"/>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t>type</w:t>
            </w:r>
          </w:p>
        </w:tc>
        <w:tc>
          <w:tcPr>
            <w:tcW w:w="1564" w:type="dxa"/>
            <w:tcBorders>
              <w:top w:val="nil"/>
              <w:left w:val="nil"/>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proofErr w:type="spellStart"/>
            <w:r>
              <w:rPr>
                <w:rFonts w:ascii="Consolas" w:hAnsi="Consolas" w:cs="Consolas"/>
                <w:sz w:val="20"/>
                <w:szCs w:val="20"/>
              </w:rPr>
              <w:t>Enum</w:t>
            </w:r>
            <w:proofErr w:type="spellEnd"/>
          </w:p>
        </w:tc>
        <w:tc>
          <w:tcPr>
            <w:tcW w:w="1447" w:type="dxa"/>
            <w:tcBorders>
              <w:top w:val="nil"/>
              <w:left w:val="nil"/>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t>1</w:t>
            </w:r>
          </w:p>
        </w:tc>
        <w:tc>
          <w:tcPr>
            <w:tcW w:w="4551" w:type="dxa"/>
            <w:tcBorders>
              <w:top w:val="nil"/>
              <w:left w:val="nil"/>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proofErr w:type="spellStart"/>
            <w:r>
              <w:rPr>
                <w:rFonts w:ascii="Consolas" w:hAnsi="Consolas" w:cs="Consolas"/>
                <w:sz w:val="20"/>
                <w:szCs w:val="20"/>
              </w:rPr>
              <w:t>monitoring_parameter_c</w:t>
            </w:r>
            <w:proofErr w:type="spellEnd"/>
            <w:r>
              <w:rPr>
                <w:rFonts w:ascii="Consolas" w:hAnsi="Consolas" w:cs="Consolas"/>
                <w:sz w:val="20"/>
                <w:szCs w:val="20"/>
              </w:rPr>
              <w:t xml:space="preserve"> = 0, </w:t>
            </w:r>
            <w:proofErr w:type="spellStart"/>
            <w:r>
              <w:rPr>
                <w:rFonts w:ascii="Consolas" w:hAnsi="Consolas" w:cs="Consolas"/>
                <w:sz w:val="20"/>
                <w:szCs w:val="20"/>
              </w:rPr>
              <w:t>policy_id_c</w:t>
            </w:r>
            <w:proofErr w:type="spellEnd"/>
            <w:r>
              <w:rPr>
                <w:rFonts w:ascii="Consolas" w:hAnsi="Consolas" w:cs="Consolas"/>
                <w:sz w:val="20"/>
                <w:szCs w:val="20"/>
              </w:rPr>
              <w:t>=1,</w:t>
            </w:r>
          </w:p>
          <w:p w:rsidR="005C0413" w:rsidRDefault="005C0413">
            <w:pPr>
              <w:spacing w:after="0" w:line="240" w:lineRule="auto"/>
              <w:jc w:val="both"/>
              <w:rPr>
                <w:rFonts w:ascii="Consolas" w:hAnsi="Consolas" w:cs="Consolas"/>
                <w:sz w:val="20"/>
                <w:szCs w:val="20"/>
              </w:rPr>
            </w:pPr>
            <w:proofErr w:type="spellStart"/>
            <w:r>
              <w:rPr>
                <w:rFonts w:ascii="Consolas" w:hAnsi="Consolas" w:cs="Consolas"/>
                <w:sz w:val="20"/>
                <w:szCs w:val="20"/>
              </w:rPr>
              <w:t>event_c</w:t>
            </w:r>
            <w:proofErr w:type="spellEnd"/>
            <w:r>
              <w:rPr>
                <w:rFonts w:ascii="Consolas" w:hAnsi="Consolas" w:cs="Consolas"/>
                <w:sz w:val="20"/>
                <w:szCs w:val="20"/>
              </w:rPr>
              <w:t>=2</w:t>
            </w:r>
          </w:p>
        </w:tc>
      </w:tr>
      <w:tr w:rsidR="005C0413" w:rsidTr="005C0413">
        <w:trPr>
          <w:trHeight w:val="335"/>
        </w:trPr>
        <w:tc>
          <w:tcPr>
            <w:tcW w:w="2746" w:type="dxa"/>
            <w:tcBorders>
              <w:top w:val="nil"/>
              <w:left w:val="single" w:sz="8" w:space="0" w:color="DBDBDB"/>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proofErr w:type="spellStart"/>
            <w:r>
              <w:rPr>
                <w:rFonts w:ascii="Consolas" w:hAnsi="Consolas" w:cs="Consolas"/>
                <w:sz w:val="20"/>
                <w:szCs w:val="20"/>
              </w:rPr>
              <w:t>referred_name</w:t>
            </w:r>
            <w:proofErr w:type="spellEnd"/>
          </w:p>
        </w:tc>
        <w:tc>
          <w:tcPr>
            <w:tcW w:w="1564" w:type="dxa"/>
            <w:tcBorders>
              <w:top w:val="nil"/>
              <w:left w:val="nil"/>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t>String</w:t>
            </w:r>
          </w:p>
        </w:tc>
        <w:tc>
          <w:tcPr>
            <w:tcW w:w="1447" w:type="dxa"/>
            <w:tcBorders>
              <w:top w:val="nil"/>
              <w:left w:val="nil"/>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t>1</w:t>
            </w:r>
          </w:p>
        </w:tc>
        <w:tc>
          <w:tcPr>
            <w:tcW w:w="4551" w:type="dxa"/>
            <w:tcBorders>
              <w:top w:val="nil"/>
              <w:left w:val="nil"/>
              <w:bottom w:val="single" w:sz="8" w:space="0" w:color="DBDBDB"/>
              <w:right w:val="single" w:sz="8" w:space="0" w:color="DBDBDB"/>
            </w:tcBorders>
            <w:tcMar>
              <w:top w:w="0" w:type="dxa"/>
              <w:left w:w="108" w:type="dxa"/>
              <w:bottom w:w="0" w:type="dxa"/>
              <w:right w:w="108" w:type="dxa"/>
            </w:tcMar>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t xml:space="preserve">If type = </w:t>
            </w:r>
            <w:proofErr w:type="spellStart"/>
            <w:r>
              <w:rPr>
                <w:rFonts w:ascii="Consolas" w:hAnsi="Consolas" w:cs="Consolas"/>
                <w:sz w:val="20"/>
                <w:szCs w:val="20"/>
              </w:rPr>
              <w:t>monitoring_parameter_c</w:t>
            </w:r>
            <w:proofErr w:type="spellEnd"/>
            <w:r>
              <w:rPr>
                <w:rFonts w:ascii="Consolas" w:hAnsi="Consolas" w:cs="Consolas"/>
                <w:sz w:val="20"/>
                <w:szCs w:val="20"/>
              </w:rPr>
              <w:t xml:space="preserve">, then </w:t>
            </w:r>
            <w:proofErr w:type="spellStart"/>
            <w:r>
              <w:rPr>
                <w:rFonts w:ascii="Consolas" w:hAnsi="Consolas" w:cs="Consolas"/>
                <w:sz w:val="20"/>
                <w:szCs w:val="20"/>
              </w:rPr>
              <w:t>referred_name</w:t>
            </w:r>
            <w:proofErr w:type="spellEnd"/>
            <w:r>
              <w:rPr>
                <w:rFonts w:ascii="Consolas" w:hAnsi="Consolas" w:cs="Consolas"/>
                <w:sz w:val="20"/>
                <w:szCs w:val="20"/>
              </w:rPr>
              <w:t xml:space="preserve"> should be the referred </w:t>
            </w:r>
            <w:proofErr w:type="spellStart"/>
            <w:r>
              <w:rPr>
                <w:rFonts w:ascii="Consolas" w:hAnsi="Consolas" w:cs="Consolas"/>
                <w:sz w:val="20"/>
                <w:szCs w:val="20"/>
              </w:rPr>
              <w:t>monitoring_parameter</w:t>
            </w:r>
            <w:proofErr w:type="spellEnd"/>
            <w:r>
              <w:rPr>
                <w:rFonts w:ascii="Consolas" w:hAnsi="Consolas" w:cs="Consolas"/>
                <w:sz w:val="20"/>
                <w:szCs w:val="20"/>
              </w:rPr>
              <w:t xml:space="preserve"> [ATOM]</w:t>
            </w:r>
          </w:p>
          <w:p w:rsidR="005C0413" w:rsidRDefault="005C0413">
            <w:pPr>
              <w:spacing w:after="0" w:line="240" w:lineRule="auto"/>
              <w:jc w:val="both"/>
              <w:rPr>
                <w:rFonts w:ascii="Consolas" w:hAnsi="Consolas" w:cs="Consolas"/>
                <w:sz w:val="20"/>
                <w:szCs w:val="20"/>
              </w:rPr>
            </w:pPr>
          </w:p>
          <w:p w:rsidR="005C0413" w:rsidRDefault="005C0413">
            <w:pPr>
              <w:spacing w:after="0" w:line="240" w:lineRule="auto"/>
              <w:jc w:val="both"/>
              <w:rPr>
                <w:rFonts w:ascii="Consolas" w:hAnsi="Consolas" w:cs="Consolas"/>
                <w:sz w:val="20"/>
                <w:szCs w:val="20"/>
              </w:rPr>
            </w:pPr>
            <w:r>
              <w:rPr>
                <w:rFonts w:ascii="Consolas" w:hAnsi="Consolas" w:cs="Consolas"/>
                <w:sz w:val="20"/>
                <w:szCs w:val="20"/>
              </w:rPr>
              <w:t xml:space="preserve">If type = </w:t>
            </w:r>
            <w:proofErr w:type="spellStart"/>
            <w:r>
              <w:rPr>
                <w:rFonts w:ascii="Consolas" w:hAnsi="Consolas" w:cs="Consolas"/>
                <w:sz w:val="20"/>
                <w:szCs w:val="20"/>
              </w:rPr>
              <w:t>policy_id_c</w:t>
            </w:r>
            <w:proofErr w:type="spellEnd"/>
            <w:r>
              <w:rPr>
                <w:rFonts w:ascii="Consolas" w:hAnsi="Consolas" w:cs="Consolas"/>
                <w:sz w:val="20"/>
                <w:szCs w:val="20"/>
              </w:rPr>
              <w:t>, then it means that the new policy to be created is a complex policy and therefore the referred name should be the referred policy [COMPLEX]</w:t>
            </w:r>
          </w:p>
          <w:p w:rsidR="005C0413" w:rsidRDefault="005C0413">
            <w:pPr>
              <w:spacing w:after="0" w:line="240" w:lineRule="auto"/>
              <w:jc w:val="both"/>
              <w:rPr>
                <w:rFonts w:ascii="Consolas" w:hAnsi="Consolas" w:cs="Consolas"/>
                <w:sz w:val="20"/>
                <w:szCs w:val="20"/>
              </w:rPr>
            </w:pPr>
          </w:p>
          <w:p w:rsidR="005C0413" w:rsidRDefault="005C0413">
            <w:pPr>
              <w:spacing w:after="0" w:line="240" w:lineRule="auto"/>
              <w:jc w:val="both"/>
              <w:rPr>
                <w:rFonts w:ascii="Consolas" w:hAnsi="Consolas" w:cs="Consolas"/>
                <w:sz w:val="20"/>
                <w:szCs w:val="20"/>
              </w:rPr>
            </w:pPr>
            <w:r>
              <w:rPr>
                <w:rFonts w:ascii="Consolas" w:hAnsi="Consolas" w:cs="Consolas"/>
                <w:sz w:val="20"/>
                <w:szCs w:val="20"/>
              </w:rPr>
              <w:t xml:space="preserve">If type = </w:t>
            </w:r>
            <w:proofErr w:type="spellStart"/>
            <w:r>
              <w:rPr>
                <w:rFonts w:ascii="Consolas" w:hAnsi="Consolas" w:cs="Consolas"/>
                <w:sz w:val="20"/>
                <w:szCs w:val="20"/>
              </w:rPr>
              <w:t>event_c</w:t>
            </w:r>
            <w:proofErr w:type="spellEnd"/>
            <w:r>
              <w:rPr>
                <w:rFonts w:ascii="Consolas" w:hAnsi="Consolas" w:cs="Consolas"/>
                <w:sz w:val="20"/>
                <w:szCs w:val="20"/>
              </w:rPr>
              <w:t xml:space="preserve">, then it means that new policy to be created is a complex </w:t>
            </w:r>
            <w:proofErr w:type="spellStart"/>
            <w:r>
              <w:rPr>
                <w:rFonts w:ascii="Consolas" w:hAnsi="Consolas" w:cs="Consolas"/>
                <w:sz w:val="20"/>
                <w:szCs w:val="20"/>
              </w:rPr>
              <w:t>polict</w:t>
            </w:r>
            <w:proofErr w:type="spellEnd"/>
            <w:r>
              <w:rPr>
                <w:rFonts w:ascii="Consolas" w:hAnsi="Consolas" w:cs="Consolas"/>
                <w:sz w:val="20"/>
                <w:szCs w:val="20"/>
              </w:rPr>
              <w:t>, and therefore the referred name should be referred event [COMPLEX]</w:t>
            </w:r>
          </w:p>
        </w:tc>
      </w:tr>
      <w:tr w:rsidR="005C0413" w:rsidTr="005C0413">
        <w:trPr>
          <w:trHeight w:val="335"/>
        </w:trPr>
        <w:tc>
          <w:tcPr>
            <w:tcW w:w="2746" w:type="dxa"/>
            <w:tcBorders>
              <w:top w:val="nil"/>
              <w:left w:val="single" w:sz="8" w:space="0" w:color="DBDBDB"/>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lastRenderedPageBreak/>
              <w:t>operator</w:t>
            </w:r>
          </w:p>
        </w:tc>
        <w:tc>
          <w:tcPr>
            <w:tcW w:w="1564" w:type="dxa"/>
            <w:tcBorders>
              <w:top w:val="nil"/>
              <w:left w:val="nil"/>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proofErr w:type="spellStart"/>
            <w:r>
              <w:rPr>
                <w:rFonts w:ascii="Consolas" w:hAnsi="Consolas" w:cs="Consolas"/>
                <w:sz w:val="20"/>
                <w:szCs w:val="20"/>
              </w:rPr>
              <w:t>Enum</w:t>
            </w:r>
            <w:proofErr w:type="spellEnd"/>
          </w:p>
        </w:tc>
        <w:tc>
          <w:tcPr>
            <w:tcW w:w="1447" w:type="dxa"/>
            <w:tcBorders>
              <w:top w:val="nil"/>
              <w:left w:val="nil"/>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t>1</w:t>
            </w:r>
          </w:p>
        </w:tc>
        <w:tc>
          <w:tcPr>
            <w:tcW w:w="4551" w:type="dxa"/>
            <w:tcBorders>
              <w:top w:val="nil"/>
              <w:left w:val="nil"/>
              <w:bottom w:val="single" w:sz="8" w:space="0" w:color="DBDBDB"/>
              <w:right w:val="single" w:sz="8" w:space="0" w:color="DBDBDB"/>
            </w:tcBorders>
            <w:tcMar>
              <w:top w:w="0" w:type="dxa"/>
              <w:left w:w="108" w:type="dxa"/>
              <w:bottom w:w="0" w:type="dxa"/>
              <w:right w:w="108" w:type="dxa"/>
            </w:tcMar>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t xml:space="preserve">If type = </w:t>
            </w:r>
            <w:proofErr w:type="spellStart"/>
            <w:r>
              <w:rPr>
                <w:rFonts w:ascii="Consolas" w:hAnsi="Consolas" w:cs="Consolas"/>
                <w:sz w:val="20"/>
                <w:szCs w:val="20"/>
              </w:rPr>
              <w:t>monitoring_parameter_c</w:t>
            </w:r>
            <w:proofErr w:type="spellEnd"/>
            <w:r>
              <w:rPr>
                <w:rFonts w:ascii="Consolas" w:hAnsi="Consolas" w:cs="Consolas"/>
                <w:sz w:val="20"/>
                <w:szCs w:val="20"/>
              </w:rPr>
              <w:t xml:space="preserve"> then the following values are valid: “&gt;” = 0, “&lt;” = 1, “&lt;=” =2, “&gt;=” = 3, “=” = 4 [ATOM]</w:t>
            </w:r>
          </w:p>
          <w:p w:rsidR="005C0413" w:rsidRDefault="005C0413">
            <w:pPr>
              <w:spacing w:after="0" w:line="240" w:lineRule="auto"/>
              <w:jc w:val="both"/>
              <w:rPr>
                <w:rFonts w:ascii="Consolas" w:hAnsi="Consolas" w:cs="Consolas"/>
                <w:sz w:val="20"/>
                <w:szCs w:val="20"/>
              </w:rPr>
            </w:pPr>
          </w:p>
          <w:p w:rsidR="005C0413" w:rsidRDefault="005C0413">
            <w:pPr>
              <w:spacing w:after="0" w:line="240" w:lineRule="auto"/>
              <w:jc w:val="both"/>
              <w:rPr>
                <w:rFonts w:ascii="Consolas" w:hAnsi="Consolas" w:cs="Consolas"/>
                <w:sz w:val="20"/>
                <w:szCs w:val="20"/>
              </w:rPr>
            </w:pPr>
            <w:r>
              <w:rPr>
                <w:rFonts w:ascii="Consolas" w:hAnsi="Consolas" w:cs="Consolas"/>
                <w:sz w:val="20"/>
                <w:szCs w:val="20"/>
              </w:rPr>
              <w:t xml:space="preserve">If type = </w:t>
            </w:r>
            <w:proofErr w:type="spellStart"/>
            <w:r>
              <w:rPr>
                <w:rFonts w:ascii="Consolas" w:hAnsi="Consolas" w:cs="Consolas"/>
                <w:sz w:val="20"/>
                <w:szCs w:val="20"/>
              </w:rPr>
              <w:t>policy_id_c</w:t>
            </w:r>
            <w:proofErr w:type="spellEnd"/>
            <w:r>
              <w:rPr>
                <w:rFonts w:ascii="Consolas" w:hAnsi="Consolas" w:cs="Consolas"/>
                <w:sz w:val="20"/>
                <w:szCs w:val="20"/>
              </w:rPr>
              <w:t xml:space="preserve"> then the following values are valid: “AND” = 5, “OR” = 6 [COMPLEX POLICIES]</w:t>
            </w:r>
          </w:p>
          <w:p w:rsidR="005C0413" w:rsidRDefault="005C0413">
            <w:pPr>
              <w:spacing w:after="0" w:line="240" w:lineRule="auto"/>
              <w:jc w:val="both"/>
              <w:rPr>
                <w:rFonts w:ascii="Consolas" w:hAnsi="Consolas" w:cs="Consolas"/>
                <w:sz w:val="20"/>
                <w:szCs w:val="20"/>
              </w:rPr>
            </w:pPr>
          </w:p>
          <w:p w:rsidR="005C0413" w:rsidRDefault="005C0413">
            <w:pPr>
              <w:spacing w:after="0" w:line="240" w:lineRule="auto"/>
              <w:jc w:val="both"/>
              <w:rPr>
                <w:rFonts w:ascii="Consolas" w:hAnsi="Consolas" w:cs="Consolas"/>
                <w:sz w:val="20"/>
                <w:szCs w:val="20"/>
              </w:rPr>
            </w:pPr>
            <w:r>
              <w:rPr>
                <w:rFonts w:ascii="Consolas" w:hAnsi="Consolas" w:cs="Consolas"/>
                <w:sz w:val="20"/>
                <w:szCs w:val="20"/>
              </w:rPr>
              <w:t xml:space="preserve">If type = </w:t>
            </w:r>
            <w:proofErr w:type="spellStart"/>
            <w:r>
              <w:rPr>
                <w:rFonts w:ascii="Consolas" w:hAnsi="Consolas" w:cs="Consolas"/>
                <w:sz w:val="20"/>
                <w:szCs w:val="20"/>
              </w:rPr>
              <w:t>event_c</w:t>
            </w:r>
            <w:proofErr w:type="spellEnd"/>
            <w:r>
              <w:rPr>
                <w:rFonts w:ascii="Consolas" w:hAnsi="Consolas" w:cs="Consolas"/>
                <w:sz w:val="20"/>
                <w:szCs w:val="20"/>
              </w:rPr>
              <w:t xml:space="preserve"> then the following values are valid: “AND” = 5, “OR” = 6 [COMPLEX POLICIES]</w:t>
            </w:r>
          </w:p>
        </w:tc>
      </w:tr>
      <w:tr w:rsidR="005C0413" w:rsidTr="005C0413">
        <w:trPr>
          <w:trHeight w:val="335"/>
        </w:trPr>
        <w:tc>
          <w:tcPr>
            <w:tcW w:w="2746" w:type="dxa"/>
            <w:tcBorders>
              <w:top w:val="nil"/>
              <w:left w:val="single" w:sz="8" w:space="0" w:color="DBDBDB"/>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proofErr w:type="spellStart"/>
            <w:r>
              <w:rPr>
                <w:rFonts w:ascii="Consolas" w:hAnsi="Consolas" w:cs="Consolas"/>
                <w:sz w:val="20"/>
                <w:szCs w:val="20"/>
              </w:rPr>
              <w:t>compared_parameter_type</w:t>
            </w:r>
            <w:proofErr w:type="spellEnd"/>
          </w:p>
        </w:tc>
        <w:tc>
          <w:tcPr>
            <w:tcW w:w="1564" w:type="dxa"/>
            <w:tcBorders>
              <w:top w:val="nil"/>
              <w:left w:val="nil"/>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proofErr w:type="spellStart"/>
            <w:r>
              <w:rPr>
                <w:rFonts w:ascii="Consolas" w:hAnsi="Consolas" w:cs="Consolas"/>
                <w:sz w:val="20"/>
                <w:szCs w:val="20"/>
              </w:rPr>
              <w:t>Enum</w:t>
            </w:r>
            <w:proofErr w:type="spellEnd"/>
          </w:p>
        </w:tc>
        <w:tc>
          <w:tcPr>
            <w:tcW w:w="1447" w:type="dxa"/>
            <w:tcBorders>
              <w:top w:val="nil"/>
              <w:left w:val="nil"/>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t>1</w:t>
            </w:r>
          </w:p>
        </w:tc>
        <w:tc>
          <w:tcPr>
            <w:tcW w:w="4551" w:type="dxa"/>
            <w:tcBorders>
              <w:top w:val="nil"/>
              <w:left w:val="nil"/>
              <w:bottom w:val="single" w:sz="8" w:space="0" w:color="DBDBDB"/>
              <w:right w:val="single" w:sz="8" w:space="0" w:color="DBDBDB"/>
            </w:tcBorders>
            <w:tcMar>
              <w:top w:w="0" w:type="dxa"/>
              <w:left w:w="108" w:type="dxa"/>
              <w:bottom w:w="0" w:type="dxa"/>
              <w:right w:w="108" w:type="dxa"/>
            </w:tcMar>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t>The parameter (threshold) that is compared with the Monitoring parameter [ATOM] U32 (0), float (1), String (2)</w:t>
            </w:r>
          </w:p>
          <w:p w:rsidR="005C0413" w:rsidRDefault="005C0413">
            <w:pPr>
              <w:spacing w:after="0" w:line="240" w:lineRule="auto"/>
              <w:jc w:val="both"/>
              <w:rPr>
                <w:rFonts w:ascii="Consolas" w:hAnsi="Consolas" w:cs="Consolas"/>
                <w:sz w:val="20"/>
                <w:szCs w:val="20"/>
              </w:rPr>
            </w:pPr>
          </w:p>
          <w:p w:rsidR="005C0413" w:rsidRDefault="005C0413">
            <w:pPr>
              <w:spacing w:after="0" w:line="240" w:lineRule="auto"/>
              <w:jc w:val="both"/>
              <w:rPr>
                <w:rFonts w:ascii="Consolas" w:hAnsi="Consolas" w:cs="Consolas"/>
                <w:sz w:val="20"/>
                <w:szCs w:val="20"/>
              </w:rPr>
            </w:pPr>
            <w:r>
              <w:rPr>
                <w:rFonts w:ascii="Consolas" w:hAnsi="Consolas" w:cs="Consolas"/>
                <w:sz w:val="20"/>
                <w:szCs w:val="20"/>
              </w:rPr>
              <w:t xml:space="preserve">For complex policies, it would be the other operand and therefore the associated policy i.e. Policy-id. </w:t>
            </w:r>
            <w:proofErr w:type="spellStart"/>
            <w:r>
              <w:rPr>
                <w:rFonts w:ascii="Consolas" w:hAnsi="Consolas" w:cs="Consolas"/>
                <w:sz w:val="20"/>
                <w:szCs w:val="20"/>
              </w:rPr>
              <w:t>Policy_id_c</w:t>
            </w:r>
            <w:proofErr w:type="spellEnd"/>
            <w:r>
              <w:rPr>
                <w:rFonts w:ascii="Consolas" w:hAnsi="Consolas" w:cs="Consolas"/>
                <w:sz w:val="20"/>
                <w:szCs w:val="20"/>
              </w:rPr>
              <w:t xml:space="preserve"> (3) or an event (</w:t>
            </w:r>
            <w:proofErr w:type="spellStart"/>
            <w:r>
              <w:rPr>
                <w:rFonts w:ascii="Consolas" w:hAnsi="Consolas" w:cs="Consolas"/>
                <w:sz w:val="20"/>
                <w:szCs w:val="20"/>
              </w:rPr>
              <w:t>event_c</w:t>
            </w:r>
            <w:proofErr w:type="spellEnd"/>
            <w:r>
              <w:rPr>
                <w:rFonts w:ascii="Consolas" w:hAnsi="Consolas" w:cs="Consolas"/>
                <w:sz w:val="20"/>
                <w:szCs w:val="20"/>
              </w:rPr>
              <w:t>(4))</w:t>
            </w:r>
          </w:p>
        </w:tc>
      </w:tr>
      <w:tr w:rsidR="005C0413" w:rsidTr="005C0413">
        <w:trPr>
          <w:trHeight w:val="335"/>
        </w:trPr>
        <w:tc>
          <w:tcPr>
            <w:tcW w:w="2746" w:type="dxa"/>
            <w:tcBorders>
              <w:top w:val="nil"/>
              <w:left w:val="single" w:sz="8" w:space="0" w:color="DBDBDB"/>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proofErr w:type="spellStart"/>
            <w:r>
              <w:rPr>
                <w:rFonts w:ascii="Consolas" w:hAnsi="Consolas" w:cs="Consolas"/>
                <w:sz w:val="20"/>
                <w:szCs w:val="20"/>
              </w:rPr>
              <w:t>compared_parameter</w:t>
            </w:r>
            <w:proofErr w:type="spellEnd"/>
          </w:p>
        </w:tc>
        <w:tc>
          <w:tcPr>
            <w:tcW w:w="1564" w:type="dxa"/>
            <w:tcBorders>
              <w:top w:val="nil"/>
              <w:left w:val="nil"/>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t>UNION</w:t>
            </w:r>
          </w:p>
        </w:tc>
        <w:tc>
          <w:tcPr>
            <w:tcW w:w="1447" w:type="dxa"/>
            <w:tcBorders>
              <w:top w:val="nil"/>
              <w:left w:val="nil"/>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t>1</w:t>
            </w:r>
          </w:p>
        </w:tc>
        <w:tc>
          <w:tcPr>
            <w:tcW w:w="4551" w:type="dxa"/>
            <w:tcBorders>
              <w:top w:val="nil"/>
              <w:left w:val="nil"/>
              <w:bottom w:val="single" w:sz="8" w:space="0" w:color="DBDBDB"/>
              <w:right w:val="single" w:sz="8" w:space="0" w:color="DBDBDB"/>
            </w:tcBorders>
            <w:tcMar>
              <w:top w:w="0" w:type="dxa"/>
              <w:left w:w="108" w:type="dxa"/>
              <w:bottom w:w="0" w:type="dxa"/>
              <w:right w:w="108" w:type="dxa"/>
            </w:tcMar>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t xml:space="preserve">If type = </w:t>
            </w:r>
            <w:proofErr w:type="spellStart"/>
            <w:r>
              <w:rPr>
                <w:rFonts w:ascii="Consolas" w:hAnsi="Consolas" w:cs="Consolas"/>
                <w:sz w:val="20"/>
                <w:szCs w:val="20"/>
              </w:rPr>
              <w:t>monitoring_parameter_c</w:t>
            </w:r>
            <w:proofErr w:type="spellEnd"/>
            <w:r>
              <w:rPr>
                <w:rFonts w:ascii="Consolas" w:hAnsi="Consolas" w:cs="Consolas"/>
                <w:sz w:val="20"/>
                <w:szCs w:val="20"/>
              </w:rPr>
              <w:t xml:space="preserve">, then it is the threshold value and type will depend on the </w:t>
            </w:r>
            <w:proofErr w:type="spellStart"/>
            <w:r>
              <w:rPr>
                <w:rFonts w:ascii="Consolas" w:hAnsi="Consolas" w:cs="Consolas"/>
                <w:sz w:val="20"/>
                <w:szCs w:val="20"/>
              </w:rPr>
              <w:t>compared_parameter_type</w:t>
            </w:r>
            <w:proofErr w:type="spellEnd"/>
            <w:r>
              <w:rPr>
                <w:rFonts w:ascii="Consolas" w:hAnsi="Consolas" w:cs="Consolas"/>
                <w:sz w:val="20"/>
                <w:szCs w:val="20"/>
              </w:rPr>
              <w:t xml:space="preserve"> (either U32, float or String) [ATOM]</w:t>
            </w:r>
          </w:p>
          <w:p w:rsidR="005C0413" w:rsidRDefault="005C0413">
            <w:pPr>
              <w:spacing w:after="0" w:line="240" w:lineRule="auto"/>
              <w:jc w:val="both"/>
              <w:rPr>
                <w:rFonts w:ascii="Consolas" w:hAnsi="Consolas" w:cs="Consolas"/>
                <w:sz w:val="20"/>
                <w:szCs w:val="20"/>
              </w:rPr>
            </w:pPr>
          </w:p>
          <w:p w:rsidR="005C0413" w:rsidRDefault="005C0413">
            <w:pPr>
              <w:spacing w:after="0" w:line="240" w:lineRule="auto"/>
              <w:jc w:val="both"/>
              <w:rPr>
                <w:rFonts w:ascii="Consolas" w:hAnsi="Consolas" w:cs="Consolas"/>
                <w:sz w:val="20"/>
                <w:szCs w:val="20"/>
              </w:rPr>
            </w:pPr>
            <w:r>
              <w:rPr>
                <w:rFonts w:ascii="Consolas" w:hAnsi="Consolas" w:cs="Consolas"/>
                <w:sz w:val="20"/>
                <w:szCs w:val="20"/>
              </w:rPr>
              <w:t xml:space="preserve">If type = </w:t>
            </w:r>
            <w:proofErr w:type="spellStart"/>
            <w:r>
              <w:rPr>
                <w:rFonts w:ascii="Consolas" w:hAnsi="Consolas" w:cs="Consolas"/>
                <w:sz w:val="20"/>
                <w:szCs w:val="20"/>
              </w:rPr>
              <w:t>policy_id_c</w:t>
            </w:r>
            <w:proofErr w:type="spellEnd"/>
            <w:r>
              <w:rPr>
                <w:rFonts w:ascii="Consolas" w:hAnsi="Consolas" w:cs="Consolas"/>
                <w:sz w:val="20"/>
                <w:szCs w:val="20"/>
              </w:rPr>
              <w:t>, then it is the other policy which is an operand in the complex policy [COMPLEX POLICIES]</w:t>
            </w:r>
          </w:p>
          <w:p w:rsidR="005C0413" w:rsidRDefault="005C0413">
            <w:pPr>
              <w:spacing w:after="0" w:line="240" w:lineRule="auto"/>
              <w:jc w:val="both"/>
              <w:rPr>
                <w:rFonts w:ascii="Consolas" w:hAnsi="Consolas" w:cs="Consolas"/>
                <w:sz w:val="20"/>
                <w:szCs w:val="20"/>
              </w:rPr>
            </w:pPr>
          </w:p>
          <w:p w:rsidR="005C0413" w:rsidRDefault="005C0413">
            <w:pPr>
              <w:spacing w:after="0" w:line="240" w:lineRule="auto"/>
              <w:jc w:val="both"/>
              <w:rPr>
                <w:rFonts w:ascii="Consolas" w:hAnsi="Consolas" w:cs="Consolas"/>
                <w:sz w:val="20"/>
                <w:szCs w:val="20"/>
              </w:rPr>
            </w:pPr>
            <w:r>
              <w:rPr>
                <w:rFonts w:ascii="Consolas" w:hAnsi="Consolas" w:cs="Consolas"/>
                <w:sz w:val="20"/>
                <w:szCs w:val="20"/>
              </w:rPr>
              <w:t xml:space="preserve">If type = </w:t>
            </w:r>
            <w:proofErr w:type="spellStart"/>
            <w:r>
              <w:rPr>
                <w:rFonts w:ascii="Consolas" w:hAnsi="Consolas" w:cs="Consolas"/>
                <w:sz w:val="20"/>
                <w:szCs w:val="20"/>
              </w:rPr>
              <w:t>event_c</w:t>
            </w:r>
            <w:proofErr w:type="spellEnd"/>
            <w:r>
              <w:rPr>
                <w:rFonts w:ascii="Consolas" w:hAnsi="Consolas" w:cs="Consolas"/>
                <w:sz w:val="20"/>
                <w:szCs w:val="20"/>
              </w:rPr>
              <w:t>, then it is the event which is an operand in the complex policy [COMPLEX POLICIES]</w:t>
            </w:r>
          </w:p>
          <w:p w:rsidR="005C0413" w:rsidRDefault="005C0413">
            <w:pPr>
              <w:spacing w:after="0" w:line="240" w:lineRule="auto"/>
              <w:jc w:val="both"/>
              <w:rPr>
                <w:rFonts w:ascii="Consolas" w:hAnsi="Consolas" w:cs="Consolas"/>
                <w:sz w:val="20"/>
                <w:szCs w:val="20"/>
              </w:rPr>
            </w:pPr>
          </w:p>
        </w:tc>
      </w:tr>
      <w:tr w:rsidR="005C0413" w:rsidTr="005C0413">
        <w:trPr>
          <w:trHeight w:val="335"/>
        </w:trPr>
        <w:tc>
          <w:tcPr>
            <w:tcW w:w="2746" w:type="dxa"/>
            <w:tcBorders>
              <w:top w:val="nil"/>
              <w:left w:val="single" w:sz="8" w:space="0" w:color="DBDBDB"/>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t>action</w:t>
            </w:r>
          </w:p>
        </w:tc>
        <w:tc>
          <w:tcPr>
            <w:tcW w:w="1564" w:type="dxa"/>
            <w:tcBorders>
              <w:top w:val="nil"/>
              <w:left w:val="nil"/>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proofErr w:type="spellStart"/>
            <w:r>
              <w:rPr>
                <w:rFonts w:ascii="Consolas" w:hAnsi="Consolas" w:cs="Consolas"/>
                <w:sz w:val="20"/>
                <w:szCs w:val="20"/>
              </w:rPr>
              <w:t>Enum</w:t>
            </w:r>
            <w:proofErr w:type="spellEnd"/>
          </w:p>
        </w:tc>
        <w:tc>
          <w:tcPr>
            <w:tcW w:w="1447" w:type="dxa"/>
            <w:tcBorders>
              <w:top w:val="nil"/>
              <w:left w:val="nil"/>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t>1</w:t>
            </w:r>
          </w:p>
        </w:tc>
        <w:tc>
          <w:tcPr>
            <w:tcW w:w="4551" w:type="dxa"/>
            <w:tcBorders>
              <w:top w:val="nil"/>
              <w:left w:val="nil"/>
              <w:bottom w:val="single" w:sz="8" w:space="0" w:color="DBDBDB"/>
              <w:right w:val="single" w:sz="8" w:space="0" w:color="DBDBDB"/>
            </w:tcBorders>
            <w:tcMar>
              <w:top w:w="0" w:type="dxa"/>
              <w:left w:w="108" w:type="dxa"/>
              <w:bottom w:w="0" w:type="dxa"/>
              <w:right w:w="108" w:type="dxa"/>
            </w:tcMar>
            <w:hideMark/>
          </w:tcPr>
          <w:p w:rsidR="005C0413" w:rsidRDefault="005C0413">
            <w:pPr>
              <w:spacing w:after="0" w:line="240" w:lineRule="auto"/>
              <w:jc w:val="both"/>
              <w:rPr>
                <w:rFonts w:ascii="Consolas" w:hAnsi="Consolas" w:cs="Consolas"/>
                <w:sz w:val="20"/>
                <w:szCs w:val="20"/>
              </w:rPr>
            </w:pPr>
            <w:r>
              <w:rPr>
                <w:rFonts w:ascii="Consolas" w:hAnsi="Consolas" w:cs="Consolas"/>
                <w:sz w:val="20"/>
                <w:szCs w:val="20"/>
              </w:rPr>
              <w:t>NULL = 0 (no action)</w:t>
            </w:r>
          </w:p>
          <w:p w:rsidR="005C0413" w:rsidRDefault="005C0413">
            <w:pPr>
              <w:spacing w:after="0" w:line="240" w:lineRule="auto"/>
              <w:jc w:val="both"/>
              <w:rPr>
                <w:rFonts w:ascii="Consolas" w:hAnsi="Consolas" w:cs="Consolas"/>
                <w:sz w:val="20"/>
                <w:szCs w:val="20"/>
              </w:rPr>
            </w:pPr>
            <w:r>
              <w:rPr>
                <w:rFonts w:ascii="Consolas" w:hAnsi="Consolas" w:cs="Consolas"/>
                <w:sz w:val="20"/>
                <w:szCs w:val="20"/>
              </w:rPr>
              <w:t xml:space="preserve">Scale-out = 1 </w:t>
            </w:r>
          </w:p>
          <w:p w:rsidR="005C0413" w:rsidRDefault="005C0413">
            <w:pPr>
              <w:spacing w:after="0" w:line="240" w:lineRule="auto"/>
              <w:jc w:val="both"/>
              <w:rPr>
                <w:rFonts w:ascii="Consolas" w:hAnsi="Consolas" w:cs="Consolas"/>
                <w:sz w:val="20"/>
                <w:szCs w:val="20"/>
              </w:rPr>
            </w:pPr>
            <w:r>
              <w:rPr>
                <w:rFonts w:ascii="Consolas" w:hAnsi="Consolas" w:cs="Consolas"/>
                <w:sz w:val="20"/>
                <w:szCs w:val="20"/>
              </w:rPr>
              <w:t xml:space="preserve">scale-in = 2 </w:t>
            </w:r>
          </w:p>
          <w:p w:rsidR="005C0413" w:rsidRDefault="005C0413">
            <w:pPr>
              <w:spacing w:after="0" w:line="240" w:lineRule="auto"/>
              <w:jc w:val="both"/>
              <w:rPr>
                <w:rFonts w:ascii="Consolas" w:hAnsi="Consolas" w:cs="Consolas"/>
                <w:sz w:val="20"/>
                <w:szCs w:val="20"/>
              </w:rPr>
            </w:pPr>
            <w:r>
              <w:rPr>
                <w:rFonts w:ascii="Consolas" w:hAnsi="Consolas" w:cs="Consolas"/>
                <w:sz w:val="20"/>
                <w:szCs w:val="20"/>
              </w:rPr>
              <w:t>notify = 3 (notify user interface or user)</w:t>
            </w:r>
          </w:p>
          <w:p w:rsidR="005C0413" w:rsidRDefault="005C0413">
            <w:pPr>
              <w:spacing w:after="0" w:line="240" w:lineRule="auto"/>
              <w:jc w:val="both"/>
              <w:rPr>
                <w:rFonts w:ascii="Consolas" w:hAnsi="Consolas" w:cs="Consolas"/>
                <w:sz w:val="20"/>
                <w:szCs w:val="20"/>
              </w:rPr>
            </w:pPr>
            <w:r>
              <w:rPr>
                <w:rFonts w:ascii="Consolas" w:hAnsi="Consolas" w:cs="Consolas"/>
                <w:sz w:val="20"/>
                <w:szCs w:val="20"/>
                <w:u w:val="single"/>
              </w:rPr>
              <w:t>Future</w:t>
            </w:r>
            <w:r>
              <w:rPr>
                <w:rFonts w:ascii="Consolas" w:hAnsi="Consolas" w:cs="Consolas"/>
                <w:sz w:val="20"/>
                <w:szCs w:val="20"/>
              </w:rPr>
              <w:t>: Can initiate specific alarms and increment counters. To be planned in later releases</w:t>
            </w:r>
          </w:p>
        </w:tc>
      </w:tr>
    </w:tbl>
    <w:p w:rsidR="00C87257" w:rsidRDefault="00C87257" w:rsidP="00EA27A0">
      <w:pPr>
        <w:jc w:val="both"/>
        <w:rPr>
          <w:rFonts w:ascii="Arial" w:hAnsi="Arial" w:cs="Arial"/>
        </w:rPr>
      </w:pPr>
    </w:p>
    <w:p w:rsidR="00EA27A0" w:rsidRPr="00854435" w:rsidRDefault="00EA27A0" w:rsidP="00EA27A0">
      <w:pPr>
        <w:pStyle w:val="Heading1"/>
      </w:pPr>
      <w:bookmarkStart w:id="50" w:name="_Toc453695360"/>
      <w:bookmarkStart w:id="51" w:name="_Toc453860347"/>
      <w:r>
        <w:lastRenderedPageBreak/>
        <w:t>Revision History</w:t>
      </w:r>
      <w:bookmarkEnd w:id="50"/>
      <w:bookmarkEnd w:id="51"/>
    </w:p>
    <w:p w:rsidR="00643AA7" w:rsidRPr="00854435" w:rsidRDefault="00643AA7" w:rsidP="00EA27A0">
      <w:pPr>
        <w:rPr>
          <w:rFonts w:ascii="Arial" w:hAnsi="Arial" w:cs="Arial"/>
        </w:rPr>
      </w:pPr>
    </w:p>
    <w:tbl>
      <w:tblPr>
        <w:tblW w:w="0" w:type="auto"/>
        <w:tblBorders>
          <w:top w:val="single" w:sz="4" w:space="0" w:color="7F7F7F"/>
          <w:bottom w:val="single" w:sz="4" w:space="0" w:color="7F7F7F"/>
        </w:tblBorders>
        <w:tblLook w:val="04A0" w:firstRow="1" w:lastRow="0" w:firstColumn="1" w:lastColumn="0" w:noHBand="0" w:noVBand="1"/>
      </w:tblPr>
      <w:tblGrid>
        <w:gridCol w:w="1368"/>
        <w:gridCol w:w="1440"/>
        <w:gridCol w:w="4077"/>
        <w:gridCol w:w="1971"/>
      </w:tblGrid>
      <w:tr w:rsidR="00EA27A0" w:rsidRPr="00FC1168" w:rsidTr="006A00CF">
        <w:tc>
          <w:tcPr>
            <w:tcW w:w="1368" w:type="dxa"/>
            <w:tcBorders>
              <w:bottom w:val="single" w:sz="4" w:space="0" w:color="7F7F7F"/>
            </w:tcBorders>
            <w:shd w:val="clear" w:color="auto" w:fill="auto"/>
          </w:tcPr>
          <w:p w:rsidR="00EA27A0" w:rsidRPr="00FC1168" w:rsidRDefault="00EA27A0" w:rsidP="006A00CF">
            <w:pPr>
              <w:ind w:left="170"/>
              <w:jc w:val="center"/>
              <w:rPr>
                <w:rFonts w:ascii="Arial" w:hAnsi="Arial" w:cs="Arial"/>
                <w:b/>
                <w:bCs/>
              </w:rPr>
            </w:pPr>
            <w:r>
              <w:rPr>
                <w:rFonts w:ascii="Arial" w:hAnsi="Arial" w:cs="Arial"/>
                <w:b/>
                <w:bCs/>
              </w:rPr>
              <w:t>Version</w:t>
            </w:r>
          </w:p>
        </w:tc>
        <w:tc>
          <w:tcPr>
            <w:tcW w:w="1440" w:type="dxa"/>
            <w:tcBorders>
              <w:bottom w:val="single" w:sz="4" w:space="0" w:color="7F7F7F"/>
            </w:tcBorders>
            <w:shd w:val="clear" w:color="auto" w:fill="auto"/>
          </w:tcPr>
          <w:p w:rsidR="00EA27A0" w:rsidRPr="00FC1168" w:rsidRDefault="00EA27A0" w:rsidP="006A00CF">
            <w:pPr>
              <w:ind w:left="170"/>
              <w:jc w:val="center"/>
              <w:rPr>
                <w:rFonts w:ascii="Arial" w:hAnsi="Arial" w:cs="Arial"/>
                <w:b/>
                <w:bCs/>
              </w:rPr>
            </w:pPr>
            <w:r>
              <w:rPr>
                <w:rFonts w:ascii="Arial" w:hAnsi="Arial" w:cs="Arial"/>
                <w:b/>
                <w:bCs/>
              </w:rPr>
              <w:t>Author</w:t>
            </w:r>
          </w:p>
        </w:tc>
        <w:tc>
          <w:tcPr>
            <w:tcW w:w="4077" w:type="dxa"/>
            <w:tcBorders>
              <w:bottom w:val="single" w:sz="4" w:space="0" w:color="7F7F7F"/>
            </w:tcBorders>
          </w:tcPr>
          <w:p w:rsidR="00EA27A0" w:rsidRPr="00FC1168" w:rsidRDefault="00EA27A0" w:rsidP="006A00CF">
            <w:pPr>
              <w:ind w:left="170"/>
              <w:jc w:val="center"/>
              <w:rPr>
                <w:rFonts w:ascii="Arial" w:hAnsi="Arial" w:cs="Arial"/>
                <w:b/>
                <w:bCs/>
              </w:rPr>
            </w:pPr>
            <w:r>
              <w:rPr>
                <w:rFonts w:ascii="Arial" w:hAnsi="Arial" w:cs="Arial"/>
                <w:b/>
                <w:bCs/>
              </w:rPr>
              <w:t>Date</w:t>
            </w:r>
          </w:p>
        </w:tc>
        <w:tc>
          <w:tcPr>
            <w:tcW w:w="1971" w:type="dxa"/>
            <w:tcBorders>
              <w:bottom w:val="single" w:sz="4" w:space="0" w:color="7F7F7F"/>
            </w:tcBorders>
            <w:shd w:val="clear" w:color="auto" w:fill="auto"/>
          </w:tcPr>
          <w:p w:rsidR="00EA27A0" w:rsidRPr="00FC1168" w:rsidRDefault="00EA27A0" w:rsidP="006A00CF">
            <w:pPr>
              <w:ind w:left="170"/>
              <w:jc w:val="center"/>
              <w:rPr>
                <w:rFonts w:ascii="Arial" w:hAnsi="Arial" w:cs="Arial"/>
                <w:b/>
                <w:bCs/>
              </w:rPr>
            </w:pPr>
            <w:r>
              <w:rPr>
                <w:rFonts w:ascii="Arial" w:hAnsi="Arial" w:cs="Arial"/>
                <w:b/>
                <w:bCs/>
              </w:rPr>
              <w:t>Remarks</w:t>
            </w:r>
          </w:p>
        </w:tc>
      </w:tr>
      <w:tr w:rsidR="00EA27A0" w:rsidRPr="00FC1168" w:rsidTr="006A00CF">
        <w:tc>
          <w:tcPr>
            <w:tcW w:w="1368" w:type="dxa"/>
            <w:tcBorders>
              <w:top w:val="single" w:sz="4" w:space="0" w:color="7F7F7F"/>
              <w:bottom w:val="single" w:sz="4" w:space="0" w:color="7F7F7F"/>
            </w:tcBorders>
            <w:shd w:val="clear" w:color="auto" w:fill="auto"/>
          </w:tcPr>
          <w:p w:rsidR="00EA27A0" w:rsidRPr="00FC1168" w:rsidRDefault="00EA27A0" w:rsidP="006A00CF">
            <w:pPr>
              <w:jc w:val="center"/>
              <w:rPr>
                <w:rFonts w:ascii="Arial" w:hAnsi="Arial" w:cs="Arial"/>
                <w:b/>
                <w:bCs/>
              </w:rPr>
            </w:pPr>
            <w:r>
              <w:rPr>
                <w:rFonts w:ascii="Arial" w:hAnsi="Arial" w:cs="Arial"/>
                <w:b/>
                <w:bCs/>
              </w:rPr>
              <w:t>Ver0.1</w:t>
            </w:r>
          </w:p>
        </w:tc>
        <w:tc>
          <w:tcPr>
            <w:tcW w:w="1440" w:type="dxa"/>
            <w:tcBorders>
              <w:top w:val="single" w:sz="4" w:space="0" w:color="7F7F7F"/>
              <w:bottom w:val="single" w:sz="4" w:space="0" w:color="7F7F7F"/>
            </w:tcBorders>
            <w:shd w:val="clear" w:color="auto" w:fill="auto"/>
          </w:tcPr>
          <w:p w:rsidR="00EA27A0" w:rsidRPr="00FC1168" w:rsidRDefault="00EA27A0" w:rsidP="006A00CF">
            <w:pPr>
              <w:jc w:val="center"/>
              <w:rPr>
                <w:rFonts w:ascii="Arial" w:hAnsi="Arial" w:cs="Arial"/>
              </w:rPr>
            </w:pPr>
            <w:r>
              <w:rPr>
                <w:rFonts w:ascii="Arial" w:hAnsi="Arial" w:cs="Arial"/>
              </w:rPr>
              <w:t>Aricent</w:t>
            </w:r>
          </w:p>
        </w:tc>
        <w:tc>
          <w:tcPr>
            <w:tcW w:w="4077" w:type="dxa"/>
            <w:tcBorders>
              <w:top w:val="single" w:sz="4" w:space="0" w:color="7F7F7F"/>
              <w:bottom w:val="single" w:sz="4" w:space="0" w:color="7F7F7F"/>
            </w:tcBorders>
          </w:tcPr>
          <w:p w:rsidR="00EA27A0" w:rsidRDefault="00EA27A0" w:rsidP="00643AA7">
            <w:pPr>
              <w:jc w:val="center"/>
              <w:rPr>
                <w:rFonts w:ascii="Arial" w:hAnsi="Arial" w:cs="Arial"/>
              </w:rPr>
            </w:pPr>
            <w:r>
              <w:rPr>
                <w:rFonts w:ascii="Arial" w:hAnsi="Arial" w:cs="Arial"/>
              </w:rPr>
              <w:t>10.0</w:t>
            </w:r>
            <w:r w:rsidR="00643AA7">
              <w:rPr>
                <w:rFonts w:ascii="Arial" w:hAnsi="Arial" w:cs="Arial"/>
              </w:rPr>
              <w:t>6</w:t>
            </w:r>
            <w:r>
              <w:rPr>
                <w:rFonts w:ascii="Arial" w:hAnsi="Arial" w:cs="Arial"/>
              </w:rPr>
              <w:t>.2016</w:t>
            </w:r>
          </w:p>
        </w:tc>
        <w:tc>
          <w:tcPr>
            <w:tcW w:w="1971" w:type="dxa"/>
            <w:tcBorders>
              <w:top w:val="single" w:sz="4" w:space="0" w:color="7F7F7F"/>
              <w:bottom w:val="single" w:sz="4" w:space="0" w:color="7F7F7F"/>
            </w:tcBorders>
            <w:shd w:val="clear" w:color="auto" w:fill="auto"/>
          </w:tcPr>
          <w:p w:rsidR="00EA27A0" w:rsidRPr="00FC1168" w:rsidRDefault="00EA27A0" w:rsidP="00F26BA4">
            <w:pPr>
              <w:rPr>
                <w:rFonts w:ascii="Arial" w:hAnsi="Arial" w:cs="Arial"/>
              </w:rPr>
            </w:pPr>
            <w:r>
              <w:rPr>
                <w:rFonts w:ascii="Arial" w:hAnsi="Arial" w:cs="Arial"/>
              </w:rPr>
              <w:t>Draft version for review</w:t>
            </w:r>
          </w:p>
        </w:tc>
      </w:tr>
      <w:tr w:rsidR="00F26BA4" w:rsidRPr="00FC1168" w:rsidTr="006A00CF">
        <w:tc>
          <w:tcPr>
            <w:tcW w:w="1368" w:type="dxa"/>
            <w:tcBorders>
              <w:top w:val="single" w:sz="4" w:space="0" w:color="7F7F7F"/>
              <w:bottom w:val="single" w:sz="4" w:space="0" w:color="7F7F7F"/>
            </w:tcBorders>
            <w:shd w:val="clear" w:color="auto" w:fill="auto"/>
          </w:tcPr>
          <w:p w:rsidR="00F26BA4" w:rsidRDefault="00F26BA4" w:rsidP="006A00CF">
            <w:pPr>
              <w:jc w:val="center"/>
              <w:rPr>
                <w:rFonts w:ascii="Arial" w:hAnsi="Arial" w:cs="Arial"/>
                <w:b/>
                <w:bCs/>
              </w:rPr>
            </w:pPr>
            <w:r>
              <w:rPr>
                <w:rFonts w:ascii="Arial" w:hAnsi="Arial" w:cs="Arial"/>
                <w:b/>
                <w:bCs/>
              </w:rPr>
              <w:t>Ver1.0</w:t>
            </w:r>
          </w:p>
        </w:tc>
        <w:tc>
          <w:tcPr>
            <w:tcW w:w="1440" w:type="dxa"/>
            <w:tcBorders>
              <w:top w:val="single" w:sz="4" w:space="0" w:color="7F7F7F"/>
              <w:bottom w:val="single" w:sz="4" w:space="0" w:color="7F7F7F"/>
            </w:tcBorders>
            <w:shd w:val="clear" w:color="auto" w:fill="auto"/>
          </w:tcPr>
          <w:p w:rsidR="00F26BA4" w:rsidRDefault="00F26BA4" w:rsidP="006A00CF">
            <w:pPr>
              <w:jc w:val="center"/>
              <w:rPr>
                <w:rFonts w:ascii="Arial" w:hAnsi="Arial" w:cs="Arial"/>
              </w:rPr>
            </w:pPr>
            <w:r>
              <w:rPr>
                <w:rFonts w:ascii="Arial" w:hAnsi="Arial" w:cs="Arial"/>
              </w:rPr>
              <w:t>Aricent</w:t>
            </w:r>
          </w:p>
        </w:tc>
        <w:tc>
          <w:tcPr>
            <w:tcW w:w="4077" w:type="dxa"/>
            <w:tcBorders>
              <w:top w:val="single" w:sz="4" w:space="0" w:color="7F7F7F"/>
              <w:bottom w:val="single" w:sz="4" w:space="0" w:color="7F7F7F"/>
            </w:tcBorders>
          </w:tcPr>
          <w:p w:rsidR="00F26BA4" w:rsidRDefault="00F26BA4" w:rsidP="00643AA7">
            <w:pPr>
              <w:jc w:val="center"/>
              <w:rPr>
                <w:rFonts w:ascii="Arial" w:hAnsi="Arial" w:cs="Arial"/>
              </w:rPr>
            </w:pPr>
            <w:r>
              <w:rPr>
                <w:rFonts w:ascii="Arial" w:hAnsi="Arial" w:cs="Arial"/>
              </w:rPr>
              <w:t>15.06.2016</w:t>
            </w:r>
          </w:p>
        </w:tc>
        <w:tc>
          <w:tcPr>
            <w:tcW w:w="1971" w:type="dxa"/>
            <w:tcBorders>
              <w:top w:val="single" w:sz="4" w:space="0" w:color="7F7F7F"/>
              <w:bottom w:val="single" w:sz="4" w:space="0" w:color="7F7F7F"/>
            </w:tcBorders>
            <w:shd w:val="clear" w:color="auto" w:fill="auto"/>
          </w:tcPr>
          <w:p w:rsidR="00F26BA4" w:rsidRDefault="00F26BA4" w:rsidP="00F26BA4">
            <w:pPr>
              <w:rPr>
                <w:rFonts w:ascii="Arial" w:hAnsi="Arial" w:cs="Arial"/>
              </w:rPr>
            </w:pPr>
            <w:r>
              <w:rPr>
                <w:rFonts w:ascii="Arial" w:hAnsi="Arial" w:cs="Arial"/>
              </w:rPr>
              <w:t>Baseline draft for usage</w:t>
            </w:r>
            <w:r w:rsidR="00A93D84">
              <w:rPr>
                <w:rFonts w:ascii="Arial" w:hAnsi="Arial" w:cs="Arial"/>
              </w:rPr>
              <w:t xml:space="preserve"> and </w:t>
            </w:r>
            <w:r w:rsidR="00224386">
              <w:rPr>
                <w:rFonts w:ascii="Arial" w:hAnsi="Arial" w:cs="Arial"/>
              </w:rPr>
              <w:t xml:space="preserve">user </w:t>
            </w:r>
            <w:bookmarkStart w:id="52" w:name="_GoBack"/>
            <w:bookmarkEnd w:id="52"/>
            <w:r w:rsidR="00A93D84">
              <w:rPr>
                <w:rFonts w:ascii="Arial" w:hAnsi="Arial" w:cs="Arial"/>
              </w:rPr>
              <w:t>feedback</w:t>
            </w:r>
          </w:p>
        </w:tc>
      </w:tr>
    </w:tbl>
    <w:p w:rsidR="00EA27A0" w:rsidRPr="00854435" w:rsidRDefault="00EA27A0" w:rsidP="00EA27A0">
      <w:pPr>
        <w:rPr>
          <w:rFonts w:ascii="Arial" w:hAnsi="Arial" w:cs="Arial"/>
        </w:rPr>
      </w:pPr>
    </w:p>
    <w:p w:rsidR="00EA27A0" w:rsidRPr="009D79E8" w:rsidRDefault="00EA27A0" w:rsidP="00EA27A0">
      <w:pPr>
        <w:jc w:val="both"/>
        <w:rPr>
          <w:rFonts w:ascii="Arial" w:hAnsi="Arial" w:cs="Arial"/>
        </w:rPr>
      </w:pPr>
    </w:p>
    <w:sectPr w:rsidR="00EA27A0" w:rsidRPr="009D79E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905" w:rsidRDefault="005A6905" w:rsidP="00501C0A">
      <w:pPr>
        <w:spacing w:after="0" w:line="240" w:lineRule="auto"/>
      </w:pPr>
      <w:r>
        <w:separator/>
      </w:r>
    </w:p>
  </w:endnote>
  <w:endnote w:type="continuationSeparator" w:id="0">
    <w:p w:rsidR="005A6905" w:rsidRDefault="005A6905" w:rsidP="00501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704020202020204"/>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413" w:rsidRPr="008A450E" w:rsidRDefault="005C0413">
    <w:pPr>
      <w:pStyle w:val="Footer"/>
      <w:rPr>
        <w:rFonts w:ascii="Arial" w:hAnsi="Arial" w:cs="Arial"/>
        <w:sz w:val="16"/>
      </w:rPr>
    </w:pPr>
    <w:r w:rsidRPr="008A450E">
      <w:rPr>
        <w:rFonts w:ascii="Arial" w:hAnsi="Arial" w:cs="Arial"/>
        <w:sz w:val="16"/>
      </w:rPr>
      <w:tab/>
    </w:r>
    <w:r w:rsidRPr="008A450E">
      <w:rPr>
        <w:rFonts w:ascii="Arial" w:hAnsi="Arial" w:cs="Arial"/>
        <w:sz w:val="16"/>
      </w:rPr>
      <w:fldChar w:fldCharType="begin"/>
    </w:r>
    <w:r w:rsidRPr="008A450E">
      <w:rPr>
        <w:rFonts w:ascii="Arial" w:hAnsi="Arial" w:cs="Arial"/>
        <w:sz w:val="16"/>
      </w:rPr>
      <w:instrText xml:space="preserve"> PAGE </w:instrText>
    </w:r>
    <w:r w:rsidRPr="008A450E">
      <w:rPr>
        <w:rFonts w:ascii="Arial" w:hAnsi="Arial" w:cs="Arial"/>
        <w:sz w:val="16"/>
      </w:rPr>
      <w:fldChar w:fldCharType="separate"/>
    </w:r>
    <w:r w:rsidR="00224386">
      <w:rPr>
        <w:rFonts w:ascii="Arial" w:hAnsi="Arial" w:cs="Arial"/>
        <w:noProof/>
        <w:sz w:val="16"/>
      </w:rPr>
      <w:t>20</w:t>
    </w:r>
    <w:r w:rsidRPr="008A450E">
      <w:rPr>
        <w:rFonts w:ascii="Arial" w:hAnsi="Arial" w:cs="Arial"/>
        <w:noProof/>
        <w:sz w:val="16"/>
      </w:rPr>
      <w:fldChar w:fldCharType="end"/>
    </w:r>
  </w:p>
  <w:p w:rsidR="005C0413" w:rsidRPr="008A450E" w:rsidRDefault="005C0413">
    <w:pPr>
      <w:pStyle w:val="Footer"/>
      <w:rPr>
        <w:rFonts w:ascii="Arial" w:hAnsi="Arial" w:cs="Arial"/>
        <w:b/>
        <w:bCs/>
        <w:sz w:val="16"/>
      </w:rPr>
    </w:pPr>
    <w:r>
      <w:rPr>
        <w:rFonts w:ascii="Arial" w:hAnsi="Arial" w:cs="Arial"/>
        <w:bCs/>
        <w:sz w:val="16"/>
      </w:rPr>
      <w:t>Aricent C</w:t>
    </w:r>
    <w:r w:rsidRPr="008A450E">
      <w:rPr>
        <w:rFonts w:ascii="Arial" w:hAnsi="Arial" w:cs="Arial"/>
        <w:bCs/>
        <w:sz w:val="16"/>
      </w:rPr>
      <w:t>onfidential</w:t>
    </w:r>
  </w:p>
  <w:p w:rsidR="005C0413" w:rsidRDefault="005C04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905" w:rsidRDefault="005A6905" w:rsidP="00501C0A">
      <w:pPr>
        <w:spacing w:after="0" w:line="240" w:lineRule="auto"/>
      </w:pPr>
      <w:r>
        <w:separator/>
      </w:r>
    </w:p>
  </w:footnote>
  <w:footnote w:type="continuationSeparator" w:id="0">
    <w:p w:rsidR="005A6905" w:rsidRDefault="005A6905" w:rsidP="00501C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413" w:rsidRDefault="005C0413">
    <w:r>
      <w:br/>
    </w:r>
    <w:r>
      <w:br/>
    </w:r>
    <w:r w:rsidRPr="00440FFE">
      <w:rPr>
        <w:noProof/>
      </w:rPr>
      <w:drawing>
        <wp:inline distT="0" distB="0" distL="0" distR="0">
          <wp:extent cx="1352550" cy="323850"/>
          <wp:effectExtent l="0" t="0" r="0" b="0"/>
          <wp:docPr id="5" name="Picture 5" descr="Aric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cen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3238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413" w:rsidRDefault="005C0413"/>
  <w:p w:rsidR="005C0413" w:rsidRDefault="005C041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413" w:rsidRDefault="005C0413">
    <w:r w:rsidRPr="00440FFE">
      <w:rPr>
        <w:noProof/>
      </w:rPr>
      <w:drawing>
        <wp:inline distT="0" distB="0" distL="0" distR="0">
          <wp:extent cx="127635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457200"/>
                  </a:xfrm>
                  <a:prstGeom prst="rect">
                    <a:avLst/>
                  </a:prstGeom>
                  <a:noFill/>
                  <a:ln>
                    <a:noFill/>
                  </a:ln>
                </pic:spPr>
              </pic:pic>
            </a:graphicData>
          </a:graphic>
        </wp:inline>
      </w:drawing>
    </w:r>
    <w:r>
      <w:br/>
    </w:r>
    <w:r>
      <w:b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413" w:rsidRDefault="005C0413">
    <w:pPr>
      <w:pStyle w:val="Header"/>
    </w:pPr>
  </w:p>
  <w:tbl>
    <w:tblPr>
      <w:tblW w:w="0" w:type="auto"/>
      <w:tblInd w:w="108" w:type="dxa"/>
      <w:tblLayout w:type="fixed"/>
      <w:tblLook w:val="0000" w:firstRow="0" w:lastRow="0" w:firstColumn="0" w:lastColumn="0" w:noHBand="0" w:noVBand="0"/>
    </w:tblPr>
    <w:tblGrid>
      <w:gridCol w:w="4050"/>
      <w:gridCol w:w="3240"/>
      <w:gridCol w:w="1350"/>
    </w:tblGrid>
    <w:tr w:rsidR="005C0413" w:rsidTr="00340EBB">
      <w:trPr>
        <w:trHeight w:val="270"/>
      </w:trPr>
      <w:tc>
        <w:tcPr>
          <w:tcW w:w="4050" w:type="dxa"/>
          <w:vAlign w:val="center"/>
        </w:tcPr>
        <w:p w:rsidR="005C0413" w:rsidRPr="00854435" w:rsidRDefault="005C0413" w:rsidP="00501C0A">
          <w:pPr>
            <w:pStyle w:val="Header"/>
            <w:rPr>
              <w:rFonts w:ascii="Arial Narrow" w:hAnsi="Arial Narrow"/>
              <w:b/>
              <w:sz w:val="18"/>
            </w:rPr>
          </w:pPr>
          <w:r w:rsidRPr="00854435">
            <w:rPr>
              <w:rFonts w:ascii="Arial Narrow" w:hAnsi="Arial Narrow"/>
              <w:b/>
              <w:sz w:val="18"/>
            </w:rPr>
            <w:t>VNF Manager Framework</w:t>
          </w:r>
        </w:p>
        <w:p w:rsidR="005C0413" w:rsidRDefault="005C0413" w:rsidP="00A93D84">
          <w:pPr>
            <w:pStyle w:val="Header"/>
            <w:rPr>
              <w:rFonts w:ascii="Arial Narrow" w:hAnsi="Arial Narrow"/>
              <w:b/>
            </w:rPr>
          </w:pPr>
          <w:proofErr w:type="spellStart"/>
          <w:r>
            <w:rPr>
              <w:rFonts w:ascii="Arial" w:hAnsi="Arial" w:cs="Arial"/>
              <w:sz w:val="16"/>
            </w:rPr>
            <w:t>Ve</w:t>
          </w:r>
          <w:proofErr w:type="spellEnd"/>
          <w:r>
            <w:rPr>
              <w:rFonts w:ascii="Arial" w:hAnsi="Arial" w:cs="Arial"/>
              <w:sz w:val="16"/>
            </w:rPr>
            <w:t xml:space="preserve">-VNFM </w:t>
          </w:r>
          <w:r w:rsidR="00A93D84">
            <w:rPr>
              <w:rFonts w:ascii="Arial" w:hAnsi="Arial" w:cs="Arial"/>
              <w:sz w:val="16"/>
            </w:rPr>
            <w:t>Interface</w:t>
          </w:r>
          <w:r>
            <w:rPr>
              <w:rFonts w:ascii="Arial" w:hAnsi="Arial" w:cs="Arial"/>
              <w:sz w:val="16"/>
            </w:rPr>
            <w:t xml:space="preserve"> Specification</w:t>
          </w:r>
        </w:p>
      </w:tc>
      <w:tc>
        <w:tcPr>
          <w:tcW w:w="3240" w:type="dxa"/>
        </w:tcPr>
        <w:p w:rsidR="005C0413" w:rsidRDefault="005C0413" w:rsidP="00501C0A">
          <w:pPr>
            <w:pStyle w:val="Header"/>
            <w:rPr>
              <w:rFonts w:ascii="Arial" w:hAnsi="Arial"/>
              <w:b/>
            </w:rPr>
          </w:pPr>
        </w:p>
      </w:tc>
      <w:tc>
        <w:tcPr>
          <w:tcW w:w="1350" w:type="dxa"/>
          <w:vAlign w:val="center"/>
        </w:tcPr>
        <w:p w:rsidR="005C0413" w:rsidRDefault="005C0413" w:rsidP="00501C0A">
          <w:pPr>
            <w:pStyle w:val="Header"/>
            <w:jc w:val="center"/>
            <w:rPr>
              <w:rFonts w:ascii="Arial" w:hAnsi="Arial"/>
              <w:b/>
            </w:rPr>
          </w:pPr>
          <w:r w:rsidRPr="00440FFE">
            <w:rPr>
              <w:noProof/>
            </w:rPr>
            <w:drawing>
              <wp:inline distT="0" distB="0" distL="0" distR="0" wp14:anchorId="6DB53E73" wp14:editId="5D29BEC2">
                <wp:extent cx="755650" cy="182880"/>
                <wp:effectExtent l="0" t="0" r="6350" b="7620"/>
                <wp:docPr id="1" name="Picture 1" descr="Aric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cen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 cy="182880"/>
                        </a:xfrm>
                        <a:prstGeom prst="rect">
                          <a:avLst/>
                        </a:prstGeom>
                        <a:noFill/>
                        <a:ln>
                          <a:noFill/>
                        </a:ln>
                      </pic:spPr>
                    </pic:pic>
                  </a:graphicData>
                </a:graphic>
              </wp:inline>
            </w:drawing>
          </w:r>
        </w:p>
      </w:tc>
    </w:tr>
  </w:tbl>
  <w:p w:rsidR="005C0413" w:rsidRDefault="005C0413">
    <w:pPr>
      <w:pStyle w:val="Header"/>
    </w:pPr>
  </w:p>
  <w:p w:rsidR="005C0413" w:rsidRDefault="005C04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61CAE"/>
    <w:multiLevelType w:val="hybridMultilevel"/>
    <w:tmpl w:val="EBE68CDE"/>
    <w:lvl w:ilvl="0" w:tplc="BC66286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B661E"/>
    <w:multiLevelType w:val="hybridMultilevel"/>
    <w:tmpl w:val="6144C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66747"/>
    <w:multiLevelType w:val="multilevel"/>
    <w:tmpl w:val="1152E5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35025484"/>
    <w:multiLevelType w:val="hybridMultilevel"/>
    <w:tmpl w:val="1C9E2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C4729"/>
    <w:multiLevelType w:val="singleLevel"/>
    <w:tmpl w:val="28908F04"/>
    <w:lvl w:ilvl="0">
      <w:numFmt w:val="bullet"/>
      <w:pStyle w:val="ListBullet"/>
      <w:lvlText w:val="-"/>
      <w:lvlJc w:val="left"/>
      <w:pPr>
        <w:tabs>
          <w:tab w:val="num" w:pos="1080"/>
        </w:tabs>
        <w:ind w:left="1080" w:hanging="360"/>
      </w:pPr>
      <w:rPr>
        <w:rFonts w:hint="default"/>
      </w:rPr>
    </w:lvl>
  </w:abstractNum>
  <w:abstractNum w:abstractNumId="5" w15:restartNumberingAfterBreak="0">
    <w:nsid w:val="3D6B6DD5"/>
    <w:multiLevelType w:val="hybridMultilevel"/>
    <w:tmpl w:val="070CA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B87089"/>
    <w:multiLevelType w:val="hybridMultilevel"/>
    <w:tmpl w:val="6CAEABB4"/>
    <w:lvl w:ilvl="0" w:tplc="F3943EA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6B68CC"/>
    <w:multiLevelType w:val="hybridMultilevel"/>
    <w:tmpl w:val="49128588"/>
    <w:lvl w:ilvl="0" w:tplc="3358405C">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30037C"/>
    <w:multiLevelType w:val="hybridMultilevel"/>
    <w:tmpl w:val="D2489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9E565D"/>
    <w:multiLevelType w:val="hybridMultilevel"/>
    <w:tmpl w:val="CD889692"/>
    <w:lvl w:ilvl="0" w:tplc="E5EE7B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9"/>
  </w:num>
  <w:num w:numId="8">
    <w:abstractNumId w:val="6"/>
  </w:num>
  <w:num w:numId="9">
    <w:abstractNumId w:val="0"/>
  </w:num>
  <w:num w:numId="10">
    <w:abstractNumId w:val="7"/>
  </w:num>
  <w:num w:numId="11">
    <w:abstractNumId w:val="8"/>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C0A"/>
    <w:rsid w:val="00001A2B"/>
    <w:rsid w:val="000452BF"/>
    <w:rsid w:val="00062FC0"/>
    <w:rsid w:val="000665A1"/>
    <w:rsid w:val="000725AC"/>
    <w:rsid w:val="00087D65"/>
    <w:rsid w:val="001409E2"/>
    <w:rsid w:val="001723CE"/>
    <w:rsid w:val="001756C8"/>
    <w:rsid w:val="001A4848"/>
    <w:rsid w:val="001C0882"/>
    <w:rsid w:val="001D66BD"/>
    <w:rsid w:val="00224386"/>
    <w:rsid w:val="00240C79"/>
    <w:rsid w:val="00283DF8"/>
    <w:rsid w:val="002D3642"/>
    <w:rsid w:val="00310708"/>
    <w:rsid w:val="00311BD2"/>
    <w:rsid w:val="0031291B"/>
    <w:rsid w:val="00333118"/>
    <w:rsid w:val="00340EBB"/>
    <w:rsid w:val="00382852"/>
    <w:rsid w:val="003C0280"/>
    <w:rsid w:val="00421804"/>
    <w:rsid w:val="00430984"/>
    <w:rsid w:val="00442D13"/>
    <w:rsid w:val="00444479"/>
    <w:rsid w:val="00491D84"/>
    <w:rsid w:val="004D4E90"/>
    <w:rsid w:val="00501C0A"/>
    <w:rsid w:val="00504C32"/>
    <w:rsid w:val="00523CBF"/>
    <w:rsid w:val="00526B4D"/>
    <w:rsid w:val="00540179"/>
    <w:rsid w:val="00541209"/>
    <w:rsid w:val="0056300E"/>
    <w:rsid w:val="00576851"/>
    <w:rsid w:val="005A6905"/>
    <w:rsid w:val="005B04F6"/>
    <w:rsid w:val="005B52DE"/>
    <w:rsid w:val="005C0413"/>
    <w:rsid w:val="005D7899"/>
    <w:rsid w:val="005E7E5C"/>
    <w:rsid w:val="00643AA7"/>
    <w:rsid w:val="00646F90"/>
    <w:rsid w:val="0064792A"/>
    <w:rsid w:val="00661BA6"/>
    <w:rsid w:val="0066552A"/>
    <w:rsid w:val="006A00CF"/>
    <w:rsid w:val="006F47B6"/>
    <w:rsid w:val="007E0DD1"/>
    <w:rsid w:val="0087071D"/>
    <w:rsid w:val="008A4291"/>
    <w:rsid w:val="008D06F5"/>
    <w:rsid w:val="008D3538"/>
    <w:rsid w:val="008F4F4D"/>
    <w:rsid w:val="00960AA9"/>
    <w:rsid w:val="009A5900"/>
    <w:rsid w:val="009C2D96"/>
    <w:rsid w:val="009D60F5"/>
    <w:rsid w:val="009D79E8"/>
    <w:rsid w:val="009F5282"/>
    <w:rsid w:val="00A93D84"/>
    <w:rsid w:val="00AB154A"/>
    <w:rsid w:val="00AD4AA4"/>
    <w:rsid w:val="00B238D4"/>
    <w:rsid w:val="00B6125C"/>
    <w:rsid w:val="00B67917"/>
    <w:rsid w:val="00B74341"/>
    <w:rsid w:val="00BB2416"/>
    <w:rsid w:val="00BD4CE2"/>
    <w:rsid w:val="00C55BF3"/>
    <w:rsid w:val="00C87257"/>
    <w:rsid w:val="00CA33BD"/>
    <w:rsid w:val="00CB2DBA"/>
    <w:rsid w:val="00CC6CFE"/>
    <w:rsid w:val="00CE205D"/>
    <w:rsid w:val="00D0296D"/>
    <w:rsid w:val="00D416E3"/>
    <w:rsid w:val="00D43E02"/>
    <w:rsid w:val="00D74559"/>
    <w:rsid w:val="00D93BE6"/>
    <w:rsid w:val="00D94EB7"/>
    <w:rsid w:val="00D96B28"/>
    <w:rsid w:val="00DE334F"/>
    <w:rsid w:val="00E21F67"/>
    <w:rsid w:val="00E3294B"/>
    <w:rsid w:val="00E7433C"/>
    <w:rsid w:val="00E84850"/>
    <w:rsid w:val="00EA27A0"/>
    <w:rsid w:val="00EA5AF3"/>
    <w:rsid w:val="00EC2695"/>
    <w:rsid w:val="00F0757B"/>
    <w:rsid w:val="00F134EF"/>
    <w:rsid w:val="00F24A72"/>
    <w:rsid w:val="00F26BA4"/>
    <w:rsid w:val="00F6444D"/>
    <w:rsid w:val="00FB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85915-7D86-4F8A-ABE5-942262DF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1,H1,h1,1st level,l1,hd1,head1,head2,head3,head4,head5,head6,head7,head8,head9,head10,head11,head12,head13,head14,hd11,head21,head31,head41,head51,head61,head71,head81,head91,head101,head15,hd12,head22,head32,head42,head52,head62,head72,head82"/>
    <w:basedOn w:val="Normal"/>
    <w:next w:val="Normal"/>
    <w:link w:val="Heading1Char"/>
    <w:autoRedefine/>
    <w:qFormat/>
    <w:rsid w:val="009D60F5"/>
    <w:pPr>
      <w:keepNext/>
      <w:pageBreakBefore/>
      <w:numPr>
        <w:numId w:val="1"/>
      </w:numPr>
      <w:pBdr>
        <w:bottom w:val="single" w:sz="4" w:space="1" w:color="auto"/>
      </w:pBdr>
      <w:spacing w:before="120" w:after="120" w:line="240" w:lineRule="auto"/>
      <w:outlineLvl w:val="0"/>
    </w:pPr>
    <w:rPr>
      <w:rFonts w:ascii="Arial" w:eastAsia="Times New Roman" w:hAnsi="Arial" w:cs="Arial"/>
      <w:b/>
      <w:kern w:val="28"/>
      <w:sz w:val="28"/>
      <w:szCs w:val="20"/>
    </w:rPr>
  </w:style>
  <w:style w:type="paragraph" w:styleId="Heading2">
    <w:name w:val="heading 2"/>
    <w:aliases w:val="2,h 2,h2,2nd level,l2,H2,21,22,Subhead,list + change bar,Heading Tw...,Heading Two,R2,Header 2,UNDERRUBRIK 1-2,H21,E2,Item,L2,Heading 2 Hidden,H2-Heading 2,Header2,heading2,list2,Heading2,H2-Heading 21,Header 21,l21,Header21,h21,221,heading21"/>
    <w:basedOn w:val="Normal"/>
    <w:next w:val="Normal"/>
    <w:link w:val="Heading2Char"/>
    <w:autoRedefine/>
    <w:qFormat/>
    <w:rsid w:val="00A93D84"/>
    <w:pPr>
      <w:keepNext/>
      <w:numPr>
        <w:ilvl w:val="1"/>
        <w:numId w:val="1"/>
      </w:numPr>
      <w:spacing w:before="240" w:after="60" w:line="240" w:lineRule="auto"/>
      <w:jc w:val="both"/>
      <w:outlineLvl w:val="1"/>
    </w:pPr>
    <w:rPr>
      <w:rFonts w:ascii="Arial" w:eastAsia="Times New Roman" w:hAnsi="Arial" w:cs="Arial"/>
      <w:b/>
      <w:sz w:val="24"/>
      <w:szCs w:val="20"/>
    </w:rPr>
  </w:style>
  <w:style w:type="paragraph" w:styleId="Heading3">
    <w:name w:val="heading 3"/>
    <w:aliases w:val="3,H3,h3,Subhead 2,ü3,Ü3,Underrubrik2,E3,H3-Heading 3,l3.3,l3,list 3,list3,subhead,Heading3,1.,Heading No. L3,Livello 3,struct3,Subitem,L3,module,CT,Section,H3-Heading 31,31,l3.31,h31,l31,list 31,list31,heading 31,Section1,ITT t3,TE Headin"/>
    <w:basedOn w:val="Normal"/>
    <w:next w:val="Normal"/>
    <w:link w:val="Heading3Char"/>
    <w:autoRedefine/>
    <w:qFormat/>
    <w:rsid w:val="00240C79"/>
    <w:pPr>
      <w:keepNext/>
      <w:numPr>
        <w:ilvl w:val="2"/>
        <w:numId w:val="1"/>
      </w:numPr>
      <w:spacing w:before="240" w:after="60" w:line="240" w:lineRule="auto"/>
      <w:jc w:val="both"/>
      <w:outlineLvl w:val="2"/>
    </w:pPr>
    <w:rPr>
      <w:rFonts w:ascii="Arial" w:eastAsia="Times New Roman" w:hAnsi="Arial" w:cs="Arial"/>
      <w:b/>
      <w:szCs w:val="20"/>
    </w:rPr>
  </w:style>
  <w:style w:type="paragraph" w:styleId="Heading4">
    <w:name w:val="heading 4"/>
    <w:aliases w:val="4,H4,h4,Map Title,a.,Heading 51,Subhead 3,Livello 4,struct4,Alínea,4heading,Heading4,H4-Heading 4,l4,Heading Four,ü4,Ü4,H41,h41,H42,h42,H43,h43,H411,h411,H421,h421,H44,h44,H412,h412,H422,h422,H431,h431,H45,h45,H413,h413,H423,h423,H432,h432,H46"/>
    <w:basedOn w:val="Normal"/>
    <w:next w:val="Normal"/>
    <w:link w:val="Heading4Char"/>
    <w:autoRedefine/>
    <w:qFormat/>
    <w:rsid w:val="00240C79"/>
    <w:pPr>
      <w:keepNext/>
      <w:numPr>
        <w:ilvl w:val="3"/>
        <w:numId w:val="1"/>
      </w:numPr>
      <w:spacing w:before="240" w:after="60" w:line="240" w:lineRule="auto"/>
      <w:jc w:val="both"/>
      <w:outlineLvl w:val="3"/>
    </w:pPr>
    <w:rPr>
      <w:rFonts w:ascii="Arial" w:eastAsia="Times New Roman" w:hAnsi="Arial" w:cs="Arial"/>
      <w:b/>
      <w:szCs w:val="20"/>
    </w:rPr>
  </w:style>
  <w:style w:type="paragraph" w:styleId="Heading5">
    <w:name w:val="heading 5"/>
    <w:aliases w:val="5,h5,H5,Livello 5,struct5,L5,IS41 Heading 5,H5-Heading 5,l5,heading5,Heading5,Block Label,hm,Head5,ü5,Ü5"/>
    <w:basedOn w:val="Normal"/>
    <w:next w:val="Normal"/>
    <w:link w:val="Heading5Char"/>
    <w:autoRedefine/>
    <w:qFormat/>
    <w:rsid w:val="00501C0A"/>
    <w:pPr>
      <w:keepNext/>
      <w:numPr>
        <w:ilvl w:val="4"/>
        <w:numId w:val="1"/>
      </w:numPr>
      <w:spacing w:before="240" w:after="60" w:line="240" w:lineRule="auto"/>
      <w:jc w:val="both"/>
      <w:outlineLvl w:val="4"/>
    </w:pPr>
    <w:rPr>
      <w:rFonts w:ascii="Arial Narrow" w:eastAsia="Times New Roman" w:hAnsi="Arial Narrow" w:cs="Times New Roman"/>
      <w:b/>
      <w:sz w:val="20"/>
      <w:szCs w:val="20"/>
    </w:rPr>
  </w:style>
  <w:style w:type="paragraph" w:styleId="Heading6">
    <w:name w:val="heading 6"/>
    <w:aliases w:val="H6,6,h6,Heading6,l6,hsm"/>
    <w:basedOn w:val="Normal"/>
    <w:next w:val="Normal"/>
    <w:link w:val="Heading6Char"/>
    <w:autoRedefine/>
    <w:qFormat/>
    <w:rsid w:val="00501C0A"/>
    <w:pPr>
      <w:keepNext/>
      <w:numPr>
        <w:ilvl w:val="5"/>
        <w:numId w:val="1"/>
      </w:numPr>
      <w:spacing w:before="240" w:after="60" w:line="240" w:lineRule="auto"/>
      <w:jc w:val="both"/>
      <w:outlineLvl w:val="5"/>
    </w:pPr>
    <w:rPr>
      <w:rFonts w:ascii="Arial Narrow" w:eastAsia="Times New Roman" w:hAnsi="Arial Narrow" w:cs="Times New Roman"/>
      <w:sz w:val="20"/>
      <w:szCs w:val="20"/>
    </w:rPr>
  </w:style>
  <w:style w:type="paragraph" w:styleId="Heading7">
    <w:name w:val="heading 7"/>
    <w:basedOn w:val="Normal"/>
    <w:next w:val="Normal"/>
    <w:link w:val="Heading7Char"/>
    <w:qFormat/>
    <w:rsid w:val="00501C0A"/>
    <w:pPr>
      <w:keepNext/>
      <w:numPr>
        <w:ilvl w:val="6"/>
        <w:numId w:val="1"/>
      </w:numPr>
      <w:spacing w:before="240" w:after="60" w:line="240" w:lineRule="auto"/>
      <w:jc w:val="both"/>
      <w:outlineLvl w:val="6"/>
    </w:pPr>
    <w:rPr>
      <w:rFonts w:ascii="Arial Narrow" w:eastAsia="Times New Roman" w:hAnsi="Arial Narrow" w:cs="Times New Roman"/>
      <w:sz w:val="20"/>
      <w:szCs w:val="20"/>
    </w:rPr>
  </w:style>
  <w:style w:type="paragraph" w:styleId="Heading8">
    <w:name w:val="heading 8"/>
    <w:basedOn w:val="Normal"/>
    <w:next w:val="Normal"/>
    <w:link w:val="Heading8Char"/>
    <w:qFormat/>
    <w:rsid w:val="00501C0A"/>
    <w:pPr>
      <w:keepNext/>
      <w:numPr>
        <w:ilvl w:val="7"/>
        <w:numId w:val="1"/>
      </w:numPr>
      <w:spacing w:before="240" w:after="60" w:line="240" w:lineRule="auto"/>
      <w:jc w:val="both"/>
      <w:outlineLvl w:val="7"/>
    </w:pPr>
    <w:rPr>
      <w:rFonts w:ascii="Arial Narrow" w:eastAsia="Times New Roman" w:hAnsi="Arial Narrow" w:cs="Times New Roman"/>
      <w:sz w:val="20"/>
      <w:szCs w:val="20"/>
    </w:rPr>
  </w:style>
  <w:style w:type="paragraph" w:styleId="Heading9">
    <w:name w:val="heading 9"/>
    <w:aliases w:val="Figure Heading,FH,9,Cond'l Reqt.,rb,req bullet,req1,fig caption,c,Caption1,Caption2,caption,Caption11,Append 3,Caption111,Caption1111,Caption3,Caption31"/>
    <w:basedOn w:val="Normal"/>
    <w:next w:val="Normal"/>
    <w:link w:val="Heading9Char"/>
    <w:qFormat/>
    <w:rsid w:val="00501C0A"/>
    <w:pPr>
      <w:keepNext/>
      <w:numPr>
        <w:ilvl w:val="8"/>
        <w:numId w:val="1"/>
      </w:numPr>
      <w:spacing w:before="240" w:after="60" w:line="240" w:lineRule="auto"/>
      <w:jc w:val="both"/>
      <w:outlineLvl w:val="8"/>
    </w:pPr>
    <w:rPr>
      <w:rFonts w:ascii="Arial Narrow" w:eastAsia="Times New Roman" w:hAnsi="Arial Narrow"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501C0A"/>
  </w:style>
  <w:style w:type="character" w:styleId="Strong">
    <w:name w:val="Strong"/>
    <w:basedOn w:val="DefaultParagraphFont"/>
    <w:uiPriority w:val="22"/>
    <w:qFormat/>
    <w:rsid w:val="00501C0A"/>
    <w:rPr>
      <w:b/>
      <w:bCs/>
    </w:rPr>
  </w:style>
  <w:style w:type="paragraph" w:styleId="NormalWeb">
    <w:name w:val="Normal (Web)"/>
    <w:basedOn w:val="Normal"/>
    <w:uiPriority w:val="99"/>
    <w:semiHidden/>
    <w:unhideWhenUsed/>
    <w:rsid w:val="00501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1C0A"/>
  </w:style>
  <w:style w:type="character" w:styleId="HTMLCode">
    <w:name w:val="HTML Code"/>
    <w:basedOn w:val="DefaultParagraphFont"/>
    <w:uiPriority w:val="99"/>
    <w:semiHidden/>
    <w:unhideWhenUsed/>
    <w:rsid w:val="00501C0A"/>
    <w:rPr>
      <w:rFonts w:ascii="Courier New" w:eastAsia="Times New Roman" w:hAnsi="Courier New" w:cs="Courier New"/>
      <w:sz w:val="20"/>
      <w:szCs w:val="20"/>
    </w:rPr>
  </w:style>
  <w:style w:type="character" w:styleId="Hyperlink">
    <w:name w:val="Hyperlink"/>
    <w:basedOn w:val="DefaultParagraphFont"/>
    <w:uiPriority w:val="99"/>
    <w:unhideWhenUsed/>
    <w:rsid w:val="00501C0A"/>
    <w:rPr>
      <w:color w:val="0000FF"/>
      <w:u w:val="single"/>
    </w:rPr>
  </w:style>
  <w:style w:type="paragraph" w:styleId="HTMLPreformatted">
    <w:name w:val="HTML Preformatted"/>
    <w:basedOn w:val="Normal"/>
    <w:link w:val="HTMLPreformattedChar"/>
    <w:uiPriority w:val="99"/>
    <w:semiHidden/>
    <w:unhideWhenUsed/>
    <w:rsid w:val="00501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1C0A"/>
    <w:rPr>
      <w:rFonts w:ascii="Courier New" w:eastAsia="Times New Roman" w:hAnsi="Courier New" w:cs="Courier New"/>
      <w:sz w:val="20"/>
      <w:szCs w:val="20"/>
    </w:rPr>
  </w:style>
  <w:style w:type="table" w:styleId="GridTable1Light-Accent3">
    <w:name w:val="Grid Table 1 Light Accent 3"/>
    <w:basedOn w:val="TableNormal"/>
    <w:uiPriority w:val="46"/>
    <w:rsid w:val="00501C0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eader">
    <w:name w:val="header"/>
    <w:basedOn w:val="Normal"/>
    <w:link w:val="HeaderChar"/>
    <w:unhideWhenUsed/>
    <w:rsid w:val="00501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C0A"/>
  </w:style>
  <w:style w:type="paragraph" w:styleId="Footer">
    <w:name w:val="footer"/>
    <w:basedOn w:val="Normal"/>
    <w:link w:val="FooterChar"/>
    <w:uiPriority w:val="99"/>
    <w:unhideWhenUsed/>
    <w:rsid w:val="00501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C0A"/>
  </w:style>
  <w:style w:type="character" w:customStyle="1" w:styleId="Heading1Char">
    <w:name w:val="Heading 1 Char"/>
    <w:aliases w:val="1 Char,H1 Char,h1 Char,1st level Char,l1 Char,hd1 Char,head1 Char,head2 Char,head3 Char,head4 Char,head5 Char,head6 Char,head7 Char,head8 Char,head9 Char,head10 Char,head11 Char,head12 Char,head13 Char,head14 Char,hd11 Char,head21 Char"/>
    <w:basedOn w:val="DefaultParagraphFont"/>
    <w:link w:val="Heading1"/>
    <w:rsid w:val="009D60F5"/>
    <w:rPr>
      <w:rFonts w:ascii="Arial" w:eastAsia="Times New Roman" w:hAnsi="Arial" w:cs="Arial"/>
      <w:b/>
      <w:kern w:val="28"/>
      <w:sz w:val="28"/>
      <w:szCs w:val="20"/>
    </w:rPr>
  </w:style>
  <w:style w:type="character" w:customStyle="1" w:styleId="Heading2Char">
    <w:name w:val="Heading 2 Char"/>
    <w:aliases w:val="2 Char,h 2 Char,h2 Char,2nd level Char,l2 Char,H2 Char,21 Char,22 Char,Subhead Char,list + change bar Char,Heading Tw... Char,Heading Two Char,R2 Char,Header 2 Char,UNDERRUBRIK 1-2 Char,H21 Char,E2 Char,Item Char,L2 Char,H2-Heading 2 Char"/>
    <w:basedOn w:val="DefaultParagraphFont"/>
    <w:link w:val="Heading2"/>
    <w:rsid w:val="00A93D84"/>
    <w:rPr>
      <w:rFonts w:ascii="Arial" w:eastAsia="Times New Roman" w:hAnsi="Arial" w:cs="Arial"/>
      <w:b/>
      <w:sz w:val="24"/>
      <w:szCs w:val="20"/>
    </w:rPr>
  </w:style>
  <w:style w:type="character" w:customStyle="1" w:styleId="Heading3Char">
    <w:name w:val="Heading 3 Char"/>
    <w:aliases w:val="3 Char,H3 Char,h3 Char,Subhead 2 Char,ü3 Char,Ü3 Char,Underrubrik2 Char,E3 Char,H3-Heading 3 Char,l3.3 Char,l3 Char,list 3 Char,list3 Char,subhead Char,Heading3 Char,1. Char,Heading No. L3 Char,Livello 3 Char,struct3 Char,Subitem Char"/>
    <w:basedOn w:val="DefaultParagraphFont"/>
    <w:link w:val="Heading3"/>
    <w:rsid w:val="00240C79"/>
    <w:rPr>
      <w:rFonts w:ascii="Arial" w:eastAsia="Times New Roman" w:hAnsi="Arial" w:cs="Arial"/>
      <w:b/>
      <w:szCs w:val="20"/>
    </w:rPr>
  </w:style>
  <w:style w:type="character" w:customStyle="1" w:styleId="Heading4Char">
    <w:name w:val="Heading 4 Char"/>
    <w:aliases w:val="4 Char,H4 Char,h4 Char,Map Title Char,a. Char,Heading 51 Char,Subhead 3 Char,Livello 4 Char,struct4 Char,Alínea Char,4heading Char,Heading4 Char,H4-Heading 4 Char,l4 Char,Heading Four Char,ü4 Char,Ü4 Char,H41 Char,h41 Char,H42 Char"/>
    <w:basedOn w:val="DefaultParagraphFont"/>
    <w:link w:val="Heading4"/>
    <w:rsid w:val="00240C79"/>
    <w:rPr>
      <w:rFonts w:ascii="Arial" w:eastAsia="Times New Roman" w:hAnsi="Arial" w:cs="Arial"/>
      <w:b/>
      <w:szCs w:val="20"/>
    </w:rPr>
  </w:style>
  <w:style w:type="character" w:customStyle="1" w:styleId="Heading5Char">
    <w:name w:val="Heading 5 Char"/>
    <w:aliases w:val="5 Char,h5 Char,H5 Char,Livello 5 Char,struct5 Char,L5 Char,IS41 Heading 5 Char,H5-Heading 5 Char,l5 Char,heading5 Char,Heading5 Char,Block Label Char,hm Char,Head5 Char,ü5 Char,Ü5 Char"/>
    <w:basedOn w:val="DefaultParagraphFont"/>
    <w:link w:val="Heading5"/>
    <w:rsid w:val="00501C0A"/>
    <w:rPr>
      <w:rFonts w:ascii="Arial Narrow" w:eastAsia="Times New Roman" w:hAnsi="Arial Narrow" w:cs="Times New Roman"/>
      <w:b/>
      <w:sz w:val="20"/>
      <w:szCs w:val="20"/>
    </w:rPr>
  </w:style>
  <w:style w:type="character" w:customStyle="1" w:styleId="Heading6Char">
    <w:name w:val="Heading 6 Char"/>
    <w:aliases w:val="H6 Char,6 Char,h6 Char,Heading6 Char,l6 Char,hsm Char"/>
    <w:basedOn w:val="DefaultParagraphFont"/>
    <w:link w:val="Heading6"/>
    <w:rsid w:val="00501C0A"/>
    <w:rPr>
      <w:rFonts w:ascii="Arial Narrow" w:eastAsia="Times New Roman" w:hAnsi="Arial Narrow" w:cs="Times New Roman"/>
      <w:sz w:val="20"/>
      <w:szCs w:val="20"/>
    </w:rPr>
  </w:style>
  <w:style w:type="character" w:customStyle="1" w:styleId="Heading7Char">
    <w:name w:val="Heading 7 Char"/>
    <w:basedOn w:val="DefaultParagraphFont"/>
    <w:link w:val="Heading7"/>
    <w:rsid w:val="00501C0A"/>
    <w:rPr>
      <w:rFonts w:ascii="Arial Narrow" w:eastAsia="Times New Roman" w:hAnsi="Arial Narrow" w:cs="Times New Roman"/>
      <w:sz w:val="20"/>
      <w:szCs w:val="20"/>
    </w:rPr>
  </w:style>
  <w:style w:type="character" w:customStyle="1" w:styleId="Heading8Char">
    <w:name w:val="Heading 8 Char"/>
    <w:basedOn w:val="DefaultParagraphFont"/>
    <w:link w:val="Heading8"/>
    <w:rsid w:val="00501C0A"/>
    <w:rPr>
      <w:rFonts w:ascii="Arial Narrow" w:eastAsia="Times New Roman" w:hAnsi="Arial Narrow" w:cs="Times New Roman"/>
      <w:sz w:val="20"/>
      <w:szCs w:val="20"/>
    </w:rPr>
  </w:style>
  <w:style w:type="character" w:customStyle="1" w:styleId="Heading9Char">
    <w:name w:val="Heading 9 Char"/>
    <w:aliases w:val="Figure Heading Char,FH Char,9 Char,Cond'l Reqt. Char,rb Char,req bullet Char,req1 Char,fig caption Char,c Char,Caption1 Char,Caption2 Char,caption Char,Caption11 Char,Append 3 Char,Caption111 Char,Caption1111 Char,Caption3 Char"/>
    <w:basedOn w:val="DefaultParagraphFont"/>
    <w:link w:val="Heading9"/>
    <w:rsid w:val="00501C0A"/>
    <w:rPr>
      <w:rFonts w:ascii="Arial Narrow" w:eastAsia="Times New Roman" w:hAnsi="Arial Narrow" w:cs="Times New Roman"/>
      <w:sz w:val="20"/>
      <w:szCs w:val="20"/>
    </w:rPr>
  </w:style>
  <w:style w:type="paragraph" w:styleId="TOC1">
    <w:name w:val="toc 1"/>
    <w:basedOn w:val="Normal"/>
    <w:next w:val="Normal"/>
    <w:autoRedefine/>
    <w:uiPriority w:val="39"/>
    <w:rsid w:val="00E21F67"/>
    <w:pPr>
      <w:keepNext/>
      <w:tabs>
        <w:tab w:val="left" w:pos="400"/>
        <w:tab w:val="right" w:leader="dot" w:pos="8630"/>
      </w:tabs>
      <w:spacing w:before="120" w:after="120" w:line="240" w:lineRule="auto"/>
    </w:pPr>
    <w:rPr>
      <w:rFonts w:ascii="Times New Roman" w:eastAsia="Times New Roman" w:hAnsi="Times New Roman" w:cs="Times New Roman"/>
      <w:b/>
      <w:caps/>
      <w:sz w:val="20"/>
      <w:szCs w:val="20"/>
    </w:rPr>
  </w:style>
  <w:style w:type="paragraph" w:styleId="TOC2">
    <w:name w:val="toc 2"/>
    <w:basedOn w:val="Normal"/>
    <w:next w:val="Normal"/>
    <w:autoRedefine/>
    <w:uiPriority w:val="39"/>
    <w:rsid w:val="00E21F67"/>
    <w:pPr>
      <w:keepNext/>
      <w:spacing w:after="0" w:line="240" w:lineRule="auto"/>
      <w:ind w:left="200"/>
    </w:pPr>
    <w:rPr>
      <w:rFonts w:ascii="Times New Roman" w:eastAsia="Times New Roman" w:hAnsi="Times New Roman" w:cs="Times New Roman"/>
      <w:smallCaps/>
      <w:sz w:val="20"/>
      <w:szCs w:val="20"/>
    </w:rPr>
  </w:style>
  <w:style w:type="paragraph" w:styleId="TOC3">
    <w:name w:val="toc 3"/>
    <w:basedOn w:val="Normal"/>
    <w:next w:val="Normal"/>
    <w:autoRedefine/>
    <w:uiPriority w:val="39"/>
    <w:rsid w:val="00E21F67"/>
    <w:pPr>
      <w:keepNext/>
      <w:tabs>
        <w:tab w:val="left" w:pos="1200"/>
        <w:tab w:val="right" w:leader="dot" w:pos="8630"/>
      </w:tabs>
      <w:spacing w:after="0" w:line="240" w:lineRule="auto"/>
      <w:ind w:left="400"/>
    </w:pPr>
    <w:rPr>
      <w:rFonts w:ascii="Times New Roman" w:eastAsia="Times New Roman" w:hAnsi="Times New Roman" w:cs="Times New Roman"/>
      <w:i/>
      <w:sz w:val="20"/>
      <w:szCs w:val="20"/>
    </w:rPr>
  </w:style>
  <w:style w:type="paragraph" w:styleId="TOC4">
    <w:name w:val="toc 4"/>
    <w:basedOn w:val="Normal"/>
    <w:next w:val="Normal"/>
    <w:autoRedefine/>
    <w:uiPriority w:val="39"/>
    <w:rsid w:val="00E21F67"/>
    <w:pPr>
      <w:keepNext/>
      <w:spacing w:after="0" w:line="240" w:lineRule="auto"/>
      <w:ind w:left="600"/>
    </w:pPr>
    <w:rPr>
      <w:rFonts w:ascii="Times New Roman" w:eastAsia="Times New Roman" w:hAnsi="Times New Roman" w:cs="Times New Roman"/>
      <w:sz w:val="18"/>
      <w:szCs w:val="20"/>
    </w:rPr>
  </w:style>
  <w:style w:type="paragraph" w:customStyle="1" w:styleId="MainTitle">
    <w:name w:val="Main Title"/>
    <w:next w:val="DocType"/>
    <w:rsid w:val="00E21F67"/>
    <w:pPr>
      <w:tabs>
        <w:tab w:val="left" w:pos="7920"/>
      </w:tabs>
      <w:spacing w:before="4400" w:after="120" w:line="240" w:lineRule="auto"/>
      <w:ind w:left="576" w:right="1498"/>
      <w:jc w:val="right"/>
    </w:pPr>
    <w:rPr>
      <w:rFonts w:ascii="Arial Bold" w:eastAsia="Times New Roman" w:hAnsi="Arial Bold" w:cs="Times New Roman"/>
      <w:b/>
      <w:color w:val="6D6D6D"/>
      <w:sz w:val="42"/>
      <w:szCs w:val="42"/>
    </w:rPr>
  </w:style>
  <w:style w:type="paragraph" w:customStyle="1" w:styleId="DocType">
    <w:name w:val="Doc Type"/>
    <w:next w:val="DocNumber"/>
    <w:rsid w:val="00E21F67"/>
    <w:pPr>
      <w:spacing w:before="60" w:after="120" w:line="240" w:lineRule="auto"/>
      <w:ind w:left="3600" w:right="1498"/>
      <w:jc w:val="right"/>
    </w:pPr>
    <w:rPr>
      <w:rFonts w:ascii="Arial" w:eastAsia="Times New Roman" w:hAnsi="Arial" w:cs="Times New Roman"/>
      <w:color w:val="6D6D6D"/>
      <w:sz w:val="28"/>
      <w:szCs w:val="28"/>
    </w:rPr>
  </w:style>
  <w:style w:type="paragraph" w:customStyle="1" w:styleId="DocNumber">
    <w:name w:val="Doc Number"/>
    <w:next w:val="RevisionNo"/>
    <w:rsid w:val="00E21F67"/>
    <w:pPr>
      <w:pBdr>
        <w:bottom w:val="single" w:sz="8" w:space="0" w:color="6D6D6D"/>
      </w:pBdr>
      <w:spacing w:before="5000" w:after="0" w:line="240" w:lineRule="auto"/>
      <w:ind w:right="-29"/>
    </w:pPr>
    <w:rPr>
      <w:rFonts w:ascii="Arial" w:eastAsia="Times New Roman" w:hAnsi="Arial" w:cs="Times New Roman"/>
      <w:color w:val="6D6D6D"/>
      <w:sz w:val="28"/>
      <w:szCs w:val="28"/>
    </w:rPr>
  </w:style>
  <w:style w:type="paragraph" w:customStyle="1" w:styleId="RevisionNo">
    <w:name w:val="Revision No."/>
    <w:next w:val="Normal"/>
    <w:rsid w:val="00E21F67"/>
    <w:pPr>
      <w:spacing w:after="0" w:line="240" w:lineRule="auto"/>
      <w:ind w:right="576"/>
    </w:pPr>
    <w:rPr>
      <w:rFonts w:ascii="Arial" w:eastAsia="Times New Roman" w:hAnsi="Arial" w:cs="Times New Roman"/>
      <w:color w:val="6D6D6D"/>
      <w:sz w:val="28"/>
      <w:szCs w:val="28"/>
    </w:rPr>
  </w:style>
  <w:style w:type="paragraph" w:customStyle="1" w:styleId="CopyrightText">
    <w:name w:val="Copyright Text"/>
    <w:basedOn w:val="Normal"/>
    <w:link w:val="CopyrightTextChar"/>
    <w:qFormat/>
    <w:rsid w:val="00E21F67"/>
    <w:pPr>
      <w:spacing w:before="120" w:after="120" w:line="240" w:lineRule="auto"/>
    </w:pPr>
    <w:rPr>
      <w:rFonts w:ascii="Arial" w:eastAsia="Times New Roman" w:hAnsi="Arial" w:cs="Times New Roman"/>
      <w:color w:val="000000"/>
      <w:sz w:val="20"/>
      <w:szCs w:val="20"/>
    </w:rPr>
  </w:style>
  <w:style w:type="character" w:customStyle="1" w:styleId="CopyrightTextBold">
    <w:name w:val="Copyright Text Bold"/>
    <w:qFormat/>
    <w:rsid w:val="00E21F67"/>
    <w:rPr>
      <w:b/>
      <w:color w:val="6E6E6E"/>
    </w:rPr>
  </w:style>
  <w:style w:type="character" w:customStyle="1" w:styleId="CopyrightTextChar">
    <w:name w:val="Copyright Text Char"/>
    <w:link w:val="CopyrightText"/>
    <w:locked/>
    <w:rsid w:val="00E21F67"/>
    <w:rPr>
      <w:rFonts w:ascii="Arial" w:eastAsia="Times New Roman" w:hAnsi="Arial" w:cs="Times New Roman"/>
      <w:color w:val="000000"/>
      <w:sz w:val="20"/>
      <w:szCs w:val="20"/>
    </w:rPr>
  </w:style>
  <w:style w:type="character" w:customStyle="1" w:styleId="CopyrightTextBoldChar">
    <w:name w:val="Copyright Text Bold Char"/>
    <w:locked/>
    <w:rsid w:val="00E21F67"/>
    <w:rPr>
      <w:rFonts w:ascii="Arial" w:hAnsi="Arial" w:cs="Arial"/>
      <w:b/>
      <w:bCs/>
      <w:color w:val="6E6E6E"/>
    </w:rPr>
  </w:style>
  <w:style w:type="paragraph" w:customStyle="1" w:styleId="description">
    <w:name w:val="description"/>
    <w:basedOn w:val="Normal"/>
    <w:rsid w:val="0064792A"/>
    <w:pPr>
      <w:keepNext/>
      <w:tabs>
        <w:tab w:val="left" w:pos="1728"/>
      </w:tabs>
      <w:spacing w:before="60" w:after="120" w:line="240" w:lineRule="auto"/>
      <w:ind w:left="1728" w:hanging="1728"/>
      <w:jc w:val="both"/>
    </w:pPr>
    <w:rPr>
      <w:rFonts w:ascii="Times New Roman" w:eastAsia="Times New Roman" w:hAnsi="Times New Roman" w:cs="Times New Roman"/>
      <w:sz w:val="20"/>
      <w:szCs w:val="20"/>
    </w:rPr>
  </w:style>
  <w:style w:type="paragraph" w:styleId="Caption">
    <w:name w:val="caption"/>
    <w:basedOn w:val="Normal"/>
    <w:next w:val="BodyText"/>
    <w:link w:val="CaptionChar"/>
    <w:autoRedefine/>
    <w:qFormat/>
    <w:rsid w:val="005B04F6"/>
    <w:pPr>
      <w:keepNext/>
      <w:spacing w:before="60" w:after="60" w:line="220" w:lineRule="atLeast"/>
      <w:jc w:val="center"/>
    </w:pPr>
    <w:rPr>
      <w:rFonts w:ascii="Arial Narrow" w:eastAsia="Times New Roman" w:hAnsi="Arial Narrow" w:cs="Times New Roman"/>
      <w:sz w:val="18"/>
      <w:szCs w:val="20"/>
      <w:lang w:val="en-GB"/>
    </w:rPr>
  </w:style>
  <w:style w:type="character" w:customStyle="1" w:styleId="CaptionChar">
    <w:name w:val="Caption Char"/>
    <w:link w:val="Caption"/>
    <w:rsid w:val="005B04F6"/>
    <w:rPr>
      <w:rFonts w:ascii="Arial Narrow" w:eastAsia="Times New Roman" w:hAnsi="Arial Narrow" w:cs="Times New Roman"/>
      <w:sz w:val="18"/>
      <w:szCs w:val="20"/>
      <w:lang w:val="en-GB"/>
    </w:rPr>
  </w:style>
  <w:style w:type="paragraph" w:styleId="BodyText">
    <w:name w:val="Body Text"/>
    <w:basedOn w:val="Normal"/>
    <w:link w:val="BodyTextChar"/>
    <w:uiPriority w:val="99"/>
    <w:semiHidden/>
    <w:unhideWhenUsed/>
    <w:rsid w:val="005B04F6"/>
    <w:pPr>
      <w:spacing w:after="120"/>
    </w:pPr>
  </w:style>
  <w:style w:type="character" w:customStyle="1" w:styleId="BodyTextChar">
    <w:name w:val="Body Text Char"/>
    <w:basedOn w:val="DefaultParagraphFont"/>
    <w:link w:val="BodyText"/>
    <w:uiPriority w:val="99"/>
    <w:semiHidden/>
    <w:rsid w:val="005B04F6"/>
  </w:style>
  <w:style w:type="paragraph" w:styleId="ListParagraph">
    <w:name w:val="List Paragraph"/>
    <w:basedOn w:val="Normal"/>
    <w:uiPriority w:val="34"/>
    <w:qFormat/>
    <w:rsid w:val="009D60F5"/>
    <w:pPr>
      <w:ind w:left="720"/>
      <w:contextualSpacing/>
    </w:pPr>
  </w:style>
  <w:style w:type="paragraph" w:styleId="ListBullet">
    <w:name w:val="List Bullet"/>
    <w:basedOn w:val="Normal"/>
    <w:autoRedefine/>
    <w:rsid w:val="00EA27A0"/>
    <w:pPr>
      <w:keepNext/>
      <w:widowControl w:val="0"/>
      <w:numPr>
        <w:numId w:val="13"/>
      </w:numPr>
      <w:tabs>
        <w:tab w:val="left" w:pos="360"/>
      </w:tabs>
      <w:spacing w:before="60" w:after="60" w:line="240" w:lineRule="auto"/>
      <w:jc w:val="both"/>
    </w:pPr>
    <w:rPr>
      <w:rFonts w:ascii="Arial" w:eastAsia="Times New Roman" w:hAnsi="Arial" w:cs="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425357">
      <w:bodyDiv w:val="1"/>
      <w:marLeft w:val="0"/>
      <w:marRight w:val="0"/>
      <w:marTop w:val="0"/>
      <w:marBottom w:val="0"/>
      <w:divBdr>
        <w:top w:val="none" w:sz="0" w:space="0" w:color="auto"/>
        <w:left w:val="none" w:sz="0" w:space="0" w:color="auto"/>
        <w:bottom w:val="none" w:sz="0" w:space="0" w:color="auto"/>
        <w:right w:val="none" w:sz="0" w:space="0" w:color="auto"/>
      </w:divBdr>
      <w:divsChild>
        <w:div w:id="54936045">
          <w:marLeft w:val="-225"/>
          <w:marRight w:val="-225"/>
          <w:marTop w:val="0"/>
          <w:marBottom w:val="0"/>
          <w:divBdr>
            <w:top w:val="none" w:sz="0" w:space="0" w:color="auto"/>
            <w:left w:val="none" w:sz="0" w:space="0" w:color="auto"/>
            <w:bottom w:val="none" w:sz="0" w:space="0" w:color="auto"/>
            <w:right w:val="none" w:sz="0" w:space="0" w:color="auto"/>
          </w:divBdr>
          <w:divsChild>
            <w:div w:id="183371169">
              <w:marLeft w:val="0"/>
              <w:marRight w:val="0"/>
              <w:marTop w:val="0"/>
              <w:marBottom w:val="0"/>
              <w:divBdr>
                <w:top w:val="none" w:sz="0" w:space="0" w:color="auto"/>
                <w:left w:val="none" w:sz="0" w:space="0" w:color="auto"/>
                <w:bottom w:val="none" w:sz="0" w:space="0" w:color="auto"/>
                <w:right w:val="none" w:sz="0" w:space="0" w:color="auto"/>
              </w:divBdr>
            </w:div>
            <w:div w:id="453132846">
              <w:marLeft w:val="0"/>
              <w:marRight w:val="0"/>
              <w:marTop w:val="0"/>
              <w:marBottom w:val="0"/>
              <w:divBdr>
                <w:top w:val="none" w:sz="0" w:space="0" w:color="auto"/>
                <w:left w:val="none" w:sz="0" w:space="0" w:color="auto"/>
                <w:bottom w:val="none" w:sz="0" w:space="0" w:color="auto"/>
                <w:right w:val="none" w:sz="0" w:space="0" w:color="auto"/>
              </w:divBdr>
            </w:div>
            <w:div w:id="548103914">
              <w:marLeft w:val="0"/>
              <w:marRight w:val="0"/>
              <w:marTop w:val="0"/>
              <w:marBottom w:val="0"/>
              <w:divBdr>
                <w:top w:val="none" w:sz="0" w:space="0" w:color="auto"/>
                <w:left w:val="none" w:sz="0" w:space="0" w:color="auto"/>
                <w:bottom w:val="none" w:sz="0" w:space="0" w:color="auto"/>
                <w:right w:val="none" w:sz="0" w:space="0" w:color="auto"/>
              </w:divBdr>
            </w:div>
            <w:div w:id="1174614077">
              <w:marLeft w:val="0"/>
              <w:marRight w:val="0"/>
              <w:marTop w:val="0"/>
              <w:marBottom w:val="0"/>
              <w:divBdr>
                <w:top w:val="none" w:sz="0" w:space="0" w:color="auto"/>
                <w:left w:val="none" w:sz="0" w:space="0" w:color="auto"/>
                <w:bottom w:val="none" w:sz="0" w:space="0" w:color="auto"/>
                <w:right w:val="none" w:sz="0" w:space="0" w:color="auto"/>
              </w:divBdr>
            </w:div>
          </w:divsChild>
        </w:div>
        <w:div w:id="1803689083">
          <w:marLeft w:val="-225"/>
          <w:marRight w:val="-225"/>
          <w:marTop w:val="0"/>
          <w:marBottom w:val="0"/>
          <w:divBdr>
            <w:top w:val="none" w:sz="0" w:space="0" w:color="auto"/>
            <w:left w:val="none" w:sz="0" w:space="0" w:color="auto"/>
            <w:bottom w:val="none" w:sz="0" w:space="0" w:color="auto"/>
            <w:right w:val="none" w:sz="0" w:space="0" w:color="auto"/>
          </w:divBdr>
          <w:divsChild>
            <w:div w:id="1613584076">
              <w:marLeft w:val="0"/>
              <w:marRight w:val="0"/>
              <w:marTop w:val="0"/>
              <w:marBottom w:val="0"/>
              <w:divBdr>
                <w:top w:val="none" w:sz="0" w:space="0" w:color="auto"/>
                <w:left w:val="none" w:sz="0" w:space="0" w:color="auto"/>
                <w:bottom w:val="none" w:sz="0" w:space="0" w:color="auto"/>
                <w:right w:val="none" w:sz="0" w:space="0" w:color="auto"/>
              </w:divBdr>
              <w:divsChild>
                <w:div w:id="33818470">
                  <w:marLeft w:val="0"/>
                  <w:marRight w:val="0"/>
                  <w:marTop w:val="0"/>
                  <w:marBottom w:val="0"/>
                  <w:divBdr>
                    <w:top w:val="none" w:sz="0" w:space="0" w:color="auto"/>
                    <w:left w:val="none" w:sz="0" w:space="0" w:color="auto"/>
                    <w:bottom w:val="none" w:sz="0" w:space="0" w:color="auto"/>
                    <w:right w:val="none" w:sz="0" w:space="0" w:color="auto"/>
                  </w:divBdr>
                </w:div>
                <w:div w:id="451480103">
                  <w:marLeft w:val="0"/>
                  <w:marRight w:val="0"/>
                  <w:marTop w:val="0"/>
                  <w:marBottom w:val="0"/>
                  <w:divBdr>
                    <w:top w:val="none" w:sz="0" w:space="0" w:color="auto"/>
                    <w:left w:val="none" w:sz="0" w:space="0" w:color="auto"/>
                    <w:bottom w:val="none" w:sz="0" w:space="0" w:color="auto"/>
                    <w:right w:val="none" w:sz="0" w:space="0" w:color="auto"/>
                  </w:divBdr>
                </w:div>
                <w:div w:id="715661393">
                  <w:marLeft w:val="-225"/>
                  <w:marRight w:val="-225"/>
                  <w:marTop w:val="0"/>
                  <w:marBottom w:val="0"/>
                  <w:divBdr>
                    <w:top w:val="none" w:sz="0" w:space="0" w:color="auto"/>
                    <w:left w:val="none" w:sz="0" w:space="0" w:color="auto"/>
                    <w:bottom w:val="none" w:sz="0" w:space="0" w:color="auto"/>
                    <w:right w:val="none" w:sz="0" w:space="0" w:color="auto"/>
                  </w:divBdr>
                  <w:divsChild>
                    <w:div w:id="1665863128">
                      <w:marLeft w:val="0"/>
                      <w:marRight w:val="0"/>
                      <w:marTop w:val="0"/>
                      <w:marBottom w:val="0"/>
                      <w:divBdr>
                        <w:top w:val="none" w:sz="0" w:space="0" w:color="auto"/>
                        <w:left w:val="none" w:sz="0" w:space="0" w:color="auto"/>
                        <w:bottom w:val="none" w:sz="0" w:space="0" w:color="auto"/>
                        <w:right w:val="none" w:sz="0" w:space="0" w:color="auto"/>
                      </w:divBdr>
                    </w:div>
                  </w:divsChild>
                </w:div>
                <w:div w:id="908618663">
                  <w:marLeft w:val="0"/>
                  <w:marRight w:val="0"/>
                  <w:marTop w:val="0"/>
                  <w:marBottom w:val="0"/>
                  <w:divBdr>
                    <w:top w:val="none" w:sz="0" w:space="0" w:color="auto"/>
                    <w:left w:val="none" w:sz="0" w:space="0" w:color="auto"/>
                    <w:bottom w:val="none" w:sz="0" w:space="0" w:color="auto"/>
                    <w:right w:val="none" w:sz="0" w:space="0" w:color="auto"/>
                  </w:divBdr>
                </w:div>
                <w:div w:id="1416052572">
                  <w:marLeft w:val="-225"/>
                  <w:marRight w:val="-225"/>
                  <w:marTop w:val="0"/>
                  <w:marBottom w:val="0"/>
                  <w:divBdr>
                    <w:top w:val="none" w:sz="0" w:space="0" w:color="auto"/>
                    <w:left w:val="none" w:sz="0" w:space="0" w:color="auto"/>
                    <w:bottom w:val="none" w:sz="0" w:space="0" w:color="auto"/>
                    <w:right w:val="none" w:sz="0" w:space="0" w:color="auto"/>
                  </w:divBdr>
                  <w:divsChild>
                    <w:div w:id="518395109">
                      <w:marLeft w:val="0"/>
                      <w:marRight w:val="0"/>
                      <w:marTop w:val="0"/>
                      <w:marBottom w:val="0"/>
                      <w:divBdr>
                        <w:top w:val="none" w:sz="0" w:space="0" w:color="auto"/>
                        <w:left w:val="none" w:sz="0" w:space="0" w:color="auto"/>
                        <w:bottom w:val="none" w:sz="0" w:space="0" w:color="auto"/>
                        <w:right w:val="none" w:sz="0" w:space="0" w:color="auto"/>
                      </w:divBdr>
                    </w:div>
                    <w:div w:id="761680757">
                      <w:marLeft w:val="0"/>
                      <w:marRight w:val="0"/>
                      <w:marTop w:val="0"/>
                      <w:marBottom w:val="0"/>
                      <w:divBdr>
                        <w:top w:val="none" w:sz="0" w:space="0" w:color="auto"/>
                        <w:left w:val="none" w:sz="0" w:space="0" w:color="auto"/>
                        <w:bottom w:val="none" w:sz="0" w:space="0" w:color="auto"/>
                        <w:right w:val="none" w:sz="0" w:space="0" w:color="auto"/>
                      </w:divBdr>
                    </w:div>
                  </w:divsChild>
                </w:div>
                <w:div w:id="1530993940">
                  <w:marLeft w:val="0"/>
                  <w:marRight w:val="0"/>
                  <w:marTop w:val="0"/>
                  <w:marBottom w:val="0"/>
                  <w:divBdr>
                    <w:top w:val="none" w:sz="0" w:space="0" w:color="auto"/>
                    <w:left w:val="none" w:sz="0" w:space="0" w:color="auto"/>
                    <w:bottom w:val="none" w:sz="0" w:space="0" w:color="auto"/>
                    <w:right w:val="none" w:sz="0" w:space="0" w:color="auto"/>
                  </w:divBdr>
                </w:div>
                <w:div w:id="1864515222">
                  <w:marLeft w:val="-225"/>
                  <w:marRight w:val="-225"/>
                  <w:marTop w:val="0"/>
                  <w:marBottom w:val="0"/>
                  <w:divBdr>
                    <w:top w:val="none" w:sz="0" w:space="0" w:color="auto"/>
                    <w:left w:val="none" w:sz="0" w:space="0" w:color="auto"/>
                    <w:bottom w:val="none" w:sz="0" w:space="0" w:color="auto"/>
                    <w:right w:val="none" w:sz="0" w:space="0" w:color="auto"/>
                  </w:divBdr>
                  <w:divsChild>
                    <w:div w:id="1233852790">
                      <w:marLeft w:val="0"/>
                      <w:marRight w:val="0"/>
                      <w:marTop w:val="0"/>
                      <w:marBottom w:val="0"/>
                      <w:divBdr>
                        <w:top w:val="none" w:sz="0" w:space="0" w:color="auto"/>
                        <w:left w:val="none" w:sz="0" w:space="0" w:color="auto"/>
                        <w:bottom w:val="none" w:sz="0" w:space="0" w:color="auto"/>
                        <w:right w:val="none" w:sz="0" w:space="0" w:color="auto"/>
                      </w:divBdr>
                    </w:div>
                    <w:div w:id="14634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735836">
      <w:bodyDiv w:val="1"/>
      <w:marLeft w:val="0"/>
      <w:marRight w:val="0"/>
      <w:marTop w:val="0"/>
      <w:marBottom w:val="0"/>
      <w:divBdr>
        <w:top w:val="none" w:sz="0" w:space="0" w:color="auto"/>
        <w:left w:val="none" w:sz="0" w:space="0" w:color="auto"/>
        <w:bottom w:val="none" w:sz="0" w:space="0" w:color="auto"/>
        <w:right w:val="none" w:sz="0" w:space="0" w:color="auto"/>
      </w:divBdr>
    </w:div>
    <w:div w:id="119977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22</Pages>
  <Words>4733</Words>
  <Characters>26984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Mishra</dc:creator>
  <cp:keywords/>
  <dc:description/>
  <cp:lastModifiedBy>Shamik Mishra</cp:lastModifiedBy>
  <cp:revision>25</cp:revision>
  <cp:lastPrinted>2016-05-18T12:36:00Z</cp:lastPrinted>
  <dcterms:created xsi:type="dcterms:W3CDTF">2016-06-06T11:38:00Z</dcterms:created>
  <dcterms:modified xsi:type="dcterms:W3CDTF">2016-06-16T11:40:00Z</dcterms:modified>
</cp:coreProperties>
</file>