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408C" w:rsidRPr="00A8408C" w:rsidRDefault="00A8408C" w:rsidP="00A8408C">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A8408C">
        <w:rPr>
          <w:rFonts w:ascii="Times New Roman" w:eastAsia="Times New Roman" w:hAnsi="Times New Roman" w:cs="Times New Roman"/>
          <w:b/>
          <w:bCs/>
          <w:color w:val="FF0000"/>
          <w:kern w:val="36"/>
          <w:sz w:val="48"/>
          <w:szCs w:val="48"/>
          <w:u w:val="single"/>
          <w:lang w:eastAsia="en-IN"/>
        </w:rPr>
        <w:t>DAY 8 — LAB 8</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Workplace Writing II: Summary Fidelity and Report Scaffolding</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Source Passage</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Passenger-Service Report</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During August, an airport customer-service team reviewed 120 passenger comments. Forty-five comments concerned long queues at security screening, 30 concerned unclear directional signs, 20 concerned baggage delays, 15 concerned limited seating near departure gates and 10 praised staff helpfulness.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report did not measure overall passenger satisfaction. It did not compare the airport with other airports. No financial impact was calculated. Airport management introduced two temporary information desks near the security area for a two-week trial. The effect of this trial had not been measured when the report was prepared.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Prompt Used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Initial AI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During August, an airport customer-service team reviewed 120 passenger comments. The main complaints were long security queues (45), unclear directional signs (30), baggage delays (20), and limited seating near departure gates (15). Ten comments praised staff helpfulness. Airport management introduced two temporary information desks near security for a two-week trial. The report did not measure overall passenger satisfaction, compare the airport with other airports, or calculate financial impact. The effect of the information desks had not yet been measured.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Word count:</w:t>
      </w:r>
      <w:r>
        <w:rPr>
          <w:rFonts w:ascii="Times New Roman" w:eastAsia="Times New Roman" w:hAnsi="Times New Roman" w:cs="Times New Roman"/>
          <w:sz w:val="24"/>
          <w:szCs w:val="24"/>
          <w:lang w:eastAsia="en-IN"/>
        </w:rPr>
        <w:t xml:space="preserve"> 77 words</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Claim-by-Claim Fidelity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5"/>
        <w:gridCol w:w="1639"/>
        <w:gridCol w:w="1447"/>
        <w:gridCol w:w="1969"/>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Claim in AI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Present in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Support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team reviewed 120 passenger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45 comments concerned long security queues.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 comments concerned unclear directional signs.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 comments concerned baggage delays.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 comments concerned limited seating.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 comments praised staff helpfulness.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Two temporary information desks were introduced.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desks were introduced near security.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trial lasted two weeks.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Overall passenger satisfaction was not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airport was not compared with other airports.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financial impact was calculated.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effect of the information desks had not been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Fully Supported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bl>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Finding</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initial summary is </w:t>
      </w:r>
      <w:r>
        <w:rPr>
          <w:rFonts w:ascii="Times New Roman" w:eastAsia="Times New Roman" w:hAnsi="Times New Roman" w:cs="Times New Roman"/>
          <w:b/>
          <w:bCs/>
          <w:sz w:val="24"/>
          <w:szCs w:val="24"/>
          <w:lang w:eastAsia="en-IN"/>
        </w:rPr>
        <w:t>fully faithful to the source</w:t>
      </w:r>
      <w:r>
        <w:rPr>
          <w:rFonts w:ascii="Times New Roman" w:eastAsia="Times New Roman" w:hAnsi="Times New Roman" w:cs="Times New Roman"/>
          <w:sz w:val="24"/>
          <w:szCs w:val="24"/>
          <w:lang w:eastAsia="en-IN"/>
        </w:rPr>
        <w:t>. It retains the important numerical information and the major limitations without adding unsupported recommendations or conclusions.</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Numerical Information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5"/>
        <w:gridCol w:w="1714"/>
        <w:gridCol w:w="1421"/>
        <w:gridCol w:w="882"/>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Original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Match?</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Total passenger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Security-queue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Directional-sign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Baggage-delay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Seating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Positive staff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 of temporary information desks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Trial duration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 weeks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 weeks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Omissions and Inventions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4"/>
        <w:gridCol w:w="2078"/>
        <w:gridCol w:w="3376"/>
        <w:gridCol w:w="1622"/>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Omission, Distortion or Invention?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Correction</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Total number of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states 120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Complaint categories and figures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four complaint categories and figures are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Positive staff feedback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includes 10 positive comments.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Information-desk trial outcome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clearly states that its effect had not been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Overall satisfaction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correctly states that it was not measured.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Financial impact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states that no financial impact was calculated.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Comparison with other airports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states that no comparison was made.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recommendation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recommendation has been added.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correction required.</w:t>
            </w:r>
          </w:p>
        </w:tc>
      </w:tr>
    </w:tbl>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Overall Assessment</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No material omissions, distortions or inventions were identified in the initial summary.</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Corrected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Since the initial summary already accurately represented the source, only a minor wording refinement is required.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During August, an airport customer-service team reviewed 120 passenger comments. Complaints included long security queues (45), unclear directional signs (30), baggage delays (20), and limited seating near departure gates (15). Ten comments praised staff helpfulness. Management introduced two temporary information desks near security for a two-week trial. The report did not measure overall passenger satisfaction, compare the airport with other airports, or calculate financial impact. The effect of the information desks had not been measured when the report was prepared.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Initial vs Corrected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1"/>
        <w:gridCol w:w="1781"/>
        <w:gridCol w:w="2208"/>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Initial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Corrected Summary</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All important</w:t>
            </w:r>
            <w:proofErr w:type="spellEnd"/>
            <w:r>
              <w:rPr>
                <w:rFonts w:ascii="Times New Roman" w:eastAsia="Times New Roman" w:hAnsi="Times New Roman" w:cs="Times New Roman"/>
                <w:sz w:val="24"/>
                <w:szCs w:val="24"/>
                <w:lang w:eastAsia="en-IN"/>
              </w:rPr>
              <w:t xml:space="preserve"> figures retained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Positive feedback retained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invented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Limitations stated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Meaning of source preserved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for management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Student Conclusion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initial summary performed well because it retained the major complaint categories, all important figures and the positive feedback. It also correctly included the limitations of the source, including the fact that passenger satisfaction and financial impact were not measured. No unsupported information or invented statistics were identified. The corrected version mainly improves the wording while maintaining the same factual content. The corrected summary is reliable because it remains closely connected to the original source and does not present assumptions or unmeasured outcomes as facts.</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Management-Report Scaffold</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 Title</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Airport Passenger-Service Review — August</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2. Executive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airport customer-service team reviewed </w:t>
      </w:r>
      <w:r>
        <w:rPr>
          <w:rFonts w:ascii="Times New Roman" w:eastAsia="Times New Roman" w:hAnsi="Times New Roman" w:cs="Times New Roman"/>
          <w:b/>
          <w:bCs/>
          <w:sz w:val="24"/>
          <w:szCs w:val="24"/>
          <w:lang w:eastAsia="en-IN"/>
        </w:rPr>
        <w:t>120 passenger comments</w:t>
      </w:r>
      <w:r>
        <w:rPr>
          <w:rFonts w:ascii="Times New Roman" w:eastAsia="Times New Roman" w:hAnsi="Times New Roman" w:cs="Times New Roman"/>
          <w:sz w:val="24"/>
          <w:szCs w:val="24"/>
          <w:lang w:eastAsia="en-IN"/>
        </w:rPr>
        <w:t xml:space="preserve"> during August. The comments covered security queues, directional signs, baggage delays, seating near departure gates and staff helpfulness.</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3. Purpose of the Report</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purpose of this report is to present the passenger-service comments reviewed during August and identify the main categories of feedback.</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4. Source and Scope</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report is based on </w:t>
      </w:r>
      <w:r>
        <w:rPr>
          <w:rFonts w:ascii="Times New Roman" w:eastAsia="Times New Roman" w:hAnsi="Times New Roman" w:cs="Times New Roman"/>
          <w:b/>
          <w:bCs/>
          <w:sz w:val="24"/>
          <w:szCs w:val="24"/>
          <w:lang w:eastAsia="en-IN"/>
        </w:rPr>
        <w:t>120 passenger comments</w:t>
      </w:r>
      <w:r>
        <w:rPr>
          <w:rFonts w:ascii="Times New Roman" w:eastAsia="Times New Roman" w:hAnsi="Times New Roman" w:cs="Times New Roman"/>
          <w:sz w:val="24"/>
          <w:szCs w:val="24"/>
          <w:lang w:eastAsia="en-IN"/>
        </w:rPr>
        <w:t xml:space="preserve"> reviewed by the airport customer-service team during August.</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[VERIFY — CONFIRM SOURCE DATE AND REPORT VERSION]</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5. Key Findings</w:t>
      </w:r>
    </w:p>
    <w:p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45 comments concerned long queues at security screening.</w:t>
      </w:r>
    </w:p>
    <w:p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 concerned unclear directional signs.</w:t>
      </w:r>
    </w:p>
    <w:p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 concerned baggage delays.</w:t>
      </w:r>
    </w:p>
    <w:p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 concerned limited seating near departure gates.</w:t>
      </w:r>
    </w:p>
    <w:p w:rsidR="00A8408C" w:rsidRDefault="00A8408C" w:rsidP="00A840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 comments praised staff helpfulness.</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 Complaint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2375"/>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Category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Number of Comments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Security queues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45</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Directional signs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delays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Limited seating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15</w:t>
            </w:r>
          </w:p>
        </w:tc>
      </w:tr>
    </w:tbl>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7. Positive Feedback</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Ten comments praised staff helpfulness.</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8. Actions Already Taken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Airport management introduced </w:t>
      </w:r>
      <w:r>
        <w:rPr>
          <w:rFonts w:ascii="Times New Roman" w:eastAsia="Times New Roman" w:hAnsi="Times New Roman" w:cs="Times New Roman"/>
          <w:b/>
          <w:bCs/>
          <w:sz w:val="24"/>
          <w:szCs w:val="24"/>
          <w:lang w:eastAsia="en-IN"/>
        </w:rPr>
        <w:t>two temporary information desks near the security area</w:t>
      </w:r>
      <w:r>
        <w:rPr>
          <w:rFonts w:ascii="Times New Roman" w:eastAsia="Times New Roman" w:hAnsi="Times New Roman" w:cs="Times New Roman"/>
          <w:sz w:val="24"/>
          <w:szCs w:val="24"/>
          <w:lang w:eastAsia="en-IN"/>
        </w:rPr>
        <w:t xml:space="preserve"> for a </w:t>
      </w:r>
      <w:r>
        <w:rPr>
          <w:rFonts w:ascii="Times New Roman" w:eastAsia="Times New Roman" w:hAnsi="Times New Roman" w:cs="Times New Roman"/>
          <w:b/>
          <w:bCs/>
          <w:sz w:val="24"/>
          <w:szCs w:val="24"/>
          <w:lang w:eastAsia="en-IN"/>
        </w:rPr>
        <w:t>two-week trial</w:t>
      </w:r>
      <w:r>
        <w:rPr>
          <w:rFonts w:ascii="Times New Roman" w:eastAsia="Times New Roman" w:hAnsi="Times New Roman" w:cs="Times New Roman"/>
          <w:sz w:val="24"/>
          <w:szCs w:val="24"/>
          <w:lang w:eastAsia="en-IN"/>
        </w:rPr>
        <w:t>.</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9. Limitations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source did not measure overall passenger satisfaction. It did not compare the airport with other airports, and no financial impact was calculated.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effect of the information-desk trial had not been measured when the report was prepared.</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10. Recommendations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[VERIFY — MANAGEMENT INPUT REQUIRED BEFORE ADDING RECOMMENDATIONS]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Any recommendation should be based on verified evidence and, where appropriate, evaluation of the information-desk trial.</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11. Information Requiring Verification</w:t>
      </w:r>
    </w:p>
    <w:p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Passenger satisfaction score: </w:t>
      </w:r>
      <w:r>
        <w:rPr>
          <w:rFonts w:ascii="Times New Roman" w:eastAsia="Times New Roman" w:hAnsi="Times New Roman" w:cs="Times New Roman"/>
          <w:b/>
          <w:bCs/>
          <w:sz w:val="24"/>
          <w:szCs w:val="24"/>
          <w:lang w:eastAsia="en-IN"/>
        </w:rPr>
        <w:t>[VERIFY — NOT MEASURED IN SOURCE]</w:t>
      </w:r>
    </w:p>
    <w:p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Financial impact: </w:t>
      </w:r>
      <w:r>
        <w:rPr>
          <w:rFonts w:ascii="Times New Roman" w:eastAsia="Times New Roman" w:hAnsi="Times New Roman" w:cs="Times New Roman"/>
          <w:b/>
          <w:bCs/>
          <w:sz w:val="24"/>
          <w:szCs w:val="24"/>
          <w:lang w:eastAsia="en-IN"/>
        </w:rPr>
        <w:t>[VERIFY WITH FINANCE DEPARTMENT]</w:t>
      </w:r>
    </w:p>
    <w:p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Outcome of information-desk trial: </w:t>
      </w:r>
      <w:r>
        <w:rPr>
          <w:rFonts w:ascii="Times New Roman" w:eastAsia="Times New Roman" w:hAnsi="Times New Roman" w:cs="Times New Roman"/>
          <w:b/>
          <w:bCs/>
          <w:sz w:val="24"/>
          <w:szCs w:val="24"/>
          <w:lang w:eastAsia="en-IN"/>
        </w:rPr>
        <w:t>[VERIFY AFTER TRIAL EVALUATION]</w:t>
      </w:r>
    </w:p>
    <w:p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Comparison with previous periods: </w:t>
      </w:r>
      <w:r>
        <w:rPr>
          <w:rFonts w:ascii="Times New Roman" w:eastAsia="Times New Roman" w:hAnsi="Times New Roman" w:cs="Times New Roman"/>
          <w:b/>
          <w:bCs/>
          <w:sz w:val="24"/>
          <w:szCs w:val="24"/>
          <w:lang w:eastAsia="en-IN"/>
        </w:rPr>
        <w:t>[VERIFY WITH PREVIOUS REPORT]</w:t>
      </w:r>
    </w:p>
    <w:p w:rsidR="00A8408C" w:rsidRDefault="00A8408C" w:rsidP="00A840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Staffing levels during security peaks: </w:t>
      </w:r>
      <w:r>
        <w:rPr>
          <w:rFonts w:ascii="Times New Roman" w:eastAsia="Times New Roman" w:hAnsi="Times New Roman" w:cs="Times New Roman"/>
          <w:b/>
          <w:bCs/>
          <w:sz w:val="24"/>
          <w:szCs w:val="24"/>
          <w:lang w:eastAsia="en-IN"/>
        </w:rPr>
        <w:t>[VERIFY WITH OPERATIONS]</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12. Conclusion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available source identifies several passenger-service complaint categories and records positive feedback regarding staff helpfulness. However, additional information is required before conclusions can be made about passenger satisfaction, financial impact or the effectiveness of the temporary information desks.</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Verification Placeholder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3041"/>
        <w:gridCol w:w="1534"/>
        <w:gridCol w:w="2823"/>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Report Section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Information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Available in 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Verification Placeholder</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Executive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120 comments and complaint categories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required for existing facts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Key Findings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Complaint figures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Actions Taken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Two desks, two-week trial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 required for stated action</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Recommendations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Evidence-based management recommendations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 MANAGEMENT INPUT REQUIRED]</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Financial Impact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Financial effect of complaints/actions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WITH FINANCE DEPARTMENT]</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Trial Outcome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Effectiveness of information desks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AFTER TRIAL EVALUATION]</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Conclusion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Evidence-based overall conclusion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 ADDITIONAL EVIDENCE REQUIRED]</w:t>
            </w:r>
          </w:p>
        </w:tc>
      </w:tr>
    </w:tbl>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Structure vs Facts Activity</w:t>
      </w:r>
    </w:p>
    <w:tbl>
      <w:tblPr>
        <w:tblW w:w="0" w:type="auto"/>
        <w:tblCellSpacing w:w="15" w:type="dxa"/>
        <w:tblLook w:val="04A0" w:firstRow="1" w:lastRow="0" w:firstColumn="1" w:lastColumn="0" w:noHBand="0" w:noVBand="1"/>
      </w:tblPr>
      <w:tblGrid>
        <w:gridCol w:w="3154"/>
        <w:gridCol w:w="2522"/>
        <w:gridCol w:w="3684"/>
      </w:tblGrid>
      <w:tr w:rsidR="00A8408C" w:rsidTr="00A8408C">
        <w:trPr>
          <w:tblHeade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Item</w:t>
            </w:r>
          </w:p>
        </w:tc>
        <w:tc>
          <w:tcPr>
            <w:tcW w:w="0" w:type="auto"/>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Classification</w:t>
            </w:r>
          </w:p>
        </w:tc>
        <w:tc>
          <w:tcPr>
            <w:tcW w:w="0" w:type="auto"/>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Reason</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report reviewed 120 comments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Verified source fact</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Directly stated in the source.</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Executive Summary</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Report structure</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is a section heading, not a factual claim.</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satisfaction has declined</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Interpretation</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source did not measure overall satisfaction.</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Install more directional signs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Recommendation</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proposes an action that is not stated in the source.</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Two temporary information desks were introduced</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Verified source fact</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Directly stated in the source.</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trial was successful</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Information requiring verification</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source says its effect had not been measured.</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Financial Impact</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Report structure</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is a possible report section.</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[VERIFY AFTER TRIAL EVALUATION]</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Information requiring verification</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indicates that evidence is needed before making a conclusion.</w:t>
            </w:r>
          </w:p>
        </w:tc>
      </w:tr>
    </w:tbl>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12 — Second Summary-Fidelity Activity</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Source Passage</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 airline reviewed 80 baggage-related complaints received during one month. Thirty-two complaints concerned delayed baggage, 18 concerned damaged baggage, 14 concerned difficulty </w:t>
      </w:r>
      <w:r>
        <w:rPr>
          <w:rFonts w:ascii="Times New Roman" w:eastAsia="Times New Roman" w:hAnsi="Times New Roman" w:cs="Times New Roman"/>
          <w:sz w:val="24"/>
          <w:szCs w:val="24"/>
          <w:lang w:eastAsia="en-IN"/>
        </w:rPr>
        <w:lastRenderedPageBreak/>
        <w:t>obtaining tracking information, 10 concerned communication from service staff and six concerned baggage-delivery arrangements.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document did not state that any baggage was permanently lost. It did not report compensation amounts, delivery timelines or customer-satisfaction scores. The airline planned to review its baggage-tracking communication, but no new system had been approved.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468pt;height:1.5pt" o:hralign="center" o:hrstd="t" o:hr="t" fillcolor="#a0a0a0" stroked="f"/>
        </w:pic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Prompt Used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Summarise the supplied baggage-complaint report in 80–100 words. Retain the complaint categories and figures. Do not describe delayed baggage as lost baggage. Do not invent compensation, delivery timelines, satisfaction scores or approved solutions.</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Initial AI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airline reviewed 80 baggage-related complaints during one month. The complaints included delayed baggage (32), damaged baggage (18), difficulty obtaining tracking information (14), communication from service staff (10), and baggage-delivery arrangements (6). The document did not state that baggage was permanently lost and did not provide compensation amounts, delivery timelines or customer-satisfaction scores. The airline planned to review its baggage-tracking communication, but no new system had been approved.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Numerical Fidelity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787"/>
        <w:gridCol w:w="1421"/>
        <w:gridCol w:w="882"/>
      </w:tblGrid>
      <w:tr w:rsidR="00A8408C" w:rsidTr="00A8408C">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Category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Source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AI Summary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Match?</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Total complaints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Delayed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Damaged baggage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Tracking-information difficulty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Staff communication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A8408C" w:rsidTr="00A8408C">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Delivery arrangements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Omissions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initial summary retains all major information. No important numerical category was omitted.</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Inventions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invented compensation, delivery timelines, satisfaction scores or approved solutions were included.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also correctly avoids describing delayed baggage as permanently lost.</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Corrected Baggage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 airline reviewed 80 baggage-related complaints during one month. The complaints involved delayed baggage (32), damaged baggage (18), difficulty obtaining tracking information (14), communication from service staff (10), and baggage-delivery arrangements (6). The document did not report permanently lost baggage, compensation amounts, delivery timelines or customer-satisfaction scores. The airline planned to review its baggage-tracking communication, but no new system had been approved. Any information about compensation, delivery timelines, satisfaction or a new tracking system would require </w:t>
      </w:r>
      <w:r>
        <w:rPr>
          <w:rFonts w:ascii="Times New Roman" w:eastAsia="Times New Roman" w:hAnsi="Times New Roman" w:cs="Times New Roman"/>
          <w:b/>
          <w:bCs/>
          <w:sz w:val="24"/>
          <w:szCs w:val="24"/>
          <w:lang w:eastAsia="en-IN"/>
        </w:rPr>
        <w:t>[VERIFY]</w:t>
      </w:r>
      <w:r>
        <w:rPr>
          <w:rFonts w:ascii="Times New Roman" w:eastAsia="Times New Roman" w:hAnsi="Times New Roman" w:cs="Times New Roman"/>
          <w:sz w:val="24"/>
          <w:szCs w:val="24"/>
          <w:lang w:eastAsia="en-IN"/>
        </w:rPr>
        <w:t xml:space="preserve"> evidence before inclusion in a management report.</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Summary Activity</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Selected Source</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Airport Passenger-Service Report</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Structured Prompt</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Summarise the supplied airport passenger-service report for airport management. Keep the response between 80 and 100 words. Retain the total number of passenger comments, each complaint category and its figure, positive staff feedback, actions already taken and important source limitations. Do not add recommendations, financial figures, comparisons with other airports or conclusions that are not supported by the source. Clearly identify unavailable information using </w:t>
      </w:r>
      <w:r>
        <w:rPr>
          <w:rFonts w:ascii="Courier New" w:eastAsia="Times New Roman" w:hAnsi="Courier New" w:cs="Courier New"/>
          <w:sz w:val="20"/>
          <w:szCs w:val="20"/>
          <w:lang w:eastAsia="en-IN"/>
        </w:rPr>
        <w:t>[VERIFY]</w:t>
      </w:r>
      <w:r>
        <w:rPr>
          <w:rFonts w:ascii="Times New Roman" w:eastAsia="Times New Roman" w:hAnsi="Times New Roman" w:cs="Times New Roman"/>
          <w:sz w:val="24"/>
          <w:szCs w:val="24"/>
          <w:lang w:eastAsia="en-IN"/>
        </w:rPr>
        <w:t>. Present the answer as a concise management summary.</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Generated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During August, an airport customer-service team reviewed 120 passenger comments. The comments included 45 concerning long security queues, 30 concerning unclear directional signs, 20 concerning baggage delays and 15 concerning limited seating near departure gates. Ten </w:t>
      </w:r>
      <w:r>
        <w:rPr>
          <w:rFonts w:ascii="Times New Roman" w:eastAsia="Times New Roman" w:hAnsi="Times New Roman" w:cs="Times New Roman"/>
          <w:sz w:val="24"/>
          <w:szCs w:val="24"/>
          <w:lang w:eastAsia="en-IN"/>
        </w:rPr>
        <w:lastRenderedPageBreak/>
        <w:t>comments praised staff helpfulness. Management introduced two temporary information desks near security for a two-week trial. Overall passenger satisfaction was not measured, no financial impact was calculated and no comparison with other airports was made. The effect of the information-desk trial had not been measured when the report was prepared.</w:t>
      </w:r>
    </w:p>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Verification Process</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summary was checked against the original source by:</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the total number of comments.</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every complaint category.</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every numerical figure.</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the positive feedback.</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the information-desk action and trial duration.</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source limitations.</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for unsupported recommendations or conclusions.</w:t>
      </w:r>
    </w:p>
    <w:p w:rsidR="00A8408C" w:rsidRDefault="00A8408C" w:rsidP="00A840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Confirming that no financial or comparative information was invented.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Peer Review</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Sample completion — replace this with actual peer feedback if required.</w:t>
      </w:r>
    </w:p>
    <w:tbl>
      <w:tblPr>
        <w:tblW w:w="0" w:type="auto"/>
        <w:tblCellSpacing w:w="15" w:type="dxa"/>
        <w:tblLook w:val="04A0" w:firstRow="1" w:lastRow="0" w:firstColumn="1" w:lastColumn="0" w:noHBand="0" w:noVBand="1"/>
      </w:tblPr>
      <w:tblGrid>
        <w:gridCol w:w="3632"/>
        <w:gridCol w:w="794"/>
        <w:gridCol w:w="4934"/>
      </w:tblGrid>
      <w:tr w:rsidR="00A8408C" w:rsidTr="00A8408C">
        <w:trPr>
          <w:tblHeade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Mar>
              <w:top w:w="15" w:type="dxa"/>
              <w:left w:w="15" w:type="dxa"/>
              <w:bottom w:w="15" w:type="dxa"/>
              <w:right w:w="15" w:type="dxa"/>
            </w:tcMar>
            <w:vAlign w:val="center"/>
            <w:hideMark/>
          </w:tcPr>
          <w:p w:rsidR="00A8408C" w:rsidRDefault="00A8408C">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 or Suggested Correction</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the summary preserve the source meaning?</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main facts and limitations are retained.</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all important figures correct?</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figures match the source.</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Has any critical information been omitted?</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Complaint categories, positive feedback and limitations are included.</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Has any unsupported information been added?</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unsupported recommendations or statistics were added.</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source limitations included?</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Satisfaction, comparison and financial limitations are stated.</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Are </w:t>
            </w:r>
            <w:r>
              <w:rPr>
                <w:rFonts w:ascii="Courier New" w:eastAsia="Times New Roman" w:hAnsi="Courier New" w:cs="Courier New"/>
                <w:sz w:val="20"/>
                <w:szCs w:val="20"/>
                <w:lang w:eastAsia="en-IN"/>
              </w:rPr>
              <w:t>[VERIFY]</w:t>
            </w:r>
            <w:r>
              <w:rPr>
                <w:rFonts w:ascii="Times New Roman" w:eastAsia="Times New Roman" w:hAnsi="Times New Roman" w:cs="Times New Roman"/>
                <w:sz w:val="24"/>
                <w:szCs w:val="24"/>
                <w:lang w:eastAsia="en-IN"/>
              </w:rPr>
              <w:t xml:space="preserve"> placeholders used correctly?</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They are used for information unavailable from the source.</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summary concise and readable?</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stays within the requested word limit.</w:t>
            </w:r>
          </w:p>
        </w:tc>
      </w:tr>
      <w:tr w:rsidR="00A8408C" w:rsidTr="00A8408C">
        <w:trPr>
          <w:tblCellSpacing w:w="15" w:type="dxa"/>
        </w:trPr>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summary suitable for the intended audience?</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Mar>
              <w:top w:w="15" w:type="dxa"/>
              <w:left w:w="15" w:type="dxa"/>
              <w:bottom w:w="15" w:type="dxa"/>
              <w:right w:w="15" w:type="dxa"/>
            </w:tcMar>
            <w:vAlign w:val="center"/>
            <w:hideMark/>
          </w:tcPr>
          <w:p w:rsidR="00A8408C" w:rsidRDefault="00A8408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uses clear management-oriented language.</w:t>
            </w:r>
          </w:p>
        </w:tc>
      </w:tr>
    </w:tbl>
    <w:p w:rsidR="00A8408C" w:rsidRDefault="00A8408C" w:rsidP="00A8408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Final Changes After Peer Review</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 summary was reviewed for numerical accuracy, source fidelity and clarity. The wording was refined to make the limitations of the source clearer. No unsupported facts or recommendations were added.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Reflection</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What does summary fidelity mean?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Summary fidelity means keeping the meaning and important information of the original source while making the content shorter. A faithful summary should not add facts, change meanings or invent information.</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What is the difference between an omission and an invention?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 </w:t>
      </w:r>
      <w:r>
        <w:rPr>
          <w:rFonts w:ascii="Times New Roman" w:eastAsia="Times New Roman" w:hAnsi="Times New Roman" w:cs="Times New Roman"/>
          <w:b/>
          <w:bCs/>
          <w:sz w:val="24"/>
          <w:szCs w:val="24"/>
          <w:lang w:eastAsia="en-IN"/>
        </w:rPr>
        <w:t>omission</w:t>
      </w:r>
      <w:r>
        <w:rPr>
          <w:rFonts w:ascii="Times New Roman" w:eastAsia="Times New Roman" w:hAnsi="Times New Roman" w:cs="Times New Roman"/>
          <w:sz w:val="24"/>
          <w:szCs w:val="24"/>
          <w:lang w:eastAsia="en-IN"/>
        </w:rPr>
        <w:t xml:space="preserve"> occurs when information from the source is left out of the summary. An </w:t>
      </w:r>
      <w:r>
        <w:rPr>
          <w:rFonts w:ascii="Times New Roman" w:eastAsia="Times New Roman" w:hAnsi="Times New Roman" w:cs="Times New Roman"/>
          <w:b/>
          <w:bCs/>
          <w:sz w:val="24"/>
          <w:szCs w:val="24"/>
          <w:lang w:eastAsia="en-IN"/>
        </w:rPr>
        <w:t>invention</w:t>
      </w:r>
      <w:r>
        <w:rPr>
          <w:rFonts w:ascii="Times New Roman" w:eastAsia="Times New Roman" w:hAnsi="Times New Roman" w:cs="Times New Roman"/>
          <w:sz w:val="24"/>
          <w:szCs w:val="24"/>
          <w:lang w:eastAsia="en-IN"/>
        </w:rPr>
        <w:t xml:space="preserve"> occurs when the AI adds information that does not exist in the source.</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Why must numerical information be checked separately?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Numbers can easily be changed or misunderstood by AI. Checking figures separately helps ensure that the summary does not contain incorrect statistics or altered quantities.</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 Why should source limitations be included in a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Source limitations show what the report does and does not prove. Including them prevents readers from treating unavailable information as established facts.</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What is a report scaffold?</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report scaffold is the basic structure of a report. It contains headings and sections that organise the information before the complete report is prepared.</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Why should report structure be separated from factual content?</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Structure tells us </w:t>
      </w:r>
      <w:r>
        <w:rPr>
          <w:rFonts w:ascii="Times New Roman" w:eastAsia="Times New Roman" w:hAnsi="Times New Roman" w:cs="Times New Roman"/>
          <w:b/>
          <w:bCs/>
          <w:sz w:val="24"/>
          <w:szCs w:val="24"/>
          <w:lang w:eastAsia="en-IN"/>
        </w:rPr>
        <w:t>where information belongs</w:t>
      </w:r>
      <w:r>
        <w:rPr>
          <w:rFonts w:ascii="Times New Roman" w:eastAsia="Times New Roman" w:hAnsi="Times New Roman" w:cs="Times New Roman"/>
          <w:sz w:val="24"/>
          <w:szCs w:val="24"/>
          <w:lang w:eastAsia="en-IN"/>
        </w:rPr>
        <w:t xml:space="preserve">, while facts tell us </w:t>
      </w:r>
      <w:r>
        <w:rPr>
          <w:rFonts w:ascii="Times New Roman" w:eastAsia="Times New Roman" w:hAnsi="Times New Roman" w:cs="Times New Roman"/>
          <w:b/>
          <w:bCs/>
          <w:sz w:val="24"/>
          <w:szCs w:val="24"/>
          <w:lang w:eastAsia="en-IN"/>
        </w:rPr>
        <w:t>what is actually known</w:t>
      </w:r>
      <w:r>
        <w:rPr>
          <w:rFonts w:ascii="Times New Roman" w:eastAsia="Times New Roman" w:hAnsi="Times New Roman" w:cs="Times New Roman"/>
          <w:sz w:val="24"/>
          <w:szCs w:val="24"/>
          <w:lang w:eastAsia="en-IN"/>
        </w:rPr>
        <w:t>. Separating them prevents assumptions from being presented as verified information.</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7. What is the purpose of a </w:t>
      </w:r>
      <w:r>
        <w:rPr>
          <w:rFonts w:ascii="Courier New" w:eastAsia="Times New Roman" w:hAnsi="Courier New" w:cs="Courier New"/>
          <w:b/>
          <w:bCs/>
          <w:sz w:val="20"/>
          <w:szCs w:val="20"/>
          <w:lang w:eastAsia="en-IN"/>
        </w:rPr>
        <w:t>[VERIFY]</w:t>
      </w:r>
      <w:r>
        <w:rPr>
          <w:rFonts w:ascii="Times New Roman" w:eastAsia="Times New Roman" w:hAnsi="Times New Roman" w:cs="Times New Roman"/>
          <w:b/>
          <w:bCs/>
          <w:sz w:val="27"/>
          <w:szCs w:val="27"/>
          <w:lang w:eastAsia="en-IN"/>
        </w:rPr>
        <w:t xml:space="preserve"> placeholder?</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 </w:t>
      </w:r>
      <w:r>
        <w:rPr>
          <w:rFonts w:ascii="Courier New" w:eastAsia="Times New Roman" w:hAnsi="Courier New" w:cs="Courier New"/>
          <w:sz w:val="20"/>
          <w:szCs w:val="20"/>
          <w:lang w:eastAsia="en-IN"/>
        </w:rPr>
        <w:t>[VERIFY]</w:t>
      </w:r>
      <w:r>
        <w:rPr>
          <w:rFonts w:ascii="Times New Roman" w:eastAsia="Times New Roman" w:hAnsi="Times New Roman" w:cs="Times New Roman"/>
          <w:sz w:val="24"/>
          <w:szCs w:val="24"/>
          <w:lang w:eastAsia="en-IN"/>
        </w:rPr>
        <w:t xml:space="preserve"> placeholder identifies information that needs confirmation before the report is finalised. It prevents AI from filling gaps with invented facts.</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8. Can a concise summary still be misleading? Explain.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A summary can be short and easy to read but still be misleading if it removes important limitations, changes figures or adds unsupported conclusions. Conciseness should not come at the cost of accuracy.</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How did peer review improve your summary?</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Peer review provided another perspective on the summary. It helped check whether the figures were accurate, whether important information had been omitted and whether the wording was clear for the intended audience.</w:t>
      </w:r>
    </w:p>
    <w:p w:rsidR="00A8408C" w:rsidRDefault="00A8408C" w:rsidP="00A840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Why should an AI-generated management report be reviewed before use?</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can misunderstand information, omit important details or generate unsupported statements. Human review is therefore necessary to verify facts, figures, context and recommendations before a management report is used.</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468pt;height:1.5pt" o:hralign="center" o:hrstd="t" o:hr="t" fillcolor="#a0a0a0" stroked="f"/>
        </w:pict>
      </w:r>
    </w:p>
    <w:p w:rsidR="00A8408C" w:rsidRDefault="00A8408C" w:rsidP="00A8408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AI Usage Declaration</w:t>
      </w:r>
    </w:p>
    <w:p w:rsidR="00A8408C" w:rsidRDefault="00A8408C" w:rsidP="00A8408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ChatGPT and/or Google Gemini were used to generate initial summaries and report structures. I independently checked the source, verified figures, identified omissions and unsupported information, revised the outputs and completed the reflection.</w:t>
      </w:r>
    </w:p>
    <w:p w:rsidR="00A8408C" w:rsidRDefault="00A8408C" w:rsidP="00A8408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468pt;height:1.5pt" o:hralign="center" o:hrstd="t" o:hr="t" fillcolor="#a0a0a0" stroked="f"/>
        </w:pict>
      </w:r>
    </w:p>
    <w:p w:rsidR="00A8408C" w:rsidRDefault="00A8408C" w:rsidP="00A8408C"/>
    <w:p w:rsidR="000577A7" w:rsidRDefault="000577A7">
      <w:bookmarkStart w:id="0" w:name="_GoBack"/>
      <w:bookmarkEnd w:id="0"/>
    </w:p>
    <w:sectPr w:rsidR="000577A7" w:rsidSect="00A8408C">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F55B32"/>
    <w:multiLevelType w:val="multilevel"/>
    <w:tmpl w:val="CCB8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73E24"/>
    <w:multiLevelType w:val="multilevel"/>
    <w:tmpl w:val="77DEE6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2193576"/>
    <w:multiLevelType w:val="multilevel"/>
    <w:tmpl w:val="602CF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08C"/>
    <w:rsid w:val="000577A7"/>
    <w:rsid w:val="00A84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F08B4-F2AF-4A8C-8B7C-88EE13B9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408C"/>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56988">
      <w:bodyDiv w:val="1"/>
      <w:marLeft w:val="0"/>
      <w:marRight w:val="0"/>
      <w:marTop w:val="0"/>
      <w:marBottom w:val="0"/>
      <w:divBdr>
        <w:top w:val="none" w:sz="0" w:space="0" w:color="auto"/>
        <w:left w:val="none" w:sz="0" w:space="0" w:color="auto"/>
        <w:bottom w:val="none" w:sz="0" w:space="0" w:color="auto"/>
        <w:right w:val="none" w:sz="0" w:space="0" w:color="auto"/>
      </w:divBdr>
    </w:div>
    <w:div w:id="572197961">
      <w:bodyDiv w:val="1"/>
      <w:marLeft w:val="0"/>
      <w:marRight w:val="0"/>
      <w:marTop w:val="0"/>
      <w:marBottom w:val="0"/>
      <w:divBdr>
        <w:top w:val="none" w:sz="0" w:space="0" w:color="auto"/>
        <w:left w:val="none" w:sz="0" w:space="0" w:color="auto"/>
        <w:bottom w:val="none" w:sz="0" w:space="0" w:color="auto"/>
        <w:right w:val="none" w:sz="0" w:space="0" w:color="auto"/>
      </w:divBdr>
    </w:div>
    <w:div w:id="743138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2026-09-22T00:49:00Z</dcterms:created>
  <dcterms:modified xsi:type="dcterms:W3CDTF">2026-09-22T00:50:00Z</dcterms:modified>
</cp:coreProperties>
</file>