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C6" w:rsidRPr="00786AC6" w:rsidRDefault="00786AC6" w:rsidP="00786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786AC6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Why Are </w:t>
      </w:r>
      <w:proofErr w:type="gramStart"/>
      <w:r w:rsidRPr="00786AC6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There</w:t>
      </w:r>
      <w:proofErr w:type="gramEnd"/>
      <w:r w:rsidRPr="00786AC6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at least Two z-tables?</w:t>
      </w:r>
    </w:p>
    <w:p w:rsidR="00786AC6" w:rsidRP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t>Simply, it’s to make life easier. Sometimes you’ll want to know the area between the mean and some positive value. That’s when you’ll use the right-hand z-table. But other times you might want to know the area in a left tail. If that’s the case, use the z-table that shows the area to the left of z.</w:t>
      </w:r>
    </w:p>
    <w:p w:rsidR="00786AC6" w:rsidRP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Check out the StatisticsHowTo.com </w:t>
      </w:r>
      <w:hyperlink r:id="rId5" w:tgtFrame="_blank" w:history="1">
        <w:r w:rsidRPr="00786A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YouTube channel</w:t>
        </w:r>
      </w:hyperlink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t>!</w:t>
      </w:r>
    </w:p>
    <w:p w:rsidR="00786AC6" w:rsidRPr="00786AC6" w:rsidRDefault="00786AC6" w:rsidP="00786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786AC6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Z-Table (right)</w:t>
      </w:r>
    </w:p>
    <w:p w:rsidR="00786AC6" w:rsidRP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t>Watch the video to find out how to read a z-table, or scroll down for the table:</w:t>
      </w:r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786AC6" w:rsidRP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z-table (normal distribution table) shows the area to the </w:t>
      </w:r>
      <w:r w:rsidRPr="00786AC6">
        <w:rPr>
          <w:rFonts w:ascii="Times New Roman" w:eastAsia="Times New Roman" w:hAnsi="Times New Roman" w:cs="Times New Roman"/>
          <w:i/>
          <w:iCs/>
          <w:sz w:val="24"/>
          <w:szCs w:val="24"/>
          <w:lang w:bidi="hi-IN"/>
        </w:rPr>
        <w:t>right</w:t>
      </w:r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hand side of the curve. Use these values to find the area between z=0 and any positive value. For an area in a </w:t>
      </w:r>
      <w:r w:rsidRPr="00786AC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left tail</w:t>
      </w:r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look at </w:t>
      </w:r>
      <w:hyperlink r:id="rId6" w:anchor="left" w:history="1">
        <w:r w:rsidRPr="00786A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i-IN"/>
          </w:rPr>
          <w:t>this left-tail z-table instead</w:t>
        </w:r>
      </w:hyperlink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hi-IN"/>
        </w:rPr>
        <w:drawing>
          <wp:inline distT="0" distB="0" distL="0" distR="0">
            <wp:extent cx="2095500" cy="914400"/>
            <wp:effectExtent l="0" t="0" r="0" b="0"/>
            <wp:docPr id="1" name="Picture 1" descr="z tab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 tab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br w:type="textWrapping" w:clear="left"/>
      </w:r>
    </w:p>
    <w:p w:rsid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86AC6" w:rsidRP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35"/>
      </w:tblGrid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lastRenderedPageBreak/>
              <w:t>z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0.0040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0.0080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0.0120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0.0160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0.0199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0.0239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0.0279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0.0319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0.0359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0.0398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0.0438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0.0478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0.0517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0.0557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0.0596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0.0636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0.0675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0.0714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0.0753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0.0793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0.0832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0.0871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0.0910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0.0948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0.0987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0.1026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0.1064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0.1103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0.1141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0.1179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0.1217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0.1255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0.1293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0.1331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0.1368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0.1406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0.1443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0.1480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0.1517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0.1554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0.1591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0.1628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0.1664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0.1700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0.1736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0.1772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0.1808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0.1844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0.1879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0.1915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0.1950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0.1985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0.2019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0.2054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0.2088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0.2123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0.2157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0.2190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0.2224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0.2257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0.2291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0.2324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0.2357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0.2389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0.2422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0.2454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0.2486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0.2517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0.2549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0.2580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0.2611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0.2642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0.2673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0.2704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0.2734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0.2764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0.2794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0.2823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0.2852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0.2881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0.2910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0.2939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0.2967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0.2995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0.3023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0.3051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0.3078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0.3106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0.3133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0.3159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0.3186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0.3212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0.3238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0.3264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0.3289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0.3315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0.3340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0.3365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0.3389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0.3413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0.3438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0.3461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0.3485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0.3508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0.3531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0.3554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0.3577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0.3599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0.3621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0.3643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0.3665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0.3686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0.3708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0.3729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0.3749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0.3770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0.3790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0.3810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0.3830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0.3849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0.3869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0.3888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0.3907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0.3925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0.3944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0.3962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0.3980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0.3997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0.4015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0.4032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0.4049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0.4066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0.4082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0.4099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0.4115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0.4131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0.4147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0.4162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0.4177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0.4192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0.4207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0.4222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0.4236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0.4251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0.4265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0.4279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0.4292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0.4306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0.4319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0.4332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0.4345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0.4357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0.4370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0.4382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0.4394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0.4406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0.4418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0.4429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0.4441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0.4452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0.4463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0.4474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0.4484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0.4495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0.4505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0.4515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0.4525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0.4535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0.4545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0.4554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0.4564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0.4573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0.4582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0.4591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0.4599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0.4616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0.4625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0.4633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0.4641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0.4649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0.4656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0.4671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0.4686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0.4699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0.4706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0.4713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0.4719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0.4726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0.4732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0.4744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0.4750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0.4756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0.4761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0.4767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0.4772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0.4783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0.4788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0.4798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0.4803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0.4812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0.4817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0.4821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0.4826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0.4830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0.4834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0.4842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0.4846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0.4850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0.4857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0.4861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0.4868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0.4871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0.4875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0.4881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0.4884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0.4887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0.4890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0.4896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0.4898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0.4901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0.4904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0.4909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0.4911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0.4913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0.4916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0.4918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0.4920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0.4922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0.4925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0.4927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0.4929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0.4931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0.4932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0.4934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0.4936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0.4940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0.4941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0.4943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0.4945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0.4946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0.4948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0.4949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0.4951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0.4952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0.4953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0.4955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0.4956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0.4959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0.4960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0.4961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0.4962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0.4963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0.4964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0.4965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0.4966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0.4967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0.4968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0.4969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0.4974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0.4979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0.4981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0.4986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0.4989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0.4990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0.4993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0.4995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0.4997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3.6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lastRenderedPageBreak/>
              <w:t>3.7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0.4999</w:t>
            </w:r>
          </w:p>
        </w:tc>
      </w:tr>
    </w:tbl>
    <w:p w:rsidR="00786AC6" w:rsidRDefault="00786AC6" w:rsidP="00786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</w:p>
    <w:p w:rsidR="00786AC6" w:rsidRDefault="00786AC6" w:rsidP="00786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</w:p>
    <w:p w:rsidR="00786AC6" w:rsidRDefault="00786AC6" w:rsidP="00786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bookmarkStart w:id="0" w:name="_GoBack"/>
      <w:bookmarkEnd w:id="0"/>
    </w:p>
    <w:p w:rsidR="00786AC6" w:rsidRPr="00786AC6" w:rsidRDefault="00786AC6" w:rsidP="00786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786AC6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Left Z-Table</w:t>
      </w:r>
    </w:p>
    <w:p w:rsidR="00786AC6" w:rsidRPr="00786AC6" w:rsidRDefault="00786AC6" w:rsidP="0078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table shows the area to the left of Z. </w:t>
      </w:r>
      <w:proofErr w:type="gramStart"/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t>In other words, the area of a left hand tail.</w:t>
      </w:r>
      <w:proofErr w:type="gramEnd"/>
      <w:r w:rsidRPr="00786AC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you want to find the value between z=0 and a positive number, use the right-hand z-table (above) instead (Hint: if you’re asked to look at the “z-table”, in most cases you’ll want to be looking at the other z-table!)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35"/>
      </w:tblGrid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hi-IN"/>
              </w:rPr>
              <w:t>0.5000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0.5040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0.5080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0.0120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0.0160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0.0199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0.5239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0.0279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0.0319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0.0359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0.5398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0.5438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0.5478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0.5517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0.5557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0.5596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0.5636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0.5675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0.5714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0.5753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0.5793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0.5832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0.5871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0.5910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0.5948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0.5987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0.6064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0.1064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0.6103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0.6141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0.6179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0.6217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0.6255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0.6293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0.6331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0.6368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0.6406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0.6443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0.6480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0.6517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0.6554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0.6591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0.6628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0.6664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0.6700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0.6736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0.6772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0.6808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0.6844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0.6879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0.6915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0.6950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0.6985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0.7019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0.7054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0.7088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0.7123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0.7157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0.7190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0.7224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0.7257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0.7291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0.7324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0.7357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0.7389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0.7422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0.7454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0.7486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0.7517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0.7549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0.7580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0.7611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0.7642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0.7673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0.7704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0.7734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0.7764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0.7794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0.7823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0.7852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0.7881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0.7910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0.7939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0.7967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0.7995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0.8023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0.8051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0.8078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0.8106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0.8133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0.8159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0.8186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0.8212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0.8238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0.8264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0.8289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0.8315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0.8340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0.8365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0.8389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0.8413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0.8438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0.8461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0.8485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0.8508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0.8531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0.8554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0.8577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0.8599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0.8621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0.8643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0.8665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0.8686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0.8708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0.8729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0.8749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0.8770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0.8790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0.8810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0.8830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0.8849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0.8869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0.8888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0.8907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0.8925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0.8944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0.8962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0.8980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0.8997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0.9015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0.9032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0.9049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0.9066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0.9082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0.9099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0.9115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0.9131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0.9147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0.9162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0.9177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0.9192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0.9207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0.9222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0.9236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0.9251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0.9265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0.9279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0.9292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0.9306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0.9319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0.9332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0.9345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0.9357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0.9370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0.9382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0.9394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0.9406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0.9418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0.9429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0.9441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0.9452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0.9463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0.9474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0.9484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0.9495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0.9505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0.9515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0.9525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0.9535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0.9545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0.9554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0.9564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0.9573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0.9582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0.9591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0.9599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0.9616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0.9625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0.9633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0.9641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0.9649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0.9656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0.9671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0.9686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0.9699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0.9706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1.9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0.9713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0.9719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0.9726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0.9732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0.9744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hi-IN"/>
              </w:rPr>
              <w:t>0.9750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0.9756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0.9761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0.9767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0.9772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0.9783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0.9788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0.9798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0.9803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0.9808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0.9812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0.9817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0.9821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0.9826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0.9830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0.9834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0.9842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0.9846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0.9850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0.9854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0.9857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lastRenderedPageBreak/>
              <w:t>2.2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0.9861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0.9864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0.9868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0.9871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0.9875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0.9881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0.9884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0.9887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0.9890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0.9893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0.9896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0.9898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0.9901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0.9904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0.9906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0.9909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0.9911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0.9913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0.9916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0.9918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0.9920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0.9922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0.9925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0.9927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0.9931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0.9932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0.9934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0.9936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0.9938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0.9940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0.9941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0.9943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0.9945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0.9946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0.9948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0.9949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0.9951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0.9952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0.9953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0.9955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0.9956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0.9957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0.9959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0.9960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0.9961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0.9962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0.9963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0.9964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0.9965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0.9966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0.9967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0.9968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0.9969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0.9974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0.9979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0.9981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2.9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0.9981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0.9982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0.9983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0.9984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0.9985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0.9986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0.9986</w:t>
            </w:r>
          </w:p>
        </w:tc>
      </w:tr>
      <w:tr w:rsidR="00786AC6" w:rsidRPr="00786AC6" w:rsidTr="00786A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0.9987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0.9988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0.9989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0.9990</w:t>
            </w:r>
          </w:p>
        </w:tc>
        <w:tc>
          <w:tcPr>
            <w:tcW w:w="0" w:type="auto"/>
            <w:vAlign w:val="center"/>
            <w:hideMark/>
          </w:tcPr>
          <w:p w:rsidR="00786AC6" w:rsidRPr="00786AC6" w:rsidRDefault="00786AC6" w:rsidP="0078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86AC6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0.9990</w:t>
            </w:r>
          </w:p>
        </w:tc>
      </w:tr>
    </w:tbl>
    <w:p w:rsidR="00CE22A0" w:rsidRDefault="00CE22A0"/>
    <w:sectPr w:rsidR="00CE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C6"/>
    <w:rsid w:val="00786AC6"/>
    <w:rsid w:val="00C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AC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78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786A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6AC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86AC6"/>
    <w:rPr>
      <w:i/>
      <w:iCs/>
    </w:rPr>
  </w:style>
  <w:style w:type="character" w:styleId="Strong">
    <w:name w:val="Strong"/>
    <w:basedOn w:val="DefaultParagraphFont"/>
    <w:uiPriority w:val="22"/>
    <w:qFormat/>
    <w:rsid w:val="00786A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AC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78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786A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6AC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86AC6"/>
    <w:rPr>
      <w:i/>
      <w:iCs/>
    </w:rPr>
  </w:style>
  <w:style w:type="character" w:styleId="Strong">
    <w:name w:val="Strong"/>
    <w:basedOn w:val="DefaultParagraphFont"/>
    <w:uiPriority w:val="22"/>
    <w:qFormat/>
    <w:rsid w:val="00786A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5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tatisticshowto.com/wp-content/uploads/2009/08/220px-Z_cumulative_from_mean.svg_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atisticshowto.com/tables/z-table/" TargetMode="External"/><Relationship Id="rId5" Type="http://schemas.openxmlformats.org/officeDocument/2006/relationships/hyperlink" Target="http://www.youtube.com/channel/UCs3IhN8VOA_5WxpAgbSmF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1</cp:revision>
  <dcterms:created xsi:type="dcterms:W3CDTF">2018-09-17T05:53:00Z</dcterms:created>
  <dcterms:modified xsi:type="dcterms:W3CDTF">2018-09-17T05:54:00Z</dcterms:modified>
</cp:coreProperties>
</file>