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C779" w14:textId="420F4B9B" w:rsidR="00C61569" w:rsidRPr="00A973E9" w:rsidRDefault="00A973E9">
      <w:pPr>
        <w:rPr>
          <w:sz w:val="28"/>
          <w:szCs w:val="28"/>
        </w:rPr>
      </w:pPr>
      <w:r w:rsidRPr="00A973E9">
        <w:rPr>
          <w:sz w:val="28"/>
          <w:szCs w:val="28"/>
        </w:rPr>
        <w:t>YOUR COMPANY LOGO</w:t>
      </w:r>
    </w:p>
    <w:p w14:paraId="5FD447C2" w14:textId="18017C9E" w:rsidR="00A973E9" w:rsidRDefault="00A973E9">
      <w:r>
        <w:t xml:space="preserve">              </w:t>
      </w:r>
      <w:r>
        <w:rPr>
          <w:noProof/>
        </w:rPr>
        <w:drawing>
          <wp:inline distT="0" distB="0" distL="0" distR="0" wp14:anchorId="714AEC98" wp14:editId="1D5F874C">
            <wp:extent cx="914400" cy="914400"/>
            <wp:effectExtent l="0" t="0" r="0" b="0"/>
            <wp:docPr id="1" name="Graphic 1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withgear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8142" w14:textId="77777777" w:rsidR="00D11664" w:rsidRDefault="00D11664"/>
    <w:p w14:paraId="04F29F5F" w14:textId="0B9063FC" w:rsidR="00A973E9" w:rsidRDefault="00A973E9"/>
    <w:p w14:paraId="3D586AF3" w14:textId="77777777" w:rsidR="009468C0" w:rsidRDefault="009468C0"/>
    <w:p w14:paraId="7FC95E0C" w14:textId="6B29E30D" w:rsidR="00A973E9" w:rsidRDefault="00A973E9"/>
    <w:p w14:paraId="40F84AC1" w14:textId="7F354767" w:rsidR="00A973E9" w:rsidRPr="00A973E9" w:rsidRDefault="00A973E9" w:rsidP="00A973E9">
      <w:pPr>
        <w:jc w:val="center"/>
        <w:rPr>
          <w:b/>
          <w:bCs/>
          <w:sz w:val="72"/>
          <w:szCs w:val="72"/>
        </w:rPr>
      </w:pPr>
      <w:r w:rsidRPr="00A973E9">
        <w:rPr>
          <w:b/>
          <w:bCs/>
          <w:sz w:val="72"/>
          <w:szCs w:val="72"/>
        </w:rPr>
        <w:t>Project Plan</w:t>
      </w:r>
    </w:p>
    <w:p w14:paraId="3A0130CE" w14:textId="4DD12010" w:rsidR="00A973E9" w:rsidRDefault="00A973E9" w:rsidP="00A973E9">
      <w:pPr>
        <w:jc w:val="center"/>
        <w:rPr>
          <w:sz w:val="56"/>
          <w:szCs w:val="56"/>
        </w:rPr>
      </w:pPr>
      <w:r w:rsidRPr="00A973E9">
        <w:rPr>
          <w:sz w:val="56"/>
          <w:szCs w:val="56"/>
        </w:rPr>
        <w:t>&lt;</w:t>
      </w:r>
      <w:r w:rsidR="00025369">
        <w:rPr>
          <w:sz w:val="56"/>
          <w:szCs w:val="56"/>
        </w:rPr>
        <w:t xml:space="preserve"> </w:t>
      </w:r>
      <w:r w:rsidRPr="00A973E9">
        <w:rPr>
          <w:sz w:val="56"/>
          <w:szCs w:val="56"/>
        </w:rPr>
        <w:t>Project Name</w:t>
      </w:r>
      <w:r w:rsidR="00025369">
        <w:rPr>
          <w:sz w:val="56"/>
          <w:szCs w:val="56"/>
        </w:rPr>
        <w:t xml:space="preserve"> </w:t>
      </w:r>
      <w:r w:rsidRPr="00A973E9">
        <w:rPr>
          <w:sz w:val="56"/>
          <w:szCs w:val="56"/>
        </w:rPr>
        <w:t>&gt;</w:t>
      </w:r>
    </w:p>
    <w:p w14:paraId="470261C4" w14:textId="5954842A" w:rsidR="00A973E9" w:rsidRPr="00D11664" w:rsidRDefault="00A973E9" w:rsidP="00A973E9">
      <w:pPr>
        <w:jc w:val="center"/>
        <w:rPr>
          <w:sz w:val="36"/>
          <w:szCs w:val="36"/>
        </w:rPr>
      </w:pPr>
      <w:r w:rsidRPr="00D11664">
        <w:rPr>
          <w:sz w:val="36"/>
          <w:szCs w:val="36"/>
        </w:rPr>
        <w:t>Version:</w:t>
      </w:r>
      <w:r w:rsidR="00025369" w:rsidRPr="00D11664">
        <w:rPr>
          <w:sz w:val="36"/>
          <w:szCs w:val="36"/>
        </w:rPr>
        <w:t xml:space="preserve"> &lt; Assignment Name &gt;</w:t>
      </w:r>
    </w:p>
    <w:p w14:paraId="52B9EB05" w14:textId="385B10E3" w:rsidR="00A973E9" w:rsidRPr="00D11664" w:rsidRDefault="00A973E9" w:rsidP="00A973E9">
      <w:pPr>
        <w:jc w:val="center"/>
        <w:rPr>
          <w:sz w:val="36"/>
          <w:szCs w:val="36"/>
        </w:rPr>
      </w:pPr>
      <w:r w:rsidRPr="00D11664">
        <w:rPr>
          <w:sz w:val="36"/>
          <w:szCs w:val="36"/>
        </w:rPr>
        <w:t>Release Date:</w:t>
      </w:r>
      <w:r w:rsidR="00025369" w:rsidRPr="00D11664">
        <w:rPr>
          <w:sz w:val="36"/>
          <w:szCs w:val="36"/>
        </w:rPr>
        <w:t xml:space="preserve"> &lt; Due Date &gt;</w:t>
      </w:r>
    </w:p>
    <w:p w14:paraId="1A51D94F" w14:textId="56697BDF" w:rsidR="00A973E9" w:rsidRDefault="00A973E9" w:rsidP="00A973E9">
      <w:pPr>
        <w:rPr>
          <w:sz w:val="56"/>
          <w:szCs w:val="56"/>
        </w:rPr>
      </w:pPr>
    </w:p>
    <w:p w14:paraId="188CEB15" w14:textId="71234BA9" w:rsidR="00EE401A" w:rsidRDefault="00EE401A" w:rsidP="00D11664">
      <w:pPr>
        <w:rPr>
          <w:sz w:val="52"/>
          <w:szCs w:val="52"/>
        </w:rPr>
      </w:pPr>
    </w:p>
    <w:p w14:paraId="00D1C61C" w14:textId="77777777" w:rsidR="008E67F3" w:rsidRPr="00EE401A" w:rsidRDefault="008E67F3" w:rsidP="00D11664">
      <w:pPr>
        <w:rPr>
          <w:sz w:val="52"/>
          <w:szCs w:val="52"/>
        </w:rPr>
      </w:pPr>
    </w:p>
    <w:p w14:paraId="4F1E5EB7" w14:textId="77777777" w:rsidR="003F21BA" w:rsidRDefault="003F21BA" w:rsidP="009468C0">
      <w:pPr>
        <w:spacing w:after="0" w:line="240" w:lineRule="auto"/>
        <w:jc w:val="right"/>
        <w:rPr>
          <w:sz w:val="28"/>
          <w:szCs w:val="28"/>
        </w:rPr>
      </w:pPr>
    </w:p>
    <w:p w14:paraId="67026247" w14:textId="77777777" w:rsidR="0054186B" w:rsidRDefault="0054186B" w:rsidP="009468C0">
      <w:pPr>
        <w:spacing w:after="0" w:line="240" w:lineRule="auto"/>
        <w:jc w:val="right"/>
        <w:rPr>
          <w:sz w:val="28"/>
          <w:szCs w:val="28"/>
        </w:rPr>
      </w:pPr>
    </w:p>
    <w:p w14:paraId="1A109413" w14:textId="034AC8B4" w:rsidR="00A973E9" w:rsidRPr="0091395B" w:rsidRDefault="00A973E9" w:rsidP="009468C0">
      <w:pPr>
        <w:spacing w:after="0" w:line="240" w:lineRule="auto"/>
        <w:jc w:val="right"/>
        <w:rPr>
          <w:sz w:val="28"/>
          <w:szCs w:val="28"/>
        </w:rPr>
      </w:pPr>
      <w:r w:rsidRPr="0091395B">
        <w:rPr>
          <w:sz w:val="28"/>
          <w:szCs w:val="28"/>
        </w:rPr>
        <w:t>&lt; Course Number &gt;</w:t>
      </w:r>
    </w:p>
    <w:p w14:paraId="5D0290B7" w14:textId="0F81C2E8" w:rsidR="00A973E9" w:rsidRPr="0091395B" w:rsidRDefault="00A973E9" w:rsidP="009468C0">
      <w:pPr>
        <w:spacing w:after="0" w:line="240" w:lineRule="auto"/>
        <w:jc w:val="right"/>
        <w:rPr>
          <w:sz w:val="28"/>
          <w:szCs w:val="28"/>
        </w:rPr>
      </w:pPr>
      <w:r w:rsidRPr="0091395B">
        <w:rPr>
          <w:sz w:val="28"/>
          <w:szCs w:val="28"/>
        </w:rPr>
        <w:t xml:space="preserve">&lt; Group </w:t>
      </w:r>
      <w:r w:rsidR="00025369" w:rsidRPr="0091395B">
        <w:rPr>
          <w:sz w:val="28"/>
          <w:szCs w:val="28"/>
        </w:rPr>
        <w:t xml:space="preserve">Number </w:t>
      </w:r>
      <w:r w:rsidRPr="0091395B">
        <w:rPr>
          <w:sz w:val="28"/>
          <w:szCs w:val="28"/>
        </w:rPr>
        <w:t>&gt;</w:t>
      </w:r>
    </w:p>
    <w:p w14:paraId="144EEE39" w14:textId="77C6FE4D" w:rsidR="00A973E9" w:rsidRPr="0091395B" w:rsidRDefault="00A973E9" w:rsidP="009468C0">
      <w:pPr>
        <w:spacing w:after="0" w:line="240" w:lineRule="auto"/>
        <w:jc w:val="right"/>
        <w:rPr>
          <w:sz w:val="28"/>
          <w:szCs w:val="28"/>
        </w:rPr>
      </w:pPr>
      <w:r w:rsidRPr="0091395B">
        <w:rPr>
          <w:sz w:val="28"/>
          <w:szCs w:val="28"/>
        </w:rPr>
        <w:t>&lt; Project Manager: Student Name &gt; &lt; ID # &gt;</w:t>
      </w:r>
    </w:p>
    <w:p w14:paraId="6862FF28" w14:textId="1CBE06DB" w:rsidR="00A973E9" w:rsidRPr="0091395B" w:rsidRDefault="00A973E9" w:rsidP="009468C0">
      <w:pPr>
        <w:spacing w:after="0" w:line="240" w:lineRule="auto"/>
        <w:jc w:val="right"/>
        <w:rPr>
          <w:sz w:val="28"/>
          <w:szCs w:val="28"/>
        </w:rPr>
      </w:pPr>
      <w:r w:rsidRPr="0091395B">
        <w:rPr>
          <w:sz w:val="28"/>
          <w:szCs w:val="28"/>
        </w:rPr>
        <w:t xml:space="preserve">&lt; </w:t>
      </w:r>
      <w:r w:rsidR="008E67F3">
        <w:rPr>
          <w:sz w:val="28"/>
          <w:szCs w:val="28"/>
        </w:rPr>
        <w:t>Scheduler</w:t>
      </w:r>
      <w:r w:rsidRPr="0091395B">
        <w:rPr>
          <w:sz w:val="28"/>
          <w:szCs w:val="28"/>
        </w:rPr>
        <w:t>: Student Name &gt; &lt; ID # &gt;</w:t>
      </w:r>
    </w:p>
    <w:p w14:paraId="37AE40B6" w14:textId="3F725767" w:rsidR="00C554E2" w:rsidRDefault="00A973E9" w:rsidP="0054186B">
      <w:pPr>
        <w:spacing w:after="0" w:line="240" w:lineRule="auto"/>
        <w:jc w:val="right"/>
        <w:rPr>
          <w:sz w:val="28"/>
          <w:szCs w:val="28"/>
        </w:rPr>
      </w:pPr>
      <w:r w:rsidRPr="0091395B">
        <w:rPr>
          <w:sz w:val="28"/>
          <w:szCs w:val="28"/>
        </w:rPr>
        <w:t xml:space="preserve">&lt; </w:t>
      </w:r>
      <w:r w:rsidR="008E67F3">
        <w:rPr>
          <w:sz w:val="28"/>
          <w:szCs w:val="28"/>
        </w:rPr>
        <w:t>Accountant</w:t>
      </w:r>
      <w:r w:rsidRPr="0091395B">
        <w:rPr>
          <w:sz w:val="28"/>
          <w:szCs w:val="28"/>
        </w:rPr>
        <w:t>: Student Name &gt; &lt; ID #</w:t>
      </w:r>
      <w:r w:rsidR="00CF7ECE">
        <w:rPr>
          <w:sz w:val="28"/>
          <w:szCs w:val="28"/>
        </w:rPr>
        <w:t>&gt;</w:t>
      </w:r>
      <w:r w:rsidRPr="0091395B">
        <w:rPr>
          <w:sz w:val="28"/>
          <w:szCs w:val="28"/>
        </w:rPr>
        <w:t xml:space="preserve"> </w:t>
      </w:r>
    </w:p>
    <w:p w14:paraId="7445733E" w14:textId="10330239" w:rsidR="008E67F3" w:rsidRDefault="008E67F3" w:rsidP="008E67F3">
      <w:pPr>
        <w:spacing w:after="0" w:line="240" w:lineRule="auto"/>
        <w:jc w:val="right"/>
        <w:rPr>
          <w:sz w:val="28"/>
          <w:szCs w:val="28"/>
        </w:rPr>
      </w:pPr>
      <w:r w:rsidRPr="0091395B">
        <w:rPr>
          <w:sz w:val="28"/>
          <w:szCs w:val="28"/>
        </w:rPr>
        <w:t xml:space="preserve">&lt; </w:t>
      </w:r>
      <w:r>
        <w:rPr>
          <w:sz w:val="28"/>
          <w:szCs w:val="28"/>
        </w:rPr>
        <w:t>Risk Analyst</w:t>
      </w:r>
      <w:r w:rsidRPr="0091395B">
        <w:rPr>
          <w:sz w:val="28"/>
          <w:szCs w:val="28"/>
        </w:rPr>
        <w:t>: Student Name &gt; &lt; ID #</w:t>
      </w:r>
      <w:r>
        <w:rPr>
          <w:sz w:val="28"/>
          <w:szCs w:val="28"/>
        </w:rPr>
        <w:t>&gt;</w:t>
      </w:r>
      <w:r w:rsidRPr="0091395B">
        <w:rPr>
          <w:sz w:val="28"/>
          <w:szCs w:val="28"/>
        </w:rPr>
        <w:t xml:space="preserve"> </w:t>
      </w:r>
    </w:p>
    <w:p w14:paraId="2EBC4967" w14:textId="77777777" w:rsidR="008E67F3" w:rsidRDefault="008E67F3" w:rsidP="00C554E2">
      <w:pPr>
        <w:spacing w:after="0" w:line="240" w:lineRule="auto"/>
        <w:jc w:val="center"/>
        <w:rPr>
          <w:sz w:val="32"/>
          <w:szCs w:val="32"/>
        </w:rPr>
      </w:pPr>
    </w:p>
    <w:p w14:paraId="6B903620" w14:textId="27630531" w:rsidR="00A973E9" w:rsidRDefault="005F6569" w:rsidP="00C554E2">
      <w:pPr>
        <w:spacing w:after="0" w:line="240" w:lineRule="auto"/>
        <w:jc w:val="center"/>
        <w:rPr>
          <w:sz w:val="32"/>
          <w:szCs w:val="32"/>
        </w:rPr>
      </w:pPr>
      <w:r w:rsidRPr="005F6569">
        <w:rPr>
          <w:sz w:val="32"/>
          <w:szCs w:val="32"/>
        </w:rPr>
        <w:lastRenderedPageBreak/>
        <w:t>Table of Contents</w:t>
      </w:r>
    </w:p>
    <w:sdt>
      <w:sdtPr>
        <w:id w:val="6468658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9DEC5DD" w14:textId="77777777" w:rsidR="00D068D6" w:rsidRDefault="00F011F1" w:rsidP="00D068D6">
          <w:pPr>
            <w:pStyle w:val="TOCHeading"/>
          </w:pPr>
          <w:r>
            <w:t>Table of Contents</w:t>
          </w:r>
          <w:r w:rsidR="006741C8">
            <w:t xml:space="preserve"> (mandatory, with page numbers)</w:t>
          </w:r>
        </w:p>
        <w:p w14:paraId="78107D8A" w14:textId="074EECCA" w:rsidR="00F011F1" w:rsidRPr="00D068D6" w:rsidRDefault="00F011F1" w:rsidP="00D068D6"/>
      </w:sdtContent>
    </w:sdt>
    <w:p w14:paraId="77368318" w14:textId="00D2FE83" w:rsidR="00B07605" w:rsidRPr="0095593F" w:rsidRDefault="002925D7" w:rsidP="0095593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                                                                                                        </w:t>
      </w:r>
      <w:r w:rsidRPr="002925D7">
        <w:rPr>
          <w:sz w:val="32"/>
          <w:szCs w:val="32"/>
          <w:u w:val="single"/>
        </w:rPr>
        <w:t>Project Plan</w:t>
      </w:r>
    </w:p>
    <w:p w14:paraId="2CC82DF7" w14:textId="7779A208" w:rsidR="0077760C" w:rsidRPr="0077760C" w:rsidRDefault="0077760C" w:rsidP="0077760C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77760C">
        <w:rPr>
          <w:rFonts w:ascii="Arial" w:hAnsi="Arial" w:cs="Arial"/>
          <w:b/>
          <w:bCs/>
          <w:color w:val="70AD47" w:themeColor="accent6"/>
          <w:sz w:val="23"/>
          <w:szCs w:val="23"/>
        </w:rPr>
        <w:t>Introduction</w:t>
      </w:r>
    </w:p>
    <w:p w14:paraId="3117C1FC" w14:textId="0F16BDDB" w:rsidR="0077760C" w:rsidRPr="0077760C" w:rsidRDefault="0077760C" w:rsidP="0077760C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Write </w:t>
      </w:r>
      <w:r w:rsidR="00A7722A">
        <w:rPr>
          <w:rFonts w:ascii="Arial" w:hAnsi="Arial" w:cs="Arial"/>
          <w:b/>
          <w:bCs/>
          <w:color w:val="70AD47" w:themeColor="accent6"/>
          <w:sz w:val="23"/>
          <w:szCs w:val="23"/>
        </w:rPr>
        <w:t>1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00 words explaining the background of the project, including</w:t>
      </w:r>
      <w:r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the 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problem statement (the client’s detailed needs),</w:t>
      </w:r>
      <w:r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and </w:t>
      </w:r>
      <w:r w:rsidR="00A7722A">
        <w:rPr>
          <w:rFonts w:ascii="Arial" w:hAnsi="Arial" w:cs="Arial"/>
          <w:b/>
          <w:bCs/>
          <w:color w:val="70AD47" w:themeColor="accent6"/>
          <w:sz w:val="23"/>
          <w:szCs w:val="23"/>
        </w:rPr>
        <w:t>what your team offers.</w:t>
      </w:r>
    </w:p>
    <w:p w14:paraId="50D980CB" w14:textId="587295C3" w:rsidR="00C52C3B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2.0 </w:t>
      </w:r>
      <w:r w:rsidR="00E4094F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Integration Plan</w:t>
      </w:r>
    </w:p>
    <w:p w14:paraId="36CFA743" w14:textId="1EE1337B" w:rsidR="00C52C3B" w:rsidRPr="006C56A5" w:rsidRDefault="00E4094F" w:rsidP="008E67F3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W</w:t>
      </w:r>
      <w:r w:rsidR="00C52C3B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rite 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200</w:t>
      </w:r>
      <w:r w:rsidR="00C52C3B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words explaining the background of the project, including th</w:t>
      </w:r>
      <w:r w:rsidR="00A7722A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e 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overall project planning strategy (how your team will manage the iron triangle), and major risks of the project.</w:t>
      </w:r>
    </w:p>
    <w:p w14:paraId="13716913" w14:textId="70D380AF" w:rsidR="009348DD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>
        <w:rPr>
          <w:rFonts w:ascii="Arial" w:hAnsi="Arial" w:cs="Arial"/>
          <w:b/>
          <w:bCs/>
          <w:color w:val="70AD47" w:themeColor="accent6"/>
          <w:sz w:val="23"/>
          <w:szCs w:val="23"/>
        </w:rPr>
        <w:t>3</w:t>
      </w:r>
      <w:r w:rsidR="009348D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.0 Scope Plan</w:t>
      </w:r>
    </w:p>
    <w:p w14:paraId="13D157E6" w14:textId="7C5B94B5" w:rsidR="009348DD" w:rsidRPr="006C56A5" w:rsidRDefault="00E4094F" w:rsidP="008E67F3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Write 200 words explaining the 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scope 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of the project, including th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e </w:t>
      </w:r>
      <w:r w:rsidR="009348D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in-scope activities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, the </w:t>
      </w:r>
      <w:r w:rsidR="009348D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out-of-scope activities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, and a summary of why you selected the parent activities (the main WBS parent activities) that you selected.</w:t>
      </w:r>
    </w:p>
    <w:p w14:paraId="070D97A1" w14:textId="0710D1CD" w:rsidR="009348DD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4</w:t>
      </w:r>
      <w:r w:rsidR="009348DD" w:rsidRPr="006C56A5">
        <w:rPr>
          <w:rFonts w:ascii="Arial" w:hAnsi="Arial" w:cs="Arial"/>
          <w:b/>
          <w:bCs/>
          <w:color w:val="FF0000"/>
          <w:sz w:val="23"/>
          <w:szCs w:val="23"/>
        </w:rPr>
        <w:t>.0 Schedule Plan</w:t>
      </w:r>
    </w:p>
    <w:p w14:paraId="1DDC53E9" w14:textId="75EC1D57" w:rsidR="009348DD" w:rsidRPr="006C56A5" w:rsidRDefault="00E4094F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Write 200 words explaining the s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chedule of the project, including highlighting some activity</w:t>
      </w:r>
      <w:r w:rsidR="009348DD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durations needed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, what scheduling software you are planning to use, and </w:t>
      </w:r>
      <w:r w:rsidR="00A15B55" w:rsidRPr="006C56A5">
        <w:rPr>
          <w:rFonts w:ascii="Arial" w:hAnsi="Arial" w:cs="Arial"/>
          <w:b/>
          <w:bCs/>
          <w:color w:val="FF0000"/>
          <w:sz w:val="23"/>
          <w:szCs w:val="23"/>
        </w:rPr>
        <w:t>a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summary of wh</w:t>
      </w:r>
      <w:r w:rsidR="00A15B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at activities are in the </w:t>
      </w:r>
      <w:r w:rsidR="009348DD" w:rsidRPr="006C56A5">
        <w:rPr>
          <w:rFonts w:ascii="Arial" w:hAnsi="Arial" w:cs="Arial"/>
          <w:b/>
          <w:bCs/>
          <w:color w:val="FF0000"/>
          <w:sz w:val="23"/>
          <w:szCs w:val="23"/>
        </w:rPr>
        <w:t>critical path</w:t>
      </w:r>
      <w:r w:rsidR="00A15B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and why.</w:t>
      </w:r>
    </w:p>
    <w:p w14:paraId="50CC2849" w14:textId="5240299A" w:rsidR="001545EC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5</w:t>
      </w:r>
      <w:r w:rsidR="001545EC" w:rsidRPr="006C56A5">
        <w:rPr>
          <w:rFonts w:ascii="Arial" w:hAnsi="Arial" w:cs="Arial"/>
          <w:b/>
          <w:bCs/>
          <w:color w:val="FF0000"/>
          <w:sz w:val="23"/>
          <w:szCs w:val="23"/>
        </w:rPr>
        <w:t>.0 Cost Plan</w:t>
      </w:r>
    </w:p>
    <w:p w14:paraId="7C85C57A" w14:textId="37378BF8" w:rsidR="001545EC" w:rsidRPr="006C56A5" w:rsidRDefault="00A15B55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Write 200 words explaining the 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cost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of the project, including 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the </w:t>
      </w:r>
      <w:r w:rsidR="001545EC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research 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you made on cost components, 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what 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budgeting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software you are planning to use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, and a summary of what activities may require the contingency (extra money if something goes wrong).</w:t>
      </w:r>
    </w:p>
    <w:p w14:paraId="3E4D343D" w14:textId="584FE091" w:rsidR="001545EC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6</w:t>
      </w:r>
      <w:r w:rsidR="001545EC" w:rsidRPr="006C56A5">
        <w:rPr>
          <w:rFonts w:ascii="Arial" w:hAnsi="Arial" w:cs="Arial"/>
          <w:b/>
          <w:bCs/>
          <w:color w:val="FF0000"/>
          <w:sz w:val="23"/>
          <w:szCs w:val="23"/>
        </w:rPr>
        <w:t>.0 Quality Plan</w:t>
      </w:r>
    </w:p>
    <w:p w14:paraId="47705ADA" w14:textId="18B1DD0D" w:rsidR="00125B85" w:rsidRPr="006C56A5" w:rsidRDefault="00125B85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Write 200 words explaining the cost of the project, including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describing the difference between grade and quality of your product, what potential inspection resources you will need, and finally how your project would escalate problems in quality.</w:t>
      </w:r>
    </w:p>
    <w:p w14:paraId="78C6936E" w14:textId="0968C17E" w:rsidR="001815D3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BF8F00" w:themeColor="accent4" w:themeShade="BF"/>
          <w:sz w:val="23"/>
          <w:szCs w:val="23"/>
          <w:lang w:val="en-CA"/>
        </w:rPr>
      </w:pPr>
      <w:r>
        <w:rPr>
          <w:rFonts w:ascii="Arial" w:hAnsi="Arial" w:cs="Arial"/>
          <w:b/>
          <w:bCs/>
          <w:color w:val="BF8F00" w:themeColor="accent4" w:themeShade="BF"/>
          <w:sz w:val="23"/>
          <w:szCs w:val="23"/>
          <w:lang w:val="en-CA"/>
        </w:rPr>
        <w:t>7</w:t>
      </w:r>
      <w:r w:rsidR="001815D3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  <w:lang w:val="en-CA"/>
        </w:rPr>
        <w:t>.0 Communication Plan</w:t>
      </w:r>
    </w:p>
    <w:p w14:paraId="7512E2B6" w14:textId="77777777" w:rsidR="001815D3" w:rsidRPr="006C56A5" w:rsidRDefault="001815D3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Write 200 words explaining the communication needs of the project, including specific communication demands (people, technology, or other). Describe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lastRenderedPageBreak/>
        <w:t>communication challenges expected and how your project plan will mitigate them.</w:t>
      </w:r>
    </w:p>
    <w:p w14:paraId="644D95E6" w14:textId="5D927C9F" w:rsidR="001545EC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8</w:t>
      </w:r>
      <w:r w:rsidR="001545EC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.0 Resource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s</w:t>
      </w:r>
      <w:r w:rsidR="001545EC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Plan</w:t>
      </w:r>
    </w:p>
    <w:p w14:paraId="35E82606" w14:textId="6D89CC2B" w:rsidR="00125B85" w:rsidRPr="006C56A5" w:rsidRDefault="00125B85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Write 200 words explaining the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resources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of the project, including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the types of LEM resources your project needs (labour, </w:t>
      </w:r>
      <w:r w:rsidR="008E67F3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equipment,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and materials), whether the market conditions will make finding these resources easy or hard, and finally what training will labour resources need to execute their work well.</w:t>
      </w:r>
    </w:p>
    <w:p w14:paraId="07B392F1" w14:textId="0AF637A5" w:rsidR="002925D7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9</w:t>
      </w:r>
      <w:r w:rsidR="002925D7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.0 Risk Plan</w:t>
      </w:r>
    </w:p>
    <w:p w14:paraId="4F056AE4" w14:textId="515A98DD" w:rsidR="000101AA" w:rsidRPr="006C56A5" w:rsidRDefault="000101AA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Write 200 words explaining the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risks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of the project, including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major risks and opportunities your project has.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Describe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the project’s overall risk management strategy and what percent of the contingency money you predict will be used for which risks.</w:t>
      </w:r>
    </w:p>
    <w:p w14:paraId="256A6BDC" w14:textId="0F7F24EA" w:rsidR="002925D7" w:rsidRPr="006C56A5" w:rsidRDefault="0077760C" w:rsidP="008E67F3">
      <w:pPr>
        <w:spacing w:line="276" w:lineRule="auto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10</w:t>
      </w:r>
      <w:r w:rsidR="002925D7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.0 Conclusion</w:t>
      </w:r>
    </w:p>
    <w:p w14:paraId="1F28A8C4" w14:textId="0993CB87" w:rsidR="006F6755" w:rsidRPr="006C56A5" w:rsidRDefault="006F6755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Write </w:t>
      </w:r>
      <w:r w:rsidR="00D41742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100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words explaining </w:t>
      </w:r>
      <w:r w:rsidR="0050766D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whether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you think the project plans still needs more work before it is ready for the client; and how you plan to transition the project deliverables to the client and what documents</w:t>
      </w:r>
      <w:r w:rsidR="00D41742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you will use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</w:t>
      </w:r>
    </w:p>
    <w:p w14:paraId="63941716" w14:textId="77777777" w:rsidR="0050766D" w:rsidRDefault="0050766D" w:rsidP="008E67F3">
      <w:pPr>
        <w:spacing w:line="276" w:lineRule="auto"/>
        <w:rPr>
          <w:rFonts w:ascii="Arial" w:hAnsi="Arial" w:cs="Arial"/>
          <w:b/>
          <w:bCs/>
          <w:color w:val="70AD47" w:themeColor="accent6"/>
          <w:sz w:val="23"/>
          <w:szCs w:val="23"/>
        </w:rPr>
      </w:pPr>
    </w:p>
    <w:p w14:paraId="5A0A3C6E" w14:textId="1781A498" w:rsidR="002E1076" w:rsidRPr="006C56A5" w:rsidRDefault="00D757CD" w:rsidP="008E67F3">
      <w:pPr>
        <w:spacing w:line="276" w:lineRule="auto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APPENDICES</w:t>
      </w:r>
    </w:p>
    <w:p w14:paraId="0AB70D02" w14:textId="29F147B2" w:rsidR="005F6569" w:rsidRPr="006C56A5" w:rsidRDefault="005F6569" w:rsidP="008E67F3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1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. Project Charter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(level of difficulty 3/5)</w:t>
      </w:r>
    </w:p>
    <w:p w14:paraId="4B4287A6" w14:textId="2965B484" w:rsidR="0020544D" w:rsidRPr="006C56A5" w:rsidRDefault="005F6569" w:rsidP="008E67F3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2</w:t>
      </w: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. </w:t>
      </w:r>
      <w:r w:rsidR="0020544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Milestone Schedule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2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/5)</w:t>
      </w:r>
    </w:p>
    <w:p w14:paraId="2BB0A7B6" w14:textId="70F405F6" w:rsidR="006F6755" w:rsidRPr="006C56A5" w:rsidRDefault="0020544D" w:rsidP="008E67F3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Appendix 3. </w:t>
      </w:r>
      <w:r w:rsidR="005F6569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WBS</w:t>
      </w:r>
      <w:r w:rsidR="000C4C0D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: Work Breakdown Structure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4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/5)</w:t>
      </w:r>
    </w:p>
    <w:p w14:paraId="2E5F6F12" w14:textId="064301AE" w:rsidR="0020544D" w:rsidRPr="006C56A5" w:rsidRDefault="0020544D" w:rsidP="008E67F3">
      <w:pPr>
        <w:spacing w:line="276" w:lineRule="auto"/>
        <w:ind w:left="720"/>
        <w:rPr>
          <w:rFonts w:ascii="Arial" w:hAnsi="Arial" w:cs="Arial"/>
          <w:b/>
          <w:bCs/>
          <w:color w:val="70AD47" w:themeColor="accent6"/>
          <w:sz w:val="23"/>
          <w:szCs w:val="23"/>
        </w:rPr>
      </w:pPr>
      <w:r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Appendix 4. WBS Dictionary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4</w:t>
      </w:r>
      <w:r w:rsidR="006F6755" w:rsidRPr="006C56A5">
        <w:rPr>
          <w:rFonts w:ascii="Arial" w:hAnsi="Arial" w:cs="Arial"/>
          <w:b/>
          <w:bCs/>
          <w:color w:val="70AD47" w:themeColor="accent6"/>
          <w:sz w:val="23"/>
          <w:szCs w:val="23"/>
        </w:rPr>
        <w:t>/5)</w:t>
      </w:r>
    </w:p>
    <w:p w14:paraId="1C1A68D8" w14:textId="1F3DA66D" w:rsidR="005F6569" w:rsidRPr="006C56A5" w:rsidRDefault="005F6569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FF0000"/>
          <w:sz w:val="23"/>
          <w:szCs w:val="23"/>
        </w:rPr>
        <w:t>5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. </w:t>
      </w:r>
      <w:r w:rsidR="0020544D" w:rsidRPr="006C56A5">
        <w:rPr>
          <w:rFonts w:ascii="Arial" w:hAnsi="Arial" w:cs="Arial"/>
          <w:b/>
          <w:bCs/>
          <w:color w:val="FF0000"/>
          <w:sz w:val="23"/>
          <w:szCs w:val="23"/>
        </w:rPr>
        <w:t>List of Activities, Durations</w:t>
      </w:r>
      <w:r w:rsid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&amp;</w:t>
      </w:r>
      <w:r w:rsidR="0020544D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Predecessors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4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/5)</w:t>
      </w:r>
    </w:p>
    <w:p w14:paraId="43DD7C2F" w14:textId="0CC64128" w:rsidR="0020544D" w:rsidRPr="006C56A5" w:rsidRDefault="0020544D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Appendix 6. 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Gantt Schedule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5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/5)</w:t>
      </w:r>
    </w:p>
    <w:p w14:paraId="33EED3A5" w14:textId="53A4FD41" w:rsidR="005F6569" w:rsidRPr="006C56A5" w:rsidRDefault="005F6569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FF0000"/>
          <w:sz w:val="23"/>
          <w:szCs w:val="23"/>
        </w:rPr>
        <w:t>7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>. Budget Estimate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5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/5)</w:t>
      </w:r>
    </w:p>
    <w:p w14:paraId="275D49C5" w14:textId="43051126" w:rsidR="005F6569" w:rsidRPr="006C56A5" w:rsidRDefault="005F6569" w:rsidP="008E67F3">
      <w:pPr>
        <w:spacing w:line="276" w:lineRule="auto"/>
        <w:ind w:left="720"/>
        <w:rPr>
          <w:rFonts w:ascii="Arial" w:hAnsi="Arial" w:cs="Arial"/>
          <w:b/>
          <w:bCs/>
          <w:color w:val="FF0000"/>
          <w:sz w:val="23"/>
          <w:szCs w:val="23"/>
        </w:rPr>
      </w:pP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FF0000"/>
          <w:sz w:val="23"/>
          <w:szCs w:val="23"/>
        </w:rPr>
        <w:t>8</w:t>
      </w:r>
      <w:r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. </w:t>
      </w:r>
      <w:r w:rsidR="002F7D93" w:rsidRPr="006C56A5">
        <w:rPr>
          <w:rFonts w:ascii="Arial" w:hAnsi="Arial" w:cs="Arial"/>
          <w:b/>
          <w:bCs/>
          <w:color w:val="FF0000"/>
          <w:sz w:val="23"/>
          <w:szCs w:val="23"/>
        </w:rPr>
        <w:t>Quality Flowchart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FF0000"/>
          <w:sz w:val="23"/>
          <w:szCs w:val="23"/>
        </w:rPr>
        <w:t>(level of difficulty 3/5)</w:t>
      </w:r>
    </w:p>
    <w:p w14:paraId="0E5F6D6C" w14:textId="6CE1FB34" w:rsidR="0020544D" w:rsidRPr="006C56A5" w:rsidRDefault="0020544D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Appendix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9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 Project Status Report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2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/5)</w:t>
      </w:r>
    </w:p>
    <w:p w14:paraId="046015D4" w14:textId="40FBD001" w:rsidR="0020544D" w:rsidRPr="006C56A5" w:rsidRDefault="0020544D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Appendix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10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. 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“Course” 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Lessons Learned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(level of difficulty 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2</w:t>
      </w:r>
      <w:r w:rsidR="006F6755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/5)</w:t>
      </w:r>
    </w:p>
    <w:p w14:paraId="3EE19F96" w14:textId="1FBF362A" w:rsidR="002F7D93" w:rsidRPr="006C56A5" w:rsidRDefault="002F7D93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11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 RBS</w:t>
      </w:r>
      <w:r w:rsidR="000C4C0D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: Resource Breakdown Structure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(level of difficulty 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2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/5)</w:t>
      </w:r>
    </w:p>
    <w:p w14:paraId="5799AECD" w14:textId="2EBDF375" w:rsidR="002F7D93" w:rsidRPr="006C56A5" w:rsidRDefault="002F7D93" w:rsidP="008E67F3">
      <w:pPr>
        <w:spacing w:line="276" w:lineRule="auto"/>
        <w:ind w:left="720"/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</w:pP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Appendix </w:t>
      </w:r>
      <w:r w:rsidR="0020544D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12</w:t>
      </w:r>
      <w:r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. Risk Register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 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 xml:space="preserve">(level of difficulty 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5</w:t>
      </w:r>
      <w:r w:rsidR="00EF7986" w:rsidRPr="006C56A5">
        <w:rPr>
          <w:rFonts w:ascii="Arial" w:hAnsi="Arial" w:cs="Arial"/>
          <w:b/>
          <w:bCs/>
          <w:color w:val="BF8F00" w:themeColor="accent4" w:themeShade="BF"/>
          <w:sz w:val="23"/>
          <w:szCs w:val="23"/>
        </w:rPr>
        <w:t>/5)</w:t>
      </w:r>
    </w:p>
    <w:sectPr w:rsidR="002F7D93" w:rsidRPr="006C56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B709" w14:textId="77777777" w:rsidR="00FA13BA" w:rsidRDefault="00FA13BA" w:rsidP="00A973E9">
      <w:pPr>
        <w:spacing w:after="0" w:line="240" w:lineRule="auto"/>
      </w:pPr>
      <w:r>
        <w:separator/>
      </w:r>
    </w:p>
  </w:endnote>
  <w:endnote w:type="continuationSeparator" w:id="0">
    <w:p w14:paraId="443134AC" w14:textId="77777777" w:rsidR="00FA13BA" w:rsidRDefault="00FA13BA" w:rsidP="00A9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288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AEC4" w14:textId="7E0CDA21" w:rsidR="00D8293D" w:rsidRDefault="00D829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4A221" w14:textId="77777777" w:rsidR="00D8293D" w:rsidRDefault="00D82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E7E58" w14:textId="77777777" w:rsidR="00FA13BA" w:rsidRDefault="00FA13BA" w:rsidP="00A973E9">
      <w:pPr>
        <w:spacing w:after="0" w:line="240" w:lineRule="auto"/>
      </w:pPr>
      <w:r>
        <w:separator/>
      </w:r>
    </w:p>
  </w:footnote>
  <w:footnote w:type="continuationSeparator" w:id="0">
    <w:p w14:paraId="7FCD0B1C" w14:textId="77777777" w:rsidR="00FA13BA" w:rsidRDefault="00FA13BA" w:rsidP="00A9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027B"/>
    <w:multiLevelType w:val="multilevel"/>
    <w:tmpl w:val="B1C8DD4E"/>
    <w:lvl w:ilvl="0">
      <w:start w:val="1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5D9588B"/>
    <w:multiLevelType w:val="multilevel"/>
    <w:tmpl w:val="0EC4B6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E9"/>
    <w:rsid w:val="000101AA"/>
    <w:rsid w:val="00025369"/>
    <w:rsid w:val="000C4C0D"/>
    <w:rsid w:val="000D2386"/>
    <w:rsid w:val="00125B85"/>
    <w:rsid w:val="001545EC"/>
    <w:rsid w:val="001815D3"/>
    <w:rsid w:val="0020544D"/>
    <w:rsid w:val="002925D7"/>
    <w:rsid w:val="00292F45"/>
    <w:rsid w:val="002E1076"/>
    <w:rsid w:val="002F7D93"/>
    <w:rsid w:val="003F21BA"/>
    <w:rsid w:val="00425080"/>
    <w:rsid w:val="00450344"/>
    <w:rsid w:val="00456CD9"/>
    <w:rsid w:val="0050766D"/>
    <w:rsid w:val="0054186B"/>
    <w:rsid w:val="005F6569"/>
    <w:rsid w:val="006741C8"/>
    <w:rsid w:val="006C56A5"/>
    <w:rsid w:val="006F6755"/>
    <w:rsid w:val="0077760C"/>
    <w:rsid w:val="008E67F3"/>
    <w:rsid w:val="0091395B"/>
    <w:rsid w:val="009348DD"/>
    <w:rsid w:val="009468C0"/>
    <w:rsid w:val="0095593F"/>
    <w:rsid w:val="009834A6"/>
    <w:rsid w:val="0099646A"/>
    <w:rsid w:val="00A15B55"/>
    <w:rsid w:val="00A26212"/>
    <w:rsid w:val="00A7722A"/>
    <w:rsid w:val="00A973E9"/>
    <w:rsid w:val="00AB6B46"/>
    <w:rsid w:val="00AE1416"/>
    <w:rsid w:val="00B07605"/>
    <w:rsid w:val="00B41F8D"/>
    <w:rsid w:val="00C45151"/>
    <w:rsid w:val="00C52C3B"/>
    <w:rsid w:val="00C554E2"/>
    <w:rsid w:val="00C61569"/>
    <w:rsid w:val="00CF7ECE"/>
    <w:rsid w:val="00D068D6"/>
    <w:rsid w:val="00D11664"/>
    <w:rsid w:val="00D41742"/>
    <w:rsid w:val="00D757CD"/>
    <w:rsid w:val="00D8293D"/>
    <w:rsid w:val="00DE2FCC"/>
    <w:rsid w:val="00E03E31"/>
    <w:rsid w:val="00E24269"/>
    <w:rsid w:val="00E4094F"/>
    <w:rsid w:val="00EE401A"/>
    <w:rsid w:val="00EF7986"/>
    <w:rsid w:val="00F011F1"/>
    <w:rsid w:val="00F06B7F"/>
    <w:rsid w:val="00F34986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E92C0"/>
  <w15:chartTrackingRefBased/>
  <w15:docId w15:val="{9CF0353F-3321-4739-B854-E55E52F6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E9"/>
  </w:style>
  <w:style w:type="paragraph" w:styleId="Footer">
    <w:name w:val="footer"/>
    <w:basedOn w:val="Normal"/>
    <w:link w:val="FooterChar"/>
    <w:uiPriority w:val="99"/>
    <w:unhideWhenUsed/>
    <w:rsid w:val="00A97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E9"/>
  </w:style>
  <w:style w:type="paragraph" w:styleId="ListParagraph">
    <w:name w:val="List Paragraph"/>
    <w:basedOn w:val="Normal"/>
    <w:uiPriority w:val="34"/>
    <w:qFormat/>
    <w:rsid w:val="00C52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B0813-9EEE-4598-A156-068C2094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V-Claudia Villeneuve</dc:creator>
  <cp:keywords/>
  <dc:description/>
  <cp:lastModifiedBy>V-Claudia Villeneuve</cp:lastModifiedBy>
  <cp:revision>23</cp:revision>
  <dcterms:created xsi:type="dcterms:W3CDTF">2021-09-12T22:18:00Z</dcterms:created>
  <dcterms:modified xsi:type="dcterms:W3CDTF">2021-09-13T03:36:00Z</dcterms:modified>
</cp:coreProperties>
</file>