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Foundation Textbook Digitization</w:t>
      </w:r>
    </w:p>
    <w:p>
      <w:pPr>
        <w:jc w:val="center"/>
      </w:pPr>
      <w:r>
        <w:t>Stakeholder Overview — What Is Done and How It Works</w:t>
      </w:r>
    </w:p>
    <w:p>
      <w:r>
        <w:t>Audience: Executives, curriculum leads, program sponsors</w:t>
      </w:r>
    </w:p>
    <w:p>
      <w:r>
        <w:t>May 2026</w:t>
      </w:r>
    </w:p>
    <w:p>
      <w:pPr>
        <w:pStyle w:val="Heading1"/>
      </w:pPr>
      <w:r>
        <w:t>Executive Summary</w:t>
      </w:r>
    </w:p>
    <w:p>
      <w:r>
        <w:rPr>
          <w:b w:val="0"/>
        </w:rPr>
        <w:t>This project converts Foundation-series textbook PDFs into structured digital content: chapter summaries, key learning points, theory sections, and questions with answers. Content is produced as JSON, loaded into MySQL (database: foundation), and reviewed in a local web viewer.</w:t>
      </w:r>
    </w:p>
    <w:p>
      <w:r>
        <w:rPr>
          <w:b/>
        </w:rPr>
        <w:t>Critical point: The automated pipeline stops at JSON files. Database load and viewing are separate steps with human review recommended between them.</w:t>
      </w:r>
    </w:p>
    <w:p>
      <w:pPr>
        <w:pStyle w:val="Heading1"/>
      </w:pPr>
      <w:r>
        <w:t>What Has Been Delivered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Capability</w:t>
            </w:r>
          </w:p>
        </w:tc>
        <w:tc>
          <w:tcPr>
            <w:tcW w:type="dxa" w:w="4320"/>
          </w:tcPr>
          <w:p>
            <w:r>
              <w:t>Status</w:t>
            </w:r>
          </w:p>
        </w:tc>
      </w:tr>
      <w:tr>
        <w:tc>
          <w:tcPr>
            <w:tcW w:type="dxa" w:w="4320"/>
          </w:tcPr>
          <w:p>
            <w:r>
              <w:t>PDF to Markdown (Mathpix OCR)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Per-chapter extraction and LLM enrichment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Book JSON and QA table export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MySQL storage (3 tables)</w:t>
            </w:r>
          </w:p>
        </w:tc>
        <w:tc>
          <w:tcPr>
            <w:tcW w:type="dxa" w:w="4320"/>
          </w:tcPr>
          <w:p>
            <w:r>
              <w:t>Operational</w:t>
            </w:r>
          </w:p>
        </w:tc>
      </w:tr>
      <w:tr>
        <w:tc>
          <w:tcPr>
            <w:tcW w:type="dxa" w:w="4320"/>
          </w:tcPr>
          <w:p>
            <w:r>
              <w:t>Web chapter viewer</w:t>
            </w:r>
          </w:p>
        </w:tc>
        <w:tc>
          <w:tcPr>
            <w:tcW w:type="dxa" w:w="4320"/>
          </w:tcPr>
          <w:p>
            <w:r>
              <w:t>Operational (local)</w:t>
            </w:r>
          </w:p>
        </w:tc>
      </w:tr>
      <w:tr>
        <w:tc>
          <w:tcPr>
            <w:tcW w:type="dxa" w:w="4320"/>
          </w:tcPr>
          <w:p>
            <w:r>
              <w:t>Public cloud deployment</w:t>
            </w:r>
          </w:p>
        </w:tc>
        <w:tc>
          <w:tcPr>
            <w:tcW w:type="dxa" w:w="4320"/>
          </w:tcPr>
          <w:p>
            <w:r>
              <w:t>Not in scope</w:t>
            </w:r>
          </w:p>
        </w:tc>
      </w:tr>
    </w:tbl>
    <w:p/>
    <w:p>
      <w:pPr>
        <w:pStyle w:val="Heading2"/>
      </w:pPr>
      <w:r>
        <w:t>Books Loaded into MySQL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Book</w:t>
            </w:r>
          </w:p>
        </w:tc>
        <w:tc>
          <w:tcPr>
            <w:tcW w:type="dxa" w:w="2160"/>
          </w:tcPr>
          <w:p>
            <w:r>
              <w:t>Chapters</w:t>
            </w:r>
          </w:p>
        </w:tc>
        <w:tc>
          <w:tcPr>
            <w:tcW w:type="dxa" w:w="2160"/>
          </w:tcPr>
          <w:p>
            <w:r>
              <w:t>Theory sections</w:t>
            </w:r>
          </w:p>
        </w:tc>
        <w:tc>
          <w:tcPr>
            <w:tcW w:type="dxa" w:w="2160"/>
          </w:tcPr>
          <w:p>
            <w:r>
              <w:t>Q&amp;A rows</w:t>
            </w:r>
          </w:p>
        </w:tc>
      </w:tr>
      <w:tr>
        <w:tc>
          <w:tcPr>
            <w:tcW w:type="dxa" w:w="2160"/>
          </w:tcPr>
          <w:p>
            <w:r>
              <w:t>10 PHYSICS FOUNDATION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639</w:t>
            </w:r>
          </w:p>
        </w:tc>
        <w:tc>
          <w:tcPr>
            <w:tcW w:type="dxa" w:w="2160"/>
          </w:tcPr>
          <w:p>
            <w:r>
              <w:t>2,944</w:t>
            </w:r>
          </w:p>
        </w:tc>
      </w:tr>
      <w:tr>
        <w:tc>
          <w:tcPr>
            <w:tcW w:type="dxa" w:w="2160"/>
          </w:tcPr>
          <w:p>
            <w:r>
              <w:t>10TH BIOLOGY FOUNDATION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2,368</w:t>
            </w:r>
          </w:p>
        </w:tc>
      </w:tr>
      <w:tr>
        <w:tc>
          <w:tcPr>
            <w:tcW w:type="dxa" w:w="2160"/>
          </w:tcPr>
          <w:p>
            <w:r>
              <w:t>10TH CHEMISTRY FOUNDATION</w:t>
            </w:r>
          </w:p>
        </w:tc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698</w:t>
            </w:r>
          </w:p>
        </w:tc>
        <w:tc>
          <w:tcPr>
            <w:tcW w:type="dxa" w:w="2160"/>
          </w:tcPr>
          <w:p>
            <w:r>
              <w:t>2,366</w:t>
            </w:r>
          </w:p>
        </w:tc>
      </w:tr>
      <w:tr>
        <w:tc>
          <w:tcPr>
            <w:tcW w:type="dxa" w:w="2160"/>
          </w:tcPr>
          <w:p>
            <w:r>
              <w:t>10TH MATHS FOUNDATION</w:t>
            </w:r>
          </w:p>
        </w:tc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701</w:t>
            </w:r>
          </w:p>
        </w:tc>
        <w:tc>
          <w:tcPr>
            <w:tcW w:type="dxa" w:w="2160"/>
          </w:tcPr>
          <w:p>
            <w:r>
              <w:t>1,012</w:t>
            </w:r>
          </w:p>
        </w:tc>
      </w:tr>
      <w:tr>
        <w:tc>
          <w:tcPr>
            <w:tcW w:type="dxa" w:w="2160"/>
          </w:tcPr>
          <w:p>
            <w:r>
              <w:t>Foundation Biology Class 8th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141</w:t>
            </w:r>
          </w:p>
        </w:tc>
        <w:tc>
          <w:tcPr>
            <w:tcW w:type="dxa" w:w="2160"/>
          </w:tcPr>
          <w:p>
            <w:r>
              <w:t>32</w:t>
            </w:r>
          </w:p>
        </w:tc>
      </w:tr>
      <w:tr>
        <w:tc>
          <w:tcPr>
            <w:tcW w:type="dxa" w:w="2160"/>
          </w:tcPr>
          <w:p>
            <w:r>
              <w:t>Foundation Chemistry Class 8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472</w:t>
            </w:r>
          </w:p>
        </w:tc>
        <w:tc>
          <w:tcPr>
            <w:tcW w:type="dxa" w:w="2160"/>
          </w:tcPr>
          <w:p>
            <w:r>
              <w:t>322</w:t>
            </w:r>
          </w:p>
        </w:tc>
      </w:tr>
      <w:tr>
        <w:tc>
          <w:tcPr>
            <w:tcW w:type="dxa" w:w="2160"/>
          </w:tcPr>
          <w:p>
            <w:r>
              <w:t>Foundation Mathematics Class 6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727</w:t>
            </w:r>
          </w:p>
        </w:tc>
        <w:tc>
          <w:tcPr>
            <w:tcW w:type="dxa" w:w="2160"/>
          </w:tcPr>
          <w:p>
            <w:r>
              <w:t>330</w:t>
            </w:r>
          </w:p>
        </w:tc>
      </w:tr>
      <w:tr>
        <w:tc>
          <w:tcPr>
            <w:tcW w:type="dxa" w:w="2160"/>
          </w:tcPr>
          <w:p>
            <w:r>
              <w:t>Foundation Mathematics Class 7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616</w:t>
            </w:r>
          </w:p>
        </w:tc>
        <w:tc>
          <w:tcPr>
            <w:tcW w:type="dxa" w:w="2160"/>
          </w:tcPr>
          <w:p>
            <w:r>
              <w:t>970</w:t>
            </w:r>
          </w:p>
        </w:tc>
      </w:tr>
      <w:tr>
        <w:tc>
          <w:tcPr>
            <w:tcW w:type="dxa" w:w="2160"/>
          </w:tcPr>
          <w:p>
            <w:r>
              <w:t>Foundation Mathematics Class 8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844</w:t>
            </w:r>
          </w:p>
        </w:tc>
        <w:tc>
          <w:tcPr>
            <w:tcW w:type="dxa" w:w="2160"/>
          </w:tcPr>
          <w:p>
            <w:r>
              <w:t>160</w:t>
            </w:r>
          </w:p>
        </w:tc>
      </w:tr>
      <w:tr>
        <w:tc>
          <w:tcPr>
            <w:tcW w:type="dxa" w:w="2160"/>
          </w:tcPr>
          <w:p>
            <w:r>
              <w:t>Foundation Physics Class 8</w:t>
            </w:r>
          </w:p>
        </w:tc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738</w:t>
            </w:r>
          </w:p>
        </w:tc>
        <w:tc>
          <w:tcPr>
            <w:tcW w:type="dxa" w:w="2160"/>
          </w:tcPr>
          <w:p>
            <w:r>
              <w:t>760</w:t>
            </w:r>
          </w:p>
        </w:tc>
      </w:tr>
      <w:tr>
        <w:tc>
          <w:tcPr>
            <w:tcW w:type="dxa" w:w="2160"/>
          </w:tcPr>
          <w:p>
            <w:r>
              <w:t>Foundation Science Class 6</w:t>
            </w:r>
          </w:p>
        </w:tc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804</w:t>
            </w:r>
          </w:p>
        </w:tc>
        <w:tc>
          <w:tcPr>
            <w:tcW w:type="dxa" w:w="2160"/>
          </w:tcPr>
          <w:p>
            <w:r>
              <w:t>3,168</w:t>
            </w:r>
          </w:p>
        </w:tc>
      </w:tr>
      <w:tr>
        <w:tc>
          <w:tcPr>
            <w:tcW w:type="dxa" w:w="2160"/>
          </w:tcPr>
          <w:p>
            <w:r>
              <w:t>Foundation Science Class 7</w:t>
            </w:r>
          </w:p>
        </w:tc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946</w:t>
            </w:r>
          </w:p>
        </w:tc>
        <w:tc>
          <w:tcPr>
            <w:tcW w:type="dxa" w:w="2160"/>
          </w:tcPr>
          <w:p>
            <w:r>
              <w:t>3,780</w:t>
            </w:r>
          </w:p>
        </w:tc>
      </w:tr>
    </w:tbl>
    <w:p/>
    <w:p>
      <w:r>
        <w:rPr>
          <w:b w:val="0"/>
        </w:rPr>
        <w:t>These counts show coverage in the database, not editorial approval. Each book should be spot-checked in the viewer before production use.</w:t>
      </w:r>
    </w:p>
    <w:p>
      <w:pPr>
        <w:pStyle w:val="Heading1"/>
      </w:pPr>
      <w:r>
        <w:t>End-to-End Workflow</w:t>
      </w:r>
    </w:p>
    <w:p>
      <w:r>
        <w:rPr>
          <w:b w:val="0"/>
        </w:rPr>
        <w:t>Phase A — Content pipeline (topicwise_pipeline.py), six steps:</w:t>
      </w:r>
    </w:p>
    <w:p>
      <w:pPr>
        <w:pStyle w:val="ListBullet"/>
      </w:pPr>
      <w:r>
        <w:t>Step 1: Resolve source PDF (Input_PDFs/)</w:t>
      </w:r>
    </w:p>
    <w:p>
      <w:pPr>
        <w:pStyle w:val="ListBullet"/>
      </w:pPr>
      <w:r>
        <w:t>Step 2: Mathpix OCR to cached Markdown (Mathpix_Cache/)</w:t>
      </w:r>
    </w:p>
    <w:p>
      <w:pPr>
        <w:pStyle w:val="ListBullet"/>
      </w:pPr>
      <w:r>
        <w:t>Step 3: Split into per-topic Markdown (outputs/&lt;book&gt;/topics_md/)</w:t>
      </w:r>
    </w:p>
    <w:p>
      <w:pPr>
        <w:pStyle w:val="ListBullet"/>
      </w:pPr>
      <w:r>
        <w:t>Step 4–5: Extract content; Ollama adds summary and key points (topics_json/)</w:t>
      </w:r>
    </w:p>
    <w:p>
      <w:pPr>
        <w:pStyle w:val="ListBullet"/>
      </w:pPr>
      <w:r>
        <w:t>Step 6: Merge to &lt;book&gt;_final.json and &lt;book&gt;_qa_table.json</w:t>
      </w:r>
    </w:p>
    <w:p>
      <w:r>
        <w:rPr>
          <w:b w:val="0"/>
        </w:rPr>
        <w:t>Example command:</w:t>
      </w:r>
    </w:p>
    <w:p>
      <w:r>
        <w:rPr>
          <w:b w:val="0"/>
        </w:rPr>
        <w:t>python topicwise_pipeline.py "Input_PDFs\10 PHYSICS FOUNDATION.pdf"</w:t>
      </w:r>
    </w:p>
    <w:p>
      <w:r>
        <w:rPr>
          <w:b w:val="0"/>
        </w:rPr>
        <w:t>Phase B — Database load (insert_qa_table.py):</w:t>
      </w:r>
    </w:p>
    <w:p>
      <w:pPr>
        <w:pStyle w:val="ListBullet"/>
      </w:pPr>
      <w:r>
        <w:t>Reads *_qa_table.json for one book</w:t>
      </w:r>
    </w:p>
    <w:p>
      <w:pPr>
        <w:pStyle w:val="ListBullet"/>
      </w:pPr>
      <w:r>
        <w:t>Upserts qa_chapter and qa_theory_chapter</w:t>
      </w:r>
    </w:p>
    <w:p>
      <w:pPr>
        <w:pStyle w:val="ListBullet"/>
      </w:pPr>
      <w:r>
        <w:t>Inserts Q&amp;A rows into qa_content_row</w:t>
      </w:r>
    </w:p>
    <w:p>
      <w:pPr>
        <w:pStyle w:val="ListBullet"/>
      </w:pPr>
      <w:r>
        <w:t>Use --replace-book to delete and reload a book cleanly</w:t>
      </w:r>
    </w:p>
    <w:p>
      <w:r>
        <w:rPr>
          <w:b w:val="0"/>
        </w:rPr>
        <w:t>Example command:</w:t>
      </w:r>
    </w:p>
    <w:p>
      <w:r>
        <w:rPr>
          <w:b w:val="0"/>
        </w:rPr>
        <w:t>python insert_qa_table.py "outputs\10 PHYSICS FOUNDATION\10 PHYSICS FOUNDATION_qa_table.json"</w:t>
      </w:r>
    </w:p>
    <w:p>
      <w:r>
        <w:rPr>
          <w:b w:val="0"/>
        </w:rPr>
        <w:t>Phase C — Review (viewer_api.py + textbook_viewer.html):</w:t>
      </w:r>
    </w:p>
    <w:p>
      <w:pPr>
        <w:pStyle w:val="ListBullet"/>
      </w:pPr>
      <w:r>
        <w:t>Start API: python viewer_api.py</w:t>
      </w:r>
    </w:p>
    <w:p>
      <w:pPr>
        <w:pStyle w:val="ListBullet"/>
      </w:pPr>
      <w:r>
        <w:t>Open: http://127.0.0.1:8765/Viewer/textbook_viewer.html</w:t>
      </w:r>
    </w:p>
    <w:p>
      <w:pPr>
        <w:pStyle w:val="ListBullet"/>
      </w:pPr>
      <w:r>
        <w:t>Select book, chapter; browse Summary, Key points, Theory, Q&amp;A tabs</w:t>
      </w:r>
    </w:p>
    <w:p>
      <w:pPr>
        <w:pStyle w:val="Heading1"/>
      </w:pPr>
      <w:r>
        <w:t>Database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Table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qa_chapter</w:t>
            </w:r>
          </w:p>
        </w:tc>
        <w:tc>
          <w:tcPr>
            <w:tcW w:type="dxa" w:w="4320"/>
          </w:tcPr>
          <w:p>
            <w:r>
              <w:t>Chapter header: name, pages, summary, key points</w:t>
            </w:r>
          </w:p>
        </w:tc>
      </w:tr>
      <w:tr>
        <w:tc>
          <w:tcPr>
            <w:tcW w:type="dxa" w:w="4320"/>
          </w:tcPr>
          <w:p>
            <w:r>
              <w:t>qa_theory_chapter</w:t>
            </w:r>
          </w:p>
        </w:tc>
        <w:tc>
          <w:tcPr>
            <w:tcW w:type="dxa" w:w="4320"/>
          </w:tcPr>
          <w:p>
            <w:r>
              <w:t>Theory subsections linked to chapter_id</w:t>
            </w:r>
          </w:p>
        </w:tc>
      </w:tr>
      <w:tr>
        <w:tc>
          <w:tcPr>
            <w:tcW w:type="dxa" w:w="4320"/>
          </w:tcPr>
          <w:p>
            <w:r>
              <w:t>qa_content_row</w:t>
            </w:r>
          </w:p>
        </w:tc>
        <w:tc>
          <w:tcPr>
            <w:tcW w:type="dxa" w:w="4320"/>
          </w:tcPr>
          <w:p>
            <w:r>
              <w:t>Individual questions and answers</w:t>
            </w:r>
          </w:p>
        </w:tc>
      </w:tr>
    </w:tbl>
    <w:p/>
    <w:p>
      <w:r>
        <w:rPr>
          <w:b w:val="0"/>
        </w:rPr>
        <w:t>Schema: schema/qa_theory_and_rows.sql  |  Database name: foundation</w:t>
      </w:r>
    </w:p>
    <w:p>
      <w:pPr>
        <w:pStyle w:val="Heading1"/>
      </w:pPr>
      <w:r>
        <w:t>How Data Is Inserted</w:t>
      </w:r>
    </w:p>
    <w:p>
      <w:pPr>
        <w:pStyle w:val="ListBullet"/>
      </w:pPr>
      <w:r>
        <w:t>Pipeline produces &lt;book&gt;_qa_table.json (not inserted automatically)</w:t>
      </w:r>
    </w:p>
    <w:p>
      <w:pPr>
        <w:pStyle w:val="ListBullet"/>
      </w:pPr>
      <w:r>
        <w:t>insert_qa_table.py maps topics[] to qa_chapter and qa_theory_chapter</w:t>
      </w:r>
    </w:p>
    <w:p>
      <w:pPr>
        <w:pStyle w:val="ListBullet"/>
      </w:pPr>
      <w:r>
        <w:t>rows[] become qa_content_row records</w:t>
      </w:r>
    </w:p>
    <w:p>
      <w:pPr>
        <w:pStyle w:val="ListBullet"/>
      </w:pPr>
      <w:r>
        <w:t>Set DB_PASSWORD (or --password) if MySQL access is denied</w:t>
      </w:r>
    </w:p>
    <w:p>
      <w:pPr>
        <w:pStyle w:val="ListBullet"/>
      </w:pPr>
      <w:r>
        <w:t>Re-run with --replace-book after pipeline updates to avoid duplicate Q&amp;A</w:t>
      </w:r>
    </w:p>
    <w:p>
      <w:pPr>
        <w:pStyle w:val="Heading1"/>
      </w:pPr>
      <w:r>
        <w:t>How Users View Content</w:t>
      </w:r>
    </w:p>
    <w:p>
      <w:pPr>
        <w:pStyle w:val="ListBullet"/>
      </w:pPr>
      <w:r>
        <w:t>Run python viewer_api.py from repository root</w:t>
      </w:r>
    </w:p>
    <w:p>
      <w:pPr>
        <w:pStyle w:val="ListBullet"/>
      </w:pPr>
      <w:r>
        <w:t>Open browser URL above (do not use file:// on the HTML)</w:t>
      </w:r>
    </w:p>
    <w:p>
      <w:pPr>
        <w:pStyle w:val="ListBullet"/>
      </w:pPr>
      <w:r>
        <w:t>Book dropdown lists all book_slug values in qa_chapter</w:t>
      </w:r>
    </w:p>
    <w:p>
      <w:pPr>
        <w:pStyle w:val="ListBullet"/>
      </w:pPr>
      <w:r>
        <w:t>Chapter list and tabs load data via /api/books, /api/chapters, /api/chapter/{id}</w:t>
      </w:r>
    </w:p>
    <w:p>
      <w:pPr>
        <w:pStyle w:val="ListBullet"/>
      </w:pPr>
      <w:r>
        <w:t>MathJax renders equations in theory and Q&amp;A</w:t>
      </w:r>
    </w:p>
    <w:p>
      <w:pPr>
        <w:pStyle w:val="Heading1"/>
      </w:pPr>
      <w:r>
        <w:t>Quality Gates (Recommended)</w:t>
      </w:r>
    </w:p>
    <w:p>
      <w:pPr>
        <w:pStyle w:val="ListBullet"/>
      </w:pPr>
      <w:r>
        <w:t>Spot-check 3 chapters per book in all four tabs</w:t>
      </w:r>
    </w:p>
    <w:p>
      <w:pPr>
        <w:pStyle w:val="ListBullet"/>
      </w:pPr>
      <w:r>
        <w:t>Verify math and symbols render correctly</w:t>
      </w:r>
    </w:p>
    <w:p>
      <w:pPr>
        <w:pStyle w:val="ListBullet"/>
      </w:pPr>
      <w:r>
        <w:t>Compare chapter titles and page ranges to printed TOC</w:t>
      </w:r>
    </w:p>
    <w:p>
      <w:pPr>
        <w:pStyle w:val="ListBullet"/>
      </w:pPr>
      <w:r>
        <w:t>Sample-check exercise answers against source PDF</w:t>
      </w:r>
    </w:p>
    <w:p>
      <w:pPr>
        <w:pStyle w:val="ListBullet"/>
      </w:pPr>
      <w:r>
        <w:t>Document approval per book before calling content production-ready</w:t>
      </w:r>
    </w:p>
    <w:p>
      <w:pPr>
        <w:pStyle w:val="Heading1"/>
      </w:pPr>
      <w:r>
        <w:t>Risks and Limitations</w:t>
      </w:r>
    </w:p>
    <w:p>
      <w:pPr>
        <w:pStyle w:val="ListBullet"/>
      </w:pPr>
      <w:r>
        <w:t>OCR and LLM output may contain errors; human review required</w:t>
      </w:r>
    </w:p>
    <w:p>
      <w:pPr>
        <w:pStyle w:val="ListBullet"/>
      </w:pPr>
      <w:r>
        <w:t>Pipeline re-runs do not update MySQL until insert_qa_table.py runs again</w:t>
      </w:r>
    </w:p>
    <w:p>
      <w:pPr>
        <w:pStyle w:val="ListBullet"/>
      </w:pPr>
      <w:r>
        <w:t>Viewer is local-only (127.0.0.1), not a hosted production app</w:t>
      </w:r>
    </w:p>
    <w:p>
      <w:pPr>
        <w:pStyle w:val="ListBullet"/>
      </w:pPr>
      <w:r>
        <w:t>Images skipped by default in pipeline for speed</w:t>
      </w:r>
    </w:p>
    <w:p>
      <w:pPr>
        <w:pStyle w:val="ListBullet"/>
      </w:pPr>
      <w:r>
        <w:t>MySQL data can be overwritten with --replace-book</w:t>
      </w:r>
    </w:p>
    <w:p>
      <w:pPr>
        <w:pStyle w:val="Heading1"/>
      </w:pPr>
      <w:r>
        <w:t>Council Verdict (Documentation Approach)</w:t>
      </w:r>
    </w:p>
    <w:p>
      <w:r>
        <w:rPr>
          <w:b w:val="0"/>
        </w:rPr>
        <w:t>Consensus: Stakeholders need outcomes and review gates, not only technical steps. Strongest dissent: Skeptic warns against treating database row counts as curriculum sign-off. Recommendation: Use the per-book status table and quality checklist before go-live.</w:t>
      </w:r>
    </w:p>
    <w:p>
      <w:pPr>
        <w:pStyle w:val="Heading1"/>
      </w:pPr>
      <w:r>
        <w:t>Quick Reference</w:t>
      </w:r>
    </w:p>
    <w:p>
      <w:r>
        <w:rPr>
          <w:b w:val="0"/>
        </w:rPr>
        <w:t>1. python topicwise_pipeline.py "Input_PDFs\&lt;book&gt;.pdf"</w:t>
      </w:r>
    </w:p>
    <w:p>
      <w:r>
        <w:rPr>
          <w:b w:val="0"/>
        </w:rPr>
        <w:t>2. python insert_qa_table.py "outputs\&lt;book&gt;\&lt;book&gt;_qa_table.json"</w:t>
      </w:r>
    </w:p>
    <w:p>
      <w:r>
        <w:rPr>
          <w:b w:val="0"/>
        </w:rPr>
        <w:t>3. python viewer_api.py</w:t>
      </w:r>
    </w:p>
    <w:p>
      <w:r>
        <w:rPr>
          <w:b w:val="0"/>
        </w:rPr>
        <w:t>4. Browser: http://127.0.0.1:8765/Viewer/textbook_viewer.html</w:t>
      </w:r>
    </w:p>
    <w:p/>
    <w:p>
      <w:r>
        <w:t>Companion file: STAKEHOLDER_WORKFLOW.md (full markdown version)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