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b/>
          <w:i w:val="0"/>
          <w:sz w:val="19"/>
          <w:u w:val="none"/>
        </w:rPr>
        <w:t>Full Stack Software Engineer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linkedin.com/in/tarunmannava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github.com/tarunmannava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AI &amp; Software Engineer with 4+ years of experience building scalable backend services and production agentic AI systems across Node.js, Python, and AWS. Specializing in multi-agent orchestration (Claude Code, LangGraph, CrewAI, AWS Bedrock), Model Context Protocol (MCP) server development, and developer productivity tooling, with hands-on experience in custom agent harnesses, enterprise API integrations, human-in-the-loop workflows, and LLM observability with LangSmith and CloudWatch.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TypeScript, JavaScript (Node.js), Python, SQL, Java</w:t>
      </w:r>
    </w:p>
    <w:p>
      <w:pPr>
        <w:spacing w:after="20"/>
      </w:pPr>
      <w:r>
        <w:rPr>
          <w:b/>
          <w:i w:val="0"/>
          <w:sz w:val="19"/>
          <w:u w:val="none"/>
        </w:rPr>
        <w:t>Backend &amp; Tooling:</w:t>
      </w:r>
      <w:r>
        <w:rPr>
          <w:sz w:val="19"/>
        </w:rPr>
        <w:t xml:space="preserve"> Node.js, Express.js, NestJS, FastAPI, REST APIs, WebSockets, Microservices, Event-Driven Architecture, CLI Tooling, Pydantic, Prisma ORM</w:t>
      </w:r>
    </w:p>
    <w:p>
      <w:pPr>
        <w:spacing w:after="20"/>
      </w:pPr>
      <w:r>
        <w:rPr>
          <w:b/>
          <w:i w:val="0"/>
          <w:sz w:val="19"/>
          <w:u w:val="none"/>
        </w:rPr>
        <w:t>Frontend:</w:t>
      </w:r>
      <w:r>
        <w:rPr>
          <w:sz w:val="19"/>
        </w:rPr>
        <w:t xml:space="preserve"> React 18, Next.js, TypeScript, HTML5, CSS3</w:t>
      </w:r>
    </w:p>
    <w:p>
      <w:pPr>
        <w:spacing w:after="20"/>
      </w:pPr>
      <w:r>
        <w:rPr>
          <w:b/>
          <w:i w:val="0"/>
          <w:sz w:val="19"/>
          <w:u w:val="none"/>
        </w:rPr>
        <w:t>GenAI &amp; Agents:</w:t>
      </w:r>
      <w:r>
        <w:rPr>
          <w:sz w:val="19"/>
        </w:rPr>
        <w:t xml:space="preserve"> Claude Code, AWS Bedrock, CrewAI, LangGraph, LangChain, Model Context Protocol (MCP), Tool Calling, Agentic RAG, Human-in-the-Loop,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LLMOps:</w:t>
      </w:r>
      <w:r>
        <w:rPr>
          <w:sz w:val="19"/>
        </w:rPr>
        <w:t xml:space="preserve"> LangSmith (Tracing, Evals, Datasets), RAGAS, LLM-as-Judge, Guardrails, Cost and Latency Tracking</w:t>
      </w:r>
    </w:p>
    <w:p>
      <w:pPr>
        <w:spacing w:after="20"/>
      </w:pPr>
      <w:r>
        <w:rPr>
          <w:b/>
          <w:i w:val="0"/>
          <w:sz w:val="19"/>
          <w:u w:val="none"/>
        </w:rPr>
        <w:t>Cloud &amp; Data:</w:t>
      </w:r>
      <w:r>
        <w:rPr>
          <w:sz w:val="19"/>
        </w:rPr>
        <w:t xml:space="preserve"> AWS (Bedrock, Lambda, EC2, S3, RDS, Cognito, CloudWatch, API Gateway), GCP, Azure, Docker, Kubernetes, GitHub Actions, CI/CD, Redis, RabbitMQ, PostgreSQL (pgvector), Supabase, MongoDB, SQL Server, Linux</w:t>
      </w:r>
    </w:p>
    <w:p>
      <w:pPr>
        <w:spacing w:after="20"/>
      </w:pPr>
      <w:r>
        <w:rPr>
          <w:b/>
          <w:i w:val="0"/>
          <w:sz w:val="19"/>
          <w:u w:val="none"/>
        </w:rPr>
        <w:t>Testing &amp; Practices:</w:t>
      </w:r>
      <w:r>
        <w:rPr>
          <w:sz w:val="19"/>
        </w:rPr>
        <w:t xml:space="preserve"> Jest, Supertest, pytest, JUnit 5, Mockito, OAuth2 (PKCE), JWT, RBAC, Agile/Scrum, Code Review, Git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Built and maintained a production AI &amp; Health Literacy web platform for the USF SHIELD Lab: 13 interactive React/TypeScript modules on Node.js and TypeScript backend services with Express and Prisma ORM,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>Engineered a real-time dual-model LLM sandbox in Node.js integrating AWS Bedrock and Hugging Face APIs with WebSocket/Socket.io streaming, semantic evaluation rubrics, and Redis caching that keeps response latency under 2 seconds.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clinical nutrition chatbot for MyFoodRx with a multi-layer safety architecture: query classification, semantic filtering, cosine-similarity retrieval, and rate-limit-aware caching in front of the LLM provider.</w:t>
      </w:r>
    </w:p>
    <w:p>
      <w:pPr>
        <w:pStyle w:val="ListBullet"/>
        <w:spacing w:after="10"/>
        <w:ind w:left="216"/>
      </w:pPr>
      <w:r>
        <w:rPr>
          <w:sz w:val="19"/>
        </w:rPr>
        <w:t>Implemented an in-browser prompt evaluation engine with Transformers.js (WASM/ONNX) that computes cosine-similarity embedding scores locally for zero-latency, privacy-preserving feedback.</w:t>
      </w:r>
    </w:p>
    <w:p>
      <w:pPr>
        <w:pStyle w:val="ListBullet"/>
        <w:spacing w:after="10"/>
        <w:ind w:left="216"/>
      </w:pPr>
      <w:r>
        <w:rPr>
          <w:sz w:val="19"/>
        </w:rPr>
        <w:t>Built OAuth2 (PKCE) authentication, AWS S3/EC2 asset and CloudWatch telemetry pipelines, and Supabase PostgreSQL schemas with server-side RPCs for deterministic chat logging and quiz scoring.</w:t>
      </w:r>
    </w:p>
    <w:p>
      <w:pPr>
        <w:pStyle w:val="ListBullet"/>
        <w:spacing w:after="10"/>
        <w:ind w:left="216"/>
      </w:pPr>
      <w:r>
        <w:rPr>
          <w:sz w:val="19"/>
        </w:rPr>
        <w:t>Wrote Jest and Supertest suites for API endpoints and data-access paths, and built CLI developer harnesses and GitHub Actions workflows that shortened module testing and deployment for the research team.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on a healthcare insurance platform, exposing REST APIs and persisting client metadata in MongoDB and relational records in SQL Server at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Eliminated N+1 query patterns in policy audit and reporting endpoints by replacing per-row lookups with batched Spring Data JPA/Hibernate fetches and composite indexes across PostgreSQL and SQL Server, collapsing dozens of queries per request into single-digit round trips.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deploy-time warm-up for policy reference data, moving the bulk of read traffic off SQL Server during peak onboarding windows.</w:t>
      </w:r>
    </w:p>
    <w:p>
      <w:pPr>
        <w:pStyle w:val="ListBullet"/>
        <w:spacing w:after="10"/>
        <w:ind w:left="216"/>
      </w:pPr>
      <w:r>
        <w:rPr>
          <w:sz w:val="19"/>
        </w:rPr>
        <w:t>Parallelized validation workflows with CompletableFuture and ExecutorService, replacing sequential downstream calls with concurrent execution so end-to-end validation time tracked the slowest validator instead of the sum.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shared Spring Boot service-layer components with centralized exception handling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with Spring Security OAuth2 and AWS Cognito, implementing JWT authentication and role-based access control on AWS infrastructure (EC2, S3, RDS).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covering business-critical onboarding and validation workflows, raising backend coverage to 70%.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SkillBeacon: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skillbeacon-six.vercel.app</w:t>
        </w:r>
      </w:hyperlink>
      <w:r>
        <w:t xml:space="preserve"> | </w:t>
      </w:r>
      <w:r>
        <w:rPr>
          <w:i/>
          <w:sz w:val="19"/>
        </w:rPr>
        <w:t>Node.js, TypeScript, Next.js, React, Python, FastAPI, PostgreSQL, Prisma, Cloudflare R2, Google OAuth2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Node.js/TypeScript and Python/FastAPI backend services and a React/Next.js frontend, supporting student, mentor, and employer roles with PostgreSQL and Prisma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proficiency tiers, evidence submissions, and multi-party confidence scoring driven by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Built an automated job intelligence engine with Next.js server-side scraping, persistent CSV/JSON deduplication, and soft-flagging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FastAPI document service that tailors LaTeX templates and compiles ATS-compliant DOCX resumes in under 2 seconds.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Node.js, TypeScript, Python, FastAPI, MCP, LangGraph, RabbitMQ, WebSockets, Supabase, GitHub Webhooks, LangSmith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platform that receives GitHub pull-request webhooks, validates HMAC-SHA256 signatures, and enforces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Decoupled webhook ingestion from repository AST analysis and long-running documentation jobs with RabbitMQ workers, including retry and failure handling, and streamed job progress to clients over WebSockets.</w:t>
      </w:r>
    </w:p>
    <w:p>
      <w:pPr>
        <w:pStyle w:val="ListBullet"/>
        <w:spacing w:after="10"/>
        <w:ind w:left="216"/>
      </w:pPr>
      <w:r>
        <w:rPr>
          <w:sz w:val="19"/>
        </w:rPr>
        <w:t>Designed custom MCP code-intelligence servers that extract class and function call graphs via AST analysis to give LLMs structural codebase context.</w:t>
      </w:r>
    </w:p>
    <w:p>
      <w:pPr>
        <w:pStyle w:val="ListBullet"/>
        <w:spacing w:after="10"/>
        <w:ind w:left="216"/>
      </w:pPr>
      <w:r>
        <w:rPr>
          <w:sz w:val="19"/>
        </w:rPr>
        <w:t>Built LangGraph task-routing multi-agent workflows with Claude Code developer harnesses that analyze code diffs and generate documentation under deterministic verification guardrails, traced and scored in LangSmith.</w:t>
      </w:r>
    </w:p>
    <w:p>
      <w:pPr>
        <w:spacing w:before="20" w:after="20"/>
      </w:pPr>
      <w:r>
        <w:rPr>
          <w:b/>
          <w:sz w:val="19"/>
        </w:rPr>
        <w:t>ProofStack: MCP-Backed Corrective Retrieval Graph</w:t>
      </w:r>
      <w:r>
        <w:t xml:space="preserve"> | </w:t>
      </w:r>
      <w:r>
        <w:rPr>
          <w:i/>
          <w:sz w:val="19"/>
        </w:rPr>
        <w:t>Python, Node.js, FastAPI, LangGraph, MCP, PostgreSQL (pgvector), Tavily, LangSmith</w:t>
      </w:r>
    </w:p>
    <w:p>
      <w:pPr>
        <w:pStyle w:val="ListBullet"/>
        <w:spacing w:after="10"/>
        <w:ind w:left="216"/>
      </w:pPr>
      <w:r>
        <w:rPr>
          <w:sz w:val="19"/>
        </w:rPr>
        <w:t>Built a corrective RAG system that answers questions over internal docs by routing all retrieval through MCP tool servers, falling back to web search only when graded evidence is insufficient.</w:t>
      </w:r>
    </w:p>
    <w:p>
      <w:pPr>
        <w:pStyle w:val="ListBullet"/>
        <w:spacing w:after="10"/>
        <w:ind w:left="216"/>
      </w:pPr>
      <w:r>
        <w:rPr>
          <w:sz w:val="19"/>
        </w:rPr>
        <w:t>Implemented a LangGraph retrieve-grade-rewrite loop that rewrites ambiguous queries, grades document relevance, and regenerates answers until a grounding threshold is met.</w:t>
      </w:r>
    </w:p>
    <w:p>
      <w:pPr>
        <w:pStyle w:val="ListBullet"/>
        <w:spacing w:after="10"/>
        <w:ind w:left="216"/>
      </w:pPr>
      <w:r>
        <w:rPr>
          <w:sz w:val="19"/>
        </w:rPr>
        <w:t>Designed three MCP servers as LangChain tools: vector_search over PostgreSQL pgvector (HNSW) with dense-lexical hybrid ranking, docs_sql for structured records, and web_search via Tavily.</w:t>
      </w:r>
    </w:p>
    <w:p>
      <w:pPr>
        <w:pStyle w:val="ListBullet"/>
        <w:spacing w:after="10"/>
        <w:ind w:left="216"/>
      </w:pPr>
      <w:r>
        <w:rPr>
          <w:sz w:val="19"/>
        </w:rPr>
        <w:t>Enforced citation-required generation with grounding-score gates and Pydantic-validated RAG state, tracking per-route cost and latency in LangSmith.</w:t>
      </w:r>
    </w:p>
    <w:p>
      <w:pPr>
        <w:spacing w:before="20" w:after="20"/>
      </w:pPr>
      <w:r>
        <w:rPr>
          <w:b/>
          <w:sz w:val="19"/>
        </w:rPr>
        <w:t>JobPilot: Conversational Job-Search &amp; Ranking Agent</w:t>
      </w:r>
      <w:r>
        <w:t xml:space="preserve"> | </w:t>
      </w:r>
      <w:r>
        <w:rPr>
          <w:i/>
          <w:sz w:val="19"/>
        </w:rPr>
        <w:t>Python, LangGraph, LangChain, MCP, Dice MCP, LangSmith, Human-in-the-Loop</w:t>
      </w:r>
    </w:p>
    <w:p>
      <w:pPr>
        <w:pStyle w:val="ListBullet"/>
        <w:spacing w:after="10"/>
        <w:ind w:left="216"/>
      </w:pPr>
      <w:r>
        <w:rPr>
          <w:sz w:val="19"/>
        </w:rPr>
        <w:t>Built a conversational agent that extracts resume criteria and job preferences through natural-language dialogue and requires human-in-the-loop confirmation before executing downstream searches.</w:t>
      </w:r>
    </w:p>
    <w:p>
      <w:pPr>
        <w:pStyle w:val="ListBullet"/>
        <w:spacing w:after="10"/>
        <w:ind w:left="216"/>
      </w:pPr>
      <w:r>
        <w:rPr>
          <w:sz w:val="19"/>
        </w:rPr>
        <w:t>Integrated the Dice MCP server as a tool-use client to retrieve live job listings, validating tool schemas and handling graceful fallbacks.</w:t>
      </w:r>
    </w:p>
    <w:p>
      <w:pPr>
        <w:pStyle w:val="ListBullet"/>
        <w:spacing w:after="10"/>
        <w:ind w:left="216"/>
      </w:pPr>
      <w:r>
        <w:rPr>
          <w:sz w:val="19"/>
        </w:rPr>
        <w:t>Implemented a resume-to-listing ranking step that scores retrieved opportunities against parsed resumes and candidate constraints, with LangSmith pass/fail evaluation of tool-call correctness per run.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 Amazon Web Services</w:t>
      </w:r>
    </w:p>
    <w:p>
      <w:pPr>
        <w:spacing w:after="20"/>
      </w:pPr>
      <w:r>
        <w:rPr>
          <w:sz w:val="19"/>
        </w:rPr>
        <w:t>AWS Certified Cloud Practitioner - Amazon Web Services, Nov 2023</w:t>
      </w:r>
    </w:p>
    <w:p>
      <w:pPr>
        <w:spacing w:after="20"/>
      </w:pPr>
      <w:r>
        <w:rPr>
          <w:sz w:val="19"/>
        </w:rPr>
        <w:t>Microsoft Certified: Azure Fundamentals (AZ-900) 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