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1CE6" w14:textId="1A48E3F3" w:rsidR="00D44160" w:rsidRDefault="00D44160" w:rsidP="00D44160">
      <w:pPr>
        <w:jc w:val="center"/>
        <w:rPr>
          <w:rFonts w:ascii="Times New Roman" w:hAnsi="Times New Roman" w:cs="Times New Roman"/>
          <w:b/>
          <w:bCs/>
          <w:sz w:val="32"/>
          <w:szCs w:val="32"/>
        </w:rPr>
      </w:pPr>
      <w:r>
        <w:rPr>
          <w:rFonts w:ascii="Times New Roman" w:hAnsi="Times New Roman" w:cs="Times New Roman"/>
          <w:b/>
          <w:bCs/>
          <w:sz w:val="32"/>
          <w:szCs w:val="32"/>
        </w:rPr>
        <w:t>Cover Letter</w:t>
      </w:r>
    </w:p>
    <w:p w14:paraId="513A3288"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Dear Hiring Team,</w:t>
      </w:r>
    </w:p>
    <w:p w14:paraId="40B169E4"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I am excited to apply for this .NET Developer position because I enjoy building backend systems that are reliable, maintainable, and fast under real traffic. What interests me about this role is the opportunity to work on C# and ASP.NET Core services that sit at the center of the business, where clean API design, efficient data access, and performance all matter.</w:t>
      </w:r>
    </w:p>
    <w:p w14:paraId="71382B8A"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At Cognizant, I spent over two years developing C# and ASP.NET Core microservices on .NET 6 and 8 for a healthcare insurance platform, handling policy onboarding and validation at more than 20,000 requests per hour at peak. Much of that work focused on performance. I eliminated N+1 query patterns with batched LINQ queries, Entity Framework Core eager loading, and composite indexes, added Redis distributed caching to move read traffic off SQL Server, and parallelized validation workflows with async/await and Task.WhenAll. I also consolidated duplicated business logic across more than eight microservices into shared service-layer components, secured endpoints with OAuth2 and JWT, and raised backend test coverage to 70% with xUnit and Moq.</w:t>
      </w:r>
      <w:proofErr w:type="spellStart"/>
      <w:r w:rsidRPr="00D44160">
        <w:rPr>
          <w:rFonts w:ascii="Times New Roman" w:hAnsi="Times New Roman" w:cs="Times New Roman"/>
        </w:rPr>
      </w:r>
      <w:proofErr w:type="spellEnd"/>
      <w:r w:rsidRPr="00D44160">
        <w:rPr>
          <w:rFonts w:ascii="Times New Roman" w:hAnsi="Times New Roman" w:cs="Times New Roman"/>
        </w:rPr>
      </w:r>
      <w:proofErr w:type="spellStart"/>
      <w:r w:rsidRPr="00D44160">
        <w:rPr>
          <w:rFonts w:ascii="Times New Roman" w:hAnsi="Times New Roman" w:cs="Times New Roman"/>
        </w:rPr>
      </w:r>
      <w:proofErr w:type="spellEnd"/>
      <w:r w:rsidRPr="00D44160">
        <w:rPr>
          <w:rFonts w:ascii="Times New Roman" w:hAnsi="Times New Roman" w:cs="Times New Roman"/>
        </w:rPr>
      </w:r>
    </w:p>
    <w:p w14:paraId="12EB3390"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More recently, as a Graduate Research Assistant at the University of South Florida, I prototyped a behavioral health workflow platform built on .NET 8 microservices, Entity Framework Core, and PostgreSQL, with React and TypeScript dashboards for utilization reporting. That project gave me experience owning a system end to end, from modeling session lifecycles and role-based access to building the reporting and test suites around them.</w:t>
      </w:r>
    </w:p>
    <w:p w14:paraId="6425DA7A"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I also bring hands-on experience with Azure, AWS, Docker, and CI/CD, and I use AI developer tools to build and test software faster while keeping validation and code review in the loop. I enjoy learning how an existing system works, understanding the problem it is solving, and then figuring out where I can contribute.</w:t>
      </w:r>
    </w:p>
    <w:p w14:paraId="1B3B58E2"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I would be excited to bring my .NET backend experience, focus on performance, and willingness to learn to your team. Thank you for your consideration, and I look forward to the opportunity to speak with you.</w:t>
      </w:r>
    </w:p>
    <w:p w14:paraId="4ECD926B"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Best,</w:t>
      </w:r>
      <w:r w:rsidRPr="00D44160">
        <w:rPr>
          <w:rFonts w:ascii="Times New Roman" w:hAnsi="Times New Roman" w:cs="Times New Roman"/>
        </w:rPr>
        <w:br/>
        <w:t>Tarun Mannava</w:t>
      </w:r>
    </w:p>
    <w:p w14:paraId="1AD4EB9A" w14:textId="77777777" w:rsidR="00D44160" w:rsidRPr="00D44160" w:rsidRDefault="00D44160" w:rsidP="00D44160">
      <w:pPr>
        <w:jc w:val="both"/>
        <w:rPr>
          <w:rFonts w:ascii="Times New Roman" w:hAnsi="Times New Roman" w:cs="Times New Roman"/>
        </w:rPr>
      </w:pPr>
    </w:p>
    <w:sectPr w:rsidR="00D44160" w:rsidRPr="00D441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160"/>
    <w:rsid w:val="00781A5A"/>
    <w:rsid w:val="00D44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E58F"/>
  <w15:chartTrackingRefBased/>
  <w15:docId w15:val="{5E007A54-DB62-4053-8D65-FDD096B7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160"/>
    <w:rPr>
      <w:rFonts w:eastAsiaTheme="majorEastAsia" w:cstheme="majorBidi"/>
      <w:color w:val="272727" w:themeColor="text1" w:themeTint="D8"/>
    </w:rPr>
  </w:style>
  <w:style w:type="paragraph" w:styleId="Title">
    <w:name w:val="Title"/>
    <w:basedOn w:val="Normal"/>
    <w:next w:val="Normal"/>
    <w:link w:val="TitleChar"/>
    <w:uiPriority w:val="10"/>
    <w:qFormat/>
    <w:rsid w:val="00D4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160"/>
    <w:pPr>
      <w:spacing w:before="160"/>
      <w:jc w:val="center"/>
    </w:pPr>
    <w:rPr>
      <w:i/>
      <w:iCs/>
      <w:color w:val="404040" w:themeColor="text1" w:themeTint="BF"/>
    </w:rPr>
  </w:style>
  <w:style w:type="character" w:customStyle="1" w:styleId="QuoteChar">
    <w:name w:val="Quote Char"/>
    <w:basedOn w:val="DefaultParagraphFont"/>
    <w:link w:val="Quote"/>
    <w:uiPriority w:val="29"/>
    <w:rsid w:val="00D44160"/>
    <w:rPr>
      <w:i/>
      <w:iCs/>
      <w:color w:val="404040" w:themeColor="text1" w:themeTint="BF"/>
    </w:rPr>
  </w:style>
  <w:style w:type="paragraph" w:styleId="ListParagraph">
    <w:name w:val="List Paragraph"/>
    <w:basedOn w:val="Normal"/>
    <w:uiPriority w:val="34"/>
    <w:qFormat/>
    <w:rsid w:val="00D44160"/>
    <w:pPr>
      <w:ind w:left="720"/>
      <w:contextualSpacing/>
    </w:pPr>
  </w:style>
  <w:style w:type="character" w:styleId="IntenseEmphasis">
    <w:name w:val="Intense Emphasis"/>
    <w:basedOn w:val="DefaultParagraphFont"/>
    <w:uiPriority w:val="21"/>
    <w:qFormat/>
    <w:rsid w:val="00D44160"/>
    <w:rPr>
      <w:i/>
      <w:iCs/>
      <w:color w:val="0F4761" w:themeColor="accent1" w:themeShade="BF"/>
    </w:rPr>
  </w:style>
  <w:style w:type="paragraph" w:styleId="IntenseQuote">
    <w:name w:val="Intense Quote"/>
    <w:basedOn w:val="Normal"/>
    <w:next w:val="Normal"/>
    <w:link w:val="IntenseQuoteChar"/>
    <w:uiPriority w:val="30"/>
    <w:qFormat/>
    <w:rsid w:val="00D4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160"/>
    <w:rPr>
      <w:i/>
      <w:iCs/>
      <w:color w:val="0F4761" w:themeColor="accent1" w:themeShade="BF"/>
    </w:rPr>
  </w:style>
  <w:style w:type="character" w:styleId="IntenseReference">
    <w:name w:val="Intense Reference"/>
    <w:basedOn w:val="DefaultParagraphFont"/>
    <w:uiPriority w:val="32"/>
    <w:qFormat/>
    <w:rsid w:val="00D44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mannava</dc:creator>
  <cp:keywords/>
  <dc:description/>
  <cp:lastModifiedBy>tarun mannava</cp:lastModifiedBy>
  <cp:revision>1</cp:revision>
  <dcterms:created xsi:type="dcterms:W3CDTF">2026-09-23T20:22:00Z</dcterms:created>
  <dcterms:modified xsi:type="dcterms:W3CDTF">2026-09-23T20:23:00Z</dcterms:modified>
</cp:coreProperties>
</file>