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Full Stack Software Engineer with 4+ years of experience building high throughput microservices in Java 11/17 and Spring Boot alongside responsive React/TypeScript frontends. Proven track record in relational and NoSQL database optimization (PostgreSQL, MongoDB, SQL Server), event-driven messaging with RabbitMQ, and architecting AI solutions with AI-in-the-loop validation and custom AI skills.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Java (11/17/21), SQL, Python, JavaScript, TypeScript</w:t>
      </w:r>
    </w:p>
    <w:p>
      <w:pPr>
        <w:spacing w:after="20"/>
      </w:pPr>
      <w:r>
        <w:rPr>
          <w:b/>
          <w:i w:val="0"/>
          <w:sz w:val="19"/>
          <w:u w:val="none"/>
        </w:rPr>
        <w:t>Backend &amp; Frameworks:</w:t>
      </w:r>
      <w:r>
        <w:rPr>
          <w:sz w:val="19"/>
        </w:rPr>
        <w:t xml:space="preserve"> Spring Boot, Spring MVC, Spring Security, Spring Data JPA, Hibernate, FastAPI, REST APIs, Microservices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Messaging &amp; Distributed Systems:</w:t>
      </w:r>
      <w:r>
        <w:rPr>
          <w:sz w:val="19"/>
        </w:rPr>
        <w:t xml:space="preserve"> RabbitMQ, Redis, CompletableFuture, Asynchronous Processing, Event-Driven Architecture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PostgreSQL, MongoDB, SQL Server, AWS, GCP, Azure, Cloudflare R2, Docker, Linux, GitHub Actions, jOOQ</w:t>
      </w:r>
    </w:p>
    <w:p>
      <w:pPr>
        <w:spacing w:after="20"/>
      </w:pPr>
      <w:r>
        <w:rPr>
          <w:b/>
          <w:i w:val="0"/>
          <w:sz w:val="19"/>
          <w:u w:val="none"/>
        </w:rPr>
        <w:t>Testing &amp; Frontend:</w:t>
      </w:r>
      <w:r>
        <w:rPr>
          <w:sz w:val="19"/>
        </w:rPr>
        <w:t xml:space="preserve"> JUnit 5, Mockito, Pytest, Postman, React, HTML5, CSS3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Prototyped a Behavioral Health Workflow Platform supporting session tracking, therapist workflows, and clinic resource utilization for behavioral health services.</w:t>
      </w:r>
    </w:p>
    <w:p>
      <w:pPr>
        <w:pStyle w:val="ListBullet"/>
        <w:spacing w:after="10"/>
        <w:ind w:left="216"/>
      </w:pPr>
      <w:r>
        <w:rPr>
          <w:sz w:val="19"/>
        </w:rPr>
        <w:t>Engineered Java 17 and Spring Boot microservices to model therapist productivity, billable vs. non-billable hours, session activity, and physical room utilization across daily, weekly, and monthly reporting periods.</w:t>
      </w:r>
    </w:p>
    <w:p>
      <w:pPr>
        <w:pStyle w:val="ListBullet"/>
        <w:spacing w:after="10"/>
        <w:ind w:left="216"/>
      </w:pPr>
      <w:r>
        <w:rPr>
          <w:sz w:val="19"/>
        </w:rPr>
        <w:t>Built PostgreSQL data pipelines using jOOQ to organize session and operational data for utilization and financial analysis.</w:t>
      </w:r>
    </w:p>
    <w:p>
      <w:pPr>
        <w:pStyle w:val="ListBullet"/>
        <w:spacing w:after="10"/>
        <w:ind w:left="216"/>
      </w:pPr>
      <w:r>
        <w:rPr>
          <w:sz w:val="19"/>
        </w:rPr>
        <w:t>Implemented AWS Cognito and PostgreSQL synchronization for role-based access, therapist accounts, and administrator profiles within the prototype.</w:t>
      </w:r>
    </w:p>
    <w:p>
      <w:pPr>
        <w:pStyle w:val="ListBullet"/>
        <w:spacing w:after="10"/>
        <w:ind w:left="216"/>
      </w:pPr>
      <w:r>
        <w:rPr>
          <w:sz w:val="19"/>
        </w:rPr>
        <w:t>Designed session lifecycle workflows with state transitions, automated status restoration, granular session activity auditing, and Excel-based data exports using Apache POI.</w:t>
      </w:r>
    </w:p>
    <w:p>
      <w:pPr>
        <w:pStyle w:val="ListBullet"/>
        <w:spacing w:after="10"/>
        <w:ind w:left="216"/>
      </w:pPr>
      <w:r>
        <w:rPr>
          <w:sz w:val="19"/>
        </w:rPr>
        <w:t>Built React 18 and TypeScript dashboards with utilization metrics, Recharts trend visualizations, custom date ranges reporting.</w:t>
      </w:r>
    </w:p>
    <w:p>
      <w:pPr>
        <w:pStyle w:val="ListBullet"/>
        <w:spacing w:after="10"/>
        <w:ind w:left="216"/>
      </w:pPr>
      <w:r>
        <w:rPr>
          <w:sz w:val="19"/>
        </w:rPr>
        <w:t>Developed JUnit 5 and Mockito test suites to validate backend workflows, data processing, and session state transitions.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 and Spring Boot microservices for policy onboarding and validation with RESTful APIs, persisting client metadata in MongoDB and relational records in SQL Server, contributing to high-throughput healthcare platform handling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Enhanced asynchronous validation workflows using CompletableFuture and ExecutorService for parallel task execution, improving request latency.</w:t>
      </w:r>
    </w:p>
    <w:p>
      <w:pPr>
        <w:pStyle w:val="ListBullet"/>
        <w:spacing w:after="10"/>
        <w:ind w:left="216"/>
      </w:pPr>
      <w:r>
        <w:rPr>
          <w:sz w:val="19"/>
        </w:rPr>
        <w:t>Implemented multi-tier Redis caching strategies with cache warm-up mechanisms to reduce SQL Server load and improve p95 API response latency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policy audit and reporting queries using Spring Data JPA with Hibernate across PostgreSQL and SQL Server, eliminating N+1 query patterns and reducing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Refactored duplicate business logic across 8+ microservices into reusable Spring Boot service-layer components with centralized exception handling and Spring MVC request validation.</w:t>
      </w:r>
    </w:p>
    <w:p>
      <w:pPr>
        <w:pStyle w:val="ListBullet"/>
        <w:spacing w:after="10"/>
        <w:ind w:left="216"/>
      </w:pPr>
      <w:r>
        <w:rPr>
          <w:sz w:val="19"/>
        </w:rPr>
        <w:t>Implemented Spring Security OAuth2 integration with AWS Cognito, securing REST endpoints with JWT-based authentication and role-based access control for enterprise IAM.</w:t>
      </w:r>
    </w:p>
    <w:p>
      <w:pPr>
        <w:pStyle w:val="ListBullet"/>
        <w:spacing w:after="10"/>
        <w:ind w:left="216"/>
      </w:pPr>
      <w:r>
        <w:rPr>
          <w:sz w:val="19"/>
        </w:rPr>
        <w:t>Developed comprehensive JUnit 5 and Mockito test suites covering business-critical workflows, achieving 70% backend code coverage while reducing production regressions.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 -- Skills &amp; Career Intelligence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Python, FastAPI, React, PostgreSQL, Cloudflare R2, Google OAuth2, Gmail API,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career platform with a Python/FastAPI backend and React frontend, supporting multi-role student, mentor, and employer workflows with PostgreSQL and SQLAlchemy ORM persistence.</w:t>
      </w:r>
    </w:p>
    <w:p>
      <w:pPr>
        <w:pStyle w:val="ListBullet"/>
        <w:spacing w:after="10"/>
        <w:ind w:left="216"/>
      </w:pPr>
      <w:r>
        <w:rPr>
          <w:sz w:val="19"/>
        </w:rPr>
        <w:t>Implemented Skill Passport with skill proficiency tiers, evidence submissions, and multi-party confidence scoring algorithms based on mentor and employer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Architected an automated job intelligence engine with Next.js SSR data scraping, persistent CSV/JSON deduplication, and an intelligent soft-flagging system for qualification filtering.</w:t>
      </w:r>
    </w:p>
    <w:p>
      <w:pPr>
        <w:pStyle w:val="ListBullet"/>
        <w:spacing w:after="10"/>
        <w:ind w:left="216"/>
      </w:pPr>
      <w:r>
        <w:rPr>
          <w:sz w:val="19"/>
        </w:rPr>
        <w:t>Engineered an asynchronous document generation microservice in FastAPI to dynamically tailor LaTeX templates and compile clean, ATS-compliant DOCX resumes under 2s latency.</w:t>
      </w:r>
    </w:p>
    <w:p>
      <w:pPr>
        <w:pStyle w:val="ListBullet"/>
        <w:spacing w:after="10"/>
        <w:ind w:left="216"/>
      </w:pPr>
      <w:r>
        <w:rPr>
          <w:sz w:val="19"/>
        </w:rPr>
        <w:t>Integrated Google OAuth 2.0 with the Gmail REST API, building a scheduled background daemon that dispatches responsive, mobile-first multipart HTML email digests with direct application links.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via its S3-compatible API for resumes, logos, and evidence files, implementing presigned downloads, storage quotas, and Neon Auth JWT role-based access controls.</w:t>
      </w:r>
    </w:p>
    <w:p>
      <w:pPr>
        <w:spacing w:before="20" w:after="20"/>
      </w:pPr>
      <w:r>
        <w:rPr>
          <w:b/>
          <w:sz w:val="19"/>
        </w:rPr>
        <w:t>AutoDocs -- Event-Driven MCP &amp; Multi-Agent Documentation System</w:t>
      </w:r>
      <w:r>
        <w:t xml:space="preserve"> | </w:t>
      </w:r>
      <w:r>
        <w:rPr>
          <w:i/>
          <w:sz w:val="19"/>
        </w:rPr>
        <w:t>Python, FastAPI, MCP Protocol, A2A Protocol,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receiving pull-request webhooks via FastAPI, validating GitHub HMAC-SHA256 signatures, and enforcing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separating webhook ingestion from repository analysis and long-running documentation workflows with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Designed Model Context Protocol (MCP) AST code intelligence servers extracting class and function call graphs to provide structural repository context to LLMs.</w:t>
      </w:r>
    </w:p>
    <w:p>
      <w:pPr>
        <w:pStyle w:val="ListBullet"/>
        <w:spacing w:after="10"/>
        <w:ind w:left="216"/>
      </w:pPr>
      <w:r>
        <w:rPr>
          <w:sz w:val="19"/>
        </w:rPr>
        <w:t>Architected dynamic task-routing multi-agent systems using LangGraph to analyze code changes and generate contextual documentation with deterministic verification guardrails.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Cloud Practitioner -- Amazon, Nov 2023</w:t>
      </w:r>
    </w:p>
    <w:p>
      <w:pPr>
        <w:spacing w:after="20"/>
      </w:pPr>
      <w:r>
        <w:rPr>
          <w:sz w:val="19"/>
        </w:rPr>
        <w:t>Google Cloud Certified: Associate Cloud Engineer -- Google</w:t>
      </w:r>
    </w:p>
    <w:p>
      <w:pPr>
        <w:spacing w:after="20"/>
      </w:pPr>
      <w:r>
        <w:rPr>
          <w:sz w:val="19"/>
        </w:rPr>
        <w:t>Microsoft Certified: Azure Fundamentals (AZ-900) -- Microsoft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