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SUMMARY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JavaScript (ES2022+), TypeScript, Python, Java, SQL, HTML5, CSS3</w:t>
      </w:r>
    </w:p>
    <w:p>
      <w:pPr>
        <w:spacing w:after="20"/>
      </w:pPr>
      <w:r>
        <w:rPr>
          <w:b/>
          <w:i w:val="0"/>
          <w:sz w:val="19"/>
          <w:u w:val="none"/>
        </w:rPr>
        <w:t>Backend &amp; APIs:</w:t>
      </w:r>
      <w:r>
        <w:rPr>
          <w:sz w:val="19"/>
        </w:rPr>
        <w:t xml:space="preserve"> Node.js, Express.js, NestJS, FastAPI, REST APIs, GraphQL, WebSockets, Microservices</w:t>
      </w:r>
    </w:p>
    <w:p>
      <w:pPr>
        <w:spacing w:after="20"/>
      </w:pPr>
      <w:r>
        <w:rPr>
          <w:b/>
          <w:i w:val="0"/>
          <w:sz w:val="19"/>
          <w:u w:val="none"/>
        </w:rPr>
        <w:t>GenAI &amp; Agentic Tools:</w:t>
      </w:r>
      <w:r>
        <w:rPr>
          <w:sz w:val="19"/>
        </w:rPr>
        <w:t xml:space="preserve"> Claude Code, Cursor, GitHub Copilot, LLMs, RAG, LangGraph, LangChain, Multi-Agent Systems, Model Context Protocol (MCP),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Messaging &amp; Distributed Systems:</w:t>
      </w:r>
      <w:r>
        <w:rPr>
          <w:sz w:val="19"/>
        </w:rPr>
        <w:t xml:space="preserve"> RabbitMQ, Redis (Pub/Sub, Caching), Asynchronous Task Queues, Event-Driven Architecture</w:t>
      </w:r>
    </w:p>
    <w:p>
      <w:pPr>
        <w:spacing w:after="20"/>
      </w:pPr>
      <w:r>
        <w:rPr>
          <w:b/>
          <w:i w:val="0"/>
          <w:sz w:val="19"/>
          <w:u w:val="none"/>
        </w:rPr>
        <w:t>Databases &amp; Cloud:</w:t>
      </w:r>
      <w:r>
        <w:rPr>
          <w:sz w:val="19"/>
        </w:rPr>
        <w:t xml:space="preserve"> PostgreSQL, MongoDB, SQL Server, Supabase, AWS (S3, EC2, RDS, Cognito), Cloudflare R2, Docker, Linux, GitHub Actions</w:t>
      </w:r>
    </w:p>
    <w:p>
      <w:pPr>
        <w:spacing w:after="20"/>
      </w:pPr>
      <w:r>
        <w:rPr>
          <w:b/>
          <w:i w:val="0"/>
          <w:sz w:val="19"/>
          <w:u w:val="none"/>
        </w:rPr>
        <w:t>Testing &amp; Frontend:</w:t>
      </w:r>
      <w:r>
        <w:rPr>
          <w:sz w:val="19"/>
        </w:rPr>
        <w:t xml:space="preserve"> Jest, Supertest, Pytest, JUnit 5, Postman, React 18, Next.js, Redux Toolkit, React Query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SkillBeacon: Skills &amp; Career Intelligence Platform | </w:t>
      </w:r>
      <w:hyperlink r:id="rId12">
        <w:r>
          <w:rPr>
            <w:u w:val="single"/>
            <w:color w:val="0563C1"/>
            <w:sz w:val="19"/>
          </w:rPr>
          <w:t xml:space="preserve">Link</w:t>
        </w:r>
      </w:hyperlink>
      <w:r>
        <w:t xml:space="preserve"> | </w:t>
      </w:r>
      <w:r>
        <w:rPr>
          <w:i/>
          <w:sz w:val="19"/>
        </w:rPr>
        <w:t>Node.js, TypeScript, Next.js, FastAPI, PostgreSQL, Cloudflare R2, Neon Auth</w:t>
      </w:r>
    </w:p>
    <w:p>
      <w:pPr>
        <w:pStyle w:val="ListBullet"/>
        <w:spacing w:after="10"/>
        <w:ind w:left="216"/>
      </w:pPr>
      <w:r>
        <w:rPr>
          <w:sz w:val="19"/>
        </w:rPr>
        <w:t>Architected a scalable full-stack career platform using Node.js and Next.js SSR with TypeScript, integrating a high-performance Python/FastAPI microservice and PostgreSQL with Neon Auth for multi-role workflows.</w:t>
      </w:r>
    </w:p>
    <w:p>
      <w:pPr>
        <w:pStyle w:val="ListBullet"/>
        <w:spacing w:after="10"/>
        <w:ind w:left="216"/>
      </w:pPr>
      <w:r>
        <w:rPr>
          <w:sz w:val="19"/>
        </w:rPr>
        <w:t>Implemented Skill Passport with skill proficiency tiers, evidence submissions, and multi-party confidence scoring algorithms based on mentor and employer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Engineered automated job intelligence pipelines with persistent CSV/JSON deduplication, qualification soft-flagging, and dynamic ATS-compliant document generation microservices delivering sub-2s latency.</w:t>
      </w:r>
    </w:p>
    <w:p>
      <w:pPr>
        <w:pStyle w:val="ListBullet"/>
        <w:spacing w:after="10"/>
        <w:ind w:left="216"/>
      </w:pPr>
      <w:r>
        <w:rPr>
          <w:sz w:val="19"/>
        </w:rPr>
        <w:t>Built a background daemon integrating Google OAuth 2.0 and Gmail API to dispatch multipart HTML digests, paired with Cloudflare R2 object storage for presigned resume downloads and RBAC controls.</w:t>
      </w:r>
    </w:p>
    <w:p>
      <w:pPr>
        <w:spacing w:before="20" w:after="20"/>
      </w:pPr>
      <w:r>
        <w:rPr>
          <w:b/>
          <w:sz w:val="19"/>
        </w:rPr>
        <w:t>AutoDocs: Event-Driven MCP &amp; Multi-Agent Documentation System</w:t>
      </w:r>
      <w:r>
        <w:t xml:space="preserve"> | </w:t>
      </w:r>
      <w:r>
        <w:rPr>
          <w:i/>
          <w:sz w:val="19"/>
        </w:rPr>
        <w:t>Node.js, TypeScript, Python, FastAPI, MCP, RabbitMQ, Supabase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platform handling GitHub pull-request webhooks via Node.js/FastAPI services, validating HMAC-SHA256 signatures and enforcing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queues with RabbitMQ to decouple webhook ingestion from repository analysis, adding automated exponential-backoff retries and dead-letter failure recovery.</w:t>
      </w:r>
    </w:p>
    <w:p>
      <w:pPr>
        <w:pStyle w:val="ListBullet"/>
        <w:spacing w:after="10"/>
        <w:ind w:left="216"/>
      </w:pPr>
      <w:r>
        <w:rPr>
          <w:sz w:val="19"/>
        </w:rPr>
        <w:t>Designed Model Context Protocol (MCP) servers using AST analysis to extract class hierarchies and function call graphs, feeding real-time structural context to agentic reasoning loops.</w:t>
      </w:r>
    </w:p>
    <w:p>
      <w:pPr>
        <w:pStyle w:val="ListBullet"/>
        <w:spacing w:after="10"/>
        <w:ind w:left="216"/>
      </w:pPr>
      <w:r>
        <w:rPr>
          <w:sz w:val="19"/>
        </w:rPr>
        <w:t>Architected dynamic task-routing multi-agent workflows with LangGraph to inspect code diffs and generate contextual documentation with deterministic verification guardrails.</w:t>
      </w:r>
    </w:p>
    <w:p>
      <w:pPr>
        <w:spacing w:before="20" w:after="20"/>
      </w:pPr>
      <w:r>
        <w:rPr>
          <w:b/>
          <w:sz w:val="19"/>
        </w:rPr>
        <w:t>JobPilot: Conversational Job-Search &amp; Ranking Agent</w:t>
      </w:r>
      <w:r>
        <w:t xml:space="preserve"> | </w:t>
      </w:r>
      <w:r>
        <w:rPr>
          <w:i/>
          <w:sz w:val="19"/>
        </w:rPr>
        <w:t>Python, LangGraph, LangChain, MCP, Dice MCP, Node.js</w:t>
      </w:r>
    </w:p>
    <w:p>
      <w:pPr>
        <w:pStyle w:val="ListBullet"/>
        <w:spacing w:after="10"/>
        <w:ind w:left="216"/>
      </w:pPr>
      <w:r>
        <w:rPr>
          <w:sz w:val="19"/>
        </w:rPr>
        <w:t>Built a conversational job-search assistant that extracts candidate resume profiles and role preferences via chat, confirming criteria with the user before executing searches.</w:t>
      </w:r>
    </w:p>
    <w:p>
      <w:pPr>
        <w:pStyle w:val="ListBullet"/>
        <w:spacing w:after="10"/>
        <w:ind w:left="216"/>
      </w:pPr>
      <w:r>
        <w:rPr>
          <w:sz w:val="19"/>
        </w:rPr>
        <w:t>Integrated Dice MCP server as a tool-use client to fetch real-time listings, combining custom MCP server authoring with enterprise MCP client consumption.</w:t>
      </w:r>
    </w:p>
    <w:p>
      <w:pPr>
        <w:pStyle w:val="ListBullet"/>
        <w:spacing w:after="10"/>
        <w:ind w:left="216"/>
      </w:pPr>
      <w:r>
        <w:rPr>
          <w:sz w:val="19"/>
        </w:rPr>
        <w:t>Implemented an automated candidate-to-listing ranking engine that scores and orders retrieved vacancies against parsed resume skills and weighted user constraints.</w:t>
      </w:r>
    </w:p>
    <w:p>
      <w:pPr>
        <w:pStyle w:val="ListBullet"/>
        <w:spacing w:after="10"/>
        <w:ind w:left="216"/>
      </w:pPr>
      <w:r>
        <w:rPr>
          <w:sz w:val="19"/>
        </w:rPr>
        <w:t>Instrumented full execution tracing and evaluation with LangSmith to score tool-calling accuracy across confirmation, retrieval, and ranking stages.</w:t>
      </w:r>
    </w:p>
    <w:p>
      <w:pPr>
        <w:spacing w:before="20" w:after="20"/>
      </w:pPr>
      <w:r>
        <w:rPr>
          <w:b/>
          <w:sz w:val="19"/>
        </w:rPr>
        <w:t>FinScope: Hierarchical Earnings Intelligence Graph</w:t>
      </w:r>
      <w:r>
        <w:t xml:space="preserve"> | </w:t>
      </w:r>
      <w:r>
        <w:rPr>
          <w:i/>
          <w:sz w:val="19"/>
        </w:rPr>
        <w:t>Python, LangGraph, LangChain, SEC-API, Tavily, Node.js</w:t>
      </w:r>
    </w:p>
    <w:p>
      <w:pPr>
        <w:pStyle w:val="ListBullet"/>
        <w:spacing w:after="10"/>
        <w:ind w:left="216"/>
      </w:pPr>
      <w:r>
        <w:rPr>
          <w:sz w:val="19"/>
        </w:rPr>
        <w:t>Engineered a hierarchical multi-agent system orchestrating specialized analyst nodes to parse quarterly SEC filings and synthesize investment analysis reports.</w:t>
      </w:r>
    </w:p>
    <w:p>
      <w:pPr>
        <w:pStyle w:val="ListBullet"/>
        <w:spacing w:after="10"/>
        <w:ind w:left="216"/>
      </w:pPr>
      <w:r>
        <w:rPr>
          <w:sz w:val="19"/>
        </w:rPr>
        <w:t>Implemented LangGraph supervisor-worker state machines with shared Pydantic financial state, delegating computation and escalation across isolated sub-graphs.</w:t>
      </w:r>
    </w:p>
    <w:p>
      <w:pPr>
        <w:pStyle w:val="ListBullet"/>
        <w:spacing w:after="10"/>
        <w:ind w:left="216"/>
      </w:pPr>
      <w:r>
        <w:rPr>
          <w:sz w:val="19"/>
        </w:rPr>
        <w:t>Integrated SEC-API and Tavily search as LangChain tools, adding programmatic sanity checks to catch and correct margin calculation anomalies before final synthesis.</w:t>
      </w:r>
    </w:p>
    <w:p>
      <w:pPr>
        <w:pStyle w:val="ListBullet"/>
        <w:spacing w:after="10"/>
        <w:ind w:left="216"/>
      </w:pPr>
      <w:r>
        <w:rPr>
          <w:sz w:val="19"/>
        </w:rPr>
        <w:t>Added human-in-the-loop interrupts for low-confidence metric outputs, checkpointing graph execution for manual review and complete trajectory auditing.</w:t>
      </w:r>
    </w:p>
    <w:p>
      <w:pPr>
        <w:spacing w:before="20" w:after="20"/>
      </w:pPr>
      <w:r>
        <w:rPr>
          <w:b/>
          <w:sz w:val="19"/>
        </w:rPr>
        <w:t>ProofStack: MCP-Backed Corrective Retrieval Graph</w:t>
      </w:r>
      <w:r>
        <w:t xml:space="preserve"> | </w:t>
      </w:r>
      <w:r>
        <w:rPr>
          <w:i/>
          <w:sz w:val="19"/>
        </w:rPr>
        <w:t>Python, Node.js, FastAPI, LangGraph, MCP, PostgreSQL (pgvector)</w:t>
      </w:r>
    </w:p>
    <w:p>
      <w:pPr>
        <w:pStyle w:val="ListBullet"/>
        <w:spacing w:after="10"/>
        <w:ind w:left="216"/>
      </w:pPr>
      <w:r>
        <w:rPr>
          <w:sz w:val="19"/>
        </w:rPr>
        <w:t>Built a Corrective RAG system over technical documentation that routes retrieval through Model Context Protocol servers, falling back to web search on low evidence.</w:t>
      </w:r>
    </w:p>
    <w:p>
      <w:pPr>
        <w:pStyle w:val="ListBullet"/>
        <w:spacing w:after="10"/>
        <w:ind w:left="216"/>
      </w:pPr>
      <w:r>
        <w:rPr>
          <w:sz w:val="19"/>
        </w:rPr>
        <w:t>Implemented a LangGraph retrieve-grade-rewrite graph that rewrites ambiguous queries, grades snippet relevance, and iteratively refines generated responses.</w:t>
      </w:r>
    </w:p>
    <w:p>
      <w:pPr>
        <w:pStyle w:val="ListBullet"/>
        <w:spacing w:after="10"/>
        <w:ind w:left="216"/>
      </w:pPr>
      <w:r>
        <w:rPr>
          <w:sz w:val="19"/>
        </w:rPr>
        <w:t>Developed three MCP tool servers: vector search over PostgreSQL (pgvector HNSW) with hybrid ranking, structured SQL querying, and Tavily web search with schema validation.</w:t>
      </w:r>
    </w:p>
    <w:p>
      <w:pPr>
        <w:pStyle w:val="ListBullet"/>
        <w:spacing w:after="10"/>
        <w:ind w:left="216"/>
      </w:pPr>
      <w:r>
        <w:rPr>
          <w:sz w:val="19"/>
        </w:rPr>
        <w:t>Constructed a FastAPI streaming layer supporting token streaming while enforcing strict citation verification to block ungrounded claims.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Architected and deployed a production AI &amp; Health Literacy web platform for the USF SHIELD Lab across 13 interactive modules in React, TypeScript, and Node.js backend microservices, serving 60+ biomedical students and faculty.</w:t>
      </w:r>
    </w:p>
    <w:p>
      <w:pPr>
        <w:pStyle w:val="ListBullet"/>
        <w:spacing w:after="10"/>
        <w:ind w:left="216"/>
      </w:pPr>
      <w:r>
        <w:rPr>
          <w:sz w:val="19"/>
        </w:rPr>
        <w:t>Engineered a real-time dual-model sandbox integrating Groq and Hugging Face LLM APIs for milestone detection, prompt rubric evaluations, and semantic grading under 2s latency.</w:t>
      </w:r>
    </w:p>
    <w:p>
      <w:pPr>
        <w:pStyle w:val="ListBullet"/>
        <w:spacing w:after="10"/>
        <w:ind w:left="216"/>
      </w:pPr>
      <w:r>
        <w:rPr>
          <w:sz w:val="19"/>
        </w:rPr>
        <w:t>Implemented an in-browser prompt evaluation engine using Transformers.js (WASM / ONNX) and TypeScript for local cosine similarity embedding scoring, delivering zero-latency feedback.</w:t>
      </w:r>
    </w:p>
    <w:p>
      <w:pPr>
        <w:pStyle w:val="ListBullet"/>
        <w:spacing w:after="10"/>
        <w:ind w:left="216"/>
      </w:pPr>
      <w:r>
        <w:rPr>
          <w:sz w:val="19"/>
        </w:rPr>
        <w:t>Developed a RAG-based clinical nutrition chatbot for MyFoodRx, implementing a multi-layer safety architecture with query classification, semantic filtering, and rate-limit-aware caching using Google Gemini.</w:t>
      </w:r>
    </w:p>
    <w:p>
      <w:pPr>
        <w:pStyle w:val="ListBullet"/>
        <w:spacing w:after="10"/>
        <w:ind w:left="216"/>
      </w:pPr>
      <w:r>
        <w:rPr>
          <w:sz w:val="19"/>
        </w:rPr>
        <w:t>Developed automated test suites using Jest and Supertest for Node.js API endpoints and database access paths, creating custom CLI developer harnesses and CI/CD workflows to accelerate module testing and deployment.</w:t>
      </w:r>
    </w:p>
    <w:p>
      <w:pPr>
        <w:pStyle w:val="ListBullet"/>
        <w:spacing w:after="10"/>
        <w:ind w:left="216"/>
      </w:pPr>
      <w:r>
        <w:rPr>
          <w:sz w:val="19"/>
        </w:rPr>
        <w:t>Collaborated with SHIELD Lab faculty and researchers in iterative agile sprints, establishing AI security guardrails, prompt evaluation rubrics, code reviews, and shared operational runbooks for system maintenance.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 and Spring Boot microservices for policy onboarding and validation with RESTful APIs, persisting client metadata in MongoDB and relational records in SQL Server, handling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Enhanced async validation workflows using CompletableFuture and ExecutorService for parallel task execution, improving request latency.</w:t>
      </w:r>
    </w:p>
    <w:p>
      <w:pPr>
        <w:pStyle w:val="ListBullet"/>
        <w:spacing w:after="10"/>
        <w:ind w:left="216"/>
      </w:pPr>
      <w:r>
        <w:rPr>
          <w:sz w:val="19"/>
        </w:rPr>
        <w:t>Implemented multi-tier Redis caching with warm-up to reduce SQL Server load and improve p95 latency during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Optimized audit and reporting queries using Spring Data JPA with Hibernate across PostgreSQL and SQL Server, eliminating N+1 patterns and reducing round trips.</w:t>
      </w:r>
    </w:p>
    <w:p>
      <w:pPr>
        <w:pStyle w:val="ListBullet"/>
        <w:spacing w:after="10"/>
        <w:ind w:left="216"/>
      </w:pPr>
      <w:r>
        <w:rPr>
          <w:sz w:val="19"/>
        </w:rPr>
        <w:t>Refactored duplicate logic across 8+ microservices into reusable Spring Boot service-layer components with centralized exception handling and request validation.</w:t>
      </w:r>
    </w:p>
    <w:p>
      <w:pPr>
        <w:pStyle w:val="ListBullet"/>
        <w:spacing w:after="10"/>
        <w:ind w:left="216"/>
      </w:pPr>
      <w:r>
        <w:rPr>
          <w:sz w:val="19"/>
        </w:rPr>
        <w:t>Implemented Spring Security OAuth2 with AWS Cognito, utilizing AWS cloud infrastructure (EC2, S3, RDS) for policy record management, and securing REST endpoints with JWT authentication and RBAC.</w:t>
      </w:r>
    </w:p>
    <w:p>
      <w:pPr>
        <w:pStyle w:val="ListBullet"/>
        <w:spacing w:after="10"/>
        <w:ind w:left="216"/>
      </w:pPr>
      <w:r>
        <w:rPr>
          <w:sz w:val="19"/>
        </w:rPr>
        <w:t>Developed JUnit 5 and Mockito suites covering business-critical workflows, achieving 70% coverage while reducing regressions.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AI Practitioner (AIF-C01) -- Amazon Web Services (AWS)</w:t>
      </w:r>
    </w:p>
    <w:p>
      <w:pPr>
        <w:spacing w:after="20"/>
      </w:pPr>
      <w:r>
        <w:rPr>
          <w:sz w:val="19"/>
        </w:rPr>
        <w:t>Claude Certified Prompt Engineer -- Anthropic</w:t>
      </w:r>
    </w:p>
    <w:p>
      <w:pPr>
        <w:spacing w:after="20"/>
      </w:pPr>
      <w:r>
        <w:rPr>
          <w:sz w:val="19"/>
        </w:rPr>
        <w:t>AWS Certified Cloud Practitioner -- Amazon Web Services (AWS)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