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903D8" w14:textId="77777777" w:rsidR="00081B3C" w:rsidRDefault="00081B3C" w:rsidP="00081B3C">
      <w:pPr>
        <w:spacing w:line="480" w:lineRule="auto"/>
        <w:jc w:val="center"/>
        <w:rPr>
          <w:rFonts w:ascii="Times New Roman" w:hAnsi="Times New Roman" w:cs="Times New Roman"/>
          <w:sz w:val="24"/>
        </w:rPr>
      </w:pPr>
    </w:p>
    <w:p w14:paraId="2D6534DC" w14:textId="77777777" w:rsidR="00081B3C" w:rsidRDefault="00081B3C" w:rsidP="00081B3C">
      <w:pPr>
        <w:spacing w:line="480" w:lineRule="auto"/>
        <w:jc w:val="center"/>
        <w:rPr>
          <w:rFonts w:ascii="Times New Roman" w:hAnsi="Times New Roman" w:cs="Times New Roman"/>
          <w:sz w:val="24"/>
        </w:rPr>
      </w:pPr>
    </w:p>
    <w:p w14:paraId="1EA9A907" w14:textId="77777777" w:rsidR="00081B3C" w:rsidRDefault="00081B3C" w:rsidP="00081B3C">
      <w:pPr>
        <w:spacing w:line="480" w:lineRule="auto"/>
        <w:jc w:val="center"/>
        <w:rPr>
          <w:rFonts w:ascii="Times New Roman" w:hAnsi="Times New Roman" w:cs="Times New Roman"/>
          <w:sz w:val="24"/>
        </w:rPr>
      </w:pPr>
    </w:p>
    <w:p w14:paraId="76575981" w14:textId="43FE6C2E" w:rsidR="00081B3C" w:rsidRPr="00081B3C" w:rsidRDefault="00081B3C" w:rsidP="00081B3C">
      <w:pPr>
        <w:spacing w:line="480" w:lineRule="auto"/>
        <w:jc w:val="center"/>
        <w:rPr>
          <w:rFonts w:ascii="Times New Roman" w:hAnsi="Times New Roman" w:cs="Times New Roman"/>
          <w:b/>
        </w:rPr>
      </w:pPr>
      <w:r w:rsidRPr="00081B3C">
        <w:rPr>
          <w:rFonts w:ascii="Times New Roman" w:hAnsi="Times New Roman" w:cs="Times New Roman"/>
          <w:b/>
          <w:sz w:val="24"/>
        </w:rPr>
        <w:t>First empirical study: Effect of class size on software maintainability</w:t>
      </w:r>
    </w:p>
    <w:p w14:paraId="6DC6217F" w14:textId="77777777" w:rsidR="00081B3C" w:rsidRDefault="00081B3C" w:rsidP="00081B3C">
      <w:pPr>
        <w:spacing w:line="480" w:lineRule="auto"/>
        <w:jc w:val="center"/>
        <w:rPr>
          <w:rFonts w:ascii="Times New Roman" w:hAnsi="Times New Roman" w:cs="Times New Roman"/>
        </w:rPr>
      </w:pPr>
    </w:p>
    <w:p w14:paraId="610406C1" w14:textId="64FFE891" w:rsidR="00081B3C" w:rsidRPr="00081B3C" w:rsidRDefault="00081B3C" w:rsidP="00081B3C">
      <w:pPr>
        <w:spacing w:line="480" w:lineRule="auto"/>
        <w:jc w:val="center"/>
        <w:rPr>
          <w:rFonts w:ascii="Times New Roman" w:hAnsi="Times New Roman" w:cs="Times New Roman"/>
        </w:rPr>
      </w:pPr>
      <w:bookmarkStart w:id="0" w:name="_GoBack"/>
      <w:bookmarkEnd w:id="0"/>
      <w:r>
        <w:rPr>
          <w:rFonts w:ascii="Times New Roman" w:hAnsi="Times New Roman" w:cs="Times New Roman"/>
        </w:rPr>
        <w:t>Submitted by: Group 4</w:t>
      </w:r>
      <w:r w:rsidRPr="00081B3C">
        <w:rPr>
          <w:rFonts w:ascii="Times New Roman" w:hAnsi="Times New Roman" w:cs="Times New Roman"/>
        </w:rPr>
        <w:br w:type="page"/>
      </w:r>
    </w:p>
    <w:p w14:paraId="0399C629" w14:textId="77777777" w:rsidR="00F01CB6" w:rsidRDefault="00F01CB6" w:rsidP="0094137F">
      <w:pPr>
        <w:spacing w:line="480" w:lineRule="auto"/>
      </w:pPr>
    </w:p>
    <w:sdt>
      <w:sdtPr>
        <w:rPr>
          <w:rFonts w:asciiTheme="minorHAnsi" w:eastAsiaTheme="minorHAnsi" w:hAnsiTheme="minorHAnsi" w:cstheme="minorBidi"/>
          <w:color w:val="auto"/>
          <w:sz w:val="22"/>
          <w:szCs w:val="22"/>
        </w:rPr>
        <w:id w:val="420612746"/>
        <w:docPartObj>
          <w:docPartGallery w:val="Table of Contents"/>
          <w:docPartUnique/>
        </w:docPartObj>
      </w:sdtPr>
      <w:sdtEndPr>
        <w:rPr>
          <w:b/>
          <w:bCs/>
          <w:noProof/>
        </w:rPr>
      </w:sdtEndPr>
      <w:sdtContent>
        <w:p w14:paraId="7283F4C6" w14:textId="77777777" w:rsidR="00F01CB6" w:rsidRDefault="00F01CB6" w:rsidP="0094137F">
          <w:pPr>
            <w:pStyle w:val="TOCHeading"/>
            <w:spacing w:line="480" w:lineRule="auto"/>
          </w:pPr>
          <w:r w:rsidRPr="00A215EF">
            <w:rPr>
              <w:rFonts w:ascii="Times New Roman" w:hAnsi="Times New Roman" w:cs="Times New Roman"/>
            </w:rPr>
            <w:t>Table of Contents</w:t>
          </w:r>
        </w:p>
        <w:p w14:paraId="4B5247E4" w14:textId="77777777" w:rsidR="00F01CB6" w:rsidRDefault="00F01CB6" w:rsidP="0094137F">
          <w:pPr>
            <w:pStyle w:val="TOC1"/>
            <w:tabs>
              <w:tab w:val="right" w:leader="dot" w:pos="9016"/>
            </w:tabs>
            <w:spacing w:line="480" w:lineRule="auto"/>
            <w:rPr>
              <w:rFonts w:eastAsiaTheme="minorEastAsia"/>
              <w:noProof/>
              <w:kern w:val="0"/>
              <w14:ligatures w14:val="none"/>
            </w:rPr>
          </w:pPr>
          <w:r>
            <w:fldChar w:fldCharType="begin"/>
          </w:r>
          <w:r>
            <w:instrText xml:space="preserve"> TOC \o "1-3" \h \z \u </w:instrText>
          </w:r>
          <w:r>
            <w:fldChar w:fldCharType="separate"/>
          </w:r>
          <w:hyperlink w:anchor="_Toc131544498" w:history="1">
            <w:r w:rsidRPr="00CF5946">
              <w:rPr>
                <w:rStyle w:val="Hyperlink"/>
                <w:rFonts w:ascii="Times New Roman" w:hAnsi="Times New Roman" w:cs="Times New Roman"/>
                <w:b/>
                <w:bCs/>
                <w:noProof/>
              </w:rPr>
              <w:t>Section 1</w:t>
            </w:r>
            <w:r>
              <w:rPr>
                <w:noProof/>
                <w:webHidden/>
              </w:rPr>
              <w:tab/>
            </w:r>
            <w:r>
              <w:rPr>
                <w:noProof/>
                <w:webHidden/>
              </w:rPr>
              <w:fldChar w:fldCharType="begin"/>
            </w:r>
            <w:r>
              <w:rPr>
                <w:noProof/>
                <w:webHidden/>
              </w:rPr>
              <w:instrText xml:space="preserve"> PAGEREF _Toc131544498 \h </w:instrText>
            </w:r>
            <w:r>
              <w:rPr>
                <w:noProof/>
                <w:webHidden/>
              </w:rPr>
            </w:r>
            <w:r>
              <w:rPr>
                <w:noProof/>
                <w:webHidden/>
              </w:rPr>
              <w:fldChar w:fldCharType="separate"/>
            </w:r>
            <w:r>
              <w:rPr>
                <w:noProof/>
                <w:webHidden/>
              </w:rPr>
              <w:t>2</w:t>
            </w:r>
            <w:r>
              <w:rPr>
                <w:noProof/>
                <w:webHidden/>
              </w:rPr>
              <w:fldChar w:fldCharType="end"/>
            </w:r>
          </w:hyperlink>
        </w:p>
        <w:p w14:paraId="2E9CC853" w14:textId="77777777" w:rsidR="00F01CB6" w:rsidRDefault="00081B3C" w:rsidP="0094137F">
          <w:pPr>
            <w:pStyle w:val="TOC1"/>
            <w:tabs>
              <w:tab w:val="right" w:leader="dot" w:pos="9016"/>
            </w:tabs>
            <w:spacing w:line="480" w:lineRule="auto"/>
            <w:rPr>
              <w:rFonts w:eastAsiaTheme="minorEastAsia"/>
              <w:noProof/>
              <w:kern w:val="0"/>
              <w14:ligatures w14:val="none"/>
            </w:rPr>
          </w:pPr>
          <w:hyperlink w:anchor="_Toc131544499" w:history="1">
            <w:r w:rsidR="00F01CB6" w:rsidRPr="00CF5946">
              <w:rPr>
                <w:rStyle w:val="Hyperlink"/>
                <w:rFonts w:ascii="Times New Roman" w:hAnsi="Times New Roman" w:cs="Times New Roman"/>
                <w:b/>
                <w:bCs/>
                <w:noProof/>
              </w:rPr>
              <w:t>GQM Approach</w:t>
            </w:r>
            <w:r w:rsidR="00F01CB6">
              <w:rPr>
                <w:noProof/>
                <w:webHidden/>
              </w:rPr>
              <w:tab/>
            </w:r>
            <w:r w:rsidR="00F01CB6">
              <w:rPr>
                <w:noProof/>
                <w:webHidden/>
              </w:rPr>
              <w:fldChar w:fldCharType="begin"/>
            </w:r>
            <w:r w:rsidR="00F01CB6">
              <w:rPr>
                <w:noProof/>
                <w:webHidden/>
              </w:rPr>
              <w:instrText xml:space="preserve"> PAGEREF _Toc131544499 \h </w:instrText>
            </w:r>
            <w:r w:rsidR="00F01CB6">
              <w:rPr>
                <w:noProof/>
                <w:webHidden/>
              </w:rPr>
            </w:r>
            <w:r w:rsidR="00F01CB6">
              <w:rPr>
                <w:noProof/>
                <w:webHidden/>
              </w:rPr>
              <w:fldChar w:fldCharType="separate"/>
            </w:r>
            <w:r w:rsidR="00F01CB6">
              <w:rPr>
                <w:noProof/>
                <w:webHidden/>
              </w:rPr>
              <w:t>2</w:t>
            </w:r>
            <w:r w:rsidR="00F01CB6">
              <w:rPr>
                <w:noProof/>
                <w:webHidden/>
              </w:rPr>
              <w:fldChar w:fldCharType="end"/>
            </w:r>
          </w:hyperlink>
        </w:p>
        <w:p w14:paraId="4FBDF177" w14:textId="77777777" w:rsidR="00F01CB6" w:rsidRDefault="00081B3C" w:rsidP="0094137F">
          <w:pPr>
            <w:pStyle w:val="TOC2"/>
            <w:tabs>
              <w:tab w:val="right" w:leader="dot" w:pos="9016"/>
            </w:tabs>
            <w:spacing w:line="480" w:lineRule="auto"/>
            <w:rPr>
              <w:rFonts w:eastAsiaTheme="minorEastAsia"/>
              <w:noProof/>
              <w:kern w:val="0"/>
              <w14:ligatures w14:val="none"/>
            </w:rPr>
          </w:pPr>
          <w:hyperlink w:anchor="_Toc131544500" w:history="1">
            <w:r w:rsidR="00F01CB6" w:rsidRPr="00CF5946">
              <w:rPr>
                <w:rStyle w:val="Hyperlink"/>
                <w:rFonts w:ascii="Times New Roman" w:hAnsi="Times New Roman" w:cs="Times New Roman"/>
                <w:b/>
                <w:bCs/>
                <w:noProof/>
              </w:rPr>
              <w:t>Objective:</w:t>
            </w:r>
            <w:r w:rsidR="00F01CB6">
              <w:rPr>
                <w:noProof/>
                <w:webHidden/>
              </w:rPr>
              <w:tab/>
            </w:r>
            <w:r w:rsidR="00F01CB6">
              <w:rPr>
                <w:noProof/>
                <w:webHidden/>
              </w:rPr>
              <w:fldChar w:fldCharType="begin"/>
            </w:r>
            <w:r w:rsidR="00F01CB6">
              <w:rPr>
                <w:noProof/>
                <w:webHidden/>
              </w:rPr>
              <w:instrText xml:space="preserve"> PAGEREF _Toc131544500 \h </w:instrText>
            </w:r>
            <w:r w:rsidR="00F01CB6">
              <w:rPr>
                <w:noProof/>
                <w:webHidden/>
              </w:rPr>
            </w:r>
            <w:r w:rsidR="00F01CB6">
              <w:rPr>
                <w:noProof/>
                <w:webHidden/>
              </w:rPr>
              <w:fldChar w:fldCharType="separate"/>
            </w:r>
            <w:r w:rsidR="00F01CB6">
              <w:rPr>
                <w:noProof/>
                <w:webHidden/>
              </w:rPr>
              <w:t>2</w:t>
            </w:r>
            <w:r w:rsidR="00F01CB6">
              <w:rPr>
                <w:noProof/>
                <w:webHidden/>
              </w:rPr>
              <w:fldChar w:fldCharType="end"/>
            </w:r>
          </w:hyperlink>
        </w:p>
        <w:p w14:paraId="44E54FDA"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01" w:history="1">
            <w:r w:rsidR="00F01CB6" w:rsidRPr="00CF5946">
              <w:rPr>
                <w:rStyle w:val="Hyperlink"/>
                <w:rFonts w:ascii="Times New Roman" w:hAnsi="Times New Roman" w:cs="Times New Roman"/>
                <w:b/>
                <w:bCs/>
                <w:noProof/>
              </w:rPr>
              <w:t>Question:</w:t>
            </w:r>
            <w:r w:rsidR="00F01CB6">
              <w:rPr>
                <w:noProof/>
                <w:webHidden/>
              </w:rPr>
              <w:tab/>
            </w:r>
            <w:r w:rsidR="00F01CB6">
              <w:rPr>
                <w:noProof/>
                <w:webHidden/>
              </w:rPr>
              <w:fldChar w:fldCharType="begin"/>
            </w:r>
            <w:r w:rsidR="00F01CB6">
              <w:rPr>
                <w:noProof/>
                <w:webHidden/>
              </w:rPr>
              <w:instrText xml:space="preserve"> PAGEREF _Toc131544501 \h </w:instrText>
            </w:r>
            <w:r w:rsidR="00F01CB6">
              <w:rPr>
                <w:noProof/>
                <w:webHidden/>
              </w:rPr>
            </w:r>
            <w:r w:rsidR="00F01CB6">
              <w:rPr>
                <w:noProof/>
                <w:webHidden/>
              </w:rPr>
              <w:fldChar w:fldCharType="separate"/>
            </w:r>
            <w:r w:rsidR="00F01CB6">
              <w:rPr>
                <w:noProof/>
                <w:webHidden/>
              </w:rPr>
              <w:t>2</w:t>
            </w:r>
            <w:r w:rsidR="00F01CB6">
              <w:rPr>
                <w:noProof/>
                <w:webHidden/>
              </w:rPr>
              <w:fldChar w:fldCharType="end"/>
            </w:r>
          </w:hyperlink>
        </w:p>
        <w:p w14:paraId="2C352E12"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02" w:history="1">
            <w:r w:rsidR="00F01CB6" w:rsidRPr="00CF5946">
              <w:rPr>
                <w:rStyle w:val="Hyperlink"/>
                <w:rFonts w:ascii="Times New Roman" w:hAnsi="Times New Roman" w:cs="Times New Roman"/>
                <w:b/>
                <w:bCs/>
                <w:noProof/>
              </w:rPr>
              <w:t>Metrics:</w:t>
            </w:r>
            <w:r w:rsidR="00F01CB6">
              <w:rPr>
                <w:noProof/>
                <w:webHidden/>
              </w:rPr>
              <w:tab/>
            </w:r>
            <w:r w:rsidR="00F01CB6">
              <w:rPr>
                <w:noProof/>
                <w:webHidden/>
              </w:rPr>
              <w:fldChar w:fldCharType="begin"/>
            </w:r>
            <w:r w:rsidR="00F01CB6">
              <w:rPr>
                <w:noProof/>
                <w:webHidden/>
              </w:rPr>
              <w:instrText xml:space="preserve"> PAGEREF _Toc131544502 \h </w:instrText>
            </w:r>
            <w:r w:rsidR="00F01CB6">
              <w:rPr>
                <w:noProof/>
                <w:webHidden/>
              </w:rPr>
            </w:r>
            <w:r w:rsidR="00F01CB6">
              <w:rPr>
                <w:noProof/>
                <w:webHidden/>
              </w:rPr>
              <w:fldChar w:fldCharType="separate"/>
            </w:r>
            <w:r w:rsidR="00F01CB6">
              <w:rPr>
                <w:noProof/>
                <w:webHidden/>
              </w:rPr>
              <w:t>3</w:t>
            </w:r>
            <w:r w:rsidR="00F01CB6">
              <w:rPr>
                <w:noProof/>
                <w:webHidden/>
              </w:rPr>
              <w:fldChar w:fldCharType="end"/>
            </w:r>
          </w:hyperlink>
        </w:p>
        <w:p w14:paraId="0F353425" w14:textId="77777777" w:rsidR="00F01CB6" w:rsidRDefault="00081B3C" w:rsidP="0094137F">
          <w:pPr>
            <w:pStyle w:val="TOC1"/>
            <w:tabs>
              <w:tab w:val="right" w:leader="dot" w:pos="9016"/>
            </w:tabs>
            <w:spacing w:line="480" w:lineRule="auto"/>
            <w:rPr>
              <w:rFonts w:eastAsiaTheme="minorEastAsia"/>
              <w:noProof/>
              <w:kern w:val="0"/>
              <w14:ligatures w14:val="none"/>
            </w:rPr>
          </w:pPr>
          <w:hyperlink w:anchor="_Toc131544503" w:history="1">
            <w:r w:rsidR="00F01CB6" w:rsidRPr="00CF5946">
              <w:rPr>
                <w:rStyle w:val="Hyperlink"/>
                <w:rFonts w:ascii="Times New Roman" w:hAnsi="Times New Roman" w:cs="Times New Roman"/>
                <w:b/>
                <w:bCs/>
                <w:noProof/>
              </w:rPr>
              <w:t>Section 2</w:t>
            </w:r>
            <w:r w:rsidR="00F01CB6">
              <w:rPr>
                <w:noProof/>
                <w:webHidden/>
              </w:rPr>
              <w:tab/>
            </w:r>
            <w:r w:rsidR="00F01CB6">
              <w:rPr>
                <w:noProof/>
                <w:webHidden/>
              </w:rPr>
              <w:fldChar w:fldCharType="begin"/>
            </w:r>
            <w:r w:rsidR="00F01CB6">
              <w:rPr>
                <w:noProof/>
                <w:webHidden/>
              </w:rPr>
              <w:instrText xml:space="preserve"> PAGEREF _Toc131544503 \h </w:instrText>
            </w:r>
            <w:r w:rsidR="00F01CB6">
              <w:rPr>
                <w:noProof/>
                <w:webHidden/>
              </w:rPr>
            </w:r>
            <w:r w:rsidR="00F01CB6">
              <w:rPr>
                <w:noProof/>
                <w:webHidden/>
              </w:rPr>
              <w:fldChar w:fldCharType="separate"/>
            </w:r>
            <w:r w:rsidR="00F01CB6">
              <w:rPr>
                <w:noProof/>
                <w:webHidden/>
              </w:rPr>
              <w:t>3</w:t>
            </w:r>
            <w:r w:rsidR="00F01CB6">
              <w:rPr>
                <w:noProof/>
                <w:webHidden/>
              </w:rPr>
              <w:fldChar w:fldCharType="end"/>
            </w:r>
          </w:hyperlink>
        </w:p>
        <w:p w14:paraId="071E2D7C" w14:textId="77777777" w:rsidR="00F01CB6" w:rsidRDefault="00081B3C" w:rsidP="0094137F">
          <w:pPr>
            <w:pStyle w:val="TOC2"/>
            <w:tabs>
              <w:tab w:val="right" w:leader="dot" w:pos="9016"/>
            </w:tabs>
            <w:spacing w:line="480" w:lineRule="auto"/>
            <w:rPr>
              <w:rFonts w:eastAsiaTheme="minorEastAsia"/>
              <w:noProof/>
              <w:kern w:val="0"/>
              <w14:ligatures w14:val="none"/>
            </w:rPr>
          </w:pPr>
          <w:hyperlink w:anchor="_Toc131544504" w:history="1">
            <w:r w:rsidR="00F01CB6" w:rsidRPr="00CF5946">
              <w:rPr>
                <w:rStyle w:val="Hyperlink"/>
                <w:rFonts w:ascii="Times New Roman" w:hAnsi="Times New Roman" w:cs="Times New Roman"/>
                <w:b/>
                <w:bCs/>
                <w:noProof/>
              </w:rPr>
              <w:t>Criteria for Selection</w:t>
            </w:r>
            <w:r w:rsidR="00F01CB6">
              <w:rPr>
                <w:noProof/>
                <w:webHidden/>
              </w:rPr>
              <w:tab/>
            </w:r>
            <w:r w:rsidR="00F01CB6">
              <w:rPr>
                <w:noProof/>
                <w:webHidden/>
              </w:rPr>
              <w:fldChar w:fldCharType="begin"/>
            </w:r>
            <w:r w:rsidR="00F01CB6">
              <w:rPr>
                <w:noProof/>
                <w:webHidden/>
              </w:rPr>
              <w:instrText xml:space="preserve"> PAGEREF _Toc131544504 \h </w:instrText>
            </w:r>
            <w:r w:rsidR="00F01CB6">
              <w:rPr>
                <w:noProof/>
                <w:webHidden/>
              </w:rPr>
            </w:r>
            <w:r w:rsidR="00F01CB6">
              <w:rPr>
                <w:noProof/>
                <w:webHidden/>
              </w:rPr>
              <w:fldChar w:fldCharType="separate"/>
            </w:r>
            <w:r w:rsidR="00F01CB6">
              <w:rPr>
                <w:noProof/>
                <w:webHidden/>
              </w:rPr>
              <w:t>3</w:t>
            </w:r>
            <w:r w:rsidR="00F01CB6">
              <w:rPr>
                <w:noProof/>
                <w:webHidden/>
              </w:rPr>
              <w:fldChar w:fldCharType="end"/>
            </w:r>
          </w:hyperlink>
        </w:p>
        <w:p w14:paraId="2BC3B0CF" w14:textId="77777777" w:rsidR="00F01CB6" w:rsidRDefault="00081B3C" w:rsidP="0094137F">
          <w:pPr>
            <w:pStyle w:val="TOC2"/>
            <w:tabs>
              <w:tab w:val="right" w:leader="dot" w:pos="9016"/>
            </w:tabs>
            <w:spacing w:line="480" w:lineRule="auto"/>
            <w:rPr>
              <w:rFonts w:eastAsiaTheme="minorEastAsia"/>
              <w:noProof/>
              <w:kern w:val="0"/>
              <w14:ligatures w14:val="none"/>
            </w:rPr>
          </w:pPr>
          <w:hyperlink w:anchor="_Toc131544505" w:history="1">
            <w:r w:rsidR="00F01CB6" w:rsidRPr="00CF5946">
              <w:rPr>
                <w:rStyle w:val="Hyperlink"/>
                <w:rFonts w:ascii="Times New Roman" w:hAnsi="Times New Roman" w:cs="Times New Roman"/>
                <w:b/>
                <w:bCs/>
                <w:noProof/>
              </w:rPr>
              <w:t>Studied Programs:</w:t>
            </w:r>
            <w:r w:rsidR="00F01CB6">
              <w:rPr>
                <w:noProof/>
                <w:webHidden/>
              </w:rPr>
              <w:tab/>
            </w:r>
            <w:r w:rsidR="00F01CB6">
              <w:rPr>
                <w:noProof/>
                <w:webHidden/>
              </w:rPr>
              <w:fldChar w:fldCharType="begin"/>
            </w:r>
            <w:r w:rsidR="00F01CB6">
              <w:rPr>
                <w:noProof/>
                <w:webHidden/>
              </w:rPr>
              <w:instrText xml:space="preserve"> PAGEREF _Toc131544505 \h </w:instrText>
            </w:r>
            <w:r w:rsidR="00F01CB6">
              <w:rPr>
                <w:noProof/>
                <w:webHidden/>
              </w:rPr>
            </w:r>
            <w:r w:rsidR="00F01CB6">
              <w:rPr>
                <w:noProof/>
                <w:webHidden/>
              </w:rPr>
              <w:fldChar w:fldCharType="separate"/>
            </w:r>
            <w:r w:rsidR="00F01CB6">
              <w:rPr>
                <w:noProof/>
                <w:webHidden/>
              </w:rPr>
              <w:t>3</w:t>
            </w:r>
            <w:r w:rsidR="00F01CB6">
              <w:rPr>
                <w:noProof/>
                <w:webHidden/>
              </w:rPr>
              <w:fldChar w:fldCharType="end"/>
            </w:r>
          </w:hyperlink>
        </w:p>
        <w:p w14:paraId="0D62C8F9"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06" w:history="1">
            <w:r w:rsidR="00F01CB6" w:rsidRPr="00CF5946">
              <w:rPr>
                <w:rStyle w:val="Hyperlink"/>
                <w:rFonts w:ascii="Times New Roman" w:hAnsi="Times New Roman" w:cs="Times New Roman"/>
                <w:b/>
                <w:bCs/>
                <w:noProof/>
              </w:rPr>
              <w:t>Program 1:</w:t>
            </w:r>
            <w:r w:rsidR="00F01CB6">
              <w:rPr>
                <w:noProof/>
                <w:webHidden/>
              </w:rPr>
              <w:tab/>
            </w:r>
            <w:r w:rsidR="00F01CB6">
              <w:rPr>
                <w:noProof/>
                <w:webHidden/>
              </w:rPr>
              <w:fldChar w:fldCharType="begin"/>
            </w:r>
            <w:r w:rsidR="00F01CB6">
              <w:rPr>
                <w:noProof/>
                <w:webHidden/>
              </w:rPr>
              <w:instrText xml:space="preserve"> PAGEREF _Toc131544506 \h </w:instrText>
            </w:r>
            <w:r w:rsidR="00F01CB6">
              <w:rPr>
                <w:noProof/>
                <w:webHidden/>
              </w:rPr>
            </w:r>
            <w:r w:rsidR="00F01CB6">
              <w:rPr>
                <w:noProof/>
                <w:webHidden/>
              </w:rPr>
              <w:fldChar w:fldCharType="separate"/>
            </w:r>
            <w:r w:rsidR="00F01CB6">
              <w:rPr>
                <w:noProof/>
                <w:webHidden/>
              </w:rPr>
              <w:t>3</w:t>
            </w:r>
            <w:r w:rsidR="00F01CB6">
              <w:rPr>
                <w:noProof/>
                <w:webHidden/>
              </w:rPr>
              <w:fldChar w:fldCharType="end"/>
            </w:r>
          </w:hyperlink>
        </w:p>
        <w:p w14:paraId="21C4AEC8"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07" w:history="1">
            <w:r w:rsidR="00F01CB6" w:rsidRPr="00CF5946">
              <w:rPr>
                <w:rStyle w:val="Hyperlink"/>
                <w:rFonts w:ascii="Times New Roman" w:hAnsi="Times New Roman" w:cs="Times New Roman"/>
                <w:b/>
                <w:bCs/>
                <w:noProof/>
              </w:rPr>
              <w:t>Program 2:</w:t>
            </w:r>
            <w:r w:rsidR="00F01CB6">
              <w:rPr>
                <w:noProof/>
                <w:webHidden/>
              </w:rPr>
              <w:tab/>
            </w:r>
            <w:r w:rsidR="00F01CB6">
              <w:rPr>
                <w:noProof/>
                <w:webHidden/>
              </w:rPr>
              <w:fldChar w:fldCharType="begin"/>
            </w:r>
            <w:r w:rsidR="00F01CB6">
              <w:rPr>
                <w:noProof/>
                <w:webHidden/>
              </w:rPr>
              <w:instrText xml:space="preserve"> PAGEREF _Toc131544507 \h </w:instrText>
            </w:r>
            <w:r w:rsidR="00F01CB6">
              <w:rPr>
                <w:noProof/>
                <w:webHidden/>
              </w:rPr>
            </w:r>
            <w:r w:rsidR="00F01CB6">
              <w:rPr>
                <w:noProof/>
                <w:webHidden/>
              </w:rPr>
              <w:fldChar w:fldCharType="separate"/>
            </w:r>
            <w:r w:rsidR="00F01CB6">
              <w:rPr>
                <w:noProof/>
                <w:webHidden/>
              </w:rPr>
              <w:t>4</w:t>
            </w:r>
            <w:r w:rsidR="00F01CB6">
              <w:rPr>
                <w:noProof/>
                <w:webHidden/>
              </w:rPr>
              <w:fldChar w:fldCharType="end"/>
            </w:r>
          </w:hyperlink>
        </w:p>
        <w:p w14:paraId="1171FC96"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08" w:history="1">
            <w:r w:rsidR="00F01CB6" w:rsidRPr="00CF5946">
              <w:rPr>
                <w:rStyle w:val="Hyperlink"/>
                <w:rFonts w:ascii="Times New Roman" w:hAnsi="Times New Roman" w:cs="Times New Roman"/>
                <w:b/>
                <w:bCs/>
                <w:noProof/>
              </w:rPr>
              <w:t>Program 3:</w:t>
            </w:r>
            <w:r w:rsidR="00F01CB6">
              <w:rPr>
                <w:noProof/>
                <w:webHidden/>
              </w:rPr>
              <w:tab/>
            </w:r>
            <w:r w:rsidR="00F01CB6">
              <w:rPr>
                <w:noProof/>
                <w:webHidden/>
              </w:rPr>
              <w:fldChar w:fldCharType="begin"/>
            </w:r>
            <w:r w:rsidR="00F01CB6">
              <w:rPr>
                <w:noProof/>
                <w:webHidden/>
              </w:rPr>
              <w:instrText xml:space="preserve"> PAGEREF _Toc131544508 \h </w:instrText>
            </w:r>
            <w:r w:rsidR="00F01CB6">
              <w:rPr>
                <w:noProof/>
                <w:webHidden/>
              </w:rPr>
            </w:r>
            <w:r w:rsidR="00F01CB6">
              <w:rPr>
                <w:noProof/>
                <w:webHidden/>
              </w:rPr>
              <w:fldChar w:fldCharType="separate"/>
            </w:r>
            <w:r w:rsidR="00F01CB6">
              <w:rPr>
                <w:noProof/>
                <w:webHidden/>
              </w:rPr>
              <w:t>4</w:t>
            </w:r>
            <w:r w:rsidR="00F01CB6">
              <w:rPr>
                <w:noProof/>
                <w:webHidden/>
              </w:rPr>
              <w:fldChar w:fldCharType="end"/>
            </w:r>
          </w:hyperlink>
        </w:p>
        <w:p w14:paraId="5CF3B65F"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09" w:history="1">
            <w:r w:rsidR="00F01CB6" w:rsidRPr="00CF5946">
              <w:rPr>
                <w:rStyle w:val="Hyperlink"/>
                <w:rFonts w:ascii="Times New Roman" w:hAnsi="Times New Roman" w:cs="Times New Roman"/>
                <w:b/>
                <w:bCs/>
                <w:noProof/>
              </w:rPr>
              <w:t>Program 4:</w:t>
            </w:r>
            <w:r w:rsidR="00F01CB6">
              <w:rPr>
                <w:noProof/>
                <w:webHidden/>
              </w:rPr>
              <w:tab/>
            </w:r>
            <w:r w:rsidR="00F01CB6">
              <w:rPr>
                <w:noProof/>
                <w:webHidden/>
              </w:rPr>
              <w:fldChar w:fldCharType="begin"/>
            </w:r>
            <w:r w:rsidR="00F01CB6">
              <w:rPr>
                <w:noProof/>
                <w:webHidden/>
              </w:rPr>
              <w:instrText xml:space="preserve"> PAGEREF _Toc131544509 \h </w:instrText>
            </w:r>
            <w:r w:rsidR="00F01CB6">
              <w:rPr>
                <w:noProof/>
                <w:webHidden/>
              </w:rPr>
            </w:r>
            <w:r w:rsidR="00F01CB6">
              <w:rPr>
                <w:noProof/>
                <w:webHidden/>
              </w:rPr>
              <w:fldChar w:fldCharType="separate"/>
            </w:r>
            <w:r w:rsidR="00F01CB6">
              <w:rPr>
                <w:noProof/>
                <w:webHidden/>
              </w:rPr>
              <w:t>5</w:t>
            </w:r>
            <w:r w:rsidR="00F01CB6">
              <w:rPr>
                <w:noProof/>
                <w:webHidden/>
              </w:rPr>
              <w:fldChar w:fldCharType="end"/>
            </w:r>
          </w:hyperlink>
        </w:p>
        <w:p w14:paraId="0CA836FA"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10" w:history="1">
            <w:r w:rsidR="00F01CB6" w:rsidRPr="00CF5946">
              <w:rPr>
                <w:rStyle w:val="Hyperlink"/>
                <w:rFonts w:ascii="Times New Roman" w:hAnsi="Times New Roman" w:cs="Times New Roman"/>
                <w:b/>
                <w:bCs/>
                <w:noProof/>
              </w:rPr>
              <w:t>Program 5:</w:t>
            </w:r>
            <w:r w:rsidR="00F01CB6">
              <w:rPr>
                <w:noProof/>
                <w:webHidden/>
              </w:rPr>
              <w:tab/>
            </w:r>
            <w:r w:rsidR="00F01CB6">
              <w:rPr>
                <w:noProof/>
                <w:webHidden/>
              </w:rPr>
              <w:fldChar w:fldCharType="begin"/>
            </w:r>
            <w:r w:rsidR="00F01CB6">
              <w:rPr>
                <w:noProof/>
                <w:webHidden/>
              </w:rPr>
              <w:instrText xml:space="preserve"> PAGEREF _Toc131544510 \h </w:instrText>
            </w:r>
            <w:r w:rsidR="00F01CB6">
              <w:rPr>
                <w:noProof/>
                <w:webHidden/>
              </w:rPr>
            </w:r>
            <w:r w:rsidR="00F01CB6">
              <w:rPr>
                <w:noProof/>
                <w:webHidden/>
              </w:rPr>
              <w:fldChar w:fldCharType="separate"/>
            </w:r>
            <w:r w:rsidR="00F01CB6">
              <w:rPr>
                <w:noProof/>
                <w:webHidden/>
              </w:rPr>
              <w:t>5</w:t>
            </w:r>
            <w:r w:rsidR="00F01CB6">
              <w:rPr>
                <w:noProof/>
                <w:webHidden/>
              </w:rPr>
              <w:fldChar w:fldCharType="end"/>
            </w:r>
          </w:hyperlink>
        </w:p>
        <w:p w14:paraId="2C51CDD8" w14:textId="77777777" w:rsidR="00F01CB6" w:rsidRDefault="00081B3C" w:rsidP="0094137F">
          <w:pPr>
            <w:pStyle w:val="TOC1"/>
            <w:tabs>
              <w:tab w:val="right" w:leader="dot" w:pos="9016"/>
            </w:tabs>
            <w:spacing w:line="480" w:lineRule="auto"/>
            <w:rPr>
              <w:rFonts w:eastAsiaTheme="minorEastAsia"/>
              <w:noProof/>
              <w:kern w:val="0"/>
              <w14:ligatures w14:val="none"/>
            </w:rPr>
          </w:pPr>
          <w:hyperlink w:anchor="_Toc131544511" w:history="1">
            <w:r w:rsidR="00F01CB6" w:rsidRPr="00CF5946">
              <w:rPr>
                <w:rStyle w:val="Hyperlink"/>
                <w:rFonts w:ascii="Times New Roman" w:hAnsi="Times New Roman" w:cs="Times New Roman"/>
                <w:b/>
                <w:bCs/>
                <w:noProof/>
              </w:rPr>
              <w:t>Section 3</w:t>
            </w:r>
            <w:r w:rsidR="00F01CB6">
              <w:rPr>
                <w:noProof/>
                <w:webHidden/>
              </w:rPr>
              <w:tab/>
            </w:r>
            <w:r w:rsidR="00F01CB6">
              <w:rPr>
                <w:noProof/>
                <w:webHidden/>
              </w:rPr>
              <w:fldChar w:fldCharType="begin"/>
            </w:r>
            <w:r w:rsidR="00F01CB6">
              <w:rPr>
                <w:noProof/>
                <w:webHidden/>
              </w:rPr>
              <w:instrText xml:space="preserve"> PAGEREF _Toc131544511 \h </w:instrText>
            </w:r>
            <w:r w:rsidR="00F01CB6">
              <w:rPr>
                <w:noProof/>
                <w:webHidden/>
              </w:rPr>
            </w:r>
            <w:r w:rsidR="00F01CB6">
              <w:rPr>
                <w:noProof/>
                <w:webHidden/>
              </w:rPr>
              <w:fldChar w:fldCharType="separate"/>
            </w:r>
            <w:r w:rsidR="00F01CB6">
              <w:rPr>
                <w:noProof/>
                <w:webHidden/>
              </w:rPr>
              <w:t>6</w:t>
            </w:r>
            <w:r w:rsidR="00F01CB6">
              <w:rPr>
                <w:noProof/>
                <w:webHidden/>
              </w:rPr>
              <w:fldChar w:fldCharType="end"/>
            </w:r>
          </w:hyperlink>
        </w:p>
        <w:p w14:paraId="595293B6" w14:textId="77777777" w:rsidR="00F01CB6" w:rsidRDefault="00081B3C" w:rsidP="0094137F">
          <w:pPr>
            <w:pStyle w:val="TOC2"/>
            <w:tabs>
              <w:tab w:val="right" w:leader="dot" w:pos="9016"/>
            </w:tabs>
            <w:spacing w:line="480" w:lineRule="auto"/>
            <w:rPr>
              <w:rFonts w:eastAsiaTheme="minorEastAsia"/>
              <w:noProof/>
              <w:kern w:val="0"/>
              <w14:ligatures w14:val="none"/>
            </w:rPr>
          </w:pPr>
          <w:hyperlink w:anchor="_Toc131544512" w:history="1">
            <w:r w:rsidR="00F01CB6" w:rsidRPr="00CF5946">
              <w:rPr>
                <w:rStyle w:val="Hyperlink"/>
                <w:rFonts w:ascii="Times New Roman" w:hAnsi="Times New Roman" w:cs="Times New Roman"/>
                <w:b/>
                <w:bCs/>
                <w:noProof/>
              </w:rPr>
              <w:t>Tool Used</w:t>
            </w:r>
            <w:r w:rsidR="00F01CB6">
              <w:rPr>
                <w:noProof/>
                <w:webHidden/>
              </w:rPr>
              <w:tab/>
            </w:r>
            <w:r w:rsidR="00F01CB6">
              <w:rPr>
                <w:noProof/>
                <w:webHidden/>
              </w:rPr>
              <w:fldChar w:fldCharType="begin"/>
            </w:r>
            <w:r w:rsidR="00F01CB6">
              <w:rPr>
                <w:noProof/>
                <w:webHidden/>
              </w:rPr>
              <w:instrText xml:space="preserve"> PAGEREF _Toc131544512 \h </w:instrText>
            </w:r>
            <w:r w:rsidR="00F01CB6">
              <w:rPr>
                <w:noProof/>
                <w:webHidden/>
              </w:rPr>
            </w:r>
            <w:r w:rsidR="00F01CB6">
              <w:rPr>
                <w:noProof/>
                <w:webHidden/>
              </w:rPr>
              <w:fldChar w:fldCharType="separate"/>
            </w:r>
            <w:r w:rsidR="00F01CB6">
              <w:rPr>
                <w:noProof/>
                <w:webHidden/>
              </w:rPr>
              <w:t>6</w:t>
            </w:r>
            <w:r w:rsidR="00F01CB6">
              <w:rPr>
                <w:noProof/>
                <w:webHidden/>
              </w:rPr>
              <w:fldChar w:fldCharType="end"/>
            </w:r>
          </w:hyperlink>
        </w:p>
        <w:p w14:paraId="4FF98874" w14:textId="77777777" w:rsidR="00F01CB6" w:rsidRDefault="00081B3C" w:rsidP="0094137F">
          <w:pPr>
            <w:pStyle w:val="TOC1"/>
            <w:tabs>
              <w:tab w:val="right" w:leader="dot" w:pos="9016"/>
            </w:tabs>
            <w:spacing w:line="480" w:lineRule="auto"/>
            <w:rPr>
              <w:rFonts w:eastAsiaTheme="minorEastAsia"/>
              <w:noProof/>
              <w:kern w:val="0"/>
              <w14:ligatures w14:val="none"/>
            </w:rPr>
          </w:pPr>
          <w:hyperlink w:anchor="_Toc131544513" w:history="1">
            <w:r w:rsidR="00F01CB6" w:rsidRPr="00CF5946">
              <w:rPr>
                <w:rStyle w:val="Hyperlink"/>
                <w:rFonts w:ascii="Times New Roman" w:hAnsi="Times New Roman" w:cs="Times New Roman"/>
                <w:b/>
                <w:bCs/>
                <w:noProof/>
              </w:rPr>
              <w:t>Section 4</w:t>
            </w:r>
            <w:r w:rsidR="00F01CB6">
              <w:rPr>
                <w:noProof/>
                <w:webHidden/>
              </w:rPr>
              <w:tab/>
            </w:r>
            <w:r w:rsidR="00F01CB6">
              <w:rPr>
                <w:noProof/>
                <w:webHidden/>
              </w:rPr>
              <w:fldChar w:fldCharType="begin"/>
            </w:r>
            <w:r w:rsidR="00F01CB6">
              <w:rPr>
                <w:noProof/>
                <w:webHidden/>
              </w:rPr>
              <w:instrText xml:space="preserve"> PAGEREF _Toc131544513 \h </w:instrText>
            </w:r>
            <w:r w:rsidR="00F01CB6">
              <w:rPr>
                <w:noProof/>
                <w:webHidden/>
              </w:rPr>
            </w:r>
            <w:r w:rsidR="00F01CB6">
              <w:rPr>
                <w:noProof/>
                <w:webHidden/>
              </w:rPr>
              <w:fldChar w:fldCharType="separate"/>
            </w:r>
            <w:r w:rsidR="00F01CB6">
              <w:rPr>
                <w:noProof/>
                <w:webHidden/>
              </w:rPr>
              <w:t>7</w:t>
            </w:r>
            <w:r w:rsidR="00F01CB6">
              <w:rPr>
                <w:noProof/>
                <w:webHidden/>
              </w:rPr>
              <w:fldChar w:fldCharType="end"/>
            </w:r>
          </w:hyperlink>
        </w:p>
        <w:p w14:paraId="32F4B417" w14:textId="77777777" w:rsidR="00F01CB6" w:rsidRDefault="00081B3C" w:rsidP="0094137F">
          <w:pPr>
            <w:pStyle w:val="TOC2"/>
            <w:tabs>
              <w:tab w:val="right" w:leader="dot" w:pos="9016"/>
            </w:tabs>
            <w:spacing w:line="480" w:lineRule="auto"/>
            <w:rPr>
              <w:rFonts w:eastAsiaTheme="minorEastAsia"/>
              <w:noProof/>
              <w:kern w:val="0"/>
              <w14:ligatures w14:val="none"/>
            </w:rPr>
          </w:pPr>
          <w:hyperlink w:anchor="_Toc131544514" w:history="1">
            <w:r w:rsidR="00F01CB6" w:rsidRPr="00CF5946">
              <w:rPr>
                <w:rStyle w:val="Hyperlink"/>
                <w:rFonts w:ascii="Times New Roman" w:hAnsi="Times New Roman" w:cs="Times New Roman"/>
                <w:b/>
                <w:bCs/>
                <w:noProof/>
              </w:rPr>
              <w:t>Results:</w:t>
            </w:r>
            <w:r w:rsidR="00F01CB6">
              <w:rPr>
                <w:noProof/>
                <w:webHidden/>
              </w:rPr>
              <w:tab/>
            </w:r>
            <w:r w:rsidR="00F01CB6">
              <w:rPr>
                <w:noProof/>
                <w:webHidden/>
              </w:rPr>
              <w:fldChar w:fldCharType="begin"/>
            </w:r>
            <w:r w:rsidR="00F01CB6">
              <w:rPr>
                <w:noProof/>
                <w:webHidden/>
              </w:rPr>
              <w:instrText xml:space="preserve"> PAGEREF _Toc131544514 \h </w:instrText>
            </w:r>
            <w:r w:rsidR="00F01CB6">
              <w:rPr>
                <w:noProof/>
                <w:webHidden/>
              </w:rPr>
            </w:r>
            <w:r w:rsidR="00F01CB6">
              <w:rPr>
                <w:noProof/>
                <w:webHidden/>
              </w:rPr>
              <w:fldChar w:fldCharType="separate"/>
            </w:r>
            <w:r w:rsidR="00F01CB6">
              <w:rPr>
                <w:noProof/>
                <w:webHidden/>
              </w:rPr>
              <w:t>7</w:t>
            </w:r>
            <w:r w:rsidR="00F01CB6">
              <w:rPr>
                <w:noProof/>
                <w:webHidden/>
              </w:rPr>
              <w:fldChar w:fldCharType="end"/>
            </w:r>
          </w:hyperlink>
        </w:p>
        <w:p w14:paraId="70ADAA0C"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15" w:history="1">
            <w:r w:rsidR="00F01CB6" w:rsidRPr="00CF5946">
              <w:rPr>
                <w:rStyle w:val="Hyperlink"/>
                <w:rFonts w:ascii="Times New Roman" w:hAnsi="Times New Roman" w:cs="Times New Roman"/>
                <w:b/>
                <w:bCs/>
                <w:noProof/>
              </w:rPr>
              <w:t>Analyzing 1</w:t>
            </w:r>
            <w:r w:rsidR="00F01CB6" w:rsidRPr="00CF5946">
              <w:rPr>
                <w:rStyle w:val="Hyperlink"/>
                <w:rFonts w:ascii="Times New Roman" w:hAnsi="Times New Roman" w:cs="Times New Roman"/>
                <w:b/>
                <w:bCs/>
                <w:noProof/>
                <w:vertAlign w:val="superscript"/>
              </w:rPr>
              <w:t>st</w:t>
            </w:r>
            <w:r w:rsidR="00F01CB6" w:rsidRPr="00CF5946">
              <w:rPr>
                <w:rStyle w:val="Hyperlink"/>
                <w:rFonts w:ascii="Times New Roman" w:hAnsi="Times New Roman" w:cs="Times New Roman"/>
                <w:b/>
                <w:bCs/>
                <w:noProof/>
              </w:rPr>
              <w:t xml:space="preserve"> Project:</w:t>
            </w:r>
            <w:r w:rsidR="00F01CB6">
              <w:rPr>
                <w:noProof/>
                <w:webHidden/>
              </w:rPr>
              <w:tab/>
            </w:r>
            <w:r w:rsidR="00F01CB6">
              <w:rPr>
                <w:noProof/>
                <w:webHidden/>
              </w:rPr>
              <w:fldChar w:fldCharType="begin"/>
            </w:r>
            <w:r w:rsidR="00F01CB6">
              <w:rPr>
                <w:noProof/>
                <w:webHidden/>
              </w:rPr>
              <w:instrText xml:space="preserve"> PAGEREF _Toc131544515 \h </w:instrText>
            </w:r>
            <w:r w:rsidR="00F01CB6">
              <w:rPr>
                <w:noProof/>
                <w:webHidden/>
              </w:rPr>
            </w:r>
            <w:r w:rsidR="00F01CB6">
              <w:rPr>
                <w:noProof/>
                <w:webHidden/>
              </w:rPr>
              <w:fldChar w:fldCharType="separate"/>
            </w:r>
            <w:r w:rsidR="00F01CB6">
              <w:rPr>
                <w:noProof/>
                <w:webHidden/>
              </w:rPr>
              <w:t>7</w:t>
            </w:r>
            <w:r w:rsidR="00F01CB6">
              <w:rPr>
                <w:noProof/>
                <w:webHidden/>
              </w:rPr>
              <w:fldChar w:fldCharType="end"/>
            </w:r>
          </w:hyperlink>
        </w:p>
        <w:p w14:paraId="51618A71"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16" w:history="1">
            <w:r w:rsidR="00F01CB6" w:rsidRPr="00CF5946">
              <w:rPr>
                <w:rStyle w:val="Hyperlink"/>
                <w:rFonts w:ascii="Times New Roman" w:hAnsi="Times New Roman" w:cs="Times New Roman"/>
                <w:b/>
                <w:bCs/>
                <w:noProof/>
              </w:rPr>
              <w:t>Analyzing 2</w:t>
            </w:r>
            <w:r w:rsidR="00F01CB6" w:rsidRPr="00CF5946">
              <w:rPr>
                <w:rStyle w:val="Hyperlink"/>
                <w:rFonts w:ascii="Times New Roman" w:hAnsi="Times New Roman" w:cs="Times New Roman"/>
                <w:b/>
                <w:bCs/>
                <w:noProof/>
                <w:vertAlign w:val="superscript"/>
              </w:rPr>
              <w:t>nd</w:t>
            </w:r>
            <w:r w:rsidR="00F01CB6" w:rsidRPr="00CF5946">
              <w:rPr>
                <w:rStyle w:val="Hyperlink"/>
                <w:rFonts w:ascii="Times New Roman" w:hAnsi="Times New Roman" w:cs="Times New Roman"/>
                <w:b/>
                <w:bCs/>
                <w:noProof/>
              </w:rPr>
              <w:t xml:space="preserve"> Project:</w:t>
            </w:r>
            <w:r w:rsidR="00F01CB6">
              <w:rPr>
                <w:noProof/>
                <w:webHidden/>
              </w:rPr>
              <w:tab/>
            </w:r>
            <w:r w:rsidR="00F01CB6">
              <w:rPr>
                <w:noProof/>
                <w:webHidden/>
              </w:rPr>
              <w:fldChar w:fldCharType="begin"/>
            </w:r>
            <w:r w:rsidR="00F01CB6">
              <w:rPr>
                <w:noProof/>
                <w:webHidden/>
              </w:rPr>
              <w:instrText xml:space="preserve"> PAGEREF _Toc131544516 \h </w:instrText>
            </w:r>
            <w:r w:rsidR="00F01CB6">
              <w:rPr>
                <w:noProof/>
                <w:webHidden/>
              </w:rPr>
            </w:r>
            <w:r w:rsidR="00F01CB6">
              <w:rPr>
                <w:noProof/>
                <w:webHidden/>
              </w:rPr>
              <w:fldChar w:fldCharType="separate"/>
            </w:r>
            <w:r w:rsidR="00F01CB6">
              <w:rPr>
                <w:noProof/>
                <w:webHidden/>
              </w:rPr>
              <w:t>8</w:t>
            </w:r>
            <w:r w:rsidR="00F01CB6">
              <w:rPr>
                <w:noProof/>
                <w:webHidden/>
              </w:rPr>
              <w:fldChar w:fldCharType="end"/>
            </w:r>
          </w:hyperlink>
        </w:p>
        <w:p w14:paraId="2608E319"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17" w:history="1">
            <w:r w:rsidR="00F01CB6" w:rsidRPr="00CF5946">
              <w:rPr>
                <w:rStyle w:val="Hyperlink"/>
                <w:rFonts w:ascii="Times New Roman" w:hAnsi="Times New Roman" w:cs="Times New Roman"/>
                <w:b/>
                <w:bCs/>
                <w:noProof/>
              </w:rPr>
              <w:t>Analyzing 3</w:t>
            </w:r>
            <w:r w:rsidR="00F01CB6" w:rsidRPr="00CF5946">
              <w:rPr>
                <w:rStyle w:val="Hyperlink"/>
                <w:rFonts w:ascii="Times New Roman" w:hAnsi="Times New Roman" w:cs="Times New Roman"/>
                <w:b/>
                <w:bCs/>
                <w:noProof/>
                <w:vertAlign w:val="superscript"/>
              </w:rPr>
              <w:t>rd</w:t>
            </w:r>
            <w:r w:rsidR="00F01CB6" w:rsidRPr="00CF5946">
              <w:rPr>
                <w:rStyle w:val="Hyperlink"/>
                <w:rFonts w:ascii="Times New Roman" w:hAnsi="Times New Roman" w:cs="Times New Roman"/>
                <w:b/>
                <w:bCs/>
                <w:noProof/>
              </w:rPr>
              <w:t xml:space="preserve"> Project:</w:t>
            </w:r>
            <w:r w:rsidR="00F01CB6">
              <w:rPr>
                <w:noProof/>
                <w:webHidden/>
              </w:rPr>
              <w:tab/>
            </w:r>
            <w:r w:rsidR="00F01CB6">
              <w:rPr>
                <w:noProof/>
                <w:webHidden/>
              </w:rPr>
              <w:fldChar w:fldCharType="begin"/>
            </w:r>
            <w:r w:rsidR="00F01CB6">
              <w:rPr>
                <w:noProof/>
                <w:webHidden/>
              </w:rPr>
              <w:instrText xml:space="preserve"> PAGEREF _Toc131544517 \h </w:instrText>
            </w:r>
            <w:r w:rsidR="00F01CB6">
              <w:rPr>
                <w:noProof/>
                <w:webHidden/>
              </w:rPr>
            </w:r>
            <w:r w:rsidR="00F01CB6">
              <w:rPr>
                <w:noProof/>
                <w:webHidden/>
              </w:rPr>
              <w:fldChar w:fldCharType="separate"/>
            </w:r>
            <w:r w:rsidR="00F01CB6">
              <w:rPr>
                <w:noProof/>
                <w:webHidden/>
              </w:rPr>
              <w:t>9</w:t>
            </w:r>
            <w:r w:rsidR="00F01CB6">
              <w:rPr>
                <w:noProof/>
                <w:webHidden/>
              </w:rPr>
              <w:fldChar w:fldCharType="end"/>
            </w:r>
          </w:hyperlink>
        </w:p>
        <w:p w14:paraId="3DFD0BF3"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18" w:history="1">
            <w:r w:rsidR="00F01CB6" w:rsidRPr="00CF5946">
              <w:rPr>
                <w:rStyle w:val="Hyperlink"/>
                <w:rFonts w:ascii="Times New Roman" w:hAnsi="Times New Roman" w:cs="Times New Roman"/>
                <w:b/>
                <w:bCs/>
                <w:noProof/>
              </w:rPr>
              <w:t>Analyzing 4</w:t>
            </w:r>
            <w:r w:rsidR="00F01CB6" w:rsidRPr="00CF5946">
              <w:rPr>
                <w:rStyle w:val="Hyperlink"/>
                <w:rFonts w:ascii="Times New Roman" w:hAnsi="Times New Roman" w:cs="Times New Roman"/>
                <w:b/>
                <w:bCs/>
                <w:noProof/>
                <w:vertAlign w:val="superscript"/>
              </w:rPr>
              <w:t>th</w:t>
            </w:r>
            <w:r w:rsidR="00F01CB6" w:rsidRPr="00CF5946">
              <w:rPr>
                <w:rStyle w:val="Hyperlink"/>
                <w:rFonts w:ascii="Times New Roman" w:hAnsi="Times New Roman" w:cs="Times New Roman"/>
                <w:b/>
                <w:bCs/>
                <w:noProof/>
              </w:rPr>
              <w:t xml:space="preserve"> Project:</w:t>
            </w:r>
            <w:r w:rsidR="00F01CB6">
              <w:rPr>
                <w:noProof/>
                <w:webHidden/>
              </w:rPr>
              <w:tab/>
            </w:r>
            <w:r w:rsidR="00F01CB6">
              <w:rPr>
                <w:noProof/>
                <w:webHidden/>
              </w:rPr>
              <w:fldChar w:fldCharType="begin"/>
            </w:r>
            <w:r w:rsidR="00F01CB6">
              <w:rPr>
                <w:noProof/>
                <w:webHidden/>
              </w:rPr>
              <w:instrText xml:space="preserve"> PAGEREF _Toc131544518 \h </w:instrText>
            </w:r>
            <w:r w:rsidR="00F01CB6">
              <w:rPr>
                <w:noProof/>
                <w:webHidden/>
              </w:rPr>
            </w:r>
            <w:r w:rsidR="00F01CB6">
              <w:rPr>
                <w:noProof/>
                <w:webHidden/>
              </w:rPr>
              <w:fldChar w:fldCharType="separate"/>
            </w:r>
            <w:r w:rsidR="00F01CB6">
              <w:rPr>
                <w:noProof/>
                <w:webHidden/>
              </w:rPr>
              <w:t>10</w:t>
            </w:r>
            <w:r w:rsidR="00F01CB6">
              <w:rPr>
                <w:noProof/>
                <w:webHidden/>
              </w:rPr>
              <w:fldChar w:fldCharType="end"/>
            </w:r>
          </w:hyperlink>
        </w:p>
        <w:p w14:paraId="2FC04943" w14:textId="77777777" w:rsidR="00F01CB6" w:rsidRDefault="00081B3C" w:rsidP="0094137F">
          <w:pPr>
            <w:pStyle w:val="TOC3"/>
            <w:tabs>
              <w:tab w:val="right" w:leader="dot" w:pos="9016"/>
            </w:tabs>
            <w:spacing w:line="480" w:lineRule="auto"/>
            <w:rPr>
              <w:rFonts w:eastAsiaTheme="minorEastAsia"/>
              <w:noProof/>
              <w:kern w:val="0"/>
              <w14:ligatures w14:val="none"/>
            </w:rPr>
          </w:pPr>
          <w:hyperlink w:anchor="_Toc131544519" w:history="1">
            <w:r w:rsidR="00F01CB6" w:rsidRPr="00CF5946">
              <w:rPr>
                <w:rStyle w:val="Hyperlink"/>
                <w:rFonts w:ascii="Times New Roman" w:hAnsi="Times New Roman" w:cs="Times New Roman"/>
                <w:b/>
                <w:bCs/>
                <w:noProof/>
              </w:rPr>
              <w:t>Analyzing 5</w:t>
            </w:r>
            <w:r w:rsidR="00F01CB6" w:rsidRPr="00CF5946">
              <w:rPr>
                <w:rStyle w:val="Hyperlink"/>
                <w:rFonts w:ascii="Times New Roman" w:hAnsi="Times New Roman" w:cs="Times New Roman"/>
                <w:b/>
                <w:bCs/>
                <w:noProof/>
                <w:vertAlign w:val="superscript"/>
              </w:rPr>
              <w:t>th</w:t>
            </w:r>
            <w:r w:rsidR="00F01CB6" w:rsidRPr="00CF5946">
              <w:rPr>
                <w:rStyle w:val="Hyperlink"/>
                <w:rFonts w:ascii="Times New Roman" w:hAnsi="Times New Roman" w:cs="Times New Roman"/>
                <w:b/>
                <w:bCs/>
                <w:noProof/>
              </w:rPr>
              <w:t xml:space="preserve"> Project:</w:t>
            </w:r>
            <w:r w:rsidR="00F01CB6">
              <w:rPr>
                <w:noProof/>
                <w:webHidden/>
              </w:rPr>
              <w:tab/>
            </w:r>
            <w:r w:rsidR="00F01CB6">
              <w:rPr>
                <w:noProof/>
                <w:webHidden/>
              </w:rPr>
              <w:fldChar w:fldCharType="begin"/>
            </w:r>
            <w:r w:rsidR="00F01CB6">
              <w:rPr>
                <w:noProof/>
                <w:webHidden/>
              </w:rPr>
              <w:instrText xml:space="preserve"> PAGEREF _Toc131544519 \h </w:instrText>
            </w:r>
            <w:r w:rsidR="00F01CB6">
              <w:rPr>
                <w:noProof/>
                <w:webHidden/>
              </w:rPr>
            </w:r>
            <w:r w:rsidR="00F01CB6">
              <w:rPr>
                <w:noProof/>
                <w:webHidden/>
              </w:rPr>
              <w:fldChar w:fldCharType="separate"/>
            </w:r>
            <w:r w:rsidR="00F01CB6">
              <w:rPr>
                <w:noProof/>
                <w:webHidden/>
              </w:rPr>
              <w:t>11</w:t>
            </w:r>
            <w:r w:rsidR="00F01CB6">
              <w:rPr>
                <w:noProof/>
                <w:webHidden/>
              </w:rPr>
              <w:fldChar w:fldCharType="end"/>
            </w:r>
          </w:hyperlink>
        </w:p>
        <w:p w14:paraId="7EC75CF6" w14:textId="77777777" w:rsidR="00F01CB6" w:rsidRDefault="00081B3C" w:rsidP="0094137F">
          <w:pPr>
            <w:pStyle w:val="TOC1"/>
            <w:tabs>
              <w:tab w:val="right" w:leader="dot" w:pos="9016"/>
            </w:tabs>
            <w:spacing w:line="480" w:lineRule="auto"/>
            <w:rPr>
              <w:rFonts w:eastAsiaTheme="minorEastAsia"/>
              <w:noProof/>
              <w:kern w:val="0"/>
              <w14:ligatures w14:val="none"/>
            </w:rPr>
          </w:pPr>
          <w:hyperlink w:anchor="_Toc131544520" w:history="1">
            <w:r w:rsidR="00F01CB6" w:rsidRPr="00CF5946">
              <w:rPr>
                <w:rStyle w:val="Hyperlink"/>
                <w:rFonts w:ascii="Times New Roman" w:hAnsi="Times New Roman" w:cs="Times New Roman"/>
                <w:b/>
                <w:bCs/>
                <w:noProof/>
              </w:rPr>
              <w:t>Section 5</w:t>
            </w:r>
            <w:r w:rsidR="00F01CB6">
              <w:rPr>
                <w:noProof/>
                <w:webHidden/>
              </w:rPr>
              <w:tab/>
            </w:r>
            <w:r w:rsidR="00F01CB6">
              <w:rPr>
                <w:noProof/>
                <w:webHidden/>
              </w:rPr>
              <w:fldChar w:fldCharType="begin"/>
            </w:r>
            <w:r w:rsidR="00F01CB6">
              <w:rPr>
                <w:noProof/>
                <w:webHidden/>
              </w:rPr>
              <w:instrText xml:space="preserve"> PAGEREF _Toc131544520 \h </w:instrText>
            </w:r>
            <w:r w:rsidR="00F01CB6">
              <w:rPr>
                <w:noProof/>
                <w:webHidden/>
              </w:rPr>
            </w:r>
            <w:r w:rsidR="00F01CB6">
              <w:rPr>
                <w:noProof/>
                <w:webHidden/>
              </w:rPr>
              <w:fldChar w:fldCharType="separate"/>
            </w:r>
            <w:r w:rsidR="00F01CB6">
              <w:rPr>
                <w:noProof/>
                <w:webHidden/>
              </w:rPr>
              <w:t>13</w:t>
            </w:r>
            <w:r w:rsidR="00F01CB6">
              <w:rPr>
                <w:noProof/>
                <w:webHidden/>
              </w:rPr>
              <w:fldChar w:fldCharType="end"/>
            </w:r>
          </w:hyperlink>
        </w:p>
        <w:p w14:paraId="41465077" w14:textId="77777777" w:rsidR="00F01CB6" w:rsidRDefault="00081B3C" w:rsidP="0094137F">
          <w:pPr>
            <w:pStyle w:val="TOC2"/>
            <w:tabs>
              <w:tab w:val="right" w:leader="dot" w:pos="9016"/>
            </w:tabs>
            <w:spacing w:line="480" w:lineRule="auto"/>
            <w:rPr>
              <w:rFonts w:eastAsiaTheme="minorEastAsia"/>
              <w:noProof/>
              <w:kern w:val="0"/>
              <w14:ligatures w14:val="none"/>
            </w:rPr>
          </w:pPr>
          <w:hyperlink w:anchor="_Toc131544521" w:history="1">
            <w:r w:rsidR="00F01CB6" w:rsidRPr="00CF5946">
              <w:rPr>
                <w:rStyle w:val="Hyperlink"/>
                <w:rFonts w:ascii="Times New Roman" w:hAnsi="Times New Roman" w:cs="Times New Roman"/>
                <w:b/>
                <w:bCs/>
                <w:noProof/>
              </w:rPr>
              <w:t>Conclusion</w:t>
            </w:r>
            <w:r w:rsidR="00F01CB6">
              <w:rPr>
                <w:noProof/>
                <w:webHidden/>
              </w:rPr>
              <w:tab/>
            </w:r>
            <w:r w:rsidR="00F01CB6">
              <w:rPr>
                <w:noProof/>
                <w:webHidden/>
              </w:rPr>
              <w:fldChar w:fldCharType="begin"/>
            </w:r>
            <w:r w:rsidR="00F01CB6">
              <w:rPr>
                <w:noProof/>
                <w:webHidden/>
              </w:rPr>
              <w:instrText xml:space="preserve"> PAGEREF _Toc131544521 \h </w:instrText>
            </w:r>
            <w:r w:rsidR="00F01CB6">
              <w:rPr>
                <w:noProof/>
                <w:webHidden/>
              </w:rPr>
            </w:r>
            <w:r w:rsidR="00F01CB6">
              <w:rPr>
                <w:noProof/>
                <w:webHidden/>
              </w:rPr>
              <w:fldChar w:fldCharType="separate"/>
            </w:r>
            <w:r w:rsidR="00F01CB6">
              <w:rPr>
                <w:noProof/>
                <w:webHidden/>
              </w:rPr>
              <w:t>13</w:t>
            </w:r>
            <w:r w:rsidR="00F01CB6">
              <w:rPr>
                <w:noProof/>
                <w:webHidden/>
              </w:rPr>
              <w:fldChar w:fldCharType="end"/>
            </w:r>
          </w:hyperlink>
        </w:p>
        <w:p w14:paraId="4189ABE3" w14:textId="77777777" w:rsidR="00F01CB6" w:rsidRDefault="00081B3C" w:rsidP="0094137F">
          <w:pPr>
            <w:pStyle w:val="TOC1"/>
            <w:tabs>
              <w:tab w:val="right" w:leader="dot" w:pos="9016"/>
            </w:tabs>
            <w:spacing w:line="480" w:lineRule="auto"/>
            <w:rPr>
              <w:rFonts w:eastAsiaTheme="minorEastAsia"/>
              <w:noProof/>
              <w:kern w:val="0"/>
              <w14:ligatures w14:val="none"/>
            </w:rPr>
          </w:pPr>
          <w:hyperlink w:anchor="_Toc131544522" w:history="1">
            <w:r w:rsidR="00F01CB6" w:rsidRPr="00CF5946">
              <w:rPr>
                <w:rStyle w:val="Hyperlink"/>
                <w:rFonts w:ascii="Times New Roman" w:hAnsi="Times New Roman" w:cs="Times New Roman"/>
                <w:b/>
                <w:bCs/>
                <w:noProof/>
              </w:rPr>
              <w:t>References</w:t>
            </w:r>
            <w:r w:rsidR="00F01CB6">
              <w:rPr>
                <w:noProof/>
                <w:webHidden/>
              </w:rPr>
              <w:tab/>
            </w:r>
            <w:r w:rsidR="00F01CB6">
              <w:rPr>
                <w:noProof/>
                <w:webHidden/>
              </w:rPr>
              <w:fldChar w:fldCharType="begin"/>
            </w:r>
            <w:r w:rsidR="00F01CB6">
              <w:rPr>
                <w:noProof/>
                <w:webHidden/>
              </w:rPr>
              <w:instrText xml:space="preserve"> PAGEREF _Toc131544522 \h </w:instrText>
            </w:r>
            <w:r w:rsidR="00F01CB6">
              <w:rPr>
                <w:noProof/>
                <w:webHidden/>
              </w:rPr>
            </w:r>
            <w:r w:rsidR="00F01CB6">
              <w:rPr>
                <w:noProof/>
                <w:webHidden/>
              </w:rPr>
              <w:fldChar w:fldCharType="separate"/>
            </w:r>
            <w:r w:rsidR="00F01CB6">
              <w:rPr>
                <w:noProof/>
                <w:webHidden/>
              </w:rPr>
              <w:t>14</w:t>
            </w:r>
            <w:r w:rsidR="00F01CB6">
              <w:rPr>
                <w:noProof/>
                <w:webHidden/>
              </w:rPr>
              <w:fldChar w:fldCharType="end"/>
            </w:r>
          </w:hyperlink>
        </w:p>
        <w:p w14:paraId="59940851" w14:textId="77777777" w:rsidR="00F01CB6" w:rsidRDefault="00F01CB6" w:rsidP="0094137F">
          <w:pPr>
            <w:spacing w:line="480" w:lineRule="auto"/>
          </w:pPr>
          <w:r>
            <w:rPr>
              <w:b/>
              <w:bCs/>
              <w:noProof/>
            </w:rPr>
            <w:fldChar w:fldCharType="end"/>
          </w:r>
        </w:p>
      </w:sdtContent>
    </w:sdt>
    <w:p w14:paraId="1F0FF800" w14:textId="77777777" w:rsidR="00F01CB6" w:rsidRDefault="00F01CB6" w:rsidP="0094137F">
      <w:pPr>
        <w:spacing w:line="480" w:lineRule="auto"/>
      </w:pPr>
    </w:p>
    <w:p w14:paraId="42A9D30B" w14:textId="77777777" w:rsidR="00F01CB6" w:rsidRDefault="00F01CB6" w:rsidP="0094137F">
      <w:pPr>
        <w:spacing w:line="480" w:lineRule="auto"/>
      </w:pPr>
    </w:p>
    <w:p w14:paraId="08122BEF" w14:textId="77777777" w:rsidR="00F01CB6" w:rsidRDefault="00F01CB6" w:rsidP="0094137F">
      <w:pPr>
        <w:spacing w:line="480" w:lineRule="auto"/>
      </w:pPr>
    </w:p>
    <w:p w14:paraId="051F2977" w14:textId="7F95A8F6" w:rsidR="00F01CB6" w:rsidRDefault="005E1FB9" w:rsidP="005E1FB9">
      <w:r>
        <w:br w:type="page"/>
      </w:r>
    </w:p>
    <w:p w14:paraId="17867B92" w14:textId="77777777" w:rsidR="00F01CB6" w:rsidRDefault="00F01CB6" w:rsidP="0094137F">
      <w:pPr>
        <w:pStyle w:val="Heading1"/>
        <w:spacing w:after="240"/>
        <w:rPr>
          <w:rFonts w:ascii="Times New Roman" w:hAnsi="Times New Roman" w:cs="Times New Roman"/>
          <w:b w:val="0"/>
          <w:bCs/>
        </w:rPr>
      </w:pPr>
      <w:bookmarkStart w:id="1" w:name="_Toc131544498"/>
      <w:r w:rsidRPr="00AA7206">
        <w:rPr>
          <w:rFonts w:ascii="Times New Roman" w:hAnsi="Times New Roman" w:cs="Times New Roman"/>
          <w:bCs/>
        </w:rPr>
        <w:lastRenderedPageBreak/>
        <w:t>Section 1</w:t>
      </w:r>
      <w:bookmarkEnd w:id="1"/>
    </w:p>
    <w:p w14:paraId="1D3F5281" w14:textId="77777777" w:rsidR="00F01CB6" w:rsidRDefault="00F01CB6" w:rsidP="0094137F">
      <w:pPr>
        <w:pStyle w:val="Heading1"/>
        <w:spacing w:after="240"/>
        <w:rPr>
          <w:rFonts w:ascii="Times New Roman" w:hAnsi="Times New Roman" w:cs="Times New Roman"/>
          <w:b w:val="0"/>
          <w:bCs/>
        </w:rPr>
      </w:pPr>
      <w:bookmarkStart w:id="2" w:name="_Toc131544499"/>
      <w:r w:rsidRPr="00AA7206">
        <w:rPr>
          <w:rFonts w:ascii="Times New Roman" w:hAnsi="Times New Roman" w:cs="Times New Roman"/>
          <w:bCs/>
        </w:rPr>
        <w:t>GQM Approach</w:t>
      </w:r>
      <w:bookmarkEnd w:id="2"/>
    </w:p>
    <w:p w14:paraId="214CD6C3" w14:textId="573B8BFB" w:rsidR="00F01CB6" w:rsidRPr="007A3E33" w:rsidRDefault="00FB4D58" w:rsidP="0094137F">
      <w:pPr>
        <w:spacing w:line="480" w:lineRule="auto"/>
        <w:jc w:val="both"/>
        <w:rPr>
          <w:rFonts w:ascii="Times New Roman" w:hAnsi="Times New Roman" w:cs="Times New Roman"/>
          <w:sz w:val="24"/>
          <w:szCs w:val="24"/>
        </w:rPr>
      </w:pPr>
      <w:r w:rsidRPr="00FB4D58">
        <w:rPr>
          <w:rFonts w:ascii="Times New Roman" w:hAnsi="Times New Roman" w:cs="Times New Roman"/>
          <w:sz w:val="24"/>
          <w:szCs w:val="24"/>
        </w:rPr>
        <w:t>The Goals-Question-Metric (GQM) strategy is one method that may be utilized to measure and evaluate the quality of software. With the help of this approach, you will be able to guarantee that a software project has well-defined objectives and that the metrics that are utilized to evaluate its performance are trustworthy. A few of the fundamental principles that underpin GQM are as follows</w:t>
      </w:r>
      <w:r w:rsidR="00F01CB6" w:rsidRPr="007A3E33">
        <w:rPr>
          <w:rFonts w:ascii="Times New Roman" w:hAnsi="Times New Roman" w:cs="Times New Roman"/>
          <w:sz w:val="24"/>
          <w:szCs w:val="24"/>
        </w:rPr>
        <w:t>:</w:t>
      </w:r>
    </w:p>
    <w:p w14:paraId="1BD7BDA6" w14:textId="490384E9" w:rsidR="00F01CB6" w:rsidRPr="00BA204A" w:rsidRDefault="00F01CB6" w:rsidP="0094137F">
      <w:pPr>
        <w:pStyle w:val="ListParagraph"/>
        <w:numPr>
          <w:ilvl w:val="0"/>
          <w:numId w:val="1"/>
        </w:numPr>
        <w:spacing w:line="480" w:lineRule="auto"/>
        <w:ind w:left="360"/>
        <w:jc w:val="both"/>
        <w:rPr>
          <w:rFonts w:ascii="Times New Roman" w:hAnsi="Times New Roman" w:cs="Times New Roman"/>
          <w:sz w:val="24"/>
          <w:szCs w:val="24"/>
        </w:rPr>
      </w:pPr>
      <w:r w:rsidRPr="00BA204A">
        <w:rPr>
          <w:rFonts w:ascii="Times New Roman" w:hAnsi="Times New Roman" w:cs="Times New Roman"/>
          <w:b/>
          <w:bCs/>
          <w:sz w:val="24"/>
          <w:szCs w:val="24"/>
        </w:rPr>
        <w:t>Objectives:</w:t>
      </w:r>
      <w:r w:rsidRPr="00BA204A">
        <w:rPr>
          <w:rFonts w:ascii="Times New Roman" w:hAnsi="Times New Roman" w:cs="Times New Roman"/>
          <w:sz w:val="24"/>
          <w:szCs w:val="24"/>
        </w:rPr>
        <w:t xml:space="preserve"> </w:t>
      </w:r>
      <w:r w:rsidR="00B53CBD" w:rsidRPr="00B53CBD">
        <w:rPr>
          <w:rFonts w:ascii="Times New Roman" w:hAnsi="Times New Roman" w:cs="Times New Roman"/>
          <w:sz w:val="24"/>
          <w:szCs w:val="24"/>
        </w:rPr>
        <w:t>The first step in using the GQM technique to a software development project is to identify its objectives. These goals should be defined precisely and quantifiable. A person's and a company's long-term objectives should be considered simultaneously when setting such objectives</w:t>
      </w:r>
      <w:r w:rsidR="007B08FD">
        <w:rPr>
          <w:rFonts w:ascii="Times New Roman" w:hAnsi="Times New Roman" w:cs="Times New Roman"/>
          <w:sz w:val="24"/>
          <w:szCs w:val="24"/>
        </w:rPr>
        <w:t>.</w:t>
      </w:r>
    </w:p>
    <w:p w14:paraId="3E9355BB" w14:textId="3E7A3C7C" w:rsidR="00F01CB6" w:rsidRDefault="00F01CB6" w:rsidP="0094137F">
      <w:pPr>
        <w:pStyle w:val="ListParagraph"/>
        <w:numPr>
          <w:ilvl w:val="0"/>
          <w:numId w:val="1"/>
        </w:numPr>
        <w:spacing w:line="480" w:lineRule="auto"/>
        <w:ind w:left="360"/>
        <w:jc w:val="both"/>
        <w:rPr>
          <w:rFonts w:ascii="Times New Roman" w:hAnsi="Times New Roman" w:cs="Times New Roman"/>
          <w:sz w:val="24"/>
          <w:szCs w:val="24"/>
        </w:rPr>
      </w:pPr>
      <w:r w:rsidRPr="00BA204A">
        <w:rPr>
          <w:rFonts w:ascii="Times New Roman" w:hAnsi="Times New Roman" w:cs="Times New Roman"/>
          <w:b/>
          <w:bCs/>
          <w:sz w:val="24"/>
          <w:szCs w:val="24"/>
        </w:rPr>
        <w:t>Questions:</w:t>
      </w:r>
      <w:r w:rsidRPr="00BA204A">
        <w:rPr>
          <w:rFonts w:ascii="Times New Roman" w:hAnsi="Times New Roman" w:cs="Times New Roman"/>
          <w:sz w:val="24"/>
          <w:szCs w:val="24"/>
        </w:rPr>
        <w:t xml:space="preserve">  </w:t>
      </w:r>
      <w:r w:rsidR="00D64B68" w:rsidRPr="00D64B68">
        <w:rPr>
          <w:rFonts w:ascii="Times New Roman" w:hAnsi="Times New Roman" w:cs="Times New Roman"/>
          <w:sz w:val="24"/>
          <w:szCs w:val="24"/>
        </w:rPr>
        <w:t>The next phase, which comes after a decision has been made, is to arrange the issues in descending order of their level of urgency. There is a requirement that questions be precise, quantitative, and answered promptly. The existence of quantitative answers to these problems is of the utmost importanc</w:t>
      </w:r>
      <w:r w:rsidR="00BA2AE0">
        <w:rPr>
          <w:rFonts w:ascii="Times New Roman" w:hAnsi="Times New Roman" w:cs="Times New Roman"/>
          <w:sz w:val="24"/>
          <w:szCs w:val="24"/>
        </w:rPr>
        <w:t>e</w:t>
      </w:r>
      <w:r w:rsidRPr="007A3E33">
        <w:rPr>
          <w:rFonts w:ascii="Times New Roman" w:hAnsi="Times New Roman" w:cs="Times New Roman"/>
          <w:sz w:val="24"/>
          <w:szCs w:val="24"/>
        </w:rPr>
        <w:t>.</w:t>
      </w:r>
    </w:p>
    <w:p w14:paraId="3F3302FB" w14:textId="77777777" w:rsidR="00272E93" w:rsidRDefault="00F01CB6" w:rsidP="0094137F">
      <w:pPr>
        <w:pStyle w:val="ListParagraph"/>
        <w:numPr>
          <w:ilvl w:val="0"/>
          <w:numId w:val="1"/>
        </w:numPr>
        <w:spacing w:line="480" w:lineRule="auto"/>
        <w:ind w:left="360"/>
        <w:jc w:val="both"/>
        <w:rPr>
          <w:rFonts w:ascii="Times New Roman" w:hAnsi="Times New Roman" w:cs="Times New Roman"/>
          <w:sz w:val="24"/>
          <w:szCs w:val="24"/>
        </w:rPr>
      </w:pPr>
      <w:r w:rsidRPr="00BA204A">
        <w:rPr>
          <w:rFonts w:ascii="Times New Roman" w:hAnsi="Times New Roman" w:cs="Times New Roman"/>
          <w:b/>
          <w:bCs/>
          <w:sz w:val="24"/>
          <w:szCs w:val="24"/>
        </w:rPr>
        <w:t>Metrics:</w:t>
      </w:r>
      <w:r w:rsidRPr="00BA204A">
        <w:rPr>
          <w:rFonts w:ascii="Times New Roman" w:hAnsi="Times New Roman" w:cs="Times New Roman"/>
          <w:sz w:val="24"/>
          <w:szCs w:val="24"/>
        </w:rPr>
        <w:t xml:space="preserve"> </w:t>
      </w:r>
      <w:r w:rsidR="00272E93" w:rsidRPr="00272E93">
        <w:rPr>
          <w:rFonts w:ascii="Times New Roman" w:hAnsi="Times New Roman" w:cs="Times New Roman"/>
          <w:sz w:val="24"/>
          <w:szCs w:val="24"/>
        </w:rPr>
        <w:t xml:space="preserve">Making a decision regarding which data points will be used to measure performance is the final step in the GQM methodology. The fact that the metrics that are being used are directly tied to the topics that are being addressed is quite essential. On the other hand, the metrics that are utilized ought to be in accordance with the objectives of the project. </w:t>
      </w:r>
    </w:p>
    <w:p w14:paraId="59A5FF07" w14:textId="6B719A85" w:rsidR="00F01CB6" w:rsidRPr="00272E93" w:rsidRDefault="00272E93" w:rsidP="0094137F">
      <w:pPr>
        <w:spacing w:line="480" w:lineRule="auto"/>
        <w:jc w:val="both"/>
        <w:rPr>
          <w:rFonts w:ascii="Times New Roman" w:hAnsi="Times New Roman" w:cs="Times New Roman"/>
          <w:sz w:val="24"/>
          <w:szCs w:val="24"/>
        </w:rPr>
      </w:pPr>
      <w:r w:rsidRPr="00272E93">
        <w:rPr>
          <w:rFonts w:ascii="Times New Roman" w:hAnsi="Times New Roman" w:cs="Times New Roman"/>
          <w:sz w:val="24"/>
          <w:szCs w:val="24"/>
        </w:rPr>
        <w:t xml:space="preserve">It is possible for software development teams to have peace of mind knowing that they are tracking the appropriate metrics, gathering the appropriate data, and working toward the appropriate goals when they practice the GQM technique. If you adhere to this procedure, you can be certain that the software quality will improve as a result of your project, which will also </w:t>
      </w:r>
      <w:r w:rsidRPr="00272E93">
        <w:rPr>
          <w:rFonts w:ascii="Times New Roman" w:hAnsi="Times New Roman" w:cs="Times New Roman"/>
          <w:sz w:val="24"/>
          <w:szCs w:val="24"/>
        </w:rPr>
        <w:lastRenderedPageBreak/>
        <w:t>assist the organization in achieving its strategic objectives. The methodology known as GQM (Goal-Question-Metric) serves as the foundation for the goals, questions, and metrics that were utilized in the empirical investigation</w:t>
      </w:r>
      <w:r w:rsidRPr="00272E93">
        <w:rPr>
          <w:rFonts w:ascii="Times New Roman" w:hAnsi="Times New Roman" w:cs="Times New Roman"/>
          <w:color w:val="000000" w:themeColor="text1"/>
          <w:sz w:val="24"/>
          <w:szCs w:val="24"/>
        </w:rPr>
        <w:t>.</w:t>
      </w:r>
    </w:p>
    <w:p w14:paraId="50358BDB" w14:textId="77777777" w:rsidR="00F01CB6" w:rsidRPr="00AA7206" w:rsidRDefault="00F01CB6" w:rsidP="0094137F">
      <w:pPr>
        <w:pStyle w:val="Heading2"/>
        <w:spacing w:after="240" w:line="480" w:lineRule="auto"/>
        <w:rPr>
          <w:rFonts w:ascii="Times New Roman" w:hAnsi="Times New Roman" w:cs="Times New Roman"/>
          <w:b/>
          <w:bCs/>
          <w:color w:val="000000" w:themeColor="text1"/>
        </w:rPr>
      </w:pPr>
      <w:bookmarkStart w:id="3" w:name="_Toc131544500"/>
      <w:r w:rsidRPr="00AA7206">
        <w:rPr>
          <w:rFonts w:ascii="Times New Roman" w:hAnsi="Times New Roman" w:cs="Times New Roman"/>
          <w:b/>
          <w:bCs/>
          <w:color w:val="000000" w:themeColor="text1"/>
        </w:rPr>
        <w:t>Objective:</w:t>
      </w:r>
      <w:bookmarkEnd w:id="3"/>
      <w:r w:rsidRPr="00AA7206">
        <w:rPr>
          <w:rFonts w:ascii="Times New Roman" w:hAnsi="Times New Roman" w:cs="Times New Roman"/>
          <w:b/>
          <w:bCs/>
          <w:color w:val="000000" w:themeColor="text1"/>
        </w:rPr>
        <w:t xml:space="preserve"> </w:t>
      </w:r>
    </w:p>
    <w:p w14:paraId="31432202" w14:textId="77777777" w:rsidR="00F01CB6" w:rsidRPr="00AA7206" w:rsidRDefault="00F01CB6" w:rsidP="0094137F">
      <w:pPr>
        <w:spacing w:line="480" w:lineRule="auto"/>
        <w:jc w:val="both"/>
        <w:rPr>
          <w:rFonts w:ascii="Times New Roman" w:hAnsi="Times New Roman" w:cs="Times New Roman"/>
          <w:color w:val="000000" w:themeColor="text1"/>
          <w:sz w:val="24"/>
          <w:szCs w:val="24"/>
        </w:rPr>
      </w:pPr>
      <w:r w:rsidRPr="00AA7206">
        <w:rPr>
          <w:rFonts w:ascii="Times New Roman" w:hAnsi="Times New Roman" w:cs="Times New Roman"/>
          <w:color w:val="000000" w:themeColor="text1"/>
          <w:sz w:val="24"/>
          <w:szCs w:val="24"/>
        </w:rPr>
        <w:t>To measure the maintainability of randomly selected software components.</w:t>
      </w:r>
    </w:p>
    <w:p w14:paraId="777C6B35" w14:textId="77777777" w:rsidR="00F01CB6" w:rsidRPr="00AA7206" w:rsidRDefault="00F01CB6" w:rsidP="0094137F">
      <w:pPr>
        <w:pStyle w:val="Heading3"/>
        <w:spacing w:after="240" w:line="480" w:lineRule="auto"/>
        <w:rPr>
          <w:rFonts w:ascii="Times New Roman" w:hAnsi="Times New Roman" w:cs="Times New Roman"/>
          <w:b w:val="0"/>
          <w:bCs/>
        </w:rPr>
      </w:pPr>
      <w:bookmarkStart w:id="4" w:name="_Toc131544501"/>
      <w:r w:rsidRPr="00AA7206">
        <w:rPr>
          <w:rFonts w:ascii="Times New Roman" w:hAnsi="Times New Roman" w:cs="Times New Roman"/>
          <w:bCs/>
        </w:rPr>
        <w:t>Question:</w:t>
      </w:r>
      <w:bookmarkEnd w:id="4"/>
      <w:r w:rsidRPr="00AA7206">
        <w:rPr>
          <w:rFonts w:ascii="Times New Roman" w:hAnsi="Times New Roman" w:cs="Times New Roman"/>
          <w:bCs/>
        </w:rPr>
        <w:t xml:space="preserve"> </w:t>
      </w:r>
    </w:p>
    <w:p w14:paraId="7B29D134" w14:textId="77777777" w:rsidR="00F01CB6" w:rsidRPr="00AA7206" w:rsidRDefault="00F01CB6" w:rsidP="0094137F">
      <w:pPr>
        <w:spacing w:line="480" w:lineRule="auto"/>
        <w:jc w:val="both"/>
        <w:rPr>
          <w:rFonts w:ascii="Times New Roman" w:hAnsi="Times New Roman" w:cs="Times New Roman"/>
          <w:color w:val="000000" w:themeColor="text1"/>
          <w:sz w:val="24"/>
          <w:szCs w:val="24"/>
        </w:rPr>
      </w:pPr>
      <w:r w:rsidRPr="00AA7206">
        <w:rPr>
          <w:rFonts w:ascii="Times New Roman" w:hAnsi="Times New Roman" w:cs="Times New Roman"/>
          <w:color w:val="000000" w:themeColor="text1"/>
          <w:sz w:val="24"/>
          <w:szCs w:val="24"/>
        </w:rPr>
        <w:t>What is the level of maintainability of the randomly selected software components based on the C&amp;K metrics?</w:t>
      </w:r>
    </w:p>
    <w:p w14:paraId="0E4BA8F6" w14:textId="77777777" w:rsidR="00F01CB6" w:rsidRDefault="00F01CB6" w:rsidP="0094137F">
      <w:pPr>
        <w:pStyle w:val="Heading3"/>
        <w:spacing w:after="240" w:line="480" w:lineRule="auto"/>
        <w:rPr>
          <w:rFonts w:ascii="Times New Roman" w:hAnsi="Times New Roman" w:cs="Times New Roman"/>
          <w:b w:val="0"/>
          <w:bCs/>
        </w:rPr>
      </w:pPr>
      <w:bookmarkStart w:id="5" w:name="_Toc131544502"/>
      <w:r w:rsidRPr="00AA7206">
        <w:rPr>
          <w:rFonts w:ascii="Times New Roman" w:hAnsi="Times New Roman" w:cs="Times New Roman"/>
          <w:bCs/>
        </w:rPr>
        <w:t>Metrics:</w:t>
      </w:r>
      <w:bookmarkEnd w:id="5"/>
    </w:p>
    <w:p w14:paraId="577A4DCE" w14:textId="77777777" w:rsidR="00CE2259" w:rsidRPr="00CE2259" w:rsidRDefault="00CE2259" w:rsidP="0094137F">
      <w:pPr>
        <w:pStyle w:val="ListParagraph"/>
        <w:numPr>
          <w:ilvl w:val="0"/>
          <w:numId w:val="2"/>
        </w:numPr>
        <w:spacing w:line="480" w:lineRule="auto"/>
        <w:jc w:val="both"/>
        <w:rPr>
          <w:rFonts w:ascii="Times New Roman" w:hAnsi="Times New Roman" w:cs="Times New Roman"/>
          <w:sz w:val="24"/>
          <w:szCs w:val="24"/>
        </w:rPr>
      </w:pPr>
      <w:r w:rsidRPr="00CE2259">
        <w:rPr>
          <w:rFonts w:ascii="Times New Roman" w:hAnsi="Times New Roman" w:cs="Times New Roman"/>
          <w:sz w:val="24"/>
          <w:szCs w:val="24"/>
        </w:rPr>
        <w:t>Couching between objects is a measurement that can be utilized to determine the degree to which one class is dependent on the capabilities of other classes.</w:t>
      </w:r>
    </w:p>
    <w:p w14:paraId="0A07B619" w14:textId="77777777" w:rsidR="00CE2259" w:rsidRPr="00CE2259" w:rsidRDefault="00CE2259" w:rsidP="0094137F">
      <w:pPr>
        <w:pStyle w:val="ListParagraph"/>
        <w:numPr>
          <w:ilvl w:val="0"/>
          <w:numId w:val="2"/>
        </w:numPr>
        <w:spacing w:line="480" w:lineRule="auto"/>
        <w:jc w:val="both"/>
        <w:rPr>
          <w:rFonts w:ascii="Times New Roman" w:hAnsi="Times New Roman" w:cs="Times New Roman"/>
          <w:sz w:val="24"/>
          <w:szCs w:val="24"/>
        </w:rPr>
      </w:pPr>
      <w:r w:rsidRPr="00CE2259">
        <w:rPr>
          <w:rFonts w:ascii="Times New Roman" w:hAnsi="Times New Roman" w:cs="Times New Roman"/>
          <w:sz w:val="24"/>
          <w:szCs w:val="24"/>
        </w:rPr>
        <w:t>During the process of determining the weighted methods for each class, the WMC measure takes into account the level of complexity associated with each class.</w:t>
      </w:r>
    </w:p>
    <w:p w14:paraId="64E1A3E3" w14:textId="77777777" w:rsidR="00CE2259" w:rsidRPr="00CE2259" w:rsidRDefault="00CE2259" w:rsidP="0094137F">
      <w:pPr>
        <w:pStyle w:val="ListParagraph"/>
        <w:numPr>
          <w:ilvl w:val="0"/>
          <w:numId w:val="2"/>
        </w:numPr>
        <w:spacing w:line="480" w:lineRule="auto"/>
        <w:jc w:val="both"/>
        <w:rPr>
          <w:rFonts w:ascii="Times New Roman" w:hAnsi="Times New Roman" w:cs="Times New Roman"/>
          <w:sz w:val="24"/>
          <w:szCs w:val="24"/>
        </w:rPr>
      </w:pPr>
      <w:r w:rsidRPr="00CE2259">
        <w:rPr>
          <w:rFonts w:ascii="Times New Roman" w:hAnsi="Times New Roman" w:cs="Times New Roman"/>
          <w:sz w:val="24"/>
          <w:szCs w:val="24"/>
        </w:rPr>
        <w:t>Calculating the total number of nested class levels is the objective of this tool.</w:t>
      </w:r>
    </w:p>
    <w:p w14:paraId="5A99A1F5" w14:textId="4C64C6EE" w:rsidR="00F01CB6" w:rsidRPr="00EB0722" w:rsidRDefault="00CE2259" w:rsidP="0094137F">
      <w:pPr>
        <w:pStyle w:val="ListParagraph"/>
        <w:numPr>
          <w:ilvl w:val="0"/>
          <w:numId w:val="2"/>
        </w:numPr>
        <w:spacing w:line="480" w:lineRule="auto"/>
        <w:jc w:val="both"/>
        <w:rPr>
          <w:rFonts w:ascii="Times New Roman" w:hAnsi="Times New Roman" w:cs="Times New Roman"/>
          <w:sz w:val="24"/>
          <w:szCs w:val="24"/>
        </w:rPr>
      </w:pPr>
      <w:r w:rsidRPr="00CE2259">
        <w:rPr>
          <w:rFonts w:ascii="Times New Roman" w:hAnsi="Times New Roman" w:cs="Times New Roman"/>
          <w:sz w:val="24"/>
          <w:szCs w:val="24"/>
        </w:rPr>
        <w:t>The Response for a Class measure is what determines the number of methods that can be invoked as a result of interacting with an object of a particular type</w:t>
      </w:r>
      <w:r w:rsidR="00671ED7">
        <w:rPr>
          <w:rFonts w:ascii="Times New Roman" w:hAnsi="Times New Roman" w:cs="Times New Roman"/>
          <w:sz w:val="24"/>
          <w:szCs w:val="24"/>
        </w:rPr>
        <w:t xml:space="preserve"> </w:t>
      </w:r>
      <w:r w:rsidR="00F01CB6" w:rsidRPr="00EB0722">
        <w:rPr>
          <w:rFonts w:ascii="Times New Roman" w:hAnsi="Times New Roman" w:cs="Times New Roman"/>
          <w:sz w:val="24"/>
          <w:szCs w:val="24"/>
        </w:rPr>
        <w:fldChar w:fldCharType="begin" w:fldLock="1"/>
      </w:r>
      <w:r w:rsidR="00F01CB6" w:rsidRPr="00EB0722">
        <w:rPr>
          <w:rFonts w:ascii="Times New Roman" w:hAnsi="Times New Roman" w:cs="Times New Roman"/>
          <w:sz w:val="24"/>
          <w:szCs w:val="24"/>
        </w:rPr>
        <w:instrText>ADDIN CSL_CITATION {"citationItems":[{"id":"ITEM-1","itemData":{"URL":"https://www.aivosto.com/project/help/pm-oo-ck.html","accessed":{"date-parts":[["2023","4","4"]]},"id":"ITEM-1","issued":{"date-parts":[["0"]]},"title":"Project Metrics Help - Chidamber &amp; Kemerer object-oriented metrics suite","type":"webpage"},"uris":["http://www.mendeley.com/documents/?uuid=adcd30db-0ca1-32d2-b0e5-10032147283f"]}],"mendeley":{"formattedCitation":"(&lt;i&gt;Project Metrics Help - Chidamber &amp; Kemerer Object-Oriented Metrics Suite&lt;/i&gt;, n.d.)","plainTextFormattedCitation":"(Project Metrics Help - Chidamber &amp; Kemerer Object-Oriented Metrics Suite, n.d.)","previouslyFormattedCitation":"(&lt;i&gt;Project Metrics Help - Chidamber &amp; Kemerer Object-Oriented Metrics Suite&lt;/i&gt;, n.d.)"},"properties":{"noteIndex":0},"schema":"https://github.com/citation-style-language/schema/raw/master/csl-citation.json"}</w:instrText>
      </w:r>
      <w:r w:rsidR="00F01CB6" w:rsidRPr="00EB0722">
        <w:rPr>
          <w:rFonts w:ascii="Times New Roman" w:hAnsi="Times New Roman" w:cs="Times New Roman"/>
          <w:sz w:val="24"/>
          <w:szCs w:val="24"/>
        </w:rPr>
        <w:fldChar w:fldCharType="separate"/>
      </w:r>
      <w:r w:rsidR="00F01CB6" w:rsidRPr="00EB0722">
        <w:rPr>
          <w:rFonts w:ascii="Times New Roman" w:hAnsi="Times New Roman" w:cs="Times New Roman"/>
          <w:noProof/>
          <w:sz w:val="24"/>
          <w:szCs w:val="24"/>
        </w:rPr>
        <w:t>(</w:t>
      </w:r>
      <w:r w:rsidR="00F01CB6" w:rsidRPr="00EB0722">
        <w:rPr>
          <w:rFonts w:ascii="Times New Roman" w:hAnsi="Times New Roman" w:cs="Times New Roman"/>
          <w:i/>
          <w:noProof/>
          <w:sz w:val="24"/>
          <w:szCs w:val="24"/>
        </w:rPr>
        <w:t>Project Metrics Help - Chidamber &amp; Kemerer Object-Oriented Metrics Suite</w:t>
      </w:r>
      <w:r w:rsidR="00F01CB6" w:rsidRPr="00EB0722">
        <w:rPr>
          <w:rFonts w:ascii="Times New Roman" w:hAnsi="Times New Roman" w:cs="Times New Roman"/>
          <w:noProof/>
          <w:sz w:val="24"/>
          <w:szCs w:val="24"/>
        </w:rPr>
        <w:t>, n.d.)</w:t>
      </w:r>
      <w:r w:rsidR="00F01CB6" w:rsidRPr="00EB0722">
        <w:rPr>
          <w:rFonts w:ascii="Times New Roman" w:hAnsi="Times New Roman" w:cs="Times New Roman"/>
          <w:sz w:val="24"/>
          <w:szCs w:val="24"/>
        </w:rPr>
        <w:fldChar w:fldCharType="end"/>
      </w:r>
      <w:r w:rsidR="00F01CB6" w:rsidRPr="00EB0722">
        <w:rPr>
          <w:rFonts w:ascii="Times New Roman" w:hAnsi="Times New Roman" w:cs="Times New Roman"/>
          <w:sz w:val="24"/>
          <w:szCs w:val="24"/>
        </w:rPr>
        <w:t>.</w:t>
      </w:r>
    </w:p>
    <w:p w14:paraId="52E70FA4" w14:textId="15407ABA" w:rsidR="00F01CB6" w:rsidRPr="00AA7206" w:rsidRDefault="001429D9" w:rsidP="0094137F">
      <w:pPr>
        <w:spacing w:line="480" w:lineRule="auto"/>
        <w:jc w:val="both"/>
        <w:rPr>
          <w:rFonts w:ascii="Times New Roman" w:hAnsi="Times New Roman" w:cs="Times New Roman"/>
          <w:color w:val="000000" w:themeColor="text1"/>
          <w:sz w:val="24"/>
          <w:szCs w:val="24"/>
        </w:rPr>
      </w:pPr>
      <w:r w:rsidRPr="001429D9">
        <w:rPr>
          <w:rFonts w:ascii="Times New Roman" w:hAnsi="Times New Roman" w:cs="Times New Roman"/>
          <w:color w:val="000000" w:themeColor="text1"/>
          <w:sz w:val="24"/>
          <w:szCs w:val="24"/>
        </w:rPr>
        <w:t>In accordance with the GQM methodology, all of the objectives, questions, and metrics that were previously described are included. Through the utilization of this methodology, you can be certain that the research will have clearly articulated objectives and sufficient measurements to assess them. The objectives, questions, and metrics that are presented in this document will serve as the foundation for our inquiry. In addition, they will give light on the nature of the research questions and the nature of the responses to those questions</w:t>
      </w:r>
      <w:r w:rsidR="00F01CB6" w:rsidRPr="00AA7206">
        <w:rPr>
          <w:rFonts w:ascii="Times New Roman" w:hAnsi="Times New Roman" w:cs="Times New Roman"/>
          <w:color w:val="000000" w:themeColor="text1"/>
          <w:sz w:val="24"/>
          <w:szCs w:val="24"/>
        </w:rPr>
        <w:t>.</w:t>
      </w:r>
    </w:p>
    <w:p w14:paraId="054FE60A" w14:textId="77777777" w:rsidR="00F01CB6" w:rsidRDefault="00F01CB6" w:rsidP="0094137F">
      <w:pPr>
        <w:pStyle w:val="Heading1"/>
        <w:spacing w:after="240"/>
        <w:rPr>
          <w:rFonts w:ascii="Times New Roman" w:hAnsi="Times New Roman" w:cs="Times New Roman"/>
          <w:b w:val="0"/>
          <w:bCs/>
        </w:rPr>
      </w:pPr>
      <w:bookmarkStart w:id="6" w:name="_Toc131544503"/>
      <w:r w:rsidRPr="00AA7206">
        <w:rPr>
          <w:rFonts w:ascii="Times New Roman" w:hAnsi="Times New Roman" w:cs="Times New Roman"/>
          <w:bCs/>
        </w:rPr>
        <w:lastRenderedPageBreak/>
        <w:t xml:space="preserve">Section </w:t>
      </w:r>
      <w:r>
        <w:rPr>
          <w:rFonts w:ascii="Times New Roman" w:hAnsi="Times New Roman" w:cs="Times New Roman"/>
          <w:bCs/>
        </w:rPr>
        <w:t>2</w:t>
      </w:r>
      <w:bookmarkEnd w:id="6"/>
    </w:p>
    <w:p w14:paraId="6538D0D7" w14:textId="77777777" w:rsidR="00F01CB6" w:rsidRPr="006A7284" w:rsidRDefault="00F01CB6" w:rsidP="0094137F">
      <w:pPr>
        <w:pStyle w:val="Heading2"/>
        <w:spacing w:after="240" w:line="480" w:lineRule="auto"/>
        <w:rPr>
          <w:rFonts w:ascii="Times New Roman" w:hAnsi="Times New Roman" w:cs="Times New Roman"/>
          <w:b/>
          <w:bCs/>
          <w:color w:val="000000" w:themeColor="text1"/>
        </w:rPr>
      </w:pPr>
      <w:bookmarkStart w:id="7" w:name="_Toc131544504"/>
      <w:r w:rsidRPr="006A7284">
        <w:rPr>
          <w:rFonts w:ascii="Times New Roman" w:hAnsi="Times New Roman" w:cs="Times New Roman"/>
          <w:b/>
          <w:bCs/>
          <w:color w:val="000000" w:themeColor="text1"/>
        </w:rPr>
        <w:t>Criteria for Selection</w:t>
      </w:r>
      <w:bookmarkEnd w:id="7"/>
    </w:p>
    <w:p w14:paraId="2E7082A1" w14:textId="77777777" w:rsidR="007D17E3" w:rsidRPr="007D17E3" w:rsidRDefault="007D17E3" w:rsidP="0094137F">
      <w:pPr>
        <w:spacing w:line="480" w:lineRule="auto"/>
        <w:jc w:val="both"/>
        <w:rPr>
          <w:rFonts w:ascii="Times New Roman" w:hAnsi="Times New Roman" w:cs="Times New Roman"/>
          <w:sz w:val="24"/>
          <w:szCs w:val="24"/>
        </w:rPr>
      </w:pPr>
      <w:r w:rsidRPr="007D17E3">
        <w:rPr>
          <w:rFonts w:ascii="Times New Roman" w:hAnsi="Times New Roman" w:cs="Times New Roman"/>
          <w:sz w:val="24"/>
          <w:szCs w:val="24"/>
        </w:rPr>
        <w:t>While selecting the projects for this study, I made it clear that they could not be more than five years old to guarantee that they have undergone the required maintenance. Applications with a large user base and an active development team were the ones I looked at to make sure they were worthwhile ventures.</w:t>
      </w:r>
    </w:p>
    <w:p w14:paraId="4B9CB4E6" w14:textId="769E6716" w:rsidR="00F01CB6" w:rsidRPr="006A7284" w:rsidRDefault="007D17E3" w:rsidP="0094137F">
      <w:pPr>
        <w:spacing w:line="480" w:lineRule="auto"/>
        <w:jc w:val="both"/>
        <w:rPr>
          <w:rFonts w:ascii="Times New Roman" w:hAnsi="Times New Roman" w:cs="Times New Roman"/>
          <w:sz w:val="24"/>
          <w:szCs w:val="24"/>
        </w:rPr>
      </w:pPr>
      <w:r w:rsidRPr="007D17E3">
        <w:rPr>
          <w:rFonts w:ascii="Times New Roman" w:hAnsi="Times New Roman" w:cs="Times New Roman"/>
          <w:sz w:val="24"/>
          <w:szCs w:val="24"/>
        </w:rPr>
        <w:t xml:space="preserve">After looking into a lot of open-source software projects, I settled on five to profile: </w:t>
      </w:r>
      <w:proofErr w:type="spellStart"/>
      <w:r w:rsidRPr="007D17E3">
        <w:rPr>
          <w:rFonts w:ascii="Times New Roman" w:hAnsi="Times New Roman" w:cs="Times New Roman"/>
          <w:sz w:val="24"/>
          <w:szCs w:val="24"/>
        </w:rPr>
        <w:t>Ghura</w:t>
      </w:r>
      <w:proofErr w:type="spellEnd"/>
      <w:r w:rsidRPr="007D17E3">
        <w:rPr>
          <w:rFonts w:ascii="Times New Roman" w:hAnsi="Times New Roman" w:cs="Times New Roman"/>
          <w:sz w:val="24"/>
          <w:szCs w:val="24"/>
        </w:rPr>
        <w:t xml:space="preserve">, </w:t>
      </w:r>
      <w:proofErr w:type="spellStart"/>
      <w:r w:rsidRPr="007D17E3">
        <w:rPr>
          <w:rFonts w:ascii="Times New Roman" w:hAnsi="Times New Roman" w:cs="Times New Roman"/>
          <w:sz w:val="24"/>
          <w:szCs w:val="24"/>
        </w:rPr>
        <w:t>Minestom</w:t>
      </w:r>
      <w:proofErr w:type="spellEnd"/>
      <w:r w:rsidRPr="007D17E3">
        <w:rPr>
          <w:rFonts w:ascii="Times New Roman" w:hAnsi="Times New Roman" w:cs="Times New Roman"/>
          <w:sz w:val="24"/>
          <w:szCs w:val="24"/>
        </w:rPr>
        <w:t xml:space="preserve">, Halo, </w:t>
      </w:r>
      <w:proofErr w:type="spellStart"/>
      <w:r w:rsidRPr="007D17E3">
        <w:rPr>
          <w:rFonts w:ascii="Times New Roman" w:hAnsi="Times New Roman" w:cs="Times New Roman"/>
          <w:sz w:val="24"/>
          <w:szCs w:val="24"/>
        </w:rPr>
        <w:t>VirtualXposed</w:t>
      </w:r>
      <w:proofErr w:type="spellEnd"/>
      <w:r w:rsidRPr="007D17E3">
        <w:rPr>
          <w:rFonts w:ascii="Times New Roman" w:hAnsi="Times New Roman" w:cs="Times New Roman"/>
          <w:sz w:val="24"/>
          <w:szCs w:val="24"/>
        </w:rPr>
        <w:t xml:space="preserve">, and </w:t>
      </w:r>
      <w:proofErr w:type="spellStart"/>
      <w:r w:rsidRPr="007D17E3">
        <w:rPr>
          <w:rFonts w:ascii="Times New Roman" w:hAnsi="Times New Roman" w:cs="Times New Roman"/>
          <w:sz w:val="24"/>
          <w:szCs w:val="24"/>
        </w:rPr>
        <w:t>Akhq</w:t>
      </w:r>
      <w:proofErr w:type="spellEnd"/>
      <w:r w:rsidRPr="007D17E3">
        <w:rPr>
          <w:rFonts w:ascii="Times New Roman" w:hAnsi="Times New Roman" w:cs="Times New Roman"/>
          <w:sz w:val="24"/>
          <w:szCs w:val="24"/>
        </w:rPr>
        <w:t>-dev in particular. These apps have attracted a large user base thanks to the regular updates made by a diverse group of programmers over the last several years. Those apps were chosen because they are cutting edge, popular, and getting updates all the time. In addition to covering a broad variety of software, they should shed light on how to streamline the management of open-source software projects. They also cover a wide range of software applications</w:t>
      </w:r>
      <w:r w:rsidR="00F01CB6" w:rsidRPr="006A7284">
        <w:rPr>
          <w:rFonts w:ascii="Times New Roman" w:hAnsi="Times New Roman" w:cs="Times New Roman"/>
          <w:sz w:val="24"/>
          <w:szCs w:val="24"/>
        </w:rPr>
        <w:t>.</w:t>
      </w:r>
    </w:p>
    <w:p w14:paraId="55D4ABBA" w14:textId="77777777" w:rsidR="00F01CB6" w:rsidRPr="007C4A2E" w:rsidRDefault="00F01CB6" w:rsidP="0094137F">
      <w:pPr>
        <w:pStyle w:val="Heading2"/>
        <w:spacing w:after="240" w:line="480" w:lineRule="auto"/>
        <w:rPr>
          <w:rFonts w:ascii="Times New Roman" w:hAnsi="Times New Roman" w:cs="Times New Roman"/>
          <w:b/>
          <w:bCs/>
          <w:color w:val="000000" w:themeColor="text1"/>
        </w:rPr>
      </w:pPr>
      <w:bookmarkStart w:id="8" w:name="_Toc131544505"/>
      <w:r w:rsidRPr="007C4A2E">
        <w:rPr>
          <w:rFonts w:ascii="Times New Roman" w:hAnsi="Times New Roman" w:cs="Times New Roman"/>
          <w:b/>
          <w:bCs/>
          <w:color w:val="000000" w:themeColor="text1"/>
        </w:rPr>
        <w:t>Studied Program</w:t>
      </w:r>
      <w:r>
        <w:rPr>
          <w:rFonts w:ascii="Times New Roman" w:hAnsi="Times New Roman" w:cs="Times New Roman"/>
          <w:b/>
          <w:bCs/>
          <w:color w:val="000000" w:themeColor="text1"/>
        </w:rPr>
        <w:t>s</w:t>
      </w:r>
      <w:r w:rsidRPr="007C4A2E">
        <w:rPr>
          <w:rFonts w:ascii="Times New Roman" w:hAnsi="Times New Roman" w:cs="Times New Roman"/>
          <w:b/>
          <w:bCs/>
          <w:color w:val="000000" w:themeColor="text1"/>
        </w:rPr>
        <w:t>:</w:t>
      </w:r>
      <w:bookmarkEnd w:id="8"/>
    </w:p>
    <w:p w14:paraId="5ACCE60C" w14:textId="77777777" w:rsidR="00F01CB6" w:rsidRDefault="00F01CB6" w:rsidP="0094137F">
      <w:pPr>
        <w:pStyle w:val="Heading3"/>
        <w:spacing w:after="240" w:line="480" w:lineRule="auto"/>
        <w:rPr>
          <w:rFonts w:ascii="Times New Roman" w:hAnsi="Times New Roman" w:cs="Times New Roman"/>
          <w:b w:val="0"/>
          <w:bCs/>
        </w:rPr>
      </w:pPr>
      <w:bookmarkStart w:id="9" w:name="_Toc131544506"/>
      <w:r w:rsidRPr="007C4A2E">
        <w:rPr>
          <w:rFonts w:ascii="Times New Roman" w:hAnsi="Times New Roman" w:cs="Times New Roman"/>
          <w:bCs/>
        </w:rPr>
        <w:t>Program 1:</w:t>
      </w:r>
      <w:bookmarkEnd w:id="9"/>
    </w:p>
    <w:p w14:paraId="428BC49E" w14:textId="77777777" w:rsidR="00F843CA" w:rsidRPr="00F843CA" w:rsidRDefault="00F843CA" w:rsidP="0094137F">
      <w:pPr>
        <w:spacing w:line="480" w:lineRule="auto"/>
        <w:jc w:val="both"/>
        <w:rPr>
          <w:rFonts w:ascii="Times New Roman" w:hAnsi="Times New Roman" w:cs="Times New Roman"/>
          <w:sz w:val="24"/>
          <w:szCs w:val="24"/>
        </w:rPr>
      </w:pPr>
      <w:proofErr w:type="spellStart"/>
      <w:r w:rsidRPr="00F843CA">
        <w:rPr>
          <w:rFonts w:ascii="Times New Roman" w:hAnsi="Times New Roman" w:cs="Times New Roman"/>
          <w:sz w:val="24"/>
          <w:szCs w:val="24"/>
        </w:rPr>
        <w:t>Ghidra</w:t>
      </w:r>
      <w:proofErr w:type="spellEnd"/>
      <w:r w:rsidRPr="00F843CA">
        <w:rPr>
          <w:rFonts w:ascii="Times New Roman" w:hAnsi="Times New Roman" w:cs="Times New Roman"/>
          <w:sz w:val="24"/>
          <w:szCs w:val="24"/>
        </w:rPr>
        <w:t xml:space="preserve"> is a software reverse engineering system that was developed by the National Security Agency Research Directorate, and it is still in the process of being actively developed. Individuals who are interested in analyzing compiled code on a variety of platforms can take use of the broad set of software analysis tools that it offers. Some of the various operations that are supported by the system include disassembly, assembly, </w:t>
      </w:r>
      <w:proofErr w:type="spellStart"/>
      <w:r w:rsidRPr="00F843CA">
        <w:rPr>
          <w:rFonts w:ascii="Times New Roman" w:hAnsi="Times New Roman" w:cs="Times New Roman"/>
          <w:sz w:val="24"/>
          <w:szCs w:val="24"/>
        </w:rPr>
        <w:t>decompilation</w:t>
      </w:r>
      <w:proofErr w:type="spellEnd"/>
      <w:r w:rsidRPr="00F843CA">
        <w:rPr>
          <w:rFonts w:ascii="Times New Roman" w:hAnsi="Times New Roman" w:cs="Times New Roman"/>
          <w:sz w:val="24"/>
          <w:szCs w:val="24"/>
        </w:rPr>
        <w:t xml:space="preserve">, graphing, and scripting. These are just a few examples. The </w:t>
      </w:r>
      <w:proofErr w:type="spellStart"/>
      <w:r w:rsidRPr="00F843CA">
        <w:rPr>
          <w:rFonts w:ascii="Times New Roman" w:hAnsi="Times New Roman" w:cs="Times New Roman"/>
          <w:sz w:val="24"/>
          <w:szCs w:val="24"/>
        </w:rPr>
        <w:t>Ghidra</w:t>
      </w:r>
      <w:proofErr w:type="spellEnd"/>
      <w:r w:rsidRPr="00F843CA">
        <w:rPr>
          <w:rFonts w:ascii="Times New Roman" w:hAnsi="Times New Roman" w:cs="Times New Roman"/>
          <w:sz w:val="24"/>
          <w:szCs w:val="24"/>
        </w:rPr>
        <w:t xml:space="preserve"> programming language is capable of running automatically or with the assistance of the user, and it supports a wide variety of instruction sets and executable formats for a variety of CPU architectures. Users are also able </w:t>
      </w:r>
      <w:r w:rsidRPr="00F843CA">
        <w:rPr>
          <w:rFonts w:ascii="Times New Roman" w:hAnsi="Times New Roman" w:cs="Times New Roman"/>
          <w:sz w:val="24"/>
          <w:szCs w:val="24"/>
        </w:rPr>
        <w:lastRenderedPageBreak/>
        <w:t xml:space="preserve">to construct their own extensions and applications using either Python or Java when using </w:t>
      </w:r>
      <w:proofErr w:type="spellStart"/>
      <w:r w:rsidRPr="00F843CA">
        <w:rPr>
          <w:rFonts w:ascii="Times New Roman" w:hAnsi="Times New Roman" w:cs="Times New Roman"/>
          <w:sz w:val="24"/>
          <w:szCs w:val="24"/>
        </w:rPr>
        <w:t>Ghidra</w:t>
      </w:r>
      <w:proofErr w:type="spellEnd"/>
      <w:r w:rsidRPr="00F843CA">
        <w:rPr>
          <w:rFonts w:ascii="Times New Roman" w:hAnsi="Times New Roman" w:cs="Times New Roman"/>
          <w:sz w:val="24"/>
          <w:szCs w:val="24"/>
        </w:rPr>
        <w:t xml:space="preserve">. </w:t>
      </w:r>
      <w:proofErr w:type="spellStart"/>
      <w:r w:rsidRPr="00F843CA">
        <w:rPr>
          <w:rFonts w:ascii="Times New Roman" w:hAnsi="Times New Roman" w:cs="Times New Roman"/>
          <w:sz w:val="24"/>
          <w:szCs w:val="24"/>
        </w:rPr>
        <w:t>Ghidra</w:t>
      </w:r>
      <w:proofErr w:type="spellEnd"/>
      <w:r w:rsidRPr="00F843CA">
        <w:rPr>
          <w:rFonts w:ascii="Times New Roman" w:hAnsi="Times New Roman" w:cs="Times New Roman"/>
          <w:sz w:val="24"/>
          <w:szCs w:val="24"/>
        </w:rPr>
        <w:t xml:space="preserve"> is a flexible and adaptable SRE research platform that assists the National Security Agency in accomplishing their goal of achieving cybersecurity. Malicious code analysis and the identification of system and network vulnerabilities have both been improved as a result of its utilization.</w:t>
      </w:r>
    </w:p>
    <w:p w14:paraId="45D6446A" w14:textId="1076B215" w:rsidR="00F01CB6" w:rsidRDefault="00F843CA" w:rsidP="0094137F">
      <w:pPr>
        <w:spacing w:line="480" w:lineRule="auto"/>
        <w:jc w:val="both"/>
        <w:rPr>
          <w:rFonts w:ascii="Times New Roman" w:hAnsi="Times New Roman" w:cs="Times New Roman"/>
          <w:sz w:val="24"/>
          <w:szCs w:val="24"/>
        </w:rPr>
      </w:pPr>
      <w:r w:rsidRPr="00F843CA">
        <w:rPr>
          <w:rFonts w:ascii="Times New Roman" w:hAnsi="Times New Roman" w:cs="Times New Roman"/>
          <w:sz w:val="24"/>
          <w:szCs w:val="24"/>
        </w:rPr>
        <w:t xml:space="preserve">It is not need to look any farther than Dolphin Scheduler if you are looking for a solution to orchestrate data workflows that involve complex job </w:t>
      </w:r>
      <w:proofErr w:type="spellStart"/>
      <w:r w:rsidRPr="00F843CA">
        <w:rPr>
          <w:rFonts w:ascii="Times New Roman" w:hAnsi="Times New Roman" w:cs="Times New Roman"/>
          <w:sz w:val="24"/>
          <w:szCs w:val="24"/>
        </w:rPr>
        <w:t>job</w:t>
      </w:r>
      <w:proofErr w:type="spellEnd"/>
      <w:r w:rsidRPr="00F843CA">
        <w:rPr>
          <w:rFonts w:ascii="Times New Roman" w:hAnsi="Times New Roman" w:cs="Times New Roman"/>
          <w:sz w:val="24"/>
          <w:szCs w:val="24"/>
        </w:rPr>
        <w:t xml:space="preserve"> dependencies. There are a lot of predefined jobs, and the user interface is quite easy to understand. Additionally, it provides four distinct deployment options in addition to a wide range of process development approaches. In addition to having a high availability rate, the platform is also capable of facilitating horizontal growth. It is not only rapid, but it also has the capacity to accommodate a number of renters. Through the use of Dolphin Scheduler, it is simple to orchestrate dependencies and processes for a wide variety of job types. Tasks that are now being worked on can be seen in real time, and there are tools that allow for the monitoring of completion rates and the evaluation of previous workflows. A component of the internationalized platform is the management of authorization for projects, resources, and data sources. As an additional benefit, Dolphin Scheduler is cloud-native, which enables it to coordinate activities with a wide variety of cloud service providers and data centers</w:t>
      </w:r>
      <w:r w:rsidR="00F01CB6" w:rsidRPr="007C4A2E">
        <w:rPr>
          <w:rFonts w:ascii="Times New Roman" w:hAnsi="Times New Roman" w:cs="Times New Roman"/>
          <w:sz w:val="24"/>
          <w:szCs w:val="24"/>
        </w:rPr>
        <w:t>.</w:t>
      </w:r>
    </w:p>
    <w:p w14:paraId="480B828E" w14:textId="77777777" w:rsidR="00F01CB6" w:rsidRPr="006A7284" w:rsidRDefault="00F01CB6" w:rsidP="0094137F">
      <w:pPr>
        <w:pStyle w:val="Heading3"/>
        <w:spacing w:after="240" w:line="480" w:lineRule="auto"/>
        <w:rPr>
          <w:rFonts w:ascii="Times New Roman" w:hAnsi="Times New Roman" w:cs="Times New Roman"/>
          <w:b w:val="0"/>
          <w:bCs/>
        </w:rPr>
      </w:pPr>
      <w:bookmarkStart w:id="10" w:name="_Toc131544507"/>
      <w:r w:rsidRPr="006A7284">
        <w:rPr>
          <w:rFonts w:ascii="Times New Roman" w:hAnsi="Times New Roman" w:cs="Times New Roman"/>
          <w:bCs/>
        </w:rPr>
        <w:t>Program 2:</w:t>
      </w:r>
      <w:bookmarkEnd w:id="10"/>
    </w:p>
    <w:p w14:paraId="6967C4E7" w14:textId="77777777" w:rsidR="00236369" w:rsidRPr="00236369" w:rsidRDefault="00236369" w:rsidP="0094137F">
      <w:pPr>
        <w:spacing w:line="480" w:lineRule="auto"/>
        <w:jc w:val="both"/>
        <w:rPr>
          <w:rFonts w:ascii="Times New Roman" w:hAnsi="Times New Roman" w:cs="Times New Roman"/>
          <w:sz w:val="24"/>
          <w:szCs w:val="24"/>
        </w:rPr>
      </w:pPr>
      <w:proofErr w:type="spellStart"/>
      <w:r w:rsidRPr="00236369">
        <w:rPr>
          <w:rFonts w:ascii="Times New Roman" w:hAnsi="Times New Roman" w:cs="Times New Roman"/>
          <w:sz w:val="24"/>
          <w:szCs w:val="24"/>
        </w:rPr>
        <w:t>Minestom</w:t>
      </w:r>
      <w:proofErr w:type="spellEnd"/>
      <w:r w:rsidRPr="00236369">
        <w:rPr>
          <w:rFonts w:ascii="Times New Roman" w:hAnsi="Times New Roman" w:cs="Times New Roman"/>
          <w:sz w:val="24"/>
          <w:szCs w:val="24"/>
        </w:rPr>
        <w:t xml:space="preserve"> enables the autonomous development of Minecraft server software, eliminating the need for reliance on Mojang's development code. Although functionality is already implemented on the bare server provided by </w:t>
      </w:r>
      <w:proofErr w:type="spellStart"/>
      <w:r w:rsidRPr="00236369">
        <w:rPr>
          <w:rFonts w:ascii="Times New Roman" w:hAnsi="Times New Roman" w:cs="Times New Roman"/>
          <w:sz w:val="24"/>
          <w:szCs w:val="24"/>
        </w:rPr>
        <w:t>Mojang</w:t>
      </w:r>
      <w:proofErr w:type="spellEnd"/>
      <w:r w:rsidRPr="00236369">
        <w:rPr>
          <w:rFonts w:ascii="Times New Roman" w:hAnsi="Times New Roman" w:cs="Times New Roman"/>
          <w:sz w:val="24"/>
          <w:szCs w:val="24"/>
        </w:rPr>
        <w:t xml:space="preserve">, </w:t>
      </w:r>
      <w:proofErr w:type="spellStart"/>
      <w:r w:rsidRPr="00236369">
        <w:rPr>
          <w:rFonts w:ascii="Times New Roman" w:hAnsi="Times New Roman" w:cs="Times New Roman"/>
          <w:sz w:val="24"/>
          <w:szCs w:val="24"/>
        </w:rPr>
        <w:t>Minestom</w:t>
      </w:r>
      <w:proofErr w:type="spellEnd"/>
      <w:r w:rsidRPr="00236369">
        <w:rPr>
          <w:rFonts w:ascii="Times New Roman" w:hAnsi="Times New Roman" w:cs="Times New Roman"/>
          <w:sz w:val="24"/>
          <w:szCs w:val="24"/>
        </w:rPr>
        <w:t xml:space="preserve">-based servers can be customized to one's liking. The servers of Mojang are commercially available for purchase. An </w:t>
      </w:r>
      <w:r w:rsidRPr="00236369">
        <w:rPr>
          <w:rFonts w:ascii="Times New Roman" w:hAnsi="Times New Roman" w:cs="Times New Roman"/>
          <w:sz w:val="24"/>
          <w:szCs w:val="24"/>
        </w:rPr>
        <w:lastRenderedPageBreak/>
        <w:t>alternative approach is to utilize the application programming interface (API) of the framework in order to effortlessly develop server software tailored to Minecraft.</w:t>
      </w:r>
    </w:p>
    <w:p w14:paraId="16B6C766" w14:textId="24AE9B94" w:rsidR="00F01CB6" w:rsidRDefault="00236369" w:rsidP="0094137F">
      <w:pPr>
        <w:spacing w:line="480" w:lineRule="auto"/>
        <w:jc w:val="both"/>
        <w:rPr>
          <w:rFonts w:ascii="Times New Roman" w:hAnsi="Times New Roman" w:cs="Times New Roman"/>
          <w:sz w:val="24"/>
          <w:szCs w:val="24"/>
        </w:rPr>
      </w:pPr>
      <w:r w:rsidRPr="00236369">
        <w:rPr>
          <w:rFonts w:ascii="Times New Roman" w:hAnsi="Times New Roman" w:cs="Times New Roman"/>
          <w:sz w:val="24"/>
          <w:szCs w:val="24"/>
        </w:rPr>
        <w:t xml:space="preserve">Accessing the </w:t>
      </w:r>
      <w:proofErr w:type="spellStart"/>
      <w:r w:rsidRPr="00236369">
        <w:rPr>
          <w:rFonts w:ascii="Times New Roman" w:hAnsi="Times New Roman" w:cs="Times New Roman"/>
          <w:sz w:val="24"/>
          <w:szCs w:val="24"/>
        </w:rPr>
        <w:t>Minestom</w:t>
      </w:r>
      <w:proofErr w:type="spellEnd"/>
      <w:r w:rsidRPr="00236369">
        <w:rPr>
          <w:rFonts w:ascii="Times New Roman" w:hAnsi="Times New Roman" w:cs="Times New Roman"/>
          <w:sz w:val="24"/>
          <w:szCs w:val="24"/>
        </w:rPr>
        <w:t xml:space="preserve"> application programming interface (API) without the expertise of a dedicated developer is strictly prohibited. </w:t>
      </w:r>
      <w:proofErr w:type="spellStart"/>
      <w:r w:rsidRPr="00236369">
        <w:rPr>
          <w:rFonts w:ascii="Times New Roman" w:hAnsi="Times New Roman" w:cs="Times New Roman"/>
          <w:sz w:val="24"/>
          <w:szCs w:val="24"/>
        </w:rPr>
        <w:t>Minestom</w:t>
      </w:r>
      <w:proofErr w:type="spellEnd"/>
      <w:r w:rsidRPr="00236369">
        <w:rPr>
          <w:rFonts w:ascii="Times New Roman" w:hAnsi="Times New Roman" w:cs="Times New Roman"/>
          <w:sz w:val="24"/>
          <w:szCs w:val="24"/>
        </w:rPr>
        <w:t xml:space="preserve"> cannot be considered a viable substitute for </w:t>
      </w:r>
      <w:proofErr w:type="spellStart"/>
      <w:r w:rsidRPr="00236369">
        <w:rPr>
          <w:rFonts w:ascii="Times New Roman" w:hAnsi="Times New Roman" w:cs="Times New Roman"/>
          <w:sz w:val="24"/>
          <w:szCs w:val="24"/>
        </w:rPr>
        <w:t>Bukkit</w:t>
      </w:r>
      <w:proofErr w:type="spellEnd"/>
      <w:r w:rsidRPr="00236369">
        <w:rPr>
          <w:rFonts w:ascii="Times New Roman" w:hAnsi="Times New Roman" w:cs="Times New Roman"/>
          <w:sz w:val="24"/>
          <w:szCs w:val="24"/>
        </w:rPr>
        <w:t>, Forge, or Sponge due to its lack of compatibility with the application programming interfaces (APIs) employed by the aforementioned programs</w:t>
      </w:r>
      <w:r w:rsidR="00F01CB6" w:rsidRPr="003A5664">
        <w:rPr>
          <w:rFonts w:ascii="Times New Roman" w:hAnsi="Times New Roman" w:cs="Times New Roman"/>
          <w:sz w:val="24"/>
          <w:szCs w:val="24"/>
        </w:rPr>
        <w:t>.</w:t>
      </w:r>
    </w:p>
    <w:p w14:paraId="7D0C5FF4" w14:textId="77777777" w:rsidR="00F01CB6" w:rsidRPr="006A7284" w:rsidRDefault="00F01CB6" w:rsidP="0094137F">
      <w:pPr>
        <w:pStyle w:val="Heading3"/>
        <w:spacing w:after="240" w:line="480" w:lineRule="auto"/>
        <w:rPr>
          <w:rFonts w:ascii="Times New Roman" w:hAnsi="Times New Roman" w:cs="Times New Roman"/>
          <w:b w:val="0"/>
          <w:bCs/>
        </w:rPr>
      </w:pPr>
      <w:bookmarkStart w:id="11" w:name="_Toc131544508"/>
      <w:r w:rsidRPr="006A7284">
        <w:rPr>
          <w:rFonts w:ascii="Times New Roman" w:hAnsi="Times New Roman" w:cs="Times New Roman"/>
          <w:bCs/>
        </w:rPr>
        <w:t>Program 3:</w:t>
      </w:r>
      <w:bookmarkEnd w:id="11"/>
    </w:p>
    <w:p w14:paraId="4875DA2C" w14:textId="77777777" w:rsidR="005B7184" w:rsidRPr="005B7184" w:rsidRDefault="005B7184" w:rsidP="0094137F">
      <w:pPr>
        <w:spacing w:line="480" w:lineRule="auto"/>
        <w:jc w:val="both"/>
        <w:rPr>
          <w:rFonts w:ascii="Times New Roman" w:hAnsi="Times New Roman" w:cs="Times New Roman"/>
          <w:sz w:val="24"/>
          <w:szCs w:val="24"/>
        </w:rPr>
      </w:pPr>
      <w:r w:rsidRPr="005B7184">
        <w:rPr>
          <w:rFonts w:ascii="Times New Roman" w:hAnsi="Times New Roman" w:cs="Times New Roman"/>
          <w:sz w:val="24"/>
          <w:szCs w:val="24"/>
        </w:rPr>
        <w:t>The website-building platform known as Halo is a powerful and user-friendly platform that is available to anybody and everyone at no cost. The building of websites is simplified, accelerated, and simplified further by the abundance of capabilities that are offered by this platform.</w:t>
      </w:r>
    </w:p>
    <w:p w14:paraId="6C3F93A3" w14:textId="77777777" w:rsidR="005B7184" w:rsidRPr="005B7184" w:rsidRDefault="005B7184" w:rsidP="0094137F">
      <w:pPr>
        <w:spacing w:line="480" w:lineRule="auto"/>
        <w:jc w:val="both"/>
        <w:rPr>
          <w:rFonts w:ascii="Times New Roman" w:hAnsi="Times New Roman" w:cs="Times New Roman"/>
          <w:sz w:val="24"/>
          <w:szCs w:val="24"/>
        </w:rPr>
      </w:pPr>
      <w:r w:rsidRPr="005B7184">
        <w:rPr>
          <w:rFonts w:ascii="Times New Roman" w:hAnsi="Times New Roman" w:cs="Times New Roman"/>
          <w:sz w:val="24"/>
          <w:szCs w:val="24"/>
        </w:rPr>
        <w:t>The Halo group is responsible for the creation of this project, which is founded on the reliable principles of open-source and collaborative programming architecture. In order for users to develop their own webpages, they do not need to possess any specific expertise or coding abilities first.</w:t>
      </w:r>
    </w:p>
    <w:p w14:paraId="6793035B" w14:textId="1DC29C50" w:rsidR="00F01CB6" w:rsidRDefault="005B7184" w:rsidP="0094137F">
      <w:pPr>
        <w:spacing w:line="480" w:lineRule="auto"/>
        <w:jc w:val="both"/>
        <w:rPr>
          <w:rFonts w:ascii="Times New Roman" w:hAnsi="Times New Roman" w:cs="Times New Roman"/>
          <w:sz w:val="24"/>
          <w:szCs w:val="24"/>
        </w:rPr>
      </w:pPr>
      <w:r w:rsidRPr="005B7184">
        <w:rPr>
          <w:rFonts w:ascii="Times New Roman" w:hAnsi="Times New Roman" w:cs="Times New Roman"/>
          <w:sz w:val="24"/>
          <w:szCs w:val="24"/>
        </w:rPr>
        <w:t>With the help of Halo, you can quickly publish and update content, personalize design templates, and develop websites that are both visually appealing and accommodating to mobile devices. In addition to this, it is compatible with a large variety of extensions, which we are able to make use of in order to improve the operation of our website. Using Halo, developers of varying skill levels are able to construct websites in a more expedient and straightforward manner</w:t>
      </w:r>
      <w:r w:rsidR="00F01CB6" w:rsidRPr="003A5664">
        <w:rPr>
          <w:rFonts w:ascii="Times New Roman" w:hAnsi="Times New Roman" w:cs="Times New Roman"/>
          <w:sz w:val="24"/>
          <w:szCs w:val="24"/>
        </w:rPr>
        <w:t>.</w:t>
      </w:r>
    </w:p>
    <w:p w14:paraId="0DF4AF06" w14:textId="77777777" w:rsidR="00F01CB6" w:rsidRPr="006A7284" w:rsidRDefault="00F01CB6" w:rsidP="0094137F">
      <w:pPr>
        <w:pStyle w:val="Heading3"/>
        <w:spacing w:after="240" w:line="480" w:lineRule="auto"/>
        <w:rPr>
          <w:rFonts w:ascii="Times New Roman" w:hAnsi="Times New Roman" w:cs="Times New Roman"/>
          <w:b w:val="0"/>
          <w:bCs/>
        </w:rPr>
      </w:pPr>
      <w:bookmarkStart w:id="12" w:name="_Toc131544509"/>
      <w:r w:rsidRPr="006A7284">
        <w:rPr>
          <w:rFonts w:ascii="Times New Roman" w:hAnsi="Times New Roman" w:cs="Times New Roman"/>
          <w:bCs/>
        </w:rPr>
        <w:lastRenderedPageBreak/>
        <w:t>Program 4:</w:t>
      </w:r>
      <w:bookmarkEnd w:id="12"/>
    </w:p>
    <w:p w14:paraId="7976A4E9" w14:textId="77777777" w:rsidR="006B1242" w:rsidRPr="006B1242" w:rsidRDefault="006B1242" w:rsidP="0094137F">
      <w:pPr>
        <w:spacing w:line="480" w:lineRule="auto"/>
        <w:jc w:val="both"/>
        <w:rPr>
          <w:rFonts w:ascii="Times New Roman" w:hAnsi="Times New Roman" w:cs="Times New Roman"/>
          <w:sz w:val="24"/>
          <w:szCs w:val="24"/>
        </w:rPr>
      </w:pPr>
      <w:r w:rsidRPr="006B1242">
        <w:rPr>
          <w:rFonts w:ascii="Times New Roman" w:hAnsi="Times New Roman" w:cs="Times New Roman"/>
          <w:sz w:val="24"/>
          <w:szCs w:val="24"/>
        </w:rPr>
        <w:t xml:space="preserve">We can install </w:t>
      </w:r>
      <w:proofErr w:type="spellStart"/>
      <w:r w:rsidRPr="006B1242">
        <w:rPr>
          <w:rFonts w:ascii="Times New Roman" w:hAnsi="Times New Roman" w:cs="Times New Roman"/>
          <w:sz w:val="24"/>
          <w:szCs w:val="24"/>
        </w:rPr>
        <w:t>Xposed</w:t>
      </w:r>
      <w:proofErr w:type="spellEnd"/>
      <w:r w:rsidRPr="006B1242">
        <w:rPr>
          <w:rFonts w:ascii="Times New Roman" w:hAnsi="Times New Roman" w:cs="Times New Roman"/>
          <w:sz w:val="24"/>
          <w:szCs w:val="24"/>
        </w:rPr>
        <w:t xml:space="preserve"> Modules on our Android smartphone without rooting it, unlocking the bootloader, or installing a modified system image thanks to </w:t>
      </w:r>
      <w:proofErr w:type="spellStart"/>
      <w:r w:rsidRPr="006B1242">
        <w:rPr>
          <w:rFonts w:ascii="Times New Roman" w:hAnsi="Times New Roman" w:cs="Times New Roman"/>
          <w:sz w:val="24"/>
          <w:szCs w:val="24"/>
        </w:rPr>
        <w:t>VirtualXposed</w:t>
      </w:r>
      <w:proofErr w:type="spellEnd"/>
      <w:r w:rsidRPr="006B1242">
        <w:rPr>
          <w:rFonts w:ascii="Times New Roman" w:hAnsi="Times New Roman" w:cs="Times New Roman"/>
          <w:sz w:val="24"/>
          <w:szCs w:val="24"/>
        </w:rPr>
        <w:t xml:space="preserve">, an intuitive application developed with </w:t>
      </w:r>
      <w:proofErr w:type="spellStart"/>
      <w:r w:rsidRPr="006B1242">
        <w:rPr>
          <w:rFonts w:ascii="Times New Roman" w:hAnsi="Times New Roman" w:cs="Times New Roman"/>
          <w:sz w:val="24"/>
          <w:szCs w:val="24"/>
        </w:rPr>
        <w:t>VirtualApp</w:t>
      </w:r>
      <w:proofErr w:type="spellEnd"/>
      <w:r w:rsidRPr="006B1242">
        <w:rPr>
          <w:rFonts w:ascii="Times New Roman" w:hAnsi="Times New Roman" w:cs="Times New Roman"/>
          <w:sz w:val="24"/>
          <w:szCs w:val="24"/>
        </w:rPr>
        <w:t xml:space="preserve"> and Epic. This program works with all versions of Android, starting from 5.0 and going all the way up to 10.0.</w:t>
      </w:r>
    </w:p>
    <w:p w14:paraId="57A16B11" w14:textId="77777777" w:rsidR="006B1242" w:rsidRPr="006B1242" w:rsidRDefault="006B1242" w:rsidP="0094137F">
      <w:pPr>
        <w:spacing w:line="480" w:lineRule="auto"/>
        <w:jc w:val="both"/>
        <w:rPr>
          <w:rFonts w:ascii="Times New Roman" w:hAnsi="Times New Roman" w:cs="Times New Roman"/>
          <w:sz w:val="24"/>
          <w:szCs w:val="24"/>
        </w:rPr>
      </w:pPr>
      <w:r w:rsidRPr="006B1242">
        <w:rPr>
          <w:rFonts w:ascii="Times New Roman" w:hAnsi="Times New Roman" w:cs="Times New Roman"/>
          <w:sz w:val="24"/>
          <w:szCs w:val="24"/>
        </w:rPr>
        <w:t xml:space="preserve">The inability to alter the system is </w:t>
      </w:r>
      <w:proofErr w:type="spellStart"/>
      <w:r w:rsidRPr="006B1242">
        <w:rPr>
          <w:rFonts w:ascii="Times New Roman" w:hAnsi="Times New Roman" w:cs="Times New Roman"/>
          <w:sz w:val="24"/>
          <w:szCs w:val="24"/>
        </w:rPr>
        <w:t>VirtualXposed's</w:t>
      </w:r>
      <w:proofErr w:type="spellEnd"/>
      <w:r w:rsidRPr="006B1242">
        <w:rPr>
          <w:rFonts w:ascii="Times New Roman" w:hAnsi="Times New Roman" w:cs="Times New Roman"/>
          <w:sz w:val="24"/>
          <w:szCs w:val="24"/>
        </w:rPr>
        <w:t xml:space="preserve"> sole restriction. This precludes the proper operation of any Module that makes changes to the system. The lack of support for resource hooks is the one other restriction. You can't utilize theming plugins that rely on resource callbacks with this program.</w:t>
      </w:r>
    </w:p>
    <w:p w14:paraId="07FB3893" w14:textId="069406FE" w:rsidR="00F01CB6" w:rsidRDefault="006B1242" w:rsidP="0094137F">
      <w:pPr>
        <w:spacing w:line="480" w:lineRule="auto"/>
        <w:jc w:val="both"/>
        <w:rPr>
          <w:rFonts w:ascii="Times New Roman" w:hAnsi="Times New Roman" w:cs="Times New Roman"/>
          <w:sz w:val="24"/>
          <w:szCs w:val="24"/>
        </w:rPr>
      </w:pPr>
      <w:r w:rsidRPr="006B1242">
        <w:rPr>
          <w:rFonts w:ascii="Times New Roman" w:hAnsi="Times New Roman" w:cs="Times New Roman"/>
          <w:sz w:val="24"/>
          <w:szCs w:val="24"/>
        </w:rPr>
        <w:t xml:space="preserve">Anyone who wants to install </w:t>
      </w:r>
      <w:proofErr w:type="spellStart"/>
      <w:r w:rsidRPr="006B1242">
        <w:rPr>
          <w:rFonts w:ascii="Times New Roman" w:hAnsi="Times New Roman" w:cs="Times New Roman"/>
          <w:sz w:val="24"/>
          <w:szCs w:val="24"/>
        </w:rPr>
        <w:t>Xposed</w:t>
      </w:r>
      <w:proofErr w:type="spellEnd"/>
      <w:r w:rsidRPr="006B1242">
        <w:rPr>
          <w:rFonts w:ascii="Times New Roman" w:hAnsi="Times New Roman" w:cs="Times New Roman"/>
          <w:sz w:val="24"/>
          <w:szCs w:val="24"/>
        </w:rPr>
        <w:t xml:space="preserve"> Modules on their Android smartphone but doesn't want to root or activate it can find a solution in this GitHub project</w:t>
      </w:r>
      <w:r w:rsidR="00F01CB6" w:rsidRPr="003A5664">
        <w:rPr>
          <w:rFonts w:ascii="Times New Roman" w:hAnsi="Times New Roman" w:cs="Times New Roman"/>
          <w:sz w:val="24"/>
          <w:szCs w:val="24"/>
        </w:rPr>
        <w:t xml:space="preserve">. </w:t>
      </w:r>
    </w:p>
    <w:p w14:paraId="4BB602EB" w14:textId="77777777" w:rsidR="00F01CB6" w:rsidRPr="006A7284" w:rsidRDefault="00F01CB6" w:rsidP="0094137F">
      <w:pPr>
        <w:pStyle w:val="Heading3"/>
        <w:spacing w:after="240" w:line="480" w:lineRule="auto"/>
        <w:rPr>
          <w:rFonts w:ascii="Times New Roman" w:hAnsi="Times New Roman" w:cs="Times New Roman"/>
          <w:b w:val="0"/>
          <w:bCs/>
        </w:rPr>
      </w:pPr>
      <w:bookmarkStart w:id="13" w:name="_Toc131544510"/>
      <w:r w:rsidRPr="006A7284">
        <w:rPr>
          <w:rFonts w:ascii="Times New Roman" w:hAnsi="Times New Roman" w:cs="Times New Roman"/>
          <w:bCs/>
        </w:rPr>
        <w:t>Program 5:</w:t>
      </w:r>
      <w:bookmarkEnd w:id="13"/>
    </w:p>
    <w:p w14:paraId="28E61F95" w14:textId="77777777" w:rsidR="008C20DD" w:rsidRPr="008C20DD" w:rsidRDefault="008C20DD" w:rsidP="0094137F">
      <w:pPr>
        <w:spacing w:line="480" w:lineRule="auto"/>
        <w:jc w:val="both"/>
        <w:rPr>
          <w:rFonts w:ascii="Times New Roman" w:hAnsi="Times New Roman" w:cs="Times New Roman"/>
          <w:sz w:val="24"/>
          <w:szCs w:val="24"/>
        </w:rPr>
      </w:pPr>
      <w:r w:rsidRPr="008C20DD">
        <w:rPr>
          <w:rFonts w:ascii="Times New Roman" w:hAnsi="Times New Roman" w:cs="Times New Roman"/>
          <w:sz w:val="24"/>
          <w:szCs w:val="24"/>
        </w:rPr>
        <w:t xml:space="preserve">We are able to manage a wide variety of components, including topics, topic data, buying groups, the schema registration, connections, and more, with the assistance of </w:t>
      </w:r>
      <w:proofErr w:type="spellStart"/>
      <w:r w:rsidRPr="008C20DD">
        <w:rPr>
          <w:rFonts w:ascii="Times New Roman" w:hAnsi="Times New Roman" w:cs="Times New Roman"/>
          <w:sz w:val="24"/>
          <w:szCs w:val="24"/>
        </w:rPr>
        <w:t>Akhq</w:t>
      </w:r>
      <w:proofErr w:type="spellEnd"/>
      <w:r w:rsidRPr="008C20DD">
        <w:rPr>
          <w:rFonts w:ascii="Times New Roman" w:hAnsi="Times New Roman" w:cs="Times New Roman"/>
          <w:sz w:val="24"/>
          <w:szCs w:val="24"/>
        </w:rPr>
        <w:t>, which is a graphical user interface for Kafka. This piece of software provides an easy graphical user interface (GUI) that may be utilized for the purpose of administering and monitoring Kafka groups.</w:t>
      </w:r>
    </w:p>
    <w:p w14:paraId="1F565D1D" w14:textId="77777777" w:rsidR="008C20DD" w:rsidRPr="008C20DD" w:rsidRDefault="008C20DD" w:rsidP="0094137F">
      <w:pPr>
        <w:spacing w:line="480" w:lineRule="auto"/>
        <w:jc w:val="both"/>
        <w:rPr>
          <w:rFonts w:ascii="Times New Roman" w:hAnsi="Times New Roman" w:cs="Times New Roman"/>
          <w:sz w:val="24"/>
          <w:szCs w:val="24"/>
        </w:rPr>
      </w:pPr>
      <w:r w:rsidRPr="008C20DD">
        <w:rPr>
          <w:rFonts w:ascii="Times New Roman" w:hAnsi="Times New Roman" w:cs="Times New Roman"/>
          <w:sz w:val="24"/>
          <w:szCs w:val="24"/>
        </w:rPr>
        <w:t xml:space="preserve">When it comes to improving their product for all of the people who use it, the team that is responsible for the GitHub project is constantly thinking of new ways to do it. </w:t>
      </w:r>
      <w:proofErr w:type="spellStart"/>
      <w:r w:rsidRPr="008C20DD">
        <w:rPr>
          <w:rFonts w:ascii="Times New Roman" w:hAnsi="Times New Roman" w:cs="Times New Roman"/>
          <w:sz w:val="24"/>
          <w:szCs w:val="24"/>
        </w:rPr>
        <w:t>Akhq's</w:t>
      </w:r>
      <w:proofErr w:type="spellEnd"/>
      <w:r w:rsidRPr="008C20DD">
        <w:rPr>
          <w:rFonts w:ascii="Times New Roman" w:hAnsi="Times New Roman" w:cs="Times New Roman"/>
          <w:sz w:val="24"/>
          <w:szCs w:val="24"/>
        </w:rPr>
        <w:t xml:space="preserve"> user-friendly interface and robust pipeline capabilities make it ideal for developing, executing, scheduling, and monitoring complicated workflows. These capabilities are available to all enterprises, and they are a source of advantage for all businesses.</w:t>
      </w:r>
    </w:p>
    <w:p w14:paraId="6C6FA6CE" w14:textId="3C3EBA91" w:rsidR="00F01CB6" w:rsidRDefault="008C20DD" w:rsidP="0094137F">
      <w:pPr>
        <w:spacing w:line="480" w:lineRule="auto"/>
        <w:jc w:val="both"/>
        <w:rPr>
          <w:rFonts w:ascii="Times New Roman" w:hAnsi="Times New Roman" w:cs="Times New Roman"/>
          <w:sz w:val="24"/>
          <w:szCs w:val="24"/>
        </w:rPr>
      </w:pPr>
      <w:r w:rsidRPr="008C20DD">
        <w:rPr>
          <w:rFonts w:ascii="Times New Roman" w:hAnsi="Times New Roman" w:cs="Times New Roman"/>
          <w:sz w:val="24"/>
          <w:szCs w:val="24"/>
        </w:rPr>
        <w:lastRenderedPageBreak/>
        <w:t xml:space="preserve">Additionally, companies that are already adopting Apache Kafka for their messaging needs might discover that </w:t>
      </w:r>
      <w:proofErr w:type="spellStart"/>
      <w:r w:rsidRPr="008C20DD">
        <w:rPr>
          <w:rFonts w:ascii="Times New Roman" w:hAnsi="Times New Roman" w:cs="Times New Roman"/>
          <w:sz w:val="24"/>
          <w:szCs w:val="24"/>
        </w:rPr>
        <w:t>Akhq</w:t>
      </w:r>
      <w:proofErr w:type="spellEnd"/>
      <w:r w:rsidRPr="008C20DD">
        <w:rPr>
          <w:rFonts w:ascii="Times New Roman" w:hAnsi="Times New Roman" w:cs="Times New Roman"/>
          <w:sz w:val="24"/>
          <w:szCs w:val="24"/>
        </w:rPr>
        <w:t xml:space="preserve"> is a suitable alternative to consider. The scalability, dependability, and adaptability of this solution make it the best option for managing Kafka pipelines and groups</w:t>
      </w:r>
      <w:r w:rsidR="00F01CB6" w:rsidRPr="003A5664">
        <w:rPr>
          <w:rFonts w:ascii="Times New Roman" w:hAnsi="Times New Roman" w:cs="Times New Roman"/>
          <w:sz w:val="24"/>
          <w:szCs w:val="24"/>
        </w:rPr>
        <w:t>.</w:t>
      </w:r>
    </w:p>
    <w:p w14:paraId="125F0DDF" w14:textId="73DFCB87" w:rsidR="0019688B" w:rsidRDefault="00F01CB6" w:rsidP="0094137F">
      <w:pPr>
        <w:spacing w:line="480" w:lineRule="auto"/>
        <w:rPr>
          <w:rFonts w:ascii="Times New Roman" w:hAnsi="Times New Roman" w:cs="Times New Roman"/>
          <w:sz w:val="24"/>
          <w:szCs w:val="24"/>
        </w:rPr>
      </w:pPr>
      <w:r>
        <w:rPr>
          <w:rFonts w:ascii="Times New Roman" w:hAnsi="Times New Roman" w:cs="Times New Roman"/>
          <w:sz w:val="24"/>
          <w:szCs w:val="24"/>
        </w:rPr>
        <w:t>T</w:t>
      </w:r>
      <w:r w:rsidRPr="007716D2">
        <w:rPr>
          <w:rFonts w:ascii="Times New Roman" w:hAnsi="Times New Roman" w:cs="Times New Roman"/>
          <w:sz w:val="24"/>
          <w:szCs w:val="24"/>
        </w:rPr>
        <w:t>able summarizing the key attributes of the projects:</w:t>
      </w:r>
    </w:p>
    <w:p w14:paraId="6B8FE902" w14:textId="3CCE0487" w:rsidR="0019688B" w:rsidRDefault="0019688B" w:rsidP="0094137F">
      <w:pPr>
        <w:spacing w:line="480" w:lineRule="auto"/>
        <w:rPr>
          <w:rFonts w:ascii="Times New Roman" w:hAnsi="Times New Roman" w:cs="Times New Roman"/>
          <w:sz w:val="24"/>
          <w:szCs w:val="24"/>
        </w:rPr>
      </w:pPr>
      <w:r w:rsidRPr="0019688B">
        <w:rPr>
          <w:rFonts w:ascii="Times New Roman" w:hAnsi="Times New Roman" w:cs="Times New Roman"/>
          <w:noProof/>
          <w:sz w:val="24"/>
          <w:szCs w:val="24"/>
        </w:rPr>
        <w:drawing>
          <wp:inline distT="0" distB="0" distL="0" distR="0" wp14:anchorId="4A961B53" wp14:editId="1E02E73C">
            <wp:extent cx="5731510" cy="2734310"/>
            <wp:effectExtent l="0" t="0" r="2540" b="8890"/>
            <wp:docPr id="114423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5412" name=""/>
                    <pic:cNvPicPr/>
                  </pic:nvPicPr>
                  <pic:blipFill>
                    <a:blip r:embed="rId5"/>
                    <a:stretch>
                      <a:fillRect/>
                    </a:stretch>
                  </pic:blipFill>
                  <pic:spPr>
                    <a:xfrm>
                      <a:off x="0" y="0"/>
                      <a:ext cx="5731510" cy="2734310"/>
                    </a:xfrm>
                    <a:prstGeom prst="rect">
                      <a:avLst/>
                    </a:prstGeom>
                  </pic:spPr>
                </pic:pic>
              </a:graphicData>
            </a:graphic>
          </wp:inline>
        </w:drawing>
      </w:r>
    </w:p>
    <w:p w14:paraId="4D453A70" w14:textId="77777777" w:rsidR="00F01CB6" w:rsidRPr="007716D2" w:rsidRDefault="00F01CB6" w:rsidP="0094137F">
      <w:pPr>
        <w:spacing w:line="480" w:lineRule="auto"/>
        <w:rPr>
          <w:rFonts w:ascii="Times New Roman" w:hAnsi="Times New Roman" w:cs="Times New Roman"/>
          <w:sz w:val="24"/>
          <w:szCs w:val="24"/>
        </w:rPr>
      </w:pPr>
    </w:p>
    <w:p w14:paraId="0959E664" w14:textId="77777777" w:rsidR="00F01CB6" w:rsidRDefault="00F01CB6" w:rsidP="0094137F">
      <w:pPr>
        <w:pStyle w:val="Heading1"/>
        <w:rPr>
          <w:rFonts w:ascii="Times New Roman" w:hAnsi="Times New Roman" w:cs="Times New Roman"/>
          <w:b w:val="0"/>
          <w:bCs/>
        </w:rPr>
      </w:pPr>
      <w:bookmarkStart w:id="14" w:name="_Toc131544511"/>
      <w:r w:rsidRPr="00AA7206">
        <w:rPr>
          <w:rFonts w:ascii="Times New Roman" w:hAnsi="Times New Roman" w:cs="Times New Roman"/>
          <w:bCs/>
        </w:rPr>
        <w:t xml:space="preserve">Section </w:t>
      </w:r>
      <w:r>
        <w:rPr>
          <w:rFonts w:ascii="Times New Roman" w:hAnsi="Times New Roman" w:cs="Times New Roman"/>
          <w:bCs/>
        </w:rPr>
        <w:t>3</w:t>
      </w:r>
      <w:bookmarkEnd w:id="14"/>
    </w:p>
    <w:p w14:paraId="58E83CD4" w14:textId="77777777" w:rsidR="00F01CB6" w:rsidRDefault="00F01CB6" w:rsidP="0094137F">
      <w:pPr>
        <w:pStyle w:val="Heading2"/>
        <w:spacing w:after="240" w:line="480" w:lineRule="auto"/>
        <w:rPr>
          <w:rFonts w:ascii="Times New Roman" w:hAnsi="Times New Roman" w:cs="Times New Roman"/>
          <w:b/>
          <w:bCs/>
          <w:color w:val="000000" w:themeColor="text1"/>
        </w:rPr>
      </w:pPr>
      <w:bookmarkStart w:id="15" w:name="_Toc131544512"/>
      <w:r w:rsidRPr="006A7284">
        <w:rPr>
          <w:rFonts w:ascii="Times New Roman" w:hAnsi="Times New Roman" w:cs="Times New Roman"/>
          <w:b/>
          <w:bCs/>
          <w:color w:val="000000" w:themeColor="text1"/>
        </w:rPr>
        <w:t>Tool Used</w:t>
      </w:r>
      <w:bookmarkEnd w:id="15"/>
    </w:p>
    <w:p w14:paraId="3D0E7BBC" w14:textId="77777777" w:rsidR="0019688B" w:rsidRPr="0019688B" w:rsidRDefault="00F01CB6" w:rsidP="0094137F">
      <w:pPr>
        <w:spacing w:line="480" w:lineRule="auto"/>
        <w:jc w:val="both"/>
        <w:rPr>
          <w:rFonts w:ascii="Times New Roman" w:hAnsi="Times New Roman" w:cs="Times New Roman"/>
          <w:sz w:val="24"/>
          <w:szCs w:val="24"/>
        </w:rPr>
      </w:pPr>
      <w:r w:rsidRPr="00BA204A">
        <w:rPr>
          <w:rFonts w:ascii="Times New Roman" w:hAnsi="Times New Roman" w:cs="Times New Roman"/>
          <w:sz w:val="24"/>
          <w:szCs w:val="24"/>
        </w:rPr>
        <w:t xml:space="preserve">The CK-Code information for the five selected Java apps was gathered using the GitHub application. There is a link to the program on GitHub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{"citationItems":[{"id":"ITEM-1","itemData":{"URL":"https://github.com/mauricioaniche/ck","accessed":{"date-parts":[["2023","4","4"]]},"id":"ITEM-1","issued":{"date-parts":[["0"]]},"title":"GitHub - mauricioaniche/ck: Code metrics for Java code by means of static analysis","type":"webpage"},"uris":["http://www.mendeley.com/documents/?uuid=8bcc8aef-9594-32ce-9ab0-8c3e91ba7b2c"]}],"mendeley":{"formattedCitation":"(&lt;i&gt;GitHub - Mauricioaniche/Ck: Code Metrics for Java Code by Means of Static Analysis&lt;/i&gt;, n.d.)","plainTextFormattedCitation":"(GitHub - Mauricioaniche/Ck: Code Metrics for Java Code by Means of Static Analysis, n.d.)","previouslyFormattedCitation":"(&lt;i&gt;GitHub - Mauricioaniche/Ck: Code Metrics for Java Code by Means of Static Analysis&lt;/i&gt;, n.d.)"},"properties":{"noteIndex":0},"schema":"https://github.com/citation-style-language/schema/raw/master/csl-citation.json"}</w:instrText>
      </w:r>
      <w:r>
        <w:rPr>
          <w:rFonts w:ascii="Times New Roman" w:hAnsi="Times New Roman" w:cs="Times New Roman"/>
          <w:sz w:val="24"/>
          <w:szCs w:val="24"/>
        </w:rPr>
        <w:fldChar w:fldCharType="separate"/>
      </w:r>
      <w:r w:rsidRPr="000A26E1">
        <w:rPr>
          <w:rFonts w:ascii="Times New Roman" w:hAnsi="Times New Roman" w:cs="Times New Roman"/>
          <w:noProof/>
          <w:sz w:val="24"/>
          <w:szCs w:val="24"/>
        </w:rPr>
        <w:t>(</w:t>
      </w:r>
      <w:r w:rsidRPr="000A26E1">
        <w:rPr>
          <w:rFonts w:ascii="Times New Roman" w:hAnsi="Times New Roman" w:cs="Times New Roman"/>
          <w:i/>
          <w:noProof/>
          <w:sz w:val="24"/>
          <w:szCs w:val="24"/>
        </w:rPr>
        <w:t>GitHub - Mauricioaniche/Ck: Code Metrics for Java Code by Means of Static Analysis</w:t>
      </w:r>
      <w:r w:rsidRPr="000A26E1">
        <w:rPr>
          <w:rFonts w:ascii="Times New Roman" w:hAnsi="Times New Roman" w:cs="Times New Roman"/>
          <w:noProof/>
          <w:sz w:val="24"/>
          <w:szCs w:val="24"/>
        </w:rPr>
        <w:t>, n.d.)</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9688B" w:rsidRPr="0019688B">
        <w:rPr>
          <w:rFonts w:ascii="Times New Roman" w:hAnsi="Times New Roman" w:cs="Times New Roman"/>
          <w:sz w:val="24"/>
          <w:szCs w:val="24"/>
        </w:rPr>
        <w:t>In order to learn more about CK-Code and do structural studies on Java code, a team of twenty-four Java engineers collaborated to create this tool. The crew worked together and managed to get the job done.</w:t>
      </w:r>
    </w:p>
    <w:p w14:paraId="6FADBE0D" w14:textId="77777777" w:rsidR="0019688B" w:rsidRPr="0019688B" w:rsidRDefault="0019688B" w:rsidP="0094137F">
      <w:pPr>
        <w:spacing w:line="480" w:lineRule="auto"/>
        <w:jc w:val="both"/>
        <w:rPr>
          <w:rFonts w:ascii="Times New Roman" w:hAnsi="Times New Roman" w:cs="Times New Roman"/>
          <w:sz w:val="24"/>
          <w:szCs w:val="24"/>
        </w:rPr>
      </w:pPr>
      <w:r w:rsidRPr="0019688B">
        <w:rPr>
          <w:rFonts w:ascii="Times New Roman" w:hAnsi="Times New Roman" w:cs="Times New Roman"/>
          <w:sz w:val="24"/>
          <w:szCs w:val="24"/>
        </w:rPr>
        <w:t xml:space="preserve">Reading the ReadMe file that is part of the GitHub source code gives me a good idea of how the program's interface works. All five initiatives made use of the program to gather data related </w:t>
      </w:r>
      <w:r w:rsidRPr="0019688B">
        <w:rPr>
          <w:rFonts w:ascii="Times New Roman" w:hAnsi="Times New Roman" w:cs="Times New Roman"/>
          <w:sz w:val="24"/>
          <w:szCs w:val="24"/>
        </w:rPr>
        <w:lastRenderedPageBreak/>
        <w:t>to CBO, WMC, DIT, and RFC. We were able to draw multiple conclusions about the projects' maintainability after analyzing the data.</w:t>
      </w:r>
    </w:p>
    <w:p w14:paraId="5C930F15" w14:textId="658858EC" w:rsidR="00F01CB6" w:rsidRPr="00BA204A" w:rsidRDefault="0019688B" w:rsidP="0094137F">
      <w:pPr>
        <w:spacing w:line="480" w:lineRule="auto"/>
        <w:jc w:val="both"/>
        <w:rPr>
          <w:rFonts w:ascii="Times New Roman" w:hAnsi="Times New Roman" w:cs="Times New Roman"/>
          <w:sz w:val="24"/>
          <w:szCs w:val="24"/>
        </w:rPr>
      </w:pPr>
      <w:r w:rsidRPr="0019688B">
        <w:rPr>
          <w:rFonts w:ascii="Times New Roman" w:hAnsi="Times New Roman" w:cs="Times New Roman"/>
          <w:sz w:val="24"/>
          <w:szCs w:val="24"/>
        </w:rPr>
        <w:t>Simply said, the five Java projects that were chosen for evaluation had their maintainability features tested using the CK-Code tool, which is available on GitHub. Given that we were able to assess the projects' maintainability using the data provided by this tool, we can conclude that it achieved its objective</w:t>
      </w:r>
      <w:r w:rsidR="00F01CB6" w:rsidRPr="00BA204A">
        <w:rPr>
          <w:rFonts w:ascii="Times New Roman" w:hAnsi="Times New Roman" w:cs="Times New Roman"/>
          <w:sz w:val="24"/>
          <w:szCs w:val="24"/>
        </w:rPr>
        <w:t>.</w:t>
      </w:r>
    </w:p>
    <w:p w14:paraId="10B66F19" w14:textId="77777777" w:rsidR="00F01CB6" w:rsidRDefault="00F01CB6" w:rsidP="0094137F">
      <w:pPr>
        <w:pStyle w:val="Heading1"/>
        <w:rPr>
          <w:rFonts w:ascii="Times New Roman" w:hAnsi="Times New Roman" w:cs="Times New Roman"/>
          <w:b w:val="0"/>
          <w:bCs/>
        </w:rPr>
      </w:pPr>
      <w:bookmarkStart w:id="16" w:name="_Toc131544513"/>
      <w:r w:rsidRPr="00AA7206">
        <w:rPr>
          <w:rFonts w:ascii="Times New Roman" w:hAnsi="Times New Roman" w:cs="Times New Roman"/>
          <w:bCs/>
        </w:rPr>
        <w:t xml:space="preserve">Section </w:t>
      </w:r>
      <w:r>
        <w:rPr>
          <w:rFonts w:ascii="Times New Roman" w:hAnsi="Times New Roman" w:cs="Times New Roman"/>
          <w:bCs/>
        </w:rPr>
        <w:t>4</w:t>
      </w:r>
      <w:bookmarkEnd w:id="16"/>
    </w:p>
    <w:p w14:paraId="41D0DD16" w14:textId="77777777" w:rsidR="00F01CB6" w:rsidRPr="005B75CE" w:rsidRDefault="00F01CB6" w:rsidP="0094137F">
      <w:pPr>
        <w:pStyle w:val="Heading2"/>
        <w:spacing w:before="0" w:line="480" w:lineRule="auto"/>
        <w:rPr>
          <w:rFonts w:ascii="Times New Roman" w:hAnsi="Times New Roman" w:cs="Times New Roman"/>
          <w:b/>
          <w:bCs/>
          <w:color w:val="000000" w:themeColor="text1"/>
        </w:rPr>
      </w:pPr>
      <w:bookmarkStart w:id="17" w:name="_Toc131544514"/>
      <w:r w:rsidRPr="005B75CE">
        <w:rPr>
          <w:rFonts w:ascii="Times New Roman" w:hAnsi="Times New Roman" w:cs="Times New Roman"/>
          <w:b/>
          <w:bCs/>
          <w:color w:val="000000" w:themeColor="text1"/>
        </w:rPr>
        <w:t>Results</w:t>
      </w:r>
      <w:r>
        <w:rPr>
          <w:rFonts w:ascii="Times New Roman" w:hAnsi="Times New Roman" w:cs="Times New Roman"/>
          <w:b/>
          <w:bCs/>
          <w:color w:val="000000" w:themeColor="text1"/>
        </w:rPr>
        <w:t>:</w:t>
      </w:r>
      <w:bookmarkEnd w:id="17"/>
    </w:p>
    <w:p w14:paraId="04BE6804" w14:textId="77777777" w:rsidR="00F01CB6" w:rsidRPr="005B75CE" w:rsidRDefault="00F01CB6" w:rsidP="0094137F">
      <w:pPr>
        <w:pStyle w:val="Heading3"/>
        <w:spacing w:line="480" w:lineRule="auto"/>
        <w:rPr>
          <w:rFonts w:ascii="Times New Roman" w:hAnsi="Times New Roman" w:cs="Times New Roman"/>
          <w:b w:val="0"/>
          <w:bCs/>
        </w:rPr>
      </w:pPr>
      <w:bookmarkStart w:id="18" w:name="_Toc131544515"/>
      <w:r w:rsidRPr="005B75CE">
        <w:rPr>
          <w:rFonts w:ascii="Times New Roman" w:hAnsi="Times New Roman" w:cs="Times New Roman"/>
          <w:bCs/>
        </w:rPr>
        <w:t>Analyzing 1</w:t>
      </w:r>
      <w:r w:rsidRPr="005B75CE">
        <w:rPr>
          <w:rFonts w:ascii="Times New Roman" w:hAnsi="Times New Roman" w:cs="Times New Roman"/>
          <w:bCs/>
          <w:vertAlign w:val="superscript"/>
        </w:rPr>
        <w:t>st</w:t>
      </w:r>
      <w:r w:rsidRPr="005B75CE">
        <w:rPr>
          <w:rFonts w:ascii="Times New Roman" w:hAnsi="Times New Roman" w:cs="Times New Roman"/>
          <w:bCs/>
        </w:rPr>
        <w:t xml:space="preserve"> Project:</w:t>
      </w:r>
      <w:bookmarkEnd w:id="18"/>
    </w:p>
    <w:p w14:paraId="17A91ED2" w14:textId="77777777" w:rsidR="00F01CB6" w:rsidRDefault="00F01CB6" w:rsidP="0094137F">
      <w:pPr>
        <w:spacing w:line="480" w:lineRule="auto"/>
        <w:jc w:val="center"/>
        <w:rPr>
          <w:rFonts w:ascii="Times New Roman" w:hAnsi="Times New Roman" w:cs="Times New Roman"/>
          <w:sz w:val="24"/>
          <w:szCs w:val="24"/>
        </w:rPr>
      </w:pPr>
      <w:r>
        <w:rPr>
          <w:noProof/>
        </w:rPr>
        <w:drawing>
          <wp:inline distT="0" distB="0" distL="0" distR="0" wp14:anchorId="26246A57" wp14:editId="3C1F5573">
            <wp:extent cx="5743575" cy="2695575"/>
            <wp:effectExtent l="0" t="0" r="9525" b="9525"/>
            <wp:docPr id="191801923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35EB87-651B-016B-7DCE-BB4F5C606B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102F10" w14:textId="77777777" w:rsidR="00F01CB6" w:rsidRPr="00BA204A" w:rsidRDefault="00F01CB6" w:rsidP="0094137F">
      <w:pPr>
        <w:spacing w:line="480" w:lineRule="auto"/>
        <w:jc w:val="both"/>
        <w:rPr>
          <w:rFonts w:ascii="Times New Roman" w:hAnsi="Times New Roman" w:cs="Times New Roman"/>
          <w:sz w:val="24"/>
          <w:szCs w:val="24"/>
        </w:rPr>
      </w:pPr>
      <w:r w:rsidRPr="00BA204A">
        <w:rPr>
          <w:rFonts w:ascii="Times New Roman" w:hAnsi="Times New Roman" w:cs="Times New Roman"/>
          <w:sz w:val="24"/>
          <w:szCs w:val="24"/>
        </w:rPr>
        <w:t>Four CK measures have numbers that can be analyzed:</w:t>
      </w:r>
    </w:p>
    <w:p w14:paraId="5DEA4B4F" w14:textId="7FD72ADE" w:rsidR="00F01CB6" w:rsidRPr="00BA204A" w:rsidRDefault="00F01CB6" w:rsidP="0094137F">
      <w:pPr>
        <w:pStyle w:val="ListParagraph"/>
        <w:numPr>
          <w:ilvl w:val="0"/>
          <w:numId w:val="3"/>
        </w:numPr>
        <w:spacing w:line="480" w:lineRule="auto"/>
        <w:jc w:val="both"/>
        <w:rPr>
          <w:rFonts w:ascii="Times New Roman" w:hAnsi="Times New Roman" w:cs="Times New Roman"/>
          <w:sz w:val="24"/>
          <w:szCs w:val="24"/>
        </w:rPr>
      </w:pPr>
      <w:r w:rsidRPr="00BA204A">
        <w:rPr>
          <w:rFonts w:ascii="Times New Roman" w:hAnsi="Times New Roman" w:cs="Times New Roman"/>
          <w:b/>
          <w:bCs/>
          <w:sz w:val="24"/>
          <w:szCs w:val="24"/>
        </w:rPr>
        <w:t>CBO:</w:t>
      </w:r>
      <w:r>
        <w:rPr>
          <w:rFonts w:ascii="Times New Roman" w:hAnsi="Times New Roman" w:cs="Times New Roman"/>
          <w:sz w:val="24"/>
          <w:szCs w:val="24"/>
        </w:rPr>
        <w:t xml:space="preserve"> </w:t>
      </w:r>
      <w:r w:rsidR="005461D5" w:rsidRPr="005461D5">
        <w:rPr>
          <w:rFonts w:ascii="Times New Roman" w:hAnsi="Times New Roman" w:cs="Times New Roman"/>
          <w:sz w:val="24"/>
          <w:szCs w:val="24"/>
        </w:rPr>
        <w:t>As shown by the average CBO value of 4.12, it is evident that each class in the software components that were chosen is clearly related to around three other classes. Because of this, it is clear that the software is dependent on and has a moderate level of complexity</w:t>
      </w:r>
      <w:r w:rsidRPr="00BA204A">
        <w:rPr>
          <w:rFonts w:ascii="Times New Roman" w:hAnsi="Times New Roman" w:cs="Times New Roman"/>
          <w:sz w:val="24"/>
          <w:szCs w:val="24"/>
        </w:rPr>
        <w:t>.</w:t>
      </w:r>
    </w:p>
    <w:p w14:paraId="0057EF05" w14:textId="72BF834B" w:rsidR="00F01CB6" w:rsidRDefault="00F01CB6" w:rsidP="0094137F">
      <w:pPr>
        <w:pStyle w:val="ListParagraph"/>
        <w:numPr>
          <w:ilvl w:val="0"/>
          <w:numId w:val="3"/>
        </w:numPr>
        <w:spacing w:line="480" w:lineRule="auto"/>
        <w:jc w:val="both"/>
        <w:rPr>
          <w:rFonts w:ascii="Times New Roman" w:hAnsi="Times New Roman" w:cs="Times New Roman"/>
          <w:sz w:val="24"/>
          <w:szCs w:val="24"/>
        </w:rPr>
      </w:pPr>
      <w:r w:rsidRPr="00BA204A">
        <w:rPr>
          <w:rFonts w:ascii="Times New Roman" w:hAnsi="Times New Roman" w:cs="Times New Roman"/>
          <w:b/>
          <w:bCs/>
          <w:sz w:val="24"/>
          <w:szCs w:val="24"/>
        </w:rPr>
        <w:t>WMC:</w:t>
      </w:r>
      <w:r>
        <w:rPr>
          <w:rFonts w:ascii="Times New Roman" w:hAnsi="Times New Roman" w:cs="Times New Roman"/>
          <w:sz w:val="24"/>
          <w:szCs w:val="24"/>
        </w:rPr>
        <w:t xml:space="preserve"> </w:t>
      </w:r>
      <w:r w:rsidR="002379DD" w:rsidRPr="002379DD">
        <w:rPr>
          <w:rFonts w:ascii="Times New Roman" w:hAnsi="Times New Roman" w:cs="Times New Roman"/>
          <w:sz w:val="24"/>
          <w:szCs w:val="24"/>
        </w:rPr>
        <w:t>According to the WMC measure, the selected software components have an average level of complexity, being comprised of 17.13 methods for each class</w:t>
      </w:r>
      <w:r w:rsidRPr="00BA204A">
        <w:rPr>
          <w:rFonts w:ascii="Times New Roman" w:hAnsi="Times New Roman" w:cs="Times New Roman"/>
          <w:sz w:val="24"/>
          <w:szCs w:val="24"/>
        </w:rPr>
        <w:t>.</w:t>
      </w:r>
    </w:p>
    <w:p w14:paraId="487933B6" w14:textId="2085E531" w:rsidR="00F01CB6" w:rsidRPr="00BA204A" w:rsidRDefault="00F01CB6" w:rsidP="0094137F">
      <w:pPr>
        <w:pStyle w:val="ListParagraph"/>
        <w:numPr>
          <w:ilvl w:val="0"/>
          <w:numId w:val="3"/>
        </w:numPr>
        <w:spacing w:line="480" w:lineRule="auto"/>
        <w:jc w:val="both"/>
        <w:rPr>
          <w:rFonts w:ascii="Times New Roman" w:hAnsi="Times New Roman" w:cs="Times New Roman"/>
          <w:sz w:val="24"/>
          <w:szCs w:val="24"/>
        </w:rPr>
      </w:pPr>
      <w:r w:rsidRPr="00BA204A">
        <w:rPr>
          <w:rFonts w:ascii="Times New Roman" w:hAnsi="Times New Roman" w:cs="Times New Roman"/>
          <w:b/>
          <w:bCs/>
          <w:sz w:val="24"/>
          <w:szCs w:val="24"/>
        </w:rPr>
        <w:lastRenderedPageBreak/>
        <w:t>DIT:</w:t>
      </w:r>
      <w:r w:rsidRPr="00BA204A">
        <w:rPr>
          <w:rFonts w:ascii="Times New Roman" w:hAnsi="Times New Roman" w:cs="Times New Roman"/>
          <w:sz w:val="24"/>
          <w:szCs w:val="24"/>
        </w:rPr>
        <w:t xml:space="preserve"> </w:t>
      </w:r>
      <w:r w:rsidR="00093C07" w:rsidRPr="00093C07">
        <w:rPr>
          <w:rFonts w:ascii="Times New Roman" w:hAnsi="Times New Roman" w:cs="Times New Roman"/>
          <w:sz w:val="24"/>
          <w:szCs w:val="24"/>
        </w:rPr>
        <w:t>According to DIT, each of the software components that were chosen has a linear family tree that contains one degree of inheritance and has an average value of 1.06 for each class</w:t>
      </w:r>
      <w:r w:rsidRPr="00BA204A">
        <w:rPr>
          <w:rFonts w:ascii="Times New Roman" w:hAnsi="Times New Roman" w:cs="Times New Roman"/>
          <w:sz w:val="24"/>
          <w:szCs w:val="24"/>
        </w:rPr>
        <w:t>.</w:t>
      </w:r>
    </w:p>
    <w:p w14:paraId="6CC19CFD" w14:textId="4187356C" w:rsidR="00F01CB6" w:rsidRPr="00BA204A" w:rsidRDefault="00F01CB6" w:rsidP="0094137F">
      <w:pPr>
        <w:pStyle w:val="ListParagraph"/>
        <w:numPr>
          <w:ilvl w:val="0"/>
          <w:numId w:val="3"/>
        </w:numPr>
        <w:spacing w:line="480" w:lineRule="auto"/>
        <w:jc w:val="both"/>
        <w:rPr>
          <w:rFonts w:ascii="Times New Roman" w:hAnsi="Times New Roman" w:cs="Times New Roman"/>
          <w:sz w:val="24"/>
          <w:szCs w:val="24"/>
        </w:rPr>
      </w:pPr>
      <w:r w:rsidRPr="00BA204A">
        <w:rPr>
          <w:rFonts w:ascii="Times New Roman" w:hAnsi="Times New Roman" w:cs="Times New Roman"/>
          <w:b/>
          <w:bCs/>
          <w:sz w:val="24"/>
          <w:szCs w:val="24"/>
        </w:rPr>
        <w:t>RFC:</w:t>
      </w:r>
      <w:r>
        <w:rPr>
          <w:rFonts w:ascii="Times New Roman" w:hAnsi="Times New Roman" w:cs="Times New Roman"/>
          <w:sz w:val="24"/>
          <w:szCs w:val="24"/>
        </w:rPr>
        <w:t xml:space="preserve"> </w:t>
      </w:r>
      <w:r w:rsidR="003D2B76" w:rsidRPr="003D2B76">
        <w:rPr>
          <w:rFonts w:ascii="Times New Roman" w:hAnsi="Times New Roman" w:cs="Times New Roman"/>
          <w:sz w:val="24"/>
          <w:szCs w:val="24"/>
        </w:rPr>
        <w:t>The chosen software components' classes are fairly complicated, with an average RFC of 11.48, indicating that they are responsible for a large amount of work and can execute a large number of methods</w:t>
      </w:r>
      <w:r w:rsidRPr="00BA204A">
        <w:rPr>
          <w:rFonts w:ascii="Times New Roman" w:hAnsi="Times New Roman" w:cs="Times New Roman"/>
          <w:sz w:val="24"/>
          <w:szCs w:val="24"/>
        </w:rPr>
        <w:t>.</w:t>
      </w:r>
    </w:p>
    <w:p w14:paraId="5AB09643" w14:textId="6D4302AF" w:rsidR="00F01CB6" w:rsidRPr="00BA204A" w:rsidRDefault="00E13580" w:rsidP="0094137F">
      <w:pPr>
        <w:spacing w:line="480" w:lineRule="auto"/>
        <w:jc w:val="both"/>
        <w:rPr>
          <w:rFonts w:ascii="Times New Roman" w:hAnsi="Times New Roman" w:cs="Times New Roman"/>
          <w:sz w:val="24"/>
          <w:szCs w:val="24"/>
        </w:rPr>
      </w:pPr>
      <w:r w:rsidRPr="00E13580">
        <w:rPr>
          <w:rFonts w:ascii="Times New Roman" w:hAnsi="Times New Roman" w:cs="Times New Roman"/>
          <w:sz w:val="24"/>
          <w:szCs w:val="24"/>
        </w:rPr>
        <w:t xml:space="preserve">On the basis of these average results, we are able to draw the conclusion that the software components in the </w:t>
      </w:r>
      <w:proofErr w:type="spellStart"/>
      <w:r w:rsidRPr="00E13580">
        <w:rPr>
          <w:rFonts w:ascii="Times New Roman" w:hAnsi="Times New Roman" w:cs="Times New Roman"/>
          <w:sz w:val="24"/>
          <w:szCs w:val="24"/>
        </w:rPr>
        <w:t>Ghidra</w:t>
      </w:r>
      <w:proofErr w:type="spellEnd"/>
      <w:r w:rsidRPr="00E13580">
        <w:rPr>
          <w:rFonts w:ascii="Times New Roman" w:hAnsi="Times New Roman" w:cs="Times New Roman"/>
          <w:sz w:val="24"/>
          <w:szCs w:val="24"/>
        </w:rPr>
        <w:t xml:space="preserve"> project that were randomly sampled had an average degree of maintainability. In contrast to metrics such as WMC and DIT, which indicate a lower amount of inheritance and complexity, metrics such as CBO and RFC show a certain level of dependence and complexity. It is possible that classes with significantly higher or lower scores for these measures could have an impact on the maintainability of </w:t>
      </w:r>
      <w:proofErr w:type="gramStart"/>
      <w:r w:rsidRPr="00E13580">
        <w:rPr>
          <w:rFonts w:ascii="Times New Roman" w:hAnsi="Times New Roman" w:cs="Times New Roman"/>
          <w:sz w:val="24"/>
          <w:szCs w:val="24"/>
        </w:rPr>
        <w:t>the codebase</w:t>
      </w:r>
      <w:proofErr w:type="gramEnd"/>
      <w:r w:rsidRPr="00E13580">
        <w:rPr>
          <w:rFonts w:ascii="Times New Roman" w:hAnsi="Times New Roman" w:cs="Times New Roman"/>
          <w:sz w:val="24"/>
          <w:szCs w:val="24"/>
        </w:rPr>
        <w:t>; these are only averages</w:t>
      </w:r>
      <w:r w:rsidR="00F01CB6">
        <w:rPr>
          <w:rFonts w:ascii="Times New Roman" w:hAnsi="Times New Roman" w:cs="Times New Roman"/>
          <w:sz w:val="24"/>
          <w:szCs w:val="24"/>
        </w:rPr>
        <w:t>.</w:t>
      </w:r>
    </w:p>
    <w:p w14:paraId="43816806" w14:textId="77777777" w:rsidR="00F01CB6" w:rsidRPr="005B75CE" w:rsidRDefault="00F01CB6" w:rsidP="0094137F">
      <w:pPr>
        <w:pStyle w:val="Heading3"/>
        <w:spacing w:line="480" w:lineRule="auto"/>
        <w:rPr>
          <w:rFonts w:ascii="Times New Roman" w:hAnsi="Times New Roman" w:cs="Times New Roman"/>
          <w:b w:val="0"/>
          <w:bCs/>
        </w:rPr>
      </w:pPr>
      <w:bookmarkStart w:id="19" w:name="_Toc131544516"/>
      <w:r w:rsidRPr="005B75CE">
        <w:rPr>
          <w:rFonts w:ascii="Times New Roman" w:hAnsi="Times New Roman" w:cs="Times New Roman"/>
          <w:bCs/>
        </w:rPr>
        <w:t xml:space="preserve">Analyzing </w:t>
      </w:r>
      <w:r>
        <w:rPr>
          <w:rFonts w:ascii="Times New Roman" w:hAnsi="Times New Roman" w:cs="Times New Roman"/>
          <w:bCs/>
        </w:rPr>
        <w:t>2</w:t>
      </w:r>
      <w:r w:rsidRPr="005B75CE">
        <w:rPr>
          <w:rFonts w:ascii="Times New Roman" w:hAnsi="Times New Roman" w:cs="Times New Roman"/>
          <w:bCs/>
          <w:vertAlign w:val="superscript"/>
        </w:rPr>
        <w:t>nd</w:t>
      </w:r>
      <w:r>
        <w:rPr>
          <w:rFonts w:ascii="Times New Roman" w:hAnsi="Times New Roman" w:cs="Times New Roman"/>
          <w:bCs/>
        </w:rPr>
        <w:t xml:space="preserve"> </w:t>
      </w:r>
      <w:r w:rsidRPr="005B75CE">
        <w:rPr>
          <w:rFonts w:ascii="Times New Roman" w:hAnsi="Times New Roman" w:cs="Times New Roman"/>
          <w:bCs/>
        </w:rPr>
        <w:t>Project:</w:t>
      </w:r>
      <w:bookmarkEnd w:id="19"/>
    </w:p>
    <w:p w14:paraId="5680864B" w14:textId="77777777" w:rsidR="00F01CB6" w:rsidRDefault="00F01CB6" w:rsidP="0094137F">
      <w:pPr>
        <w:spacing w:line="480" w:lineRule="auto"/>
        <w:jc w:val="center"/>
        <w:rPr>
          <w:rFonts w:ascii="Times New Roman" w:hAnsi="Times New Roman" w:cs="Times New Roman"/>
          <w:sz w:val="24"/>
          <w:szCs w:val="24"/>
        </w:rPr>
      </w:pPr>
      <w:r>
        <w:rPr>
          <w:noProof/>
        </w:rPr>
        <w:drawing>
          <wp:inline distT="0" distB="0" distL="0" distR="0" wp14:anchorId="3594FDA6" wp14:editId="3EAFD8FE">
            <wp:extent cx="5600700" cy="2695575"/>
            <wp:effectExtent l="0" t="0" r="0" b="9525"/>
            <wp:docPr id="79584573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926CAD-7881-4F78-E981-C452F531C6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ACDC77" w14:textId="77777777" w:rsidR="00F01CB6" w:rsidRPr="00BA204A" w:rsidRDefault="00F01CB6" w:rsidP="0094137F">
      <w:pPr>
        <w:spacing w:line="480" w:lineRule="auto"/>
        <w:jc w:val="both"/>
        <w:rPr>
          <w:rFonts w:ascii="Times New Roman" w:hAnsi="Times New Roman" w:cs="Times New Roman"/>
          <w:sz w:val="24"/>
          <w:szCs w:val="24"/>
        </w:rPr>
      </w:pPr>
      <w:r w:rsidRPr="00BA204A">
        <w:rPr>
          <w:rFonts w:ascii="Times New Roman" w:hAnsi="Times New Roman" w:cs="Times New Roman"/>
          <w:sz w:val="24"/>
          <w:szCs w:val="24"/>
        </w:rPr>
        <w:t xml:space="preserve">For the </w:t>
      </w:r>
      <w:proofErr w:type="spellStart"/>
      <w:r w:rsidRPr="00BA204A">
        <w:rPr>
          <w:rFonts w:ascii="Times New Roman" w:hAnsi="Times New Roman" w:cs="Times New Roman"/>
          <w:sz w:val="24"/>
          <w:szCs w:val="24"/>
        </w:rPr>
        <w:t>Minestom</w:t>
      </w:r>
      <w:proofErr w:type="spellEnd"/>
      <w:r w:rsidRPr="00BA204A">
        <w:rPr>
          <w:rFonts w:ascii="Times New Roman" w:hAnsi="Times New Roman" w:cs="Times New Roman"/>
          <w:sz w:val="24"/>
          <w:szCs w:val="24"/>
        </w:rPr>
        <w:t xml:space="preserve"> project, we have access to the following four CK metrics:</w:t>
      </w:r>
    </w:p>
    <w:p w14:paraId="51928650" w14:textId="3717DFF0" w:rsidR="00F01CB6" w:rsidRPr="00BA204A" w:rsidRDefault="00F01CB6" w:rsidP="0094137F">
      <w:pPr>
        <w:pStyle w:val="ListParagraph"/>
        <w:numPr>
          <w:ilvl w:val="0"/>
          <w:numId w:val="4"/>
        </w:numPr>
        <w:spacing w:line="480" w:lineRule="auto"/>
        <w:jc w:val="both"/>
        <w:rPr>
          <w:rFonts w:ascii="Times New Roman" w:hAnsi="Times New Roman" w:cs="Times New Roman"/>
          <w:sz w:val="24"/>
          <w:szCs w:val="24"/>
        </w:rPr>
      </w:pPr>
      <w:r w:rsidRPr="00BA204A">
        <w:rPr>
          <w:rFonts w:ascii="Times New Roman" w:hAnsi="Times New Roman" w:cs="Times New Roman"/>
          <w:b/>
          <w:bCs/>
          <w:sz w:val="24"/>
          <w:szCs w:val="24"/>
        </w:rPr>
        <w:lastRenderedPageBreak/>
        <w:t>CBO:</w:t>
      </w:r>
      <w:r w:rsidRPr="00BA204A">
        <w:rPr>
          <w:rFonts w:ascii="Times New Roman" w:hAnsi="Times New Roman" w:cs="Times New Roman"/>
          <w:sz w:val="24"/>
          <w:szCs w:val="24"/>
        </w:rPr>
        <w:t xml:space="preserve"> </w:t>
      </w:r>
      <w:r w:rsidR="00745B1C" w:rsidRPr="00745B1C">
        <w:rPr>
          <w:rFonts w:ascii="Times New Roman" w:hAnsi="Times New Roman" w:cs="Times New Roman"/>
          <w:sz w:val="24"/>
          <w:szCs w:val="24"/>
        </w:rPr>
        <w:t>There are typically six other classes that are related to each class in the selected software components, as indicated by the average number of CBO, which is 6.04. This suggests that there is a moderate to high degree of dependency, and if it is there, the code contains a great deal of complexity</w:t>
      </w:r>
      <w:r w:rsidRPr="00BA204A">
        <w:rPr>
          <w:rFonts w:ascii="Times New Roman" w:hAnsi="Times New Roman" w:cs="Times New Roman"/>
          <w:sz w:val="24"/>
          <w:szCs w:val="24"/>
        </w:rPr>
        <w:t>.</w:t>
      </w:r>
    </w:p>
    <w:p w14:paraId="7D379708" w14:textId="1C5A45D0" w:rsidR="00F01CB6" w:rsidRPr="00BA204A" w:rsidRDefault="00F01CB6" w:rsidP="0094137F">
      <w:pPr>
        <w:pStyle w:val="ListParagraph"/>
        <w:numPr>
          <w:ilvl w:val="0"/>
          <w:numId w:val="4"/>
        </w:numPr>
        <w:spacing w:line="480" w:lineRule="auto"/>
        <w:jc w:val="both"/>
        <w:rPr>
          <w:rFonts w:ascii="Times New Roman" w:hAnsi="Times New Roman" w:cs="Times New Roman"/>
          <w:sz w:val="24"/>
          <w:szCs w:val="24"/>
        </w:rPr>
      </w:pPr>
      <w:r w:rsidRPr="00BA204A">
        <w:rPr>
          <w:rFonts w:ascii="Times New Roman" w:hAnsi="Times New Roman" w:cs="Times New Roman"/>
          <w:b/>
          <w:bCs/>
          <w:sz w:val="24"/>
          <w:szCs w:val="24"/>
        </w:rPr>
        <w:t>WMC:</w:t>
      </w:r>
      <w:r w:rsidRPr="00BA204A">
        <w:rPr>
          <w:rFonts w:ascii="Times New Roman" w:hAnsi="Times New Roman" w:cs="Times New Roman"/>
          <w:sz w:val="24"/>
          <w:szCs w:val="24"/>
        </w:rPr>
        <w:t xml:space="preserve"> </w:t>
      </w:r>
      <w:r w:rsidR="00791454" w:rsidRPr="00791454">
        <w:rPr>
          <w:rFonts w:ascii="Times New Roman" w:hAnsi="Times New Roman" w:cs="Times New Roman"/>
          <w:sz w:val="24"/>
          <w:szCs w:val="24"/>
        </w:rPr>
        <w:t>On the basis of the WMC value, which is 9.27 on average, it is possible to draw the conclusion that the software components that were chosen contain classes that contain a reasonably high number of methods</w:t>
      </w:r>
      <w:r w:rsidRPr="00BA204A">
        <w:rPr>
          <w:rFonts w:ascii="Times New Roman" w:hAnsi="Times New Roman" w:cs="Times New Roman"/>
          <w:sz w:val="24"/>
          <w:szCs w:val="24"/>
        </w:rPr>
        <w:t>.</w:t>
      </w:r>
    </w:p>
    <w:p w14:paraId="58AA044B" w14:textId="6A68CC20" w:rsidR="00F01CB6" w:rsidRPr="00BA204A" w:rsidRDefault="00F01CB6" w:rsidP="0094137F">
      <w:pPr>
        <w:pStyle w:val="ListParagraph"/>
        <w:numPr>
          <w:ilvl w:val="0"/>
          <w:numId w:val="4"/>
        </w:numPr>
        <w:spacing w:line="480" w:lineRule="auto"/>
        <w:jc w:val="both"/>
        <w:rPr>
          <w:rFonts w:ascii="Times New Roman" w:hAnsi="Times New Roman" w:cs="Times New Roman"/>
          <w:sz w:val="24"/>
          <w:szCs w:val="24"/>
        </w:rPr>
      </w:pPr>
      <w:r w:rsidRPr="00BA204A">
        <w:rPr>
          <w:rFonts w:ascii="Times New Roman" w:hAnsi="Times New Roman" w:cs="Times New Roman"/>
          <w:b/>
          <w:bCs/>
          <w:sz w:val="24"/>
          <w:szCs w:val="24"/>
        </w:rPr>
        <w:t>DIT:</w:t>
      </w:r>
      <w:r w:rsidRPr="00BA204A">
        <w:rPr>
          <w:rFonts w:ascii="Times New Roman" w:hAnsi="Times New Roman" w:cs="Times New Roman"/>
          <w:sz w:val="24"/>
          <w:szCs w:val="24"/>
        </w:rPr>
        <w:t xml:space="preserve"> </w:t>
      </w:r>
      <w:r w:rsidR="00AE6F90" w:rsidRPr="00AE6F90">
        <w:rPr>
          <w:rFonts w:ascii="Times New Roman" w:hAnsi="Times New Roman" w:cs="Times New Roman"/>
          <w:sz w:val="24"/>
          <w:szCs w:val="24"/>
        </w:rPr>
        <w:t>There are numerous degrees of inheritance in each class, which indicates that the chosen software components have a middle-degree inheritance structure. The average DIT value for these components is 1.70, which indicates that there are several levels of inheritance. This can be demonstrated by the fact that the DIT averages out at 1.70 across all grade levels</w:t>
      </w:r>
    </w:p>
    <w:p w14:paraId="0D064ED7" w14:textId="77777777" w:rsidR="00A20412" w:rsidRDefault="00F01CB6" w:rsidP="0094137F">
      <w:pPr>
        <w:pStyle w:val="ListParagraph"/>
        <w:numPr>
          <w:ilvl w:val="0"/>
          <w:numId w:val="4"/>
        </w:numPr>
        <w:spacing w:line="480" w:lineRule="auto"/>
        <w:jc w:val="both"/>
        <w:rPr>
          <w:rFonts w:ascii="Times New Roman" w:hAnsi="Times New Roman" w:cs="Times New Roman"/>
          <w:sz w:val="24"/>
          <w:szCs w:val="24"/>
        </w:rPr>
      </w:pPr>
      <w:r w:rsidRPr="00A20412">
        <w:rPr>
          <w:rFonts w:ascii="Times New Roman" w:hAnsi="Times New Roman" w:cs="Times New Roman"/>
          <w:b/>
          <w:bCs/>
          <w:sz w:val="24"/>
          <w:szCs w:val="24"/>
        </w:rPr>
        <w:t>RFC:</w:t>
      </w:r>
      <w:r w:rsidRPr="00A20412">
        <w:rPr>
          <w:rFonts w:ascii="Times New Roman" w:hAnsi="Times New Roman" w:cs="Times New Roman"/>
          <w:sz w:val="24"/>
          <w:szCs w:val="24"/>
        </w:rPr>
        <w:t xml:space="preserve"> </w:t>
      </w:r>
      <w:r w:rsidR="00A20412" w:rsidRPr="00A20412">
        <w:rPr>
          <w:rFonts w:ascii="Times New Roman" w:hAnsi="Times New Roman" w:cs="Times New Roman"/>
          <w:sz w:val="24"/>
          <w:szCs w:val="24"/>
        </w:rPr>
        <w:t>There is a moderate amount of responsibility and complexity associated with each class in the selected software components, as indicated by the average RFC value of 8.90. This is because each class has the potential to carry out a certain number of methods.</w:t>
      </w:r>
    </w:p>
    <w:p w14:paraId="2D8C5796" w14:textId="76CF3407" w:rsidR="00F01CB6" w:rsidRDefault="006D6FBD" w:rsidP="0094137F">
      <w:pPr>
        <w:spacing w:line="480" w:lineRule="auto"/>
        <w:jc w:val="both"/>
        <w:rPr>
          <w:rFonts w:ascii="Times New Roman" w:hAnsi="Times New Roman" w:cs="Times New Roman"/>
          <w:sz w:val="24"/>
          <w:szCs w:val="24"/>
        </w:rPr>
      </w:pPr>
      <w:r w:rsidRPr="006D6FBD">
        <w:rPr>
          <w:rFonts w:ascii="Times New Roman" w:hAnsi="Times New Roman" w:cs="Times New Roman"/>
          <w:sz w:val="24"/>
          <w:szCs w:val="24"/>
        </w:rPr>
        <w:t xml:space="preserve">When these averages are taken into consideration, it is plausible to assume that the software components of the </w:t>
      </w:r>
      <w:proofErr w:type="spellStart"/>
      <w:r w:rsidRPr="006D6FBD">
        <w:rPr>
          <w:rFonts w:ascii="Times New Roman" w:hAnsi="Times New Roman" w:cs="Times New Roman"/>
          <w:sz w:val="24"/>
          <w:szCs w:val="24"/>
        </w:rPr>
        <w:t>Minestom</w:t>
      </w:r>
      <w:proofErr w:type="spellEnd"/>
      <w:r w:rsidRPr="006D6FBD">
        <w:rPr>
          <w:rFonts w:ascii="Times New Roman" w:hAnsi="Times New Roman" w:cs="Times New Roman"/>
          <w:sz w:val="24"/>
          <w:szCs w:val="24"/>
        </w:rPr>
        <w:t xml:space="preserve"> project are within reach with moderate effort. When compared to indicators such as CBO and DIT, which demonstrate a high level of dependency and complexity, indicators such as WMC and RFC demonstrate a relatively low level of responsibility. It is not difficult to see the distinction between the two. It is possible that the readability and maintainability of the software would be severely impacted if individual classes had considerably different values for these metrics; the values presented here are only the median values that are currently available</w:t>
      </w:r>
      <w:r w:rsidR="00F01CB6" w:rsidRPr="00A20412">
        <w:rPr>
          <w:rFonts w:ascii="Times New Roman" w:hAnsi="Times New Roman" w:cs="Times New Roman"/>
          <w:sz w:val="24"/>
          <w:szCs w:val="24"/>
        </w:rPr>
        <w:t>.</w:t>
      </w:r>
    </w:p>
    <w:p w14:paraId="7C08E237" w14:textId="77777777" w:rsidR="00F01CB6" w:rsidRDefault="00F01CB6" w:rsidP="0094137F">
      <w:pPr>
        <w:pStyle w:val="Heading3"/>
        <w:spacing w:line="480" w:lineRule="auto"/>
        <w:rPr>
          <w:rFonts w:ascii="Times New Roman" w:hAnsi="Times New Roman" w:cs="Times New Roman"/>
          <w:b w:val="0"/>
          <w:bCs/>
        </w:rPr>
      </w:pPr>
      <w:bookmarkStart w:id="20" w:name="_Toc131544517"/>
      <w:r w:rsidRPr="005B75CE">
        <w:rPr>
          <w:rFonts w:ascii="Times New Roman" w:hAnsi="Times New Roman" w:cs="Times New Roman"/>
          <w:bCs/>
        </w:rPr>
        <w:lastRenderedPageBreak/>
        <w:t xml:space="preserve">Analyzing </w:t>
      </w:r>
      <w:r>
        <w:rPr>
          <w:rFonts w:ascii="Times New Roman" w:hAnsi="Times New Roman" w:cs="Times New Roman"/>
          <w:bCs/>
        </w:rPr>
        <w:t>3</w:t>
      </w:r>
      <w:r w:rsidRPr="005B75CE">
        <w:rPr>
          <w:rFonts w:ascii="Times New Roman" w:hAnsi="Times New Roman" w:cs="Times New Roman"/>
          <w:bCs/>
          <w:vertAlign w:val="superscript"/>
        </w:rPr>
        <w:t>rd</w:t>
      </w:r>
      <w:r>
        <w:rPr>
          <w:rFonts w:ascii="Times New Roman" w:hAnsi="Times New Roman" w:cs="Times New Roman"/>
          <w:bCs/>
        </w:rPr>
        <w:t xml:space="preserve"> </w:t>
      </w:r>
      <w:r w:rsidRPr="005B75CE">
        <w:rPr>
          <w:rFonts w:ascii="Times New Roman" w:hAnsi="Times New Roman" w:cs="Times New Roman"/>
          <w:bCs/>
        </w:rPr>
        <w:t>Project:</w:t>
      </w:r>
      <w:bookmarkEnd w:id="20"/>
    </w:p>
    <w:p w14:paraId="7BDB582E" w14:textId="77777777" w:rsidR="00F01CB6" w:rsidRPr="00D91F10" w:rsidRDefault="00F01CB6" w:rsidP="0094137F">
      <w:pPr>
        <w:spacing w:line="480" w:lineRule="auto"/>
      </w:pPr>
      <w:r>
        <w:rPr>
          <w:noProof/>
        </w:rPr>
        <w:drawing>
          <wp:inline distT="0" distB="0" distL="0" distR="0" wp14:anchorId="62E4CE1B" wp14:editId="18EFEA57">
            <wp:extent cx="5791200" cy="2562225"/>
            <wp:effectExtent l="0" t="0" r="0" b="9525"/>
            <wp:docPr id="135278345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FC9B70-3BE1-B541-CBA4-32A25F48A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D2D4D3" w14:textId="77777777" w:rsidR="00F01CB6" w:rsidRPr="004D1A63" w:rsidRDefault="00F01CB6" w:rsidP="0094137F">
      <w:pPr>
        <w:spacing w:line="480" w:lineRule="auto"/>
        <w:jc w:val="both"/>
        <w:rPr>
          <w:rFonts w:ascii="Times New Roman" w:hAnsi="Times New Roman" w:cs="Times New Roman"/>
          <w:sz w:val="24"/>
          <w:szCs w:val="24"/>
        </w:rPr>
      </w:pPr>
      <w:r w:rsidRPr="004D1A63">
        <w:rPr>
          <w:rFonts w:ascii="Times New Roman" w:hAnsi="Times New Roman" w:cs="Times New Roman"/>
          <w:sz w:val="24"/>
          <w:szCs w:val="24"/>
        </w:rPr>
        <w:t xml:space="preserve">Values for the following four CK measures can be analyzed: </w:t>
      </w:r>
    </w:p>
    <w:p w14:paraId="3B3B5CB9" w14:textId="0CB0ADE8" w:rsidR="00F01CB6" w:rsidRPr="004D1A63" w:rsidRDefault="00F01CB6" w:rsidP="0094137F">
      <w:pPr>
        <w:pStyle w:val="ListParagraph"/>
        <w:numPr>
          <w:ilvl w:val="0"/>
          <w:numId w:val="5"/>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CBO:</w:t>
      </w:r>
      <w:r w:rsidRPr="004D1A63">
        <w:rPr>
          <w:rFonts w:ascii="Times New Roman" w:hAnsi="Times New Roman" w:cs="Times New Roman"/>
          <w:sz w:val="24"/>
          <w:szCs w:val="24"/>
        </w:rPr>
        <w:t xml:space="preserve"> </w:t>
      </w:r>
      <w:r w:rsidR="000940DD" w:rsidRPr="000940DD">
        <w:rPr>
          <w:rFonts w:ascii="Times New Roman" w:hAnsi="Times New Roman" w:cs="Times New Roman"/>
          <w:sz w:val="24"/>
          <w:szCs w:val="24"/>
        </w:rPr>
        <w:t xml:space="preserve">On average, there are around eight links between each class in the software components that were sampled, according to a CBO value of 7.94, which indicates that this is the case. This indicates that </w:t>
      </w:r>
      <w:proofErr w:type="gramStart"/>
      <w:r w:rsidR="000940DD" w:rsidRPr="000940DD">
        <w:rPr>
          <w:rFonts w:ascii="Times New Roman" w:hAnsi="Times New Roman" w:cs="Times New Roman"/>
          <w:sz w:val="24"/>
          <w:szCs w:val="24"/>
        </w:rPr>
        <w:t>the codebase</w:t>
      </w:r>
      <w:proofErr w:type="gramEnd"/>
      <w:r w:rsidR="000940DD" w:rsidRPr="000940DD">
        <w:rPr>
          <w:rFonts w:ascii="Times New Roman" w:hAnsi="Times New Roman" w:cs="Times New Roman"/>
          <w:sz w:val="24"/>
          <w:szCs w:val="24"/>
        </w:rPr>
        <w:t xml:space="preserve"> is incredibly intricate and completely dependent on one another</w:t>
      </w:r>
      <w:r w:rsidRPr="004D1A63">
        <w:rPr>
          <w:rFonts w:ascii="Times New Roman" w:hAnsi="Times New Roman" w:cs="Times New Roman"/>
          <w:sz w:val="24"/>
          <w:szCs w:val="24"/>
        </w:rPr>
        <w:t>.</w:t>
      </w:r>
    </w:p>
    <w:p w14:paraId="6F60F647" w14:textId="32F94843" w:rsidR="00F01CB6" w:rsidRPr="004D1A63" w:rsidRDefault="00F01CB6" w:rsidP="0094137F">
      <w:pPr>
        <w:pStyle w:val="ListParagraph"/>
        <w:numPr>
          <w:ilvl w:val="0"/>
          <w:numId w:val="5"/>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WMC:</w:t>
      </w:r>
      <w:r w:rsidRPr="004D1A63">
        <w:rPr>
          <w:rFonts w:ascii="Times New Roman" w:hAnsi="Times New Roman" w:cs="Times New Roman"/>
          <w:sz w:val="24"/>
          <w:szCs w:val="24"/>
        </w:rPr>
        <w:t xml:space="preserve"> </w:t>
      </w:r>
      <w:r w:rsidR="00FE7FD5" w:rsidRPr="00FE7FD5">
        <w:rPr>
          <w:rFonts w:ascii="Times New Roman" w:hAnsi="Times New Roman" w:cs="Times New Roman"/>
          <w:sz w:val="24"/>
          <w:szCs w:val="24"/>
        </w:rPr>
        <w:t>The value of WMC, which is 5.41, implies that the selected software components have a relatively low average number of methods per class. This is demonstrated by the fact that the value of WMC is 5.41</w:t>
      </w:r>
      <w:r w:rsidRPr="004D1A63">
        <w:rPr>
          <w:rFonts w:ascii="Times New Roman" w:hAnsi="Times New Roman" w:cs="Times New Roman"/>
          <w:sz w:val="24"/>
          <w:szCs w:val="24"/>
        </w:rPr>
        <w:t>.</w:t>
      </w:r>
    </w:p>
    <w:p w14:paraId="75D4F029" w14:textId="66AABCF2" w:rsidR="00F01CB6" w:rsidRPr="004D1A63" w:rsidRDefault="00F01CB6" w:rsidP="0094137F">
      <w:pPr>
        <w:pStyle w:val="ListParagraph"/>
        <w:numPr>
          <w:ilvl w:val="0"/>
          <w:numId w:val="5"/>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DIT:</w:t>
      </w:r>
      <w:r w:rsidRPr="004D1A63">
        <w:rPr>
          <w:rFonts w:ascii="Times New Roman" w:hAnsi="Times New Roman" w:cs="Times New Roman"/>
          <w:sz w:val="24"/>
          <w:szCs w:val="24"/>
        </w:rPr>
        <w:t xml:space="preserve"> </w:t>
      </w:r>
      <w:r w:rsidR="000B70C3" w:rsidRPr="000B70C3">
        <w:rPr>
          <w:rFonts w:ascii="Times New Roman" w:hAnsi="Times New Roman" w:cs="Times New Roman"/>
          <w:sz w:val="24"/>
          <w:szCs w:val="24"/>
        </w:rPr>
        <w:t>A score of 1.21 on the DIT indicates that, in most cases, the software components that have been chosen have only one or two layers of inheritance between each class</w:t>
      </w:r>
      <w:r w:rsidRPr="004D1A63">
        <w:rPr>
          <w:rFonts w:ascii="Times New Roman" w:hAnsi="Times New Roman" w:cs="Times New Roman"/>
          <w:sz w:val="24"/>
          <w:szCs w:val="24"/>
        </w:rPr>
        <w:t>.</w:t>
      </w:r>
    </w:p>
    <w:p w14:paraId="050E442B" w14:textId="75E0834D" w:rsidR="00F01CB6" w:rsidRPr="004D1A63" w:rsidRDefault="00F01CB6" w:rsidP="0094137F">
      <w:pPr>
        <w:pStyle w:val="ListParagraph"/>
        <w:numPr>
          <w:ilvl w:val="0"/>
          <w:numId w:val="5"/>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RFC:</w:t>
      </w:r>
      <w:r w:rsidRPr="004D1A63">
        <w:rPr>
          <w:rFonts w:ascii="Times New Roman" w:hAnsi="Times New Roman" w:cs="Times New Roman"/>
          <w:sz w:val="24"/>
          <w:szCs w:val="24"/>
        </w:rPr>
        <w:t xml:space="preserve"> </w:t>
      </w:r>
      <w:r w:rsidR="00C83CF1" w:rsidRPr="00C83CF1">
        <w:rPr>
          <w:rFonts w:ascii="Times New Roman" w:hAnsi="Times New Roman" w:cs="Times New Roman"/>
          <w:sz w:val="24"/>
          <w:szCs w:val="24"/>
        </w:rPr>
        <w:t>Because the classes of the selected software components have an average RFC value of 16.50, which is a measurement of the total number of methods they are capable of performing, it may be inferred that these classes are extremely challenging and responsible</w:t>
      </w:r>
      <w:r w:rsidRPr="004D1A63">
        <w:rPr>
          <w:rFonts w:ascii="Times New Roman" w:hAnsi="Times New Roman" w:cs="Times New Roman"/>
          <w:sz w:val="24"/>
          <w:szCs w:val="24"/>
        </w:rPr>
        <w:t>.</w:t>
      </w:r>
    </w:p>
    <w:p w14:paraId="03693716" w14:textId="2DBE0607" w:rsidR="00F01CB6" w:rsidRDefault="004C5FB5" w:rsidP="0094137F">
      <w:pPr>
        <w:spacing w:line="480" w:lineRule="auto"/>
        <w:jc w:val="both"/>
        <w:rPr>
          <w:rFonts w:ascii="Times New Roman" w:hAnsi="Times New Roman" w:cs="Times New Roman"/>
          <w:sz w:val="24"/>
          <w:szCs w:val="24"/>
        </w:rPr>
      </w:pPr>
      <w:r w:rsidRPr="004C5FB5">
        <w:rPr>
          <w:rFonts w:ascii="Times New Roman" w:hAnsi="Times New Roman" w:cs="Times New Roman"/>
          <w:sz w:val="24"/>
          <w:szCs w:val="24"/>
        </w:rPr>
        <w:t xml:space="preserve">According to these metrics, </w:t>
      </w:r>
      <w:proofErr w:type="gramStart"/>
      <w:r w:rsidRPr="004C5FB5">
        <w:rPr>
          <w:rFonts w:ascii="Times New Roman" w:hAnsi="Times New Roman" w:cs="Times New Roman"/>
          <w:sz w:val="24"/>
          <w:szCs w:val="24"/>
        </w:rPr>
        <w:t>the codebase</w:t>
      </w:r>
      <w:proofErr w:type="gramEnd"/>
      <w:r w:rsidRPr="004C5FB5">
        <w:rPr>
          <w:rFonts w:ascii="Times New Roman" w:hAnsi="Times New Roman" w:cs="Times New Roman"/>
          <w:sz w:val="24"/>
          <w:szCs w:val="24"/>
        </w:rPr>
        <w:t xml:space="preserve"> of the Halo project is both complex and dependent. Furthermore, the classes that make up the Halo project range from being fairly simple to being </w:t>
      </w:r>
      <w:r w:rsidRPr="004C5FB5">
        <w:rPr>
          <w:rFonts w:ascii="Times New Roman" w:hAnsi="Times New Roman" w:cs="Times New Roman"/>
          <w:sz w:val="24"/>
          <w:szCs w:val="24"/>
        </w:rPr>
        <w:lastRenderedPageBreak/>
        <w:t xml:space="preserve">somewhat difficult in terms of the number of methods that they contain. It is possible that </w:t>
      </w:r>
      <w:proofErr w:type="gramStart"/>
      <w:r w:rsidRPr="004C5FB5">
        <w:rPr>
          <w:rFonts w:ascii="Times New Roman" w:hAnsi="Times New Roman" w:cs="Times New Roman"/>
          <w:sz w:val="24"/>
          <w:szCs w:val="24"/>
        </w:rPr>
        <w:t>the codebase</w:t>
      </w:r>
      <w:proofErr w:type="gramEnd"/>
      <w:r w:rsidRPr="004C5FB5">
        <w:rPr>
          <w:rFonts w:ascii="Times New Roman" w:hAnsi="Times New Roman" w:cs="Times New Roman"/>
          <w:sz w:val="24"/>
          <w:szCs w:val="24"/>
        </w:rPr>
        <w:t xml:space="preserve"> is difficult to understand and is not well maintained because of the comparatively high number of RFCs and the generally level inheritance tree</w:t>
      </w:r>
      <w:r w:rsidR="00F01CB6" w:rsidRPr="004D1A63">
        <w:rPr>
          <w:rFonts w:ascii="Times New Roman" w:hAnsi="Times New Roman" w:cs="Times New Roman"/>
          <w:sz w:val="24"/>
          <w:szCs w:val="24"/>
        </w:rPr>
        <w:t xml:space="preserve">. </w:t>
      </w:r>
    </w:p>
    <w:p w14:paraId="76730927" w14:textId="77777777" w:rsidR="00F01CB6" w:rsidRPr="003D79C5" w:rsidRDefault="00F01CB6" w:rsidP="0094137F">
      <w:pPr>
        <w:pStyle w:val="Heading3"/>
        <w:spacing w:line="480" w:lineRule="auto"/>
        <w:rPr>
          <w:rFonts w:ascii="Times New Roman" w:hAnsi="Times New Roman" w:cs="Times New Roman"/>
          <w:b w:val="0"/>
          <w:bCs/>
        </w:rPr>
      </w:pPr>
      <w:bookmarkStart w:id="21" w:name="_Toc131544518"/>
      <w:r w:rsidRPr="005B75CE">
        <w:rPr>
          <w:rFonts w:ascii="Times New Roman" w:hAnsi="Times New Roman" w:cs="Times New Roman"/>
          <w:bCs/>
        </w:rPr>
        <w:t xml:space="preserve">Analyzing </w:t>
      </w:r>
      <w:r>
        <w:rPr>
          <w:rFonts w:ascii="Times New Roman" w:hAnsi="Times New Roman" w:cs="Times New Roman"/>
          <w:bCs/>
        </w:rPr>
        <w:t>4</w:t>
      </w:r>
      <w:r w:rsidRPr="003D79C5">
        <w:rPr>
          <w:rFonts w:ascii="Times New Roman" w:hAnsi="Times New Roman" w:cs="Times New Roman"/>
          <w:bCs/>
          <w:vertAlign w:val="superscript"/>
        </w:rPr>
        <w:t>th</w:t>
      </w:r>
      <w:r>
        <w:rPr>
          <w:rFonts w:ascii="Times New Roman" w:hAnsi="Times New Roman" w:cs="Times New Roman"/>
          <w:bCs/>
        </w:rPr>
        <w:t xml:space="preserve"> Project</w:t>
      </w:r>
      <w:r w:rsidRPr="005B75CE">
        <w:rPr>
          <w:rFonts w:ascii="Times New Roman" w:hAnsi="Times New Roman" w:cs="Times New Roman"/>
          <w:bCs/>
        </w:rPr>
        <w:t>:</w:t>
      </w:r>
      <w:bookmarkEnd w:id="21"/>
    </w:p>
    <w:p w14:paraId="363305EB" w14:textId="77777777" w:rsidR="00F01CB6" w:rsidRPr="003D79C5" w:rsidRDefault="00F01CB6" w:rsidP="0094137F">
      <w:pPr>
        <w:spacing w:line="480" w:lineRule="auto"/>
        <w:jc w:val="both"/>
        <w:rPr>
          <w:rFonts w:ascii="Times New Roman" w:hAnsi="Times New Roman" w:cs="Times New Roman"/>
          <w:sz w:val="24"/>
          <w:szCs w:val="24"/>
        </w:rPr>
      </w:pPr>
      <w:r>
        <w:rPr>
          <w:noProof/>
        </w:rPr>
        <w:drawing>
          <wp:inline distT="0" distB="0" distL="0" distR="0" wp14:anchorId="39585A91" wp14:editId="65EB8A16">
            <wp:extent cx="5553075" cy="2324100"/>
            <wp:effectExtent l="0" t="0" r="9525" b="0"/>
            <wp:docPr id="29190667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74E16B-8447-5000-6BB0-B4AE4A7A7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76DFD0" w14:textId="77777777" w:rsidR="00F01CB6" w:rsidRPr="004D1A63" w:rsidRDefault="00F01CB6" w:rsidP="0094137F">
      <w:pPr>
        <w:spacing w:line="480" w:lineRule="auto"/>
        <w:jc w:val="both"/>
        <w:rPr>
          <w:rFonts w:ascii="Times New Roman" w:hAnsi="Times New Roman" w:cs="Times New Roman"/>
          <w:sz w:val="24"/>
          <w:szCs w:val="24"/>
        </w:rPr>
      </w:pPr>
      <w:r w:rsidRPr="004D1A63">
        <w:rPr>
          <w:rFonts w:ascii="Times New Roman" w:hAnsi="Times New Roman" w:cs="Times New Roman"/>
          <w:sz w:val="24"/>
          <w:szCs w:val="24"/>
        </w:rPr>
        <w:t xml:space="preserve">The </w:t>
      </w:r>
      <w:proofErr w:type="spellStart"/>
      <w:r w:rsidRPr="004D1A63">
        <w:rPr>
          <w:rFonts w:ascii="Times New Roman" w:hAnsi="Times New Roman" w:cs="Times New Roman"/>
          <w:sz w:val="24"/>
          <w:szCs w:val="24"/>
        </w:rPr>
        <w:t>VirtualXposed</w:t>
      </w:r>
      <w:proofErr w:type="spellEnd"/>
      <w:r w:rsidRPr="004D1A63">
        <w:rPr>
          <w:rFonts w:ascii="Times New Roman" w:hAnsi="Times New Roman" w:cs="Times New Roman"/>
          <w:sz w:val="24"/>
          <w:szCs w:val="24"/>
        </w:rPr>
        <w:t xml:space="preserve"> project's four CK indicators are as follows.</w:t>
      </w:r>
    </w:p>
    <w:p w14:paraId="1175076E" w14:textId="5ECF14C4" w:rsidR="00F01CB6" w:rsidRPr="004D1A63" w:rsidRDefault="00F01CB6" w:rsidP="0094137F">
      <w:pPr>
        <w:pStyle w:val="ListParagraph"/>
        <w:numPr>
          <w:ilvl w:val="0"/>
          <w:numId w:val="6"/>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CBO:</w:t>
      </w:r>
      <w:r w:rsidRPr="004D1A63">
        <w:rPr>
          <w:rFonts w:ascii="Times New Roman" w:hAnsi="Times New Roman" w:cs="Times New Roman"/>
          <w:sz w:val="24"/>
          <w:szCs w:val="24"/>
        </w:rPr>
        <w:t xml:space="preserve"> </w:t>
      </w:r>
      <w:r w:rsidR="00137BC0" w:rsidRPr="00137BC0">
        <w:rPr>
          <w:rFonts w:ascii="Times New Roman" w:hAnsi="Times New Roman" w:cs="Times New Roman"/>
          <w:sz w:val="24"/>
          <w:szCs w:val="24"/>
        </w:rPr>
        <w:t>The chosen software components have a CBO that averages out to 6.78, which indicates that there are around seven relationships for each class. It is possible for us to notice this. The entirety of this refers to a software that is extremely fundamental and is dependent on</w:t>
      </w:r>
      <w:r w:rsidR="00562839">
        <w:rPr>
          <w:rFonts w:ascii="Times New Roman" w:hAnsi="Times New Roman" w:cs="Times New Roman"/>
          <w:sz w:val="24"/>
          <w:szCs w:val="24"/>
        </w:rPr>
        <w:t>.</w:t>
      </w:r>
    </w:p>
    <w:p w14:paraId="51AACAC5" w14:textId="40949DF7" w:rsidR="00F01CB6" w:rsidRPr="004D1A63" w:rsidRDefault="00F01CB6" w:rsidP="0094137F">
      <w:pPr>
        <w:pStyle w:val="ListParagraph"/>
        <w:numPr>
          <w:ilvl w:val="0"/>
          <w:numId w:val="6"/>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WMC:</w:t>
      </w:r>
      <w:r w:rsidRPr="004D1A63">
        <w:rPr>
          <w:rFonts w:ascii="Times New Roman" w:hAnsi="Times New Roman" w:cs="Times New Roman"/>
          <w:sz w:val="24"/>
          <w:szCs w:val="24"/>
        </w:rPr>
        <w:t xml:space="preserve"> </w:t>
      </w:r>
      <w:r w:rsidR="008E1401" w:rsidRPr="008E1401">
        <w:rPr>
          <w:rFonts w:ascii="Times New Roman" w:hAnsi="Times New Roman" w:cs="Times New Roman"/>
          <w:sz w:val="24"/>
          <w:szCs w:val="24"/>
        </w:rPr>
        <w:t>It may be said that the classes of the selected software components are rather challenging, since their mean WMC is 12.76. This is due to the fact that each class contains a significant number of methods, which indicates that the level of complexity is between moderate and high</w:t>
      </w:r>
      <w:r w:rsidRPr="004D1A63">
        <w:rPr>
          <w:rFonts w:ascii="Times New Roman" w:hAnsi="Times New Roman" w:cs="Times New Roman"/>
          <w:sz w:val="24"/>
          <w:szCs w:val="24"/>
        </w:rPr>
        <w:t>.</w:t>
      </w:r>
    </w:p>
    <w:p w14:paraId="2031D02B" w14:textId="362DA88B" w:rsidR="00F01CB6" w:rsidRPr="004D1A63" w:rsidRDefault="00F01CB6" w:rsidP="0094137F">
      <w:pPr>
        <w:pStyle w:val="ListParagraph"/>
        <w:numPr>
          <w:ilvl w:val="0"/>
          <w:numId w:val="6"/>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DIT:</w:t>
      </w:r>
      <w:r w:rsidRPr="004D1A63">
        <w:rPr>
          <w:rFonts w:ascii="Times New Roman" w:hAnsi="Times New Roman" w:cs="Times New Roman"/>
          <w:sz w:val="24"/>
          <w:szCs w:val="24"/>
        </w:rPr>
        <w:t xml:space="preserve"> </w:t>
      </w:r>
      <w:r w:rsidR="009629AC" w:rsidRPr="009629AC">
        <w:rPr>
          <w:rFonts w:ascii="Times New Roman" w:hAnsi="Times New Roman" w:cs="Times New Roman"/>
          <w:sz w:val="24"/>
          <w:szCs w:val="24"/>
        </w:rPr>
        <w:t>According to DIT, the majority of the software components that were chosen had a shallow inheritance structure, which means that each class has one degree of inheritance. The average value of this structure is 1.56</w:t>
      </w:r>
      <w:r w:rsidRPr="004D1A63">
        <w:rPr>
          <w:rFonts w:ascii="Times New Roman" w:hAnsi="Times New Roman" w:cs="Times New Roman"/>
          <w:sz w:val="24"/>
          <w:szCs w:val="24"/>
        </w:rPr>
        <w:t>.</w:t>
      </w:r>
    </w:p>
    <w:p w14:paraId="62743335" w14:textId="77777777" w:rsidR="00720909" w:rsidRPr="00720909" w:rsidRDefault="00F01CB6" w:rsidP="0094137F">
      <w:pPr>
        <w:pStyle w:val="ListParagraph"/>
        <w:numPr>
          <w:ilvl w:val="0"/>
          <w:numId w:val="6"/>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lastRenderedPageBreak/>
        <w:t>RFC:</w:t>
      </w:r>
      <w:r w:rsidRPr="004D1A63">
        <w:rPr>
          <w:rFonts w:ascii="Times New Roman" w:hAnsi="Times New Roman" w:cs="Times New Roman"/>
          <w:sz w:val="24"/>
          <w:szCs w:val="24"/>
        </w:rPr>
        <w:t xml:space="preserve"> </w:t>
      </w:r>
      <w:r w:rsidR="00720909" w:rsidRPr="00720909">
        <w:rPr>
          <w:rFonts w:ascii="Times New Roman" w:hAnsi="Times New Roman" w:cs="Times New Roman"/>
          <w:sz w:val="24"/>
          <w:szCs w:val="24"/>
        </w:rPr>
        <w:t xml:space="preserve">According to the average RFC value of 14.64, the selected software components have classes that have a reasonable degree of responsibility and complexity in relation to the total number of methods that they are capable of performing. </w:t>
      </w:r>
    </w:p>
    <w:p w14:paraId="28B0FA94" w14:textId="4536774B" w:rsidR="00F01CB6" w:rsidRDefault="00720909" w:rsidP="0094137F">
      <w:pPr>
        <w:spacing w:line="480" w:lineRule="auto"/>
        <w:jc w:val="both"/>
        <w:rPr>
          <w:rFonts w:ascii="Times New Roman" w:hAnsi="Times New Roman" w:cs="Times New Roman"/>
          <w:sz w:val="24"/>
          <w:szCs w:val="24"/>
        </w:rPr>
      </w:pPr>
      <w:r w:rsidRPr="00720909">
        <w:rPr>
          <w:rFonts w:ascii="Times New Roman" w:hAnsi="Times New Roman" w:cs="Times New Roman"/>
          <w:sz w:val="24"/>
          <w:szCs w:val="24"/>
        </w:rPr>
        <w:t xml:space="preserve">When these median values are taken into consideration, it appears that the </w:t>
      </w:r>
      <w:proofErr w:type="spellStart"/>
      <w:r w:rsidRPr="00720909">
        <w:rPr>
          <w:rFonts w:ascii="Times New Roman" w:hAnsi="Times New Roman" w:cs="Times New Roman"/>
          <w:sz w:val="24"/>
          <w:szCs w:val="24"/>
        </w:rPr>
        <w:t>VirtualXposed</w:t>
      </w:r>
      <w:proofErr w:type="spellEnd"/>
      <w:r w:rsidRPr="00720909">
        <w:rPr>
          <w:rFonts w:ascii="Times New Roman" w:hAnsi="Times New Roman" w:cs="Times New Roman"/>
          <w:sz w:val="24"/>
          <w:szCs w:val="24"/>
        </w:rPr>
        <w:t xml:space="preserve"> software components are reasonably accessible for maintenance reasons. The CBO and RFC are examples of measures that suggest a significant amount of complexity and reliance, whereas the WMC and DIT reveal a moderate amount of complexity and dependency.</w:t>
      </w:r>
    </w:p>
    <w:p w14:paraId="2889C84C" w14:textId="77777777" w:rsidR="00F01CB6" w:rsidRPr="00815B73" w:rsidRDefault="00F01CB6" w:rsidP="0094137F">
      <w:pPr>
        <w:pStyle w:val="Heading3"/>
        <w:spacing w:line="480" w:lineRule="auto"/>
        <w:rPr>
          <w:rFonts w:ascii="Times New Roman" w:hAnsi="Times New Roman" w:cs="Times New Roman"/>
          <w:b w:val="0"/>
          <w:bCs/>
        </w:rPr>
      </w:pPr>
      <w:bookmarkStart w:id="22" w:name="_Toc131544519"/>
      <w:r w:rsidRPr="005B75CE">
        <w:rPr>
          <w:rFonts w:ascii="Times New Roman" w:hAnsi="Times New Roman" w:cs="Times New Roman"/>
          <w:bCs/>
        </w:rPr>
        <w:t xml:space="preserve">Analyzing </w:t>
      </w:r>
      <w:r>
        <w:rPr>
          <w:rFonts w:ascii="Times New Roman" w:hAnsi="Times New Roman" w:cs="Times New Roman"/>
          <w:bCs/>
        </w:rPr>
        <w:t>5</w:t>
      </w:r>
      <w:r w:rsidRPr="003D79C5">
        <w:rPr>
          <w:rFonts w:ascii="Times New Roman" w:hAnsi="Times New Roman" w:cs="Times New Roman"/>
          <w:bCs/>
          <w:vertAlign w:val="superscript"/>
        </w:rPr>
        <w:t>th</w:t>
      </w:r>
      <w:r>
        <w:rPr>
          <w:rFonts w:ascii="Times New Roman" w:hAnsi="Times New Roman" w:cs="Times New Roman"/>
          <w:bCs/>
        </w:rPr>
        <w:t xml:space="preserve"> Project</w:t>
      </w:r>
      <w:r w:rsidRPr="005B75CE">
        <w:rPr>
          <w:rFonts w:ascii="Times New Roman" w:hAnsi="Times New Roman" w:cs="Times New Roman"/>
          <w:bCs/>
        </w:rPr>
        <w:t>:</w:t>
      </w:r>
      <w:bookmarkEnd w:id="22"/>
    </w:p>
    <w:p w14:paraId="48D5DEDB" w14:textId="77777777" w:rsidR="00F01CB6" w:rsidRDefault="00F01CB6" w:rsidP="0094137F">
      <w:pPr>
        <w:spacing w:line="480" w:lineRule="auto"/>
        <w:jc w:val="both"/>
        <w:rPr>
          <w:rFonts w:ascii="Times New Roman" w:hAnsi="Times New Roman" w:cs="Times New Roman"/>
          <w:sz w:val="24"/>
          <w:szCs w:val="24"/>
        </w:rPr>
      </w:pPr>
      <w:r>
        <w:rPr>
          <w:noProof/>
        </w:rPr>
        <w:drawing>
          <wp:inline distT="0" distB="0" distL="0" distR="0" wp14:anchorId="7FF781EE" wp14:editId="18D25ABA">
            <wp:extent cx="5734050" cy="2514600"/>
            <wp:effectExtent l="0" t="0" r="0" b="0"/>
            <wp:docPr id="36922123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525615-3864-6177-0E7C-80F4491EC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D349D4" w14:textId="77777777" w:rsidR="00F01CB6" w:rsidRPr="004D1A63" w:rsidRDefault="00F01CB6" w:rsidP="0094137F">
      <w:pPr>
        <w:spacing w:line="480" w:lineRule="auto"/>
        <w:jc w:val="both"/>
        <w:rPr>
          <w:rFonts w:ascii="Times New Roman" w:hAnsi="Times New Roman" w:cs="Times New Roman"/>
          <w:sz w:val="24"/>
          <w:szCs w:val="24"/>
        </w:rPr>
      </w:pPr>
      <w:r w:rsidRPr="004D1A63">
        <w:rPr>
          <w:rFonts w:ascii="Times New Roman" w:hAnsi="Times New Roman" w:cs="Times New Roman"/>
          <w:sz w:val="24"/>
          <w:szCs w:val="24"/>
        </w:rPr>
        <w:t xml:space="preserve">The </w:t>
      </w:r>
      <w:proofErr w:type="spellStart"/>
      <w:r w:rsidRPr="004D1A63">
        <w:rPr>
          <w:rFonts w:ascii="Times New Roman" w:hAnsi="Times New Roman" w:cs="Times New Roman"/>
          <w:sz w:val="24"/>
          <w:szCs w:val="24"/>
        </w:rPr>
        <w:t>Akhq</w:t>
      </w:r>
      <w:proofErr w:type="spellEnd"/>
      <w:r w:rsidRPr="004D1A63">
        <w:rPr>
          <w:rFonts w:ascii="Times New Roman" w:hAnsi="Times New Roman" w:cs="Times New Roman"/>
          <w:sz w:val="24"/>
          <w:szCs w:val="24"/>
        </w:rPr>
        <w:t>-dev project's four CK metrics are as follows:</w:t>
      </w:r>
    </w:p>
    <w:p w14:paraId="77C434C9" w14:textId="35A1BF04" w:rsidR="00F01CB6" w:rsidRPr="004D1A63" w:rsidRDefault="00F01CB6" w:rsidP="0094137F">
      <w:pPr>
        <w:pStyle w:val="ListParagraph"/>
        <w:numPr>
          <w:ilvl w:val="0"/>
          <w:numId w:val="7"/>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CBO:</w:t>
      </w:r>
      <w:r w:rsidRPr="004D1A63">
        <w:rPr>
          <w:rFonts w:ascii="Times New Roman" w:hAnsi="Times New Roman" w:cs="Times New Roman"/>
          <w:sz w:val="24"/>
          <w:szCs w:val="24"/>
        </w:rPr>
        <w:t xml:space="preserve"> </w:t>
      </w:r>
      <w:r w:rsidR="00E168AF" w:rsidRPr="00E168AF">
        <w:rPr>
          <w:rFonts w:ascii="Times New Roman" w:hAnsi="Times New Roman" w:cs="Times New Roman"/>
          <w:sz w:val="24"/>
          <w:szCs w:val="24"/>
        </w:rPr>
        <w:t>Due to the fact that the CBO of the selected software components is 8.09 on average, we are able to observe that there are normally approximately eight connections formed between each class. At first glance, it appears that the software is quite complicated and dependent on</w:t>
      </w:r>
      <w:r w:rsidRPr="004D1A63">
        <w:rPr>
          <w:rFonts w:ascii="Times New Roman" w:hAnsi="Times New Roman" w:cs="Times New Roman"/>
          <w:sz w:val="24"/>
          <w:szCs w:val="24"/>
        </w:rPr>
        <w:t>.</w:t>
      </w:r>
    </w:p>
    <w:p w14:paraId="3D29FD01" w14:textId="735D5A31" w:rsidR="00F01CB6" w:rsidRPr="004D1A63" w:rsidRDefault="00F01CB6" w:rsidP="0094137F">
      <w:pPr>
        <w:pStyle w:val="ListParagraph"/>
        <w:numPr>
          <w:ilvl w:val="0"/>
          <w:numId w:val="7"/>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WMC:</w:t>
      </w:r>
      <w:r w:rsidRPr="004D1A63">
        <w:rPr>
          <w:rFonts w:ascii="Times New Roman" w:hAnsi="Times New Roman" w:cs="Times New Roman"/>
          <w:sz w:val="24"/>
          <w:szCs w:val="24"/>
        </w:rPr>
        <w:t xml:space="preserve"> </w:t>
      </w:r>
      <w:r w:rsidR="00252AD7" w:rsidRPr="00252AD7">
        <w:rPr>
          <w:rFonts w:ascii="Times New Roman" w:hAnsi="Times New Roman" w:cs="Times New Roman"/>
          <w:sz w:val="24"/>
          <w:szCs w:val="24"/>
        </w:rPr>
        <w:t>According to this criterion, a mean score of 9.00 implies that the average class in the software modules that were sampled has a low level of complexity overall. The limited number of strategies that were actually put into action is evidence that this is the case</w:t>
      </w:r>
      <w:r w:rsidRPr="004D1A63">
        <w:rPr>
          <w:rFonts w:ascii="Times New Roman" w:hAnsi="Times New Roman" w:cs="Times New Roman"/>
          <w:sz w:val="24"/>
          <w:szCs w:val="24"/>
        </w:rPr>
        <w:t>.</w:t>
      </w:r>
    </w:p>
    <w:p w14:paraId="0EDBDE1E" w14:textId="151301B6" w:rsidR="00F01CB6" w:rsidRPr="004D1A63" w:rsidRDefault="00F01CB6" w:rsidP="0094137F">
      <w:pPr>
        <w:pStyle w:val="ListParagraph"/>
        <w:numPr>
          <w:ilvl w:val="0"/>
          <w:numId w:val="7"/>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lastRenderedPageBreak/>
        <w:t>DIT:</w:t>
      </w:r>
      <w:r w:rsidRPr="004D1A63">
        <w:rPr>
          <w:rFonts w:ascii="Times New Roman" w:hAnsi="Times New Roman" w:cs="Times New Roman"/>
          <w:sz w:val="24"/>
          <w:szCs w:val="24"/>
        </w:rPr>
        <w:t xml:space="preserve"> </w:t>
      </w:r>
      <w:r w:rsidR="00D20BA6" w:rsidRPr="00D20BA6">
        <w:rPr>
          <w:rFonts w:ascii="Times New Roman" w:hAnsi="Times New Roman" w:cs="Times New Roman"/>
          <w:sz w:val="24"/>
          <w:szCs w:val="24"/>
        </w:rPr>
        <w:t>According to the average DIT value of 1.29, the selected software components often only have one or two levels of inheritance between classes. This is the case because of the nature of the inheritance</w:t>
      </w:r>
      <w:r w:rsidRPr="004D1A63">
        <w:rPr>
          <w:rFonts w:ascii="Times New Roman" w:hAnsi="Times New Roman" w:cs="Times New Roman"/>
          <w:sz w:val="24"/>
          <w:szCs w:val="24"/>
        </w:rPr>
        <w:t>.</w:t>
      </w:r>
    </w:p>
    <w:p w14:paraId="624E49B6" w14:textId="77777777" w:rsidR="00885353" w:rsidRPr="00885353" w:rsidRDefault="00F01CB6" w:rsidP="0094137F">
      <w:pPr>
        <w:pStyle w:val="ListParagraph"/>
        <w:numPr>
          <w:ilvl w:val="0"/>
          <w:numId w:val="7"/>
        </w:numPr>
        <w:spacing w:line="480" w:lineRule="auto"/>
        <w:jc w:val="both"/>
        <w:rPr>
          <w:rFonts w:ascii="Times New Roman" w:hAnsi="Times New Roman" w:cs="Times New Roman"/>
          <w:sz w:val="24"/>
          <w:szCs w:val="24"/>
        </w:rPr>
      </w:pPr>
      <w:r w:rsidRPr="004D1A63">
        <w:rPr>
          <w:rFonts w:ascii="Times New Roman" w:hAnsi="Times New Roman" w:cs="Times New Roman"/>
          <w:b/>
          <w:bCs/>
          <w:sz w:val="24"/>
          <w:szCs w:val="24"/>
        </w:rPr>
        <w:t>RFC:</w:t>
      </w:r>
      <w:r w:rsidRPr="004D1A63">
        <w:rPr>
          <w:rFonts w:ascii="Times New Roman" w:hAnsi="Times New Roman" w:cs="Times New Roman"/>
          <w:sz w:val="24"/>
          <w:szCs w:val="24"/>
        </w:rPr>
        <w:t xml:space="preserve"> </w:t>
      </w:r>
      <w:r w:rsidR="00885353" w:rsidRPr="00885353">
        <w:rPr>
          <w:rFonts w:ascii="Times New Roman" w:hAnsi="Times New Roman" w:cs="Times New Roman"/>
          <w:sz w:val="24"/>
          <w:szCs w:val="24"/>
        </w:rPr>
        <w:t xml:space="preserve">We are able to see that the selected software components have classes that have an acceptable level of responsibility and complexity, as indicated by the average RFC value of 14.85. This is because their overall method execution capability is moderate, which is the reason for this statement. </w:t>
      </w:r>
    </w:p>
    <w:p w14:paraId="08351B8B" w14:textId="277A9255" w:rsidR="00F01CB6" w:rsidRDefault="00885353" w:rsidP="0094137F">
      <w:pPr>
        <w:spacing w:line="480" w:lineRule="auto"/>
        <w:jc w:val="both"/>
        <w:rPr>
          <w:rFonts w:ascii="Times New Roman" w:hAnsi="Times New Roman" w:cs="Times New Roman"/>
          <w:sz w:val="24"/>
          <w:szCs w:val="24"/>
        </w:rPr>
      </w:pPr>
      <w:r w:rsidRPr="00885353">
        <w:rPr>
          <w:rFonts w:ascii="Times New Roman" w:hAnsi="Times New Roman" w:cs="Times New Roman"/>
          <w:sz w:val="24"/>
          <w:szCs w:val="24"/>
        </w:rPr>
        <w:t xml:space="preserve">On the basis of the information that is provided by these median values, it would appear that the software components that are part of the </w:t>
      </w:r>
      <w:proofErr w:type="spellStart"/>
      <w:r w:rsidRPr="00885353">
        <w:rPr>
          <w:rFonts w:ascii="Times New Roman" w:hAnsi="Times New Roman" w:cs="Times New Roman"/>
          <w:sz w:val="24"/>
          <w:szCs w:val="24"/>
        </w:rPr>
        <w:t>Akhq</w:t>
      </w:r>
      <w:proofErr w:type="spellEnd"/>
      <w:r w:rsidRPr="00885353">
        <w:rPr>
          <w:rFonts w:ascii="Times New Roman" w:hAnsi="Times New Roman" w:cs="Times New Roman"/>
          <w:sz w:val="24"/>
          <w:szCs w:val="24"/>
        </w:rPr>
        <w:t>-dev project are not difficult to manage. In contrast to the CBO and RFC measurements, which are relatively difficult and dependent on something else, the WMC and DIT measures are straightforward and unrelated to one another. Despite the fact that these metrics can assist you in better comprehending the maintainability of the project, it is important to keep in mind that they should not be employed in isolation from other aspects, such as the particular objectives and requirements of the project.</w:t>
      </w:r>
    </w:p>
    <w:p w14:paraId="786E5BFD" w14:textId="77777777" w:rsidR="00F01CB6" w:rsidRPr="00916C45" w:rsidRDefault="00F01CB6" w:rsidP="0094137F">
      <w:pPr>
        <w:spacing w:line="480" w:lineRule="auto"/>
        <w:jc w:val="both"/>
        <w:rPr>
          <w:rFonts w:ascii="Times New Roman" w:hAnsi="Times New Roman" w:cs="Times New Roman"/>
          <w:sz w:val="24"/>
          <w:szCs w:val="24"/>
        </w:rPr>
      </w:pPr>
      <w:r>
        <w:rPr>
          <w:rFonts w:ascii="Times New Roman" w:hAnsi="Times New Roman" w:cs="Times New Roman"/>
          <w:sz w:val="24"/>
          <w:szCs w:val="24"/>
        </w:rPr>
        <w:t>Table showing summary of list of Projects with their C&amp;K Metrices</w:t>
      </w:r>
    </w:p>
    <w:p w14:paraId="5D3BF69F" w14:textId="021E07DA" w:rsidR="00F01CB6" w:rsidRDefault="001B1696" w:rsidP="0094137F">
      <w:pPr>
        <w:spacing w:line="480" w:lineRule="auto"/>
        <w:jc w:val="center"/>
        <w:rPr>
          <w:rFonts w:ascii="Times New Roman" w:hAnsi="Times New Roman" w:cs="Times New Roman"/>
          <w:sz w:val="24"/>
          <w:szCs w:val="24"/>
        </w:rPr>
      </w:pPr>
      <w:r w:rsidRPr="001B1696">
        <w:rPr>
          <w:rFonts w:ascii="Times New Roman" w:hAnsi="Times New Roman" w:cs="Times New Roman"/>
          <w:noProof/>
          <w:sz w:val="24"/>
          <w:szCs w:val="24"/>
        </w:rPr>
        <w:drawing>
          <wp:inline distT="0" distB="0" distL="0" distR="0" wp14:anchorId="551FEF97" wp14:editId="6BF9BADA">
            <wp:extent cx="5731510" cy="2792730"/>
            <wp:effectExtent l="0" t="0" r="2540" b="7620"/>
            <wp:docPr id="142255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58073" name=""/>
                    <pic:cNvPicPr/>
                  </pic:nvPicPr>
                  <pic:blipFill>
                    <a:blip r:embed="rId11"/>
                    <a:stretch>
                      <a:fillRect/>
                    </a:stretch>
                  </pic:blipFill>
                  <pic:spPr>
                    <a:xfrm>
                      <a:off x="0" y="0"/>
                      <a:ext cx="5731510" cy="2792730"/>
                    </a:xfrm>
                    <a:prstGeom prst="rect">
                      <a:avLst/>
                    </a:prstGeom>
                  </pic:spPr>
                </pic:pic>
              </a:graphicData>
            </a:graphic>
          </wp:inline>
        </w:drawing>
      </w:r>
    </w:p>
    <w:p w14:paraId="60710F1F" w14:textId="49B63A9C" w:rsidR="00F01CB6" w:rsidRDefault="00AC4BB4" w:rsidP="0094137F">
      <w:pPr>
        <w:spacing w:line="480" w:lineRule="auto"/>
        <w:jc w:val="both"/>
        <w:rPr>
          <w:rFonts w:ascii="Times New Roman" w:hAnsi="Times New Roman" w:cs="Times New Roman"/>
          <w:sz w:val="24"/>
          <w:szCs w:val="24"/>
        </w:rPr>
      </w:pPr>
      <w:r w:rsidRPr="00AC4BB4">
        <w:rPr>
          <w:rFonts w:ascii="Times New Roman" w:hAnsi="Times New Roman" w:cs="Times New Roman"/>
          <w:sz w:val="24"/>
          <w:szCs w:val="24"/>
        </w:rPr>
        <w:lastRenderedPageBreak/>
        <w:t xml:space="preserve">Coupling </w:t>
      </w:r>
      <w:proofErr w:type="gramStart"/>
      <w:r w:rsidRPr="00AC4BB4">
        <w:rPr>
          <w:rFonts w:ascii="Times New Roman" w:hAnsi="Times New Roman" w:cs="Times New Roman"/>
          <w:sz w:val="24"/>
          <w:szCs w:val="24"/>
        </w:rPr>
        <w:t>Between</w:t>
      </w:r>
      <w:proofErr w:type="gramEnd"/>
      <w:r w:rsidRPr="00AC4BB4">
        <w:rPr>
          <w:rFonts w:ascii="Times New Roman" w:hAnsi="Times New Roman" w:cs="Times New Roman"/>
          <w:sz w:val="24"/>
          <w:szCs w:val="24"/>
        </w:rPr>
        <w:t xml:space="preserve"> Objects, Weighted Methods per Class, Depth of Inheritance Tree, and Response for a Class are the four CK measures that were averaged by all five projects that were analyzed. These metrics were used to determine the overall quality of the projects. The chart can be seen further down on this page. There is a possibility that the complexity, interconnection, inheritance, and responsibility of </w:t>
      </w:r>
      <w:proofErr w:type="gramStart"/>
      <w:r w:rsidRPr="00AC4BB4">
        <w:rPr>
          <w:rFonts w:ascii="Times New Roman" w:hAnsi="Times New Roman" w:cs="Times New Roman"/>
          <w:sz w:val="24"/>
          <w:szCs w:val="24"/>
        </w:rPr>
        <w:t>a codebase</w:t>
      </w:r>
      <w:proofErr w:type="gramEnd"/>
      <w:r w:rsidRPr="00AC4BB4">
        <w:rPr>
          <w:rFonts w:ascii="Times New Roman" w:hAnsi="Times New Roman" w:cs="Times New Roman"/>
          <w:sz w:val="24"/>
          <w:szCs w:val="24"/>
        </w:rPr>
        <w:t xml:space="preserve"> could have an effect on its maintainability. These metrics offer some insight into this possibility. There is a great deal of variation in the levels of complexity, dependencies, inheritance, and responsibility that are associated with the five projects; yet, the table indicates that their maintainability is very much on par with the average</w:t>
      </w:r>
      <w:r w:rsidR="00F01CB6" w:rsidRPr="004D1A63">
        <w:rPr>
          <w:rFonts w:ascii="Times New Roman" w:hAnsi="Times New Roman" w:cs="Times New Roman"/>
          <w:sz w:val="24"/>
          <w:szCs w:val="24"/>
        </w:rPr>
        <w:t>.</w:t>
      </w:r>
    </w:p>
    <w:p w14:paraId="6C5DFE89" w14:textId="448030A3" w:rsidR="00F01CB6" w:rsidRPr="00916C45" w:rsidRDefault="00011B70" w:rsidP="0094137F">
      <w:pPr>
        <w:spacing w:line="480" w:lineRule="auto"/>
        <w:jc w:val="both"/>
        <w:rPr>
          <w:rFonts w:ascii="Times New Roman" w:hAnsi="Times New Roman" w:cs="Times New Roman"/>
          <w:sz w:val="24"/>
          <w:szCs w:val="24"/>
        </w:rPr>
      </w:pPr>
      <w:r w:rsidRPr="00011B70">
        <w:rPr>
          <w:rFonts w:ascii="Times New Roman" w:hAnsi="Times New Roman" w:cs="Times New Roman"/>
          <w:noProof/>
          <w:sz w:val="24"/>
          <w:szCs w:val="24"/>
        </w:rPr>
        <w:drawing>
          <wp:inline distT="0" distB="0" distL="0" distR="0" wp14:anchorId="04D6A3B0" wp14:editId="40431258">
            <wp:extent cx="5731510" cy="2343150"/>
            <wp:effectExtent l="0" t="0" r="2540" b="0"/>
            <wp:docPr id="183406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66695" name=""/>
                    <pic:cNvPicPr/>
                  </pic:nvPicPr>
                  <pic:blipFill>
                    <a:blip r:embed="rId12"/>
                    <a:stretch>
                      <a:fillRect/>
                    </a:stretch>
                  </pic:blipFill>
                  <pic:spPr>
                    <a:xfrm>
                      <a:off x="0" y="0"/>
                      <a:ext cx="5731510" cy="2343150"/>
                    </a:xfrm>
                    <a:prstGeom prst="rect">
                      <a:avLst/>
                    </a:prstGeom>
                  </pic:spPr>
                </pic:pic>
              </a:graphicData>
            </a:graphic>
          </wp:inline>
        </w:drawing>
      </w:r>
    </w:p>
    <w:p w14:paraId="7F3D7B37" w14:textId="77777777" w:rsidR="00C76785" w:rsidRPr="00C76785" w:rsidRDefault="00C76785" w:rsidP="0094137F">
      <w:pPr>
        <w:spacing w:line="480" w:lineRule="auto"/>
        <w:jc w:val="both"/>
        <w:rPr>
          <w:rFonts w:ascii="Times New Roman" w:hAnsi="Times New Roman" w:cs="Times New Roman"/>
          <w:color w:val="000000" w:themeColor="text1"/>
          <w:sz w:val="24"/>
          <w:szCs w:val="24"/>
        </w:rPr>
      </w:pPr>
      <w:r w:rsidRPr="00C76785">
        <w:rPr>
          <w:rFonts w:ascii="Times New Roman" w:hAnsi="Times New Roman" w:cs="Times New Roman"/>
          <w:color w:val="000000" w:themeColor="text1"/>
          <w:sz w:val="24"/>
          <w:szCs w:val="24"/>
        </w:rPr>
        <w:t>A graph that makes use of CK metrics demonstrates that the five software projects were selected at random and had varying degrees of maintainability. The graph was the source of the data that is used in this presentation.</w:t>
      </w:r>
    </w:p>
    <w:p w14:paraId="6C637F23" w14:textId="29BAAE52" w:rsidR="00F01CB6" w:rsidRPr="00AA125B" w:rsidRDefault="00C76785" w:rsidP="0094137F">
      <w:pPr>
        <w:spacing w:line="480" w:lineRule="auto"/>
        <w:jc w:val="both"/>
        <w:rPr>
          <w:rFonts w:ascii="Times New Roman" w:hAnsi="Times New Roman" w:cs="Times New Roman"/>
          <w:color w:val="000000" w:themeColor="text1"/>
          <w:sz w:val="24"/>
          <w:szCs w:val="24"/>
        </w:rPr>
      </w:pPr>
      <w:r w:rsidRPr="00C76785">
        <w:rPr>
          <w:rFonts w:ascii="Times New Roman" w:hAnsi="Times New Roman" w:cs="Times New Roman"/>
          <w:color w:val="000000" w:themeColor="text1"/>
          <w:sz w:val="24"/>
          <w:szCs w:val="24"/>
        </w:rPr>
        <w:t xml:space="preserve">Due to the fact that </w:t>
      </w:r>
      <w:proofErr w:type="spellStart"/>
      <w:r w:rsidRPr="00C76785">
        <w:rPr>
          <w:rFonts w:ascii="Times New Roman" w:hAnsi="Times New Roman" w:cs="Times New Roman"/>
          <w:color w:val="000000" w:themeColor="text1"/>
          <w:sz w:val="24"/>
          <w:szCs w:val="24"/>
        </w:rPr>
        <w:t>Ghidra</w:t>
      </w:r>
      <w:proofErr w:type="spellEnd"/>
      <w:r w:rsidRPr="00C76785">
        <w:rPr>
          <w:rFonts w:ascii="Times New Roman" w:hAnsi="Times New Roman" w:cs="Times New Roman"/>
          <w:color w:val="000000" w:themeColor="text1"/>
          <w:sz w:val="24"/>
          <w:szCs w:val="24"/>
        </w:rPr>
        <w:t xml:space="preserve"> and </w:t>
      </w:r>
      <w:proofErr w:type="spellStart"/>
      <w:r w:rsidRPr="00C76785">
        <w:rPr>
          <w:rFonts w:ascii="Times New Roman" w:hAnsi="Times New Roman" w:cs="Times New Roman"/>
          <w:color w:val="000000" w:themeColor="text1"/>
          <w:sz w:val="24"/>
          <w:szCs w:val="24"/>
        </w:rPr>
        <w:t>VirtualXposed</w:t>
      </w:r>
      <w:proofErr w:type="spellEnd"/>
      <w:r w:rsidRPr="00C76785">
        <w:rPr>
          <w:rFonts w:ascii="Times New Roman" w:hAnsi="Times New Roman" w:cs="Times New Roman"/>
          <w:color w:val="000000" w:themeColor="text1"/>
          <w:sz w:val="24"/>
          <w:szCs w:val="24"/>
        </w:rPr>
        <w:t xml:space="preserve"> have low CBO, RFC, WMC, and DIT scores, system administration is a snap while using these two programs</w:t>
      </w:r>
      <w:r w:rsidR="00F01CB6">
        <w:rPr>
          <w:rFonts w:ascii="Times New Roman" w:hAnsi="Times New Roman" w:cs="Times New Roman"/>
          <w:color w:val="000000" w:themeColor="text1"/>
          <w:sz w:val="24"/>
          <w:szCs w:val="24"/>
        </w:rPr>
        <w:t xml:space="preserve"> </w:t>
      </w:r>
      <w:r w:rsidR="00F01CB6">
        <w:rPr>
          <w:rFonts w:ascii="Times New Roman" w:hAnsi="Times New Roman" w:cs="Times New Roman"/>
          <w:color w:val="000000" w:themeColor="text1"/>
          <w:sz w:val="24"/>
          <w:szCs w:val="24"/>
        </w:rPr>
        <w:fldChar w:fldCharType="begin" w:fldLock="1"/>
      </w:r>
      <w:r w:rsidR="00F01CB6">
        <w:rPr>
          <w:rFonts w:ascii="Times New Roman" w:hAnsi="Times New Roman" w:cs="Times New Roman"/>
          <w:color w:val="000000" w:themeColor="text1"/>
          <w:sz w:val="24"/>
          <w:szCs w:val="24"/>
        </w:rPr>
        <w:instrText>ADDIN CSL_CITATION {"citationItems":[{"id":"ITEM-1","itemData":{"DOI":"10.1007/978-3-642-31128-4_19/COVER","ISBN":"9783642311277","ISSN":"03029743","abstract":"The Chidamber and Kemerer (CK) metrics suite is one of the most popular and highly cited suites for measuring Object-Oriented (OO) designs. A great amount of empirical studies have been conducted to evaluate these metrics as indicators of the functional correctness of classes in OO systems. However, there has been no attempt to systematically review and report these empirical evidences. To identify the relation of CK metrics with functional correctness, we have performed a systematic review of empirical evidences published in the literature that support or reject CK metrics as indicators of functional correctness. Our search strategy identified 20 papers that contain relevant empirical evidences. Our results conclude that WMC, CBO, RFC and LCOM metrics are good indicators of functional correctness of OO classes. Inheritance metrics, DIT and NOC, are however not useful indicators of functional correctness. © 2012 Springer-Verlag.","author":[{"dropping-particle":"","family":"Khan","given":"Yasser A.","non-dropping-particle":"","parse-names":false,"suffix":""},{"dropping-particle":"","family":"Elish","given":"Mahmoud O.","non-dropping-particle":"","parse-names":false,"suffix":""},{"dropping-particle":"","family":"El-Attar","given":"Mohamed","non-dropping-particle":"","parse-names":false,"suffix":""}],"container-title":"Lecture Notes in Computer Science (including subseries Lecture Notes in Artificial Intelligence and Lecture Notes in Bioinformatics)","id":"ITEM-1","issue":"PART 4","issued":{"date-parts":[["2012"]]},"page":"258-273","publisher":"Springer, Berlin, Heidelberg","title":"A systematic review on the impact of CK metrics on the functional correctness of object-oriented classes","type":"article-journal","volume":"7336 LNCS"},"uris":["http://www.mendeley.com/documents/?uuid=f539adda-f93c-3723-9405-5c5d6d7a47c2"]}],"mendeley":{"formattedCitation":"(Khan et al., 2012)","plainTextFormattedCitation":"(Khan et al., 2012)","previouslyFormattedCitation":"(Khan et al., 2012)"},"properties":{"noteIndex":0},"schema":"https://github.com/citation-style-language/schema/raw/master/csl-citation.json"}</w:instrText>
      </w:r>
      <w:r w:rsidR="00F01CB6">
        <w:rPr>
          <w:rFonts w:ascii="Times New Roman" w:hAnsi="Times New Roman" w:cs="Times New Roman"/>
          <w:color w:val="000000" w:themeColor="text1"/>
          <w:sz w:val="24"/>
          <w:szCs w:val="24"/>
        </w:rPr>
        <w:fldChar w:fldCharType="separate"/>
      </w:r>
      <w:r w:rsidR="00F01CB6" w:rsidRPr="000A26E1">
        <w:rPr>
          <w:rFonts w:ascii="Times New Roman" w:hAnsi="Times New Roman" w:cs="Times New Roman"/>
          <w:noProof/>
          <w:color w:val="000000" w:themeColor="text1"/>
          <w:sz w:val="24"/>
          <w:szCs w:val="24"/>
        </w:rPr>
        <w:t>(Khan et al., 2012)</w:t>
      </w:r>
      <w:r w:rsidR="00F01CB6">
        <w:rPr>
          <w:rFonts w:ascii="Times New Roman" w:hAnsi="Times New Roman" w:cs="Times New Roman"/>
          <w:color w:val="000000" w:themeColor="text1"/>
          <w:sz w:val="24"/>
          <w:szCs w:val="24"/>
        </w:rPr>
        <w:fldChar w:fldCharType="end"/>
      </w:r>
      <w:r w:rsidR="00F01CB6" w:rsidRPr="00916C45">
        <w:rPr>
          <w:rFonts w:ascii="Times New Roman" w:hAnsi="Times New Roman" w:cs="Times New Roman"/>
          <w:color w:val="000000" w:themeColor="text1"/>
          <w:sz w:val="24"/>
          <w:szCs w:val="24"/>
        </w:rPr>
        <w:t>.</w:t>
      </w:r>
    </w:p>
    <w:p w14:paraId="6EAA6B57" w14:textId="77777777" w:rsidR="004E6AF7" w:rsidRPr="004E6AF7" w:rsidRDefault="004E6AF7" w:rsidP="0094137F">
      <w:pPr>
        <w:spacing w:line="480" w:lineRule="auto"/>
        <w:jc w:val="both"/>
        <w:rPr>
          <w:rFonts w:ascii="Times New Roman" w:hAnsi="Times New Roman" w:cs="Times New Roman"/>
          <w:color w:val="000000" w:themeColor="text1"/>
          <w:sz w:val="24"/>
          <w:szCs w:val="24"/>
        </w:rPr>
      </w:pPr>
      <w:r w:rsidRPr="004E6AF7">
        <w:rPr>
          <w:rFonts w:ascii="Times New Roman" w:hAnsi="Times New Roman" w:cs="Times New Roman"/>
          <w:color w:val="000000" w:themeColor="text1"/>
          <w:sz w:val="24"/>
          <w:szCs w:val="24"/>
        </w:rPr>
        <w:t xml:space="preserve">According to the data that were provided by CBO and DIT, the </w:t>
      </w:r>
      <w:proofErr w:type="spellStart"/>
      <w:r w:rsidRPr="004E6AF7">
        <w:rPr>
          <w:rFonts w:ascii="Times New Roman" w:hAnsi="Times New Roman" w:cs="Times New Roman"/>
          <w:color w:val="000000" w:themeColor="text1"/>
          <w:sz w:val="24"/>
          <w:szCs w:val="24"/>
        </w:rPr>
        <w:t>Minestom</w:t>
      </w:r>
      <w:proofErr w:type="spellEnd"/>
      <w:r w:rsidRPr="004E6AF7">
        <w:rPr>
          <w:rFonts w:ascii="Times New Roman" w:hAnsi="Times New Roman" w:cs="Times New Roman"/>
          <w:color w:val="000000" w:themeColor="text1"/>
          <w:sz w:val="24"/>
          <w:szCs w:val="24"/>
        </w:rPr>
        <w:t xml:space="preserve"> and </w:t>
      </w:r>
      <w:proofErr w:type="spellStart"/>
      <w:r w:rsidRPr="004E6AF7">
        <w:rPr>
          <w:rFonts w:ascii="Times New Roman" w:hAnsi="Times New Roman" w:cs="Times New Roman"/>
          <w:color w:val="000000" w:themeColor="text1"/>
          <w:sz w:val="24"/>
          <w:szCs w:val="24"/>
        </w:rPr>
        <w:t>Akhq</w:t>
      </w:r>
      <w:proofErr w:type="spellEnd"/>
      <w:r w:rsidRPr="004E6AF7">
        <w:rPr>
          <w:rFonts w:ascii="Times New Roman" w:hAnsi="Times New Roman" w:cs="Times New Roman"/>
          <w:color w:val="000000" w:themeColor="text1"/>
          <w:sz w:val="24"/>
          <w:szCs w:val="24"/>
        </w:rPr>
        <w:t>-dev projects appear to be somewhat dependent and demanding. Alternatively, the WMC and RFC initiatives indicate a significant amount of responsibility on the part of the organization.</w:t>
      </w:r>
    </w:p>
    <w:p w14:paraId="71FDF31F" w14:textId="5914F258" w:rsidR="00F01CB6" w:rsidRPr="00916C45" w:rsidRDefault="004E6AF7" w:rsidP="0094137F">
      <w:pPr>
        <w:spacing w:line="480" w:lineRule="auto"/>
        <w:jc w:val="both"/>
        <w:rPr>
          <w:rFonts w:ascii="Times New Roman" w:hAnsi="Times New Roman" w:cs="Times New Roman"/>
          <w:color w:val="000000" w:themeColor="text1"/>
          <w:sz w:val="24"/>
          <w:szCs w:val="24"/>
        </w:rPr>
      </w:pPr>
      <w:r w:rsidRPr="004E6AF7">
        <w:rPr>
          <w:rFonts w:ascii="Times New Roman" w:hAnsi="Times New Roman" w:cs="Times New Roman"/>
          <w:color w:val="000000" w:themeColor="text1"/>
          <w:sz w:val="24"/>
          <w:szCs w:val="24"/>
        </w:rPr>
        <w:lastRenderedPageBreak/>
        <w:t>The fact that the classes that make up the Halo project codebase contain a broad array of methods, ranging from extremely simple to very extensive, is the root cause of the complexity and interconnection that can be found inside the codebase. The relatively high number of RFCs and the inheritance tree, which is often consistent, both indicate that there is a high probability that the complexity and responsibility of the software are having a negative impact on its capacity for maintenance</w:t>
      </w:r>
      <w:r w:rsidR="00F01CB6" w:rsidRPr="00AA125B">
        <w:rPr>
          <w:rFonts w:ascii="Times New Roman" w:hAnsi="Times New Roman" w:cs="Times New Roman"/>
          <w:color w:val="000000" w:themeColor="text1"/>
          <w:sz w:val="24"/>
          <w:szCs w:val="24"/>
        </w:rPr>
        <w:t>.</w:t>
      </w:r>
    </w:p>
    <w:p w14:paraId="3664DB4E" w14:textId="77777777" w:rsidR="00F01CB6" w:rsidRDefault="00F01CB6" w:rsidP="0094137F">
      <w:pPr>
        <w:pStyle w:val="Heading1"/>
        <w:rPr>
          <w:rFonts w:ascii="Times New Roman" w:hAnsi="Times New Roman" w:cs="Times New Roman"/>
          <w:b w:val="0"/>
          <w:bCs/>
        </w:rPr>
      </w:pPr>
      <w:bookmarkStart w:id="23" w:name="_Toc131544520"/>
      <w:r w:rsidRPr="00AA7206">
        <w:rPr>
          <w:rFonts w:ascii="Times New Roman" w:hAnsi="Times New Roman" w:cs="Times New Roman"/>
          <w:bCs/>
        </w:rPr>
        <w:t xml:space="preserve">Section </w:t>
      </w:r>
      <w:r>
        <w:rPr>
          <w:rFonts w:ascii="Times New Roman" w:hAnsi="Times New Roman" w:cs="Times New Roman"/>
          <w:bCs/>
        </w:rPr>
        <w:t>5</w:t>
      </w:r>
      <w:bookmarkEnd w:id="23"/>
    </w:p>
    <w:p w14:paraId="563E20AB" w14:textId="77777777" w:rsidR="00F01CB6" w:rsidRDefault="00F01CB6" w:rsidP="0094137F">
      <w:pPr>
        <w:pStyle w:val="Heading2"/>
        <w:spacing w:after="240" w:line="480" w:lineRule="auto"/>
        <w:rPr>
          <w:rFonts w:ascii="Times New Roman" w:hAnsi="Times New Roman" w:cs="Times New Roman"/>
          <w:b/>
          <w:bCs/>
          <w:color w:val="000000" w:themeColor="text1"/>
        </w:rPr>
      </w:pPr>
      <w:bookmarkStart w:id="24" w:name="_Toc131544521"/>
      <w:r w:rsidRPr="00916C45">
        <w:rPr>
          <w:rFonts w:ascii="Times New Roman" w:hAnsi="Times New Roman" w:cs="Times New Roman"/>
          <w:b/>
          <w:bCs/>
          <w:color w:val="000000" w:themeColor="text1"/>
        </w:rPr>
        <w:t>Conclusion</w:t>
      </w:r>
      <w:bookmarkEnd w:id="24"/>
    </w:p>
    <w:p w14:paraId="2171C230" w14:textId="77777777" w:rsidR="00507FA4" w:rsidRPr="00507FA4" w:rsidRDefault="00507FA4" w:rsidP="0094137F">
      <w:pPr>
        <w:spacing w:line="480" w:lineRule="auto"/>
        <w:jc w:val="both"/>
        <w:rPr>
          <w:rFonts w:ascii="Times New Roman" w:hAnsi="Times New Roman" w:cs="Times New Roman"/>
          <w:color w:val="000000" w:themeColor="text1"/>
          <w:sz w:val="24"/>
          <w:szCs w:val="24"/>
        </w:rPr>
      </w:pPr>
      <w:r w:rsidRPr="00507FA4">
        <w:rPr>
          <w:rFonts w:ascii="Times New Roman" w:hAnsi="Times New Roman" w:cs="Times New Roman"/>
          <w:color w:val="000000" w:themeColor="text1"/>
          <w:sz w:val="24"/>
          <w:szCs w:val="24"/>
        </w:rPr>
        <w:t>The CK metrics of the five software projects that were selected demonstrate that scale can have a considerable impact on the maintainability of the product.</w:t>
      </w:r>
    </w:p>
    <w:p w14:paraId="243381C2" w14:textId="77777777" w:rsidR="00507FA4" w:rsidRPr="00507FA4" w:rsidRDefault="00507FA4" w:rsidP="0094137F">
      <w:pPr>
        <w:spacing w:line="480" w:lineRule="auto"/>
        <w:jc w:val="both"/>
        <w:rPr>
          <w:rFonts w:ascii="Times New Roman" w:hAnsi="Times New Roman" w:cs="Times New Roman"/>
          <w:color w:val="000000" w:themeColor="text1"/>
          <w:sz w:val="24"/>
          <w:szCs w:val="24"/>
        </w:rPr>
      </w:pPr>
      <w:r w:rsidRPr="00507FA4">
        <w:rPr>
          <w:rFonts w:ascii="Times New Roman" w:hAnsi="Times New Roman" w:cs="Times New Roman"/>
          <w:color w:val="000000" w:themeColor="text1"/>
          <w:sz w:val="24"/>
          <w:szCs w:val="24"/>
        </w:rPr>
        <w:t>First things first: let's reach a consensus on what the term "size" means in relation to the activities we engage in on the computer. To be more explicit, the total number of classes and methods that are used in application programming. The WMC CK metric gives us the ability to assign a numerical value to this. The techniques are rated according to the classifications that they fall within. When the WMC is higher, it suggests that the methods of the class are much more complicated.</w:t>
      </w:r>
    </w:p>
    <w:p w14:paraId="6705AC8B" w14:textId="77777777" w:rsidR="00507FA4" w:rsidRPr="00507FA4" w:rsidRDefault="00507FA4" w:rsidP="0094137F">
      <w:pPr>
        <w:spacing w:line="480" w:lineRule="auto"/>
        <w:jc w:val="both"/>
        <w:rPr>
          <w:rFonts w:ascii="Times New Roman" w:hAnsi="Times New Roman" w:cs="Times New Roman"/>
          <w:color w:val="000000" w:themeColor="text1"/>
          <w:sz w:val="24"/>
          <w:szCs w:val="24"/>
        </w:rPr>
      </w:pPr>
      <w:proofErr w:type="spellStart"/>
      <w:r w:rsidRPr="00507FA4">
        <w:rPr>
          <w:rFonts w:ascii="Times New Roman" w:hAnsi="Times New Roman" w:cs="Times New Roman"/>
          <w:color w:val="000000" w:themeColor="text1"/>
          <w:sz w:val="24"/>
          <w:szCs w:val="24"/>
        </w:rPr>
        <w:t>VirtualXposed</w:t>
      </w:r>
      <w:proofErr w:type="spellEnd"/>
      <w:r w:rsidRPr="00507FA4">
        <w:rPr>
          <w:rFonts w:ascii="Times New Roman" w:hAnsi="Times New Roman" w:cs="Times New Roman"/>
          <w:color w:val="000000" w:themeColor="text1"/>
          <w:sz w:val="24"/>
          <w:szCs w:val="24"/>
        </w:rPr>
        <w:t xml:space="preserve"> and </w:t>
      </w:r>
      <w:proofErr w:type="spellStart"/>
      <w:r w:rsidRPr="00507FA4">
        <w:rPr>
          <w:rFonts w:ascii="Times New Roman" w:hAnsi="Times New Roman" w:cs="Times New Roman"/>
          <w:color w:val="000000" w:themeColor="text1"/>
          <w:sz w:val="24"/>
          <w:szCs w:val="24"/>
        </w:rPr>
        <w:t>Minestom</w:t>
      </w:r>
      <w:proofErr w:type="spellEnd"/>
      <w:r w:rsidRPr="00507FA4">
        <w:rPr>
          <w:rFonts w:ascii="Times New Roman" w:hAnsi="Times New Roman" w:cs="Times New Roman"/>
          <w:color w:val="000000" w:themeColor="text1"/>
          <w:sz w:val="24"/>
          <w:szCs w:val="24"/>
        </w:rPr>
        <w:t xml:space="preserve"> are the projects that receive the least amount of maintenance, despite the fact that they have the highest WMC rating among these projects. In circumstances when classes are larger and contain a greater number of methods, it may be more challenging to comprehend and coordinate the management of complex and interrelated data structures.</w:t>
      </w:r>
    </w:p>
    <w:p w14:paraId="5FB92BC2" w14:textId="77777777" w:rsidR="00507FA4" w:rsidRPr="00507FA4" w:rsidRDefault="00507FA4" w:rsidP="0094137F">
      <w:pPr>
        <w:spacing w:line="480" w:lineRule="auto"/>
        <w:jc w:val="both"/>
        <w:rPr>
          <w:rFonts w:ascii="Times New Roman" w:hAnsi="Times New Roman" w:cs="Times New Roman"/>
          <w:color w:val="000000" w:themeColor="text1"/>
          <w:sz w:val="24"/>
          <w:szCs w:val="24"/>
        </w:rPr>
      </w:pPr>
      <w:proofErr w:type="spellStart"/>
      <w:r w:rsidRPr="00507FA4">
        <w:rPr>
          <w:rFonts w:ascii="Times New Roman" w:hAnsi="Times New Roman" w:cs="Times New Roman"/>
          <w:color w:val="000000" w:themeColor="text1"/>
          <w:sz w:val="24"/>
          <w:szCs w:val="24"/>
        </w:rPr>
        <w:t>Ghidra</w:t>
      </w:r>
      <w:proofErr w:type="spellEnd"/>
      <w:r w:rsidRPr="00507FA4">
        <w:rPr>
          <w:rFonts w:ascii="Times New Roman" w:hAnsi="Times New Roman" w:cs="Times New Roman"/>
          <w:color w:val="000000" w:themeColor="text1"/>
          <w:sz w:val="24"/>
          <w:szCs w:val="24"/>
        </w:rPr>
        <w:t xml:space="preserve">, Halo, and </w:t>
      </w:r>
      <w:proofErr w:type="spellStart"/>
      <w:r w:rsidRPr="00507FA4">
        <w:rPr>
          <w:rFonts w:ascii="Times New Roman" w:hAnsi="Times New Roman" w:cs="Times New Roman"/>
          <w:color w:val="000000" w:themeColor="text1"/>
          <w:sz w:val="24"/>
          <w:szCs w:val="24"/>
        </w:rPr>
        <w:t>Akhq</w:t>
      </w:r>
      <w:proofErr w:type="spellEnd"/>
      <w:r w:rsidRPr="00507FA4">
        <w:rPr>
          <w:rFonts w:ascii="Times New Roman" w:hAnsi="Times New Roman" w:cs="Times New Roman"/>
          <w:color w:val="000000" w:themeColor="text1"/>
          <w:sz w:val="24"/>
          <w:szCs w:val="24"/>
        </w:rPr>
        <w:t>-dev are systems that are easier to manage than other comparable systems since their WMC numbers are lower than those of other systems. Classes that have a smaller number of methods are simpler to comprehend and administer, as this fact gives additional evidence.</w:t>
      </w:r>
    </w:p>
    <w:p w14:paraId="5DD09475" w14:textId="77777777" w:rsidR="00507FA4" w:rsidRPr="00507FA4" w:rsidRDefault="00507FA4" w:rsidP="0094137F">
      <w:pPr>
        <w:spacing w:line="480" w:lineRule="auto"/>
        <w:jc w:val="both"/>
        <w:rPr>
          <w:rFonts w:ascii="Times New Roman" w:hAnsi="Times New Roman" w:cs="Times New Roman"/>
          <w:color w:val="000000" w:themeColor="text1"/>
          <w:sz w:val="24"/>
          <w:szCs w:val="24"/>
        </w:rPr>
      </w:pPr>
      <w:proofErr w:type="spellStart"/>
      <w:r w:rsidRPr="00507FA4">
        <w:rPr>
          <w:rFonts w:ascii="Times New Roman" w:hAnsi="Times New Roman" w:cs="Times New Roman"/>
          <w:color w:val="000000" w:themeColor="text1"/>
          <w:sz w:val="24"/>
          <w:szCs w:val="24"/>
        </w:rPr>
        <w:lastRenderedPageBreak/>
        <w:t>Minestom</w:t>
      </w:r>
      <w:proofErr w:type="spellEnd"/>
      <w:r w:rsidRPr="00507FA4">
        <w:rPr>
          <w:rFonts w:ascii="Times New Roman" w:hAnsi="Times New Roman" w:cs="Times New Roman"/>
          <w:color w:val="000000" w:themeColor="text1"/>
          <w:sz w:val="24"/>
          <w:szCs w:val="24"/>
        </w:rPr>
        <w:t xml:space="preserve"> has a significantly greater average number of lines of code for each class when compared to other projects such as </w:t>
      </w:r>
      <w:proofErr w:type="spellStart"/>
      <w:r w:rsidRPr="00507FA4">
        <w:rPr>
          <w:rFonts w:ascii="Times New Roman" w:hAnsi="Times New Roman" w:cs="Times New Roman"/>
          <w:color w:val="000000" w:themeColor="text1"/>
          <w:sz w:val="24"/>
          <w:szCs w:val="24"/>
        </w:rPr>
        <w:t>VirtualXposed</w:t>
      </w:r>
      <w:proofErr w:type="spellEnd"/>
      <w:r w:rsidRPr="00507FA4">
        <w:rPr>
          <w:rFonts w:ascii="Times New Roman" w:hAnsi="Times New Roman" w:cs="Times New Roman"/>
          <w:color w:val="000000" w:themeColor="text1"/>
          <w:sz w:val="24"/>
          <w:szCs w:val="24"/>
        </w:rPr>
        <w:t>. When the CK criteria were applied to the evaluation process, on the other hand, it was decided that both projects were equally viable given the circumstances.</w:t>
      </w:r>
    </w:p>
    <w:p w14:paraId="25DC2452" w14:textId="77777777" w:rsidR="00507FA4" w:rsidRPr="00507FA4" w:rsidRDefault="00507FA4" w:rsidP="0094137F">
      <w:pPr>
        <w:spacing w:line="480" w:lineRule="auto"/>
        <w:jc w:val="both"/>
        <w:rPr>
          <w:rFonts w:ascii="Times New Roman" w:hAnsi="Times New Roman" w:cs="Times New Roman"/>
          <w:color w:val="000000" w:themeColor="text1"/>
          <w:sz w:val="24"/>
          <w:szCs w:val="24"/>
        </w:rPr>
      </w:pPr>
      <w:r w:rsidRPr="00507FA4">
        <w:rPr>
          <w:rFonts w:ascii="Times New Roman" w:hAnsi="Times New Roman" w:cs="Times New Roman"/>
          <w:color w:val="000000" w:themeColor="text1"/>
          <w:sz w:val="24"/>
          <w:szCs w:val="24"/>
        </w:rPr>
        <w:t>There are three criteria that can have an effect on the difficulty of software maintenance. These qualities include the complexity of the code, the number of connections, and the level of inheritance structure. For this reason, class counts should not be the only measure that is considered when determining whether or not a software project is maintainable.</w:t>
      </w:r>
    </w:p>
    <w:p w14:paraId="096A3323" w14:textId="77777777" w:rsidR="00507FA4" w:rsidRPr="00507FA4" w:rsidRDefault="00507FA4" w:rsidP="0094137F">
      <w:pPr>
        <w:spacing w:line="480" w:lineRule="auto"/>
        <w:jc w:val="both"/>
        <w:rPr>
          <w:rFonts w:ascii="Times New Roman" w:hAnsi="Times New Roman" w:cs="Times New Roman"/>
          <w:color w:val="000000" w:themeColor="text1"/>
          <w:sz w:val="24"/>
          <w:szCs w:val="24"/>
        </w:rPr>
      </w:pPr>
      <w:r w:rsidRPr="00507FA4">
        <w:rPr>
          <w:rFonts w:ascii="Times New Roman" w:hAnsi="Times New Roman" w:cs="Times New Roman"/>
          <w:color w:val="000000" w:themeColor="text1"/>
          <w:sz w:val="24"/>
          <w:szCs w:val="24"/>
        </w:rPr>
        <w:t>It is important to keep in mind that the ease with which software can be maintained is influenced by a wide variety of other factors in addition to the size of the project. There are a number of elements that can have an effect on maintainability, including design patterns, coding standards, documentation, and others.</w:t>
      </w:r>
    </w:p>
    <w:p w14:paraId="48455582" w14:textId="1FAFB745" w:rsidR="00884DFC" w:rsidRDefault="00507FA4" w:rsidP="0094137F">
      <w:pPr>
        <w:spacing w:line="480" w:lineRule="auto"/>
        <w:jc w:val="both"/>
        <w:rPr>
          <w:rFonts w:ascii="Times New Roman" w:hAnsi="Times New Roman" w:cs="Times New Roman"/>
          <w:color w:val="000000" w:themeColor="text1"/>
          <w:sz w:val="24"/>
          <w:szCs w:val="24"/>
        </w:rPr>
      </w:pPr>
      <w:r w:rsidRPr="00507FA4">
        <w:rPr>
          <w:rFonts w:ascii="Times New Roman" w:hAnsi="Times New Roman" w:cs="Times New Roman"/>
          <w:color w:val="000000" w:themeColor="text1"/>
          <w:sz w:val="24"/>
          <w:szCs w:val="24"/>
        </w:rPr>
        <w:t>Because of this, the maintainability of a software project is significantly influenced by the size of the project. Managing and updating projects that have a greater number of methods and classes may be more difficult, whereas projects that have a smaller number of these elements may be simpler to update. When evaluating the maintainability of a project, the size of the project is one of the many aspects that must be taken into consideration</w:t>
      </w:r>
      <w:r w:rsidR="00F01CB6" w:rsidRPr="00916C45">
        <w:rPr>
          <w:rFonts w:ascii="Times New Roman" w:hAnsi="Times New Roman" w:cs="Times New Roman"/>
          <w:color w:val="000000" w:themeColor="text1"/>
          <w:sz w:val="24"/>
          <w:szCs w:val="24"/>
        </w:rPr>
        <w:t>.</w:t>
      </w:r>
    </w:p>
    <w:p w14:paraId="3057499C" w14:textId="0C5DA112" w:rsidR="00F01CB6" w:rsidRPr="00916C45" w:rsidRDefault="00884DFC" w:rsidP="0094137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6EE3731" w14:textId="77777777" w:rsidR="00F01CB6" w:rsidRDefault="00F01CB6" w:rsidP="0094137F">
      <w:pPr>
        <w:pStyle w:val="Heading1"/>
        <w:spacing w:after="240"/>
        <w:rPr>
          <w:rFonts w:ascii="Times New Roman" w:hAnsi="Times New Roman" w:cs="Times New Roman"/>
          <w:b w:val="0"/>
          <w:bCs/>
        </w:rPr>
      </w:pPr>
      <w:bookmarkStart w:id="25" w:name="_Toc131544522"/>
      <w:r>
        <w:rPr>
          <w:rFonts w:ascii="Times New Roman" w:hAnsi="Times New Roman" w:cs="Times New Roman"/>
          <w:bCs/>
        </w:rPr>
        <w:lastRenderedPageBreak/>
        <w:t>References</w:t>
      </w:r>
      <w:bookmarkEnd w:id="25"/>
    </w:p>
    <w:p w14:paraId="1BC819E9" w14:textId="77777777" w:rsidR="00F01CB6" w:rsidRPr="000A26E1" w:rsidRDefault="00F01CB6" w:rsidP="0094137F">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0A26E1">
        <w:rPr>
          <w:rFonts w:ascii="Times New Roman" w:hAnsi="Times New Roman" w:cs="Times New Roman"/>
          <w:sz w:val="24"/>
          <w:szCs w:val="24"/>
        </w:rPr>
        <w:fldChar w:fldCharType="begin" w:fldLock="1"/>
      </w:r>
      <w:r w:rsidRPr="000A26E1">
        <w:rPr>
          <w:rFonts w:ascii="Times New Roman" w:hAnsi="Times New Roman" w:cs="Times New Roman"/>
          <w:sz w:val="24"/>
          <w:szCs w:val="24"/>
        </w:rPr>
        <w:instrText xml:space="preserve">ADDIN Mendeley Bibliography CSL_BIBLIOGRAPHY </w:instrText>
      </w:r>
      <w:r w:rsidRPr="000A26E1">
        <w:rPr>
          <w:rFonts w:ascii="Times New Roman" w:hAnsi="Times New Roman" w:cs="Times New Roman"/>
          <w:sz w:val="24"/>
          <w:szCs w:val="24"/>
        </w:rPr>
        <w:fldChar w:fldCharType="separate"/>
      </w:r>
      <w:r w:rsidRPr="000A26E1">
        <w:rPr>
          <w:rFonts w:ascii="Times New Roman" w:hAnsi="Times New Roman" w:cs="Times New Roman"/>
          <w:i/>
          <w:iCs/>
          <w:noProof/>
          <w:sz w:val="24"/>
          <w:szCs w:val="24"/>
        </w:rPr>
        <w:t>GitHub - mauricioaniche/ck: Code metrics for Java code by means of static analysis</w:t>
      </w:r>
      <w:r w:rsidRPr="000A26E1">
        <w:rPr>
          <w:rFonts w:ascii="Times New Roman" w:hAnsi="Times New Roman" w:cs="Times New Roman"/>
          <w:noProof/>
          <w:sz w:val="24"/>
          <w:szCs w:val="24"/>
        </w:rPr>
        <w:t>. (n.d.). Retrieved April 4, 2023, from https://github.com/mauricioaniche/ck</w:t>
      </w:r>
    </w:p>
    <w:p w14:paraId="6696C194" w14:textId="77777777" w:rsidR="00F01CB6" w:rsidRPr="000A26E1" w:rsidRDefault="00F01CB6" w:rsidP="0094137F">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0A26E1">
        <w:rPr>
          <w:rFonts w:ascii="Times New Roman" w:hAnsi="Times New Roman" w:cs="Times New Roman"/>
          <w:noProof/>
          <w:sz w:val="24"/>
          <w:szCs w:val="24"/>
        </w:rPr>
        <w:t xml:space="preserve">Khan, Y. A., Elish, M. O., &amp; El-Attar, M. (2012). A systematic review on the impact of CK metrics on the functional correctness of object-oriented classes. </w:t>
      </w:r>
      <w:r w:rsidRPr="000A26E1">
        <w:rPr>
          <w:rFonts w:ascii="Times New Roman" w:hAnsi="Times New Roman" w:cs="Times New Roman"/>
          <w:i/>
          <w:iCs/>
          <w:noProof/>
          <w:sz w:val="24"/>
          <w:szCs w:val="24"/>
        </w:rPr>
        <w:t>Lecture Notes in Computer Science (Including Subseries Lecture Notes in Artificial Intelligence and Lecture Notes in Bioinformatics)</w:t>
      </w:r>
      <w:r w:rsidRPr="000A26E1">
        <w:rPr>
          <w:rFonts w:ascii="Times New Roman" w:hAnsi="Times New Roman" w:cs="Times New Roman"/>
          <w:noProof/>
          <w:sz w:val="24"/>
          <w:szCs w:val="24"/>
        </w:rPr>
        <w:t xml:space="preserve">, </w:t>
      </w:r>
      <w:r w:rsidRPr="000A26E1">
        <w:rPr>
          <w:rFonts w:ascii="Times New Roman" w:hAnsi="Times New Roman" w:cs="Times New Roman"/>
          <w:i/>
          <w:iCs/>
          <w:noProof/>
          <w:sz w:val="24"/>
          <w:szCs w:val="24"/>
        </w:rPr>
        <w:t>7336 LNCS</w:t>
      </w:r>
      <w:r w:rsidRPr="000A26E1">
        <w:rPr>
          <w:rFonts w:ascii="Times New Roman" w:hAnsi="Times New Roman" w:cs="Times New Roman"/>
          <w:noProof/>
          <w:sz w:val="24"/>
          <w:szCs w:val="24"/>
        </w:rPr>
        <w:t>(PART 4), 258–273. https://doi.org/10.1007/978-3-642-31128-4_19/COVER</w:t>
      </w:r>
    </w:p>
    <w:p w14:paraId="408D44F9" w14:textId="77777777" w:rsidR="00F01CB6" w:rsidRPr="000A26E1" w:rsidRDefault="00F01CB6" w:rsidP="0094137F">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0A26E1">
        <w:rPr>
          <w:rFonts w:ascii="Times New Roman" w:hAnsi="Times New Roman" w:cs="Times New Roman"/>
          <w:i/>
          <w:iCs/>
          <w:noProof/>
          <w:sz w:val="24"/>
          <w:szCs w:val="24"/>
        </w:rPr>
        <w:t>Project Metrics Help - Chidamber &amp; Kemerer object-oriented metrics suite</w:t>
      </w:r>
      <w:r w:rsidRPr="000A26E1">
        <w:rPr>
          <w:rFonts w:ascii="Times New Roman" w:hAnsi="Times New Roman" w:cs="Times New Roman"/>
          <w:noProof/>
          <w:sz w:val="24"/>
          <w:szCs w:val="24"/>
        </w:rPr>
        <w:t>. (n.d.). Retrieved April 4, 2023, from https://www.aivosto.com/project/help/pm-oo-ck.html</w:t>
      </w:r>
    </w:p>
    <w:p w14:paraId="069BE81E" w14:textId="77777777" w:rsidR="00F01CB6" w:rsidRPr="000A26E1" w:rsidRDefault="00F01CB6" w:rsidP="0094137F">
      <w:pPr>
        <w:spacing w:line="480" w:lineRule="auto"/>
        <w:jc w:val="both"/>
      </w:pPr>
      <w:r w:rsidRPr="000A26E1">
        <w:rPr>
          <w:rFonts w:ascii="Times New Roman" w:hAnsi="Times New Roman" w:cs="Times New Roman"/>
          <w:sz w:val="24"/>
          <w:szCs w:val="24"/>
        </w:rPr>
        <w:fldChar w:fldCharType="end"/>
      </w:r>
    </w:p>
    <w:p w14:paraId="20DB222F" w14:textId="77777777" w:rsidR="0063508C" w:rsidRDefault="0063508C" w:rsidP="0094137F">
      <w:pPr>
        <w:spacing w:line="480" w:lineRule="auto"/>
      </w:pPr>
    </w:p>
    <w:sectPr w:rsidR="0063508C" w:rsidSect="00265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C262B"/>
    <w:multiLevelType w:val="hybridMultilevel"/>
    <w:tmpl w:val="9D24E30E"/>
    <w:lvl w:ilvl="0" w:tplc="20000001">
      <w:start w:val="1"/>
      <w:numFmt w:val="bullet"/>
      <w:lvlText w:val=""/>
      <w:lvlJc w:val="left"/>
      <w:pPr>
        <w:ind w:left="720" w:hanging="360"/>
      </w:pPr>
      <w:rPr>
        <w:rFonts w:ascii="Symbol" w:hAnsi="Symbol" w:hint="default"/>
      </w:rPr>
    </w:lvl>
    <w:lvl w:ilvl="1" w:tplc="4AEEDAD4">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2264B85"/>
    <w:multiLevelType w:val="hybridMultilevel"/>
    <w:tmpl w:val="00341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647095"/>
    <w:multiLevelType w:val="hybridMultilevel"/>
    <w:tmpl w:val="A8204C38"/>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CA4A08"/>
    <w:multiLevelType w:val="hybridMultilevel"/>
    <w:tmpl w:val="971C92DC"/>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C0725D"/>
    <w:multiLevelType w:val="hybridMultilevel"/>
    <w:tmpl w:val="5ECC18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5A04C89"/>
    <w:multiLevelType w:val="hybridMultilevel"/>
    <w:tmpl w:val="E30C09C4"/>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BA70545"/>
    <w:multiLevelType w:val="hybridMultilevel"/>
    <w:tmpl w:val="8C0651E0"/>
    <w:lvl w:ilvl="0" w:tplc="2D3013F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B6"/>
    <w:rsid w:val="00011B70"/>
    <w:rsid w:val="00032AD8"/>
    <w:rsid w:val="000436E4"/>
    <w:rsid w:val="00081B3C"/>
    <w:rsid w:val="00093C07"/>
    <w:rsid w:val="000940DD"/>
    <w:rsid w:val="000B70C3"/>
    <w:rsid w:val="00137BC0"/>
    <w:rsid w:val="001429D9"/>
    <w:rsid w:val="00185987"/>
    <w:rsid w:val="0019688B"/>
    <w:rsid w:val="001B1696"/>
    <w:rsid w:val="001C3920"/>
    <w:rsid w:val="00236369"/>
    <w:rsid w:val="002379DD"/>
    <w:rsid w:val="00252AD7"/>
    <w:rsid w:val="00265105"/>
    <w:rsid w:val="00267DDF"/>
    <w:rsid w:val="00272E93"/>
    <w:rsid w:val="00274752"/>
    <w:rsid w:val="002F6E19"/>
    <w:rsid w:val="00354CCA"/>
    <w:rsid w:val="00357950"/>
    <w:rsid w:val="00360457"/>
    <w:rsid w:val="003D2B76"/>
    <w:rsid w:val="0049372D"/>
    <w:rsid w:val="004C5FB5"/>
    <w:rsid w:val="004E6AF7"/>
    <w:rsid w:val="00507FA4"/>
    <w:rsid w:val="005461D5"/>
    <w:rsid w:val="00562839"/>
    <w:rsid w:val="00590B90"/>
    <w:rsid w:val="005B6BC0"/>
    <w:rsid w:val="005B7184"/>
    <w:rsid w:val="005E1FB9"/>
    <w:rsid w:val="006224BE"/>
    <w:rsid w:val="0063508C"/>
    <w:rsid w:val="00642065"/>
    <w:rsid w:val="00671ED7"/>
    <w:rsid w:val="006965CA"/>
    <w:rsid w:val="006A0DD0"/>
    <w:rsid w:val="006B1242"/>
    <w:rsid w:val="006C6618"/>
    <w:rsid w:val="006D5BCE"/>
    <w:rsid w:val="006D6FBD"/>
    <w:rsid w:val="006E1D46"/>
    <w:rsid w:val="00720909"/>
    <w:rsid w:val="00745B1C"/>
    <w:rsid w:val="007474B4"/>
    <w:rsid w:val="00791454"/>
    <w:rsid w:val="00793C70"/>
    <w:rsid w:val="007B08FD"/>
    <w:rsid w:val="007D17E3"/>
    <w:rsid w:val="00851B37"/>
    <w:rsid w:val="00884DFC"/>
    <w:rsid w:val="00885353"/>
    <w:rsid w:val="008C20DD"/>
    <w:rsid w:val="008D067F"/>
    <w:rsid w:val="008E1401"/>
    <w:rsid w:val="0094137F"/>
    <w:rsid w:val="009629AC"/>
    <w:rsid w:val="009749D9"/>
    <w:rsid w:val="009F2CA6"/>
    <w:rsid w:val="00A20412"/>
    <w:rsid w:val="00A717E0"/>
    <w:rsid w:val="00AC4BB4"/>
    <w:rsid w:val="00AE6F90"/>
    <w:rsid w:val="00AF5AC1"/>
    <w:rsid w:val="00B02354"/>
    <w:rsid w:val="00B24EA6"/>
    <w:rsid w:val="00B47084"/>
    <w:rsid w:val="00B53CBD"/>
    <w:rsid w:val="00BA2AE0"/>
    <w:rsid w:val="00BB61C8"/>
    <w:rsid w:val="00C76785"/>
    <w:rsid w:val="00C83CF1"/>
    <w:rsid w:val="00C97F1C"/>
    <w:rsid w:val="00CE2259"/>
    <w:rsid w:val="00D15114"/>
    <w:rsid w:val="00D20BA6"/>
    <w:rsid w:val="00D26A84"/>
    <w:rsid w:val="00D64B68"/>
    <w:rsid w:val="00E13580"/>
    <w:rsid w:val="00E168AF"/>
    <w:rsid w:val="00E80275"/>
    <w:rsid w:val="00EF284C"/>
    <w:rsid w:val="00F01CB6"/>
    <w:rsid w:val="00F843CA"/>
    <w:rsid w:val="00FB4D58"/>
    <w:rsid w:val="00FC69C1"/>
    <w:rsid w:val="00FE7FD5"/>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FA77"/>
  <w15:chartTrackingRefBased/>
  <w15:docId w15:val="{7FCBC143-A2D6-4FEC-9CB5-783CD567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B6"/>
    <w:rPr>
      <w:kern w:val="2"/>
      <w14:ligatures w14:val="standardContextual"/>
    </w:rPr>
  </w:style>
  <w:style w:type="paragraph" w:styleId="Heading1">
    <w:name w:val="heading 1"/>
    <w:basedOn w:val="Normal"/>
    <w:next w:val="Normal"/>
    <w:link w:val="Heading1Char"/>
    <w:uiPriority w:val="9"/>
    <w:qFormat/>
    <w:rsid w:val="009749D9"/>
    <w:pPr>
      <w:keepNext/>
      <w:keepLines/>
      <w:spacing w:before="240" w:after="0"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749D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49D9"/>
    <w:pPr>
      <w:keepNext/>
      <w:keepLines/>
      <w:spacing w:before="40" w:after="0"/>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081B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D9"/>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9749D9"/>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9749D9"/>
    <w:rPr>
      <w:rFonts w:ascii="Times New Roman" w:eastAsiaTheme="majorEastAsia" w:hAnsi="Times New Roman" w:cstheme="majorBidi"/>
      <w:sz w:val="24"/>
      <w:szCs w:val="26"/>
    </w:rPr>
  </w:style>
  <w:style w:type="paragraph" w:styleId="ListParagraph">
    <w:name w:val="List Paragraph"/>
    <w:basedOn w:val="Normal"/>
    <w:uiPriority w:val="34"/>
    <w:qFormat/>
    <w:rsid w:val="00F01CB6"/>
    <w:pPr>
      <w:ind w:left="720"/>
      <w:contextualSpacing/>
    </w:pPr>
  </w:style>
  <w:style w:type="table" w:styleId="TableGrid">
    <w:name w:val="Table Grid"/>
    <w:basedOn w:val="TableNormal"/>
    <w:uiPriority w:val="39"/>
    <w:rsid w:val="00F01CB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01CB6"/>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01CB6"/>
    <w:pPr>
      <w:spacing w:after="100"/>
    </w:pPr>
  </w:style>
  <w:style w:type="paragraph" w:styleId="TOC2">
    <w:name w:val="toc 2"/>
    <w:basedOn w:val="Normal"/>
    <w:next w:val="Normal"/>
    <w:autoRedefine/>
    <w:uiPriority w:val="39"/>
    <w:unhideWhenUsed/>
    <w:rsid w:val="00F01CB6"/>
    <w:pPr>
      <w:spacing w:after="100"/>
      <w:ind w:left="220"/>
    </w:pPr>
  </w:style>
  <w:style w:type="paragraph" w:styleId="TOC3">
    <w:name w:val="toc 3"/>
    <w:basedOn w:val="Normal"/>
    <w:next w:val="Normal"/>
    <w:autoRedefine/>
    <w:uiPriority w:val="39"/>
    <w:unhideWhenUsed/>
    <w:rsid w:val="00F01CB6"/>
    <w:pPr>
      <w:spacing w:after="100"/>
      <w:ind w:left="440"/>
    </w:pPr>
  </w:style>
  <w:style w:type="character" w:styleId="Hyperlink">
    <w:name w:val="Hyperlink"/>
    <w:basedOn w:val="DefaultParagraphFont"/>
    <w:uiPriority w:val="99"/>
    <w:unhideWhenUsed/>
    <w:rsid w:val="00F01CB6"/>
    <w:rPr>
      <w:color w:val="0563C1" w:themeColor="hyperlink"/>
      <w:u w:val="single"/>
    </w:rPr>
  </w:style>
  <w:style w:type="character" w:customStyle="1" w:styleId="Heading5Char">
    <w:name w:val="Heading 5 Char"/>
    <w:basedOn w:val="DefaultParagraphFont"/>
    <w:link w:val="Heading5"/>
    <w:uiPriority w:val="9"/>
    <w:semiHidden/>
    <w:rsid w:val="00081B3C"/>
    <w:rPr>
      <w:rFonts w:asciiTheme="majorHAnsi" w:eastAsiaTheme="majorEastAsia" w:hAnsiTheme="majorHAnsi" w:cstheme="majorBidi"/>
      <w:color w:val="2F5496"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61661">
      <w:bodyDiv w:val="1"/>
      <w:marLeft w:val="0"/>
      <w:marRight w:val="0"/>
      <w:marTop w:val="0"/>
      <w:marBottom w:val="0"/>
      <w:divBdr>
        <w:top w:val="none" w:sz="0" w:space="0" w:color="auto"/>
        <w:left w:val="none" w:sz="0" w:space="0" w:color="auto"/>
        <w:bottom w:val="none" w:sz="0" w:space="0" w:color="auto"/>
        <w:right w:val="none" w:sz="0" w:space="0" w:color="auto"/>
      </w:divBdr>
    </w:div>
    <w:div w:id="110249318">
      <w:bodyDiv w:val="1"/>
      <w:marLeft w:val="0"/>
      <w:marRight w:val="0"/>
      <w:marTop w:val="0"/>
      <w:marBottom w:val="0"/>
      <w:divBdr>
        <w:top w:val="none" w:sz="0" w:space="0" w:color="auto"/>
        <w:left w:val="none" w:sz="0" w:space="0" w:color="auto"/>
        <w:bottom w:val="none" w:sz="0" w:space="0" w:color="auto"/>
        <w:right w:val="none" w:sz="0" w:space="0" w:color="auto"/>
      </w:divBdr>
    </w:div>
    <w:div w:id="111557410">
      <w:bodyDiv w:val="1"/>
      <w:marLeft w:val="0"/>
      <w:marRight w:val="0"/>
      <w:marTop w:val="0"/>
      <w:marBottom w:val="0"/>
      <w:divBdr>
        <w:top w:val="none" w:sz="0" w:space="0" w:color="auto"/>
        <w:left w:val="none" w:sz="0" w:space="0" w:color="auto"/>
        <w:bottom w:val="none" w:sz="0" w:space="0" w:color="auto"/>
        <w:right w:val="none" w:sz="0" w:space="0" w:color="auto"/>
      </w:divBdr>
    </w:div>
    <w:div w:id="191190637">
      <w:bodyDiv w:val="1"/>
      <w:marLeft w:val="0"/>
      <w:marRight w:val="0"/>
      <w:marTop w:val="0"/>
      <w:marBottom w:val="0"/>
      <w:divBdr>
        <w:top w:val="none" w:sz="0" w:space="0" w:color="auto"/>
        <w:left w:val="none" w:sz="0" w:space="0" w:color="auto"/>
        <w:bottom w:val="none" w:sz="0" w:space="0" w:color="auto"/>
        <w:right w:val="none" w:sz="0" w:space="0" w:color="auto"/>
      </w:divBdr>
    </w:div>
    <w:div w:id="249197454">
      <w:bodyDiv w:val="1"/>
      <w:marLeft w:val="0"/>
      <w:marRight w:val="0"/>
      <w:marTop w:val="0"/>
      <w:marBottom w:val="0"/>
      <w:divBdr>
        <w:top w:val="none" w:sz="0" w:space="0" w:color="auto"/>
        <w:left w:val="none" w:sz="0" w:space="0" w:color="auto"/>
        <w:bottom w:val="none" w:sz="0" w:space="0" w:color="auto"/>
        <w:right w:val="none" w:sz="0" w:space="0" w:color="auto"/>
      </w:divBdr>
    </w:div>
    <w:div w:id="326639794">
      <w:bodyDiv w:val="1"/>
      <w:marLeft w:val="0"/>
      <w:marRight w:val="0"/>
      <w:marTop w:val="0"/>
      <w:marBottom w:val="0"/>
      <w:divBdr>
        <w:top w:val="none" w:sz="0" w:space="0" w:color="auto"/>
        <w:left w:val="none" w:sz="0" w:space="0" w:color="auto"/>
        <w:bottom w:val="none" w:sz="0" w:space="0" w:color="auto"/>
        <w:right w:val="none" w:sz="0" w:space="0" w:color="auto"/>
      </w:divBdr>
    </w:div>
    <w:div w:id="441606928">
      <w:bodyDiv w:val="1"/>
      <w:marLeft w:val="0"/>
      <w:marRight w:val="0"/>
      <w:marTop w:val="0"/>
      <w:marBottom w:val="0"/>
      <w:divBdr>
        <w:top w:val="none" w:sz="0" w:space="0" w:color="auto"/>
        <w:left w:val="none" w:sz="0" w:space="0" w:color="auto"/>
        <w:bottom w:val="none" w:sz="0" w:space="0" w:color="auto"/>
        <w:right w:val="none" w:sz="0" w:space="0" w:color="auto"/>
      </w:divBdr>
    </w:div>
    <w:div w:id="463237544">
      <w:bodyDiv w:val="1"/>
      <w:marLeft w:val="0"/>
      <w:marRight w:val="0"/>
      <w:marTop w:val="0"/>
      <w:marBottom w:val="0"/>
      <w:divBdr>
        <w:top w:val="none" w:sz="0" w:space="0" w:color="auto"/>
        <w:left w:val="none" w:sz="0" w:space="0" w:color="auto"/>
        <w:bottom w:val="none" w:sz="0" w:space="0" w:color="auto"/>
        <w:right w:val="none" w:sz="0" w:space="0" w:color="auto"/>
      </w:divBdr>
    </w:div>
    <w:div w:id="520125700">
      <w:bodyDiv w:val="1"/>
      <w:marLeft w:val="0"/>
      <w:marRight w:val="0"/>
      <w:marTop w:val="0"/>
      <w:marBottom w:val="0"/>
      <w:divBdr>
        <w:top w:val="none" w:sz="0" w:space="0" w:color="auto"/>
        <w:left w:val="none" w:sz="0" w:space="0" w:color="auto"/>
        <w:bottom w:val="none" w:sz="0" w:space="0" w:color="auto"/>
        <w:right w:val="none" w:sz="0" w:space="0" w:color="auto"/>
      </w:divBdr>
    </w:div>
    <w:div w:id="533081705">
      <w:bodyDiv w:val="1"/>
      <w:marLeft w:val="0"/>
      <w:marRight w:val="0"/>
      <w:marTop w:val="0"/>
      <w:marBottom w:val="0"/>
      <w:divBdr>
        <w:top w:val="none" w:sz="0" w:space="0" w:color="auto"/>
        <w:left w:val="none" w:sz="0" w:space="0" w:color="auto"/>
        <w:bottom w:val="none" w:sz="0" w:space="0" w:color="auto"/>
        <w:right w:val="none" w:sz="0" w:space="0" w:color="auto"/>
      </w:divBdr>
    </w:div>
    <w:div w:id="552694403">
      <w:bodyDiv w:val="1"/>
      <w:marLeft w:val="0"/>
      <w:marRight w:val="0"/>
      <w:marTop w:val="0"/>
      <w:marBottom w:val="0"/>
      <w:divBdr>
        <w:top w:val="none" w:sz="0" w:space="0" w:color="auto"/>
        <w:left w:val="none" w:sz="0" w:space="0" w:color="auto"/>
        <w:bottom w:val="none" w:sz="0" w:space="0" w:color="auto"/>
        <w:right w:val="none" w:sz="0" w:space="0" w:color="auto"/>
      </w:divBdr>
    </w:div>
    <w:div w:id="553085754">
      <w:bodyDiv w:val="1"/>
      <w:marLeft w:val="0"/>
      <w:marRight w:val="0"/>
      <w:marTop w:val="0"/>
      <w:marBottom w:val="0"/>
      <w:divBdr>
        <w:top w:val="none" w:sz="0" w:space="0" w:color="auto"/>
        <w:left w:val="none" w:sz="0" w:space="0" w:color="auto"/>
        <w:bottom w:val="none" w:sz="0" w:space="0" w:color="auto"/>
        <w:right w:val="none" w:sz="0" w:space="0" w:color="auto"/>
      </w:divBdr>
    </w:div>
    <w:div w:id="579172358">
      <w:bodyDiv w:val="1"/>
      <w:marLeft w:val="0"/>
      <w:marRight w:val="0"/>
      <w:marTop w:val="0"/>
      <w:marBottom w:val="0"/>
      <w:divBdr>
        <w:top w:val="none" w:sz="0" w:space="0" w:color="auto"/>
        <w:left w:val="none" w:sz="0" w:space="0" w:color="auto"/>
        <w:bottom w:val="none" w:sz="0" w:space="0" w:color="auto"/>
        <w:right w:val="none" w:sz="0" w:space="0" w:color="auto"/>
      </w:divBdr>
    </w:div>
    <w:div w:id="657266503">
      <w:bodyDiv w:val="1"/>
      <w:marLeft w:val="0"/>
      <w:marRight w:val="0"/>
      <w:marTop w:val="0"/>
      <w:marBottom w:val="0"/>
      <w:divBdr>
        <w:top w:val="none" w:sz="0" w:space="0" w:color="auto"/>
        <w:left w:val="none" w:sz="0" w:space="0" w:color="auto"/>
        <w:bottom w:val="none" w:sz="0" w:space="0" w:color="auto"/>
        <w:right w:val="none" w:sz="0" w:space="0" w:color="auto"/>
      </w:divBdr>
    </w:div>
    <w:div w:id="676732333">
      <w:bodyDiv w:val="1"/>
      <w:marLeft w:val="0"/>
      <w:marRight w:val="0"/>
      <w:marTop w:val="0"/>
      <w:marBottom w:val="0"/>
      <w:divBdr>
        <w:top w:val="none" w:sz="0" w:space="0" w:color="auto"/>
        <w:left w:val="none" w:sz="0" w:space="0" w:color="auto"/>
        <w:bottom w:val="none" w:sz="0" w:space="0" w:color="auto"/>
        <w:right w:val="none" w:sz="0" w:space="0" w:color="auto"/>
      </w:divBdr>
    </w:div>
    <w:div w:id="720446655">
      <w:bodyDiv w:val="1"/>
      <w:marLeft w:val="0"/>
      <w:marRight w:val="0"/>
      <w:marTop w:val="0"/>
      <w:marBottom w:val="0"/>
      <w:divBdr>
        <w:top w:val="none" w:sz="0" w:space="0" w:color="auto"/>
        <w:left w:val="none" w:sz="0" w:space="0" w:color="auto"/>
        <w:bottom w:val="none" w:sz="0" w:space="0" w:color="auto"/>
        <w:right w:val="none" w:sz="0" w:space="0" w:color="auto"/>
      </w:divBdr>
    </w:div>
    <w:div w:id="731660910">
      <w:bodyDiv w:val="1"/>
      <w:marLeft w:val="0"/>
      <w:marRight w:val="0"/>
      <w:marTop w:val="0"/>
      <w:marBottom w:val="0"/>
      <w:divBdr>
        <w:top w:val="none" w:sz="0" w:space="0" w:color="auto"/>
        <w:left w:val="none" w:sz="0" w:space="0" w:color="auto"/>
        <w:bottom w:val="none" w:sz="0" w:space="0" w:color="auto"/>
        <w:right w:val="none" w:sz="0" w:space="0" w:color="auto"/>
      </w:divBdr>
    </w:div>
    <w:div w:id="755856876">
      <w:bodyDiv w:val="1"/>
      <w:marLeft w:val="0"/>
      <w:marRight w:val="0"/>
      <w:marTop w:val="0"/>
      <w:marBottom w:val="0"/>
      <w:divBdr>
        <w:top w:val="none" w:sz="0" w:space="0" w:color="auto"/>
        <w:left w:val="none" w:sz="0" w:space="0" w:color="auto"/>
        <w:bottom w:val="none" w:sz="0" w:space="0" w:color="auto"/>
        <w:right w:val="none" w:sz="0" w:space="0" w:color="auto"/>
      </w:divBdr>
    </w:div>
    <w:div w:id="763301797">
      <w:bodyDiv w:val="1"/>
      <w:marLeft w:val="0"/>
      <w:marRight w:val="0"/>
      <w:marTop w:val="0"/>
      <w:marBottom w:val="0"/>
      <w:divBdr>
        <w:top w:val="none" w:sz="0" w:space="0" w:color="auto"/>
        <w:left w:val="none" w:sz="0" w:space="0" w:color="auto"/>
        <w:bottom w:val="none" w:sz="0" w:space="0" w:color="auto"/>
        <w:right w:val="none" w:sz="0" w:space="0" w:color="auto"/>
      </w:divBdr>
    </w:div>
    <w:div w:id="777799189">
      <w:bodyDiv w:val="1"/>
      <w:marLeft w:val="0"/>
      <w:marRight w:val="0"/>
      <w:marTop w:val="0"/>
      <w:marBottom w:val="0"/>
      <w:divBdr>
        <w:top w:val="none" w:sz="0" w:space="0" w:color="auto"/>
        <w:left w:val="none" w:sz="0" w:space="0" w:color="auto"/>
        <w:bottom w:val="none" w:sz="0" w:space="0" w:color="auto"/>
        <w:right w:val="none" w:sz="0" w:space="0" w:color="auto"/>
      </w:divBdr>
    </w:div>
    <w:div w:id="832840802">
      <w:bodyDiv w:val="1"/>
      <w:marLeft w:val="0"/>
      <w:marRight w:val="0"/>
      <w:marTop w:val="0"/>
      <w:marBottom w:val="0"/>
      <w:divBdr>
        <w:top w:val="none" w:sz="0" w:space="0" w:color="auto"/>
        <w:left w:val="none" w:sz="0" w:space="0" w:color="auto"/>
        <w:bottom w:val="none" w:sz="0" w:space="0" w:color="auto"/>
        <w:right w:val="none" w:sz="0" w:space="0" w:color="auto"/>
      </w:divBdr>
    </w:div>
    <w:div w:id="930897419">
      <w:bodyDiv w:val="1"/>
      <w:marLeft w:val="0"/>
      <w:marRight w:val="0"/>
      <w:marTop w:val="0"/>
      <w:marBottom w:val="0"/>
      <w:divBdr>
        <w:top w:val="none" w:sz="0" w:space="0" w:color="auto"/>
        <w:left w:val="none" w:sz="0" w:space="0" w:color="auto"/>
        <w:bottom w:val="none" w:sz="0" w:space="0" w:color="auto"/>
        <w:right w:val="none" w:sz="0" w:space="0" w:color="auto"/>
      </w:divBdr>
    </w:div>
    <w:div w:id="967904581">
      <w:bodyDiv w:val="1"/>
      <w:marLeft w:val="0"/>
      <w:marRight w:val="0"/>
      <w:marTop w:val="0"/>
      <w:marBottom w:val="0"/>
      <w:divBdr>
        <w:top w:val="none" w:sz="0" w:space="0" w:color="auto"/>
        <w:left w:val="none" w:sz="0" w:space="0" w:color="auto"/>
        <w:bottom w:val="none" w:sz="0" w:space="0" w:color="auto"/>
        <w:right w:val="none" w:sz="0" w:space="0" w:color="auto"/>
      </w:divBdr>
    </w:div>
    <w:div w:id="1008797052">
      <w:bodyDiv w:val="1"/>
      <w:marLeft w:val="0"/>
      <w:marRight w:val="0"/>
      <w:marTop w:val="0"/>
      <w:marBottom w:val="0"/>
      <w:divBdr>
        <w:top w:val="none" w:sz="0" w:space="0" w:color="auto"/>
        <w:left w:val="none" w:sz="0" w:space="0" w:color="auto"/>
        <w:bottom w:val="none" w:sz="0" w:space="0" w:color="auto"/>
        <w:right w:val="none" w:sz="0" w:space="0" w:color="auto"/>
      </w:divBdr>
    </w:div>
    <w:div w:id="1035085112">
      <w:bodyDiv w:val="1"/>
      <w:marLeft w:val="0"/>
      <w:marRight w:val="0"/>
      <w:marTop w:val="0"/>
      <w:marBottom w:val="0"/>
      <w:divBdr>
        <w:top w:val="none" w:sz="0" w:space="0" w:color="auto"/>
        <w:left w:val="none" w:sz="0" w:space="0" w:color="auto"/>
        <w:bottom w:val="none" w:sz="0" w:space="0" w:color="auto"/>
        <w:right w:val="none" w:sz="0" w:space="0" w:color="auto"/>
      </w:divBdr>
    </w:div>
    <w:div w:id="1049693178">
      <w:bodyDiv w:val="1"/>
      <w:marLeft w:val="0"/>
      <w:marRight w:val="0"/>
      <w:marTop w:val="0"/>
      <w:marBottom w:val="0"/>
      <w:divBdr>
        <w:top w:val="none" w:sz="0" w:space="0" w:color="auto"/>
        <w:left w:val="none" w:sz="0" w:space="0" w:color="auto"/>
        <w:bottom w:val="none" w:sz="0" w:space="0" w:color="auto"/>
        <w:right w:val="none" w:sz="0" w:space="0" w:color="auto"/>
      </w:divBdr>
    </w:div>
    <w:div w:id="1113864497">
      <w:bodyDiv w:val="1"/>
      <w:marLeft w:val="0"/>
      <w:marRight w:val="0"/>
      <w:marTop w:val="0"/>
      <w:marBottom w:val="0"/>
      <w:divBdr>
        <w:top w:val="none" w:sz="0" w:space="0" w:color="auto"/>
        <w:left w:val="none" w:sz="0" w:space="0" w:color="auto"/>
        <w:bottom w:val="none" w:sz="0" w:space="0" w:color="auto"/>
        <w:right w:val="none" w:sz="0" w:space="0" w:color="auto"/>
      </w:divBdr>
    </w:div>
    <w:div w:id="1129935374">
      <w:bodyDiv w:val="1"/>
      <w:marLeft w:val="0"/>
      <w:marRight w:val="0"/>
      <w:marTop w:val="0"/>
      <w:marBottom w:val="0"/>
      <w:divBdr>
        <w:top w:val="none" w:sz="0" w:space="0" w:color="auto"/>
        <w:left w:val="none" w:sz="0" w:space="0" w:color="auto"/>
        <w:bottom w:val="none" w:sz="0" w:space="0" w:color="auto"/>
        <w:right w:val="none" w:sz="0" w:space="0" w:color="auto"/>
      </w:divBdr>
    </w:div>
    <w:div w:id="1237862108">
      <w:bodyDiv w:val="1"/>
      <w:marLeft w:val="0"/>
      <w:marRight w:val="0"/>
      <w:marTop w:val="0"/>
      <w:marBottom w:val="0"/>
      <w:divBdr>
        <w:top w:val="none" w:sz="0" w:space="0" w:color="auto"/>
        <w:left w:val="none" w:sz="0" w:space="0" w:color="auto"/>
        <w:bottom w:val="none" w:sz="0" w:space="0" w:color="auto"/>
        <w:right w:val="none" w:sz="0" w:space="0" w:color="auto"/>
      </w:divBdr>
    </w:div>
    <w:div w:id="1437795121">
      <w:bodyDiv w:val="1"/>
      <w:marLeft w:val="0"/>
      <w:marRight w:val="0"/>
      <w:marTop w:val="0"/>
      <w:marBottom w:val="0"/>
      <w:divBdr>
        <w:top w:val="none" w:sz="0" w:space="0" w:color="auto"/>
        <w:left w:val="none" w:sz="0" w:space="0" w:color="auto"/>
        <w:bottom w:val="none" w:sz="0" w:space="0" w:color="auto"/>
        <w:right w:val="none" w:sz="0" w:space="0" w:color="auto"/>
      </w:divBdr>
    </w:div>
    <w:div w:id="1461726310">
      <w:bodyDiv w:val="1"/>
      <w:marLeft w:val="0"/>
      <w:marRight w:val="0"/>
      <w:marTop w:val="0"/>
      <w:marBottom w:val="0"/>
      <w:divBdr>
        <w:top w:val="none" w:sz="0" w:space="0" w:color="auto"/>
        <w:left w:val="none" w:sz="0" w:space="0" w:color="auto"/>
        <w:bottom w:val="none" w:sz="0" w:space="0" w:color="auto"/>
        <w:right w:val="none" w:sz="0" w:space="0" w:color="auto"/>
      </w:divBdr>
    </w:div>
    <w:div w:id="1483963944">
      <w:bodyDiv w:val="1"/>
      <w:marLeft w:val="0"/>
      <w:marRight w:val="0"/>
      <w:marTop w:val="0"/>
      <w:marBottom w:val="0"/>
      <w:divBdr>
        <w:top w:val="none" w:sz="0" w:space="0" w:color="auto"/>
        <w:left w:val="none" w:sz="0" w:space="0" w:color="auto"/>
        <w:bottom w:val="none" w:sz="0" w:space="0" w:color="auto"/>
        <w:right w:val="none" w:sz="0" w:space="0" w:color="auto"/>
      </w:divBdr>
    </w:div>
    <w:div w:id="1491754188">
      <w:bodyDiv w:val="1"/>
      <w:marLeft w:val="0"/>
      <w:marRight w:val="0"/>
      <w:marTop w:val="0"/>
      <w:marBottom w:val="0"/>
      <w:divBdr>
        <w:top w:val="none" w:sz="0" w:space="0" w:color="auto"/>
        <w:left w:val="none" w:sz="0" w:space="0" w:color="auto"/>
        <w:bottom w:val="none" w:sz="0" w:space="0" w:color="auto"/>
        <w:right w:val="none" w:sz="0" w:space="0" w:color="auto"/>
      </w:divBdr>
    </w:div>
    <w:div w:id="1502038578">
      <w:bodyDiv w:val="1"/>
      <w:marLeft w:val="0"/>
      <w:marRight w:val="0"/>
      <w:marTop w:val="0"/>
      <w:marBottom w:val="0"/>
      <w:divBdr>
        <w:top w:val="none" w:sz="0" w:space="0" w:color="auto"/>
        <w:left w:val="none" w:sz="0" w:space="0" w:color="auto"/>
        <w:bottom w:val="none" w:sz="0" w:space="0" w:color="auto"/>
        <w:right w:val="none" w:sz="0" w:space="0" w:color="auto"/>
      </w:divBdr>
    </w:div>
    <w:div w:id="1551183435">
      <w:bodyDiv w:val="1"/>
      <w:marLeft w:val="0"/>
      <w:marRight w:val="0"/>
      <w:marTop w:val="0"/>
      <w:marBottom w:val="0"/>
      <w:divBdr>
        <w:top w:val="none" w:sz="0" w:space="0" w:color="auto"/>
        <w:left w:val="none" w:sz="0" w:space="0" w:color="auto"/>
        <w:bottom w:val="none" w:sz="0" w:space="0" w:color="auto"/>
        <w:right w:val="none" w:sz="0" w:space="0" w:color="auto"/>
      </w:divBdr>
    </w:div>
    <w:div w:id="1679229924">
      <w:bodyDiv w:val="1"/>
      <w:marLeft w:val="0"/>
      <w:marRight w:val="0"/>
      <w:marTop w:val="0"/>
      <w:marBottom w:val="0"/>
      <w:divBdr>
        <w:top w:val="none" w:sz="0" w:space="0" w:color="auto"/>
        <w:left w:val="none" w:sz="0" w:space="0" w:color="auto"/>
        <w:bottom w:val="none" w:sz="0" w:space="0" w:color="auto"/>
        <w:right w:val="none" w:sz="0" w:space="0" w:color="auto"/>
      </w:divBdr>
    </w:div>
    <w:div w:id="1799109214">
      <w:bodyDiv w:val="1"/>
      <w:marLeft w:val="0"/>
      <w:marRight w:val="0"/>
      <w:marTop w:val="0"/>
      <w:marBottom w:val="0"/>
      <w:divBdr>
        <w:top w:val="none" w:sz="0" w:space="0" w:color="auto"/>
        <w:left w:val="none" w:sz="0" w:space="0" w:color="auto"/>
        <w:bottom w:val="none" w:sz="0" w:space="0" w:color="auto"/>
        <w:right w:val="none" w:sz="0" w:space="0" w:color="auto"/>
      </w:divBdr>
    </w:div>
    <w:div w:id="1882786247">
      <w:bodyDiv w:val="1"/>
      <w:marLeft w:val="0"/>
      <w:marRight w:val="0"/>
      <w:marTop w:val="0"/>
      <w:marBottom w:val="0"/>
      <w:divBdr>
        <w:top w:val="none" w:sz="0" w:space="0" w:color="auto"/>
        <w:left w:val="none" w:sz="0" w:space="0" w:color="auto"/>
        <w:bottom w:val="none" w:sz="0" w:space="0" w:color="auto"/>
        <w:right w:val="none" w:sz="0" w:space="0" w:color="auto"/>
      </w:divBdr>
    </w:div>
    <w:div w:id="205411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first\class.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E4D3-4E42-A89A-BB8D5B03971B}"/>
              </c:ext>
            </c:extLst>
          </c:dPt>
          <c:dPt>
            <c:idx val="1"/>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3-E4D3-4E42-A89A-BB8D5B03971B}"/>
              </c:ext>
            </c:extLst>
          </c:dPt>
          <c:dPt>
            <c:idx val="3"/>
            <c:invertIfNegative val="0"/>
            <c:bubble3D val="0"/>
            <c:spPr>
              <a:solidFill>
                <a:srgbClr val="00B0F0"/>
              </a:solidFill>
              <a:ln>
                <a:noFill/>
              </a:ln>
              <a:effectLst/>
            </c:spPr>
            <c:extLst xmlns:c16r2="http://schemas.microsoft.com/office/drawing/2015/06/chart">
              <c:ext xmlns:c16="http://schemas.microsoft.com/office/drawing/2014/chart" uri="{C3380CC4-5D6E-409C-BE32-E72D297353CC}">
                <c16:uniqueId val="{00000005-E4D3-4E42-A89A-BB8D5B03971B}"/>
              </c:ext>
            </c:extLst>
          </c:dPt>
          <c:cat>
            <c:strRef>
              <c:f>Sheet1!$C$1:$F$1</c:f>
              <c:strCache>
                <c:ptCount val="4"/>
                <c:pt idx="0">
                  <c:v>cbo</c:v>
                </c:pt>
                <c:pt idx="1">
                  <c:v>wmc</c:v>
                </c:pt>
                <c:pt idx="2">
                  <c:v>dit</c:v>
                </c:pt>
                <c:pt idx="3">
                  <c:v>rfc</c:v>
                </c:pt>
              </c:strCache>
            </c:strRef>
          </c:cat>
          <c:val>
            <c:numRef>
              <c:f>Sheet1!$C$33:$F$33</c:f>
              <c:numCache>
                <c:formatCode>General</c:formatCode>
                <c:ptCount val="4"/>
                <c:pt idx="0">
                  <c:v>4.129032258064516</c:v>
                </c:pt>
                <c:pt idx="1">
                  <c:v>17.129032258064516</c:v>
                </c:pt>
                <c:pt idx="2">
                  <c:v>1.064516129032258</c:v>
                </c:pt>
                <c:pt idx="3">
                  <c:v>11.483870967741936</c:v>
                </c:pt>
              </c:numCache>
            </c:numRef>
          </c:val>
          <c:extLst xmlns:c16r2="http://schemas.microsoft.com/office/drawing/2015/06/chart">
            <c:ext xmlns:c16="http://schemas.microsoft.com/office/drawing/2014/chart" uri="{C3380CC4-5D6E-409C-BE32-E72D297353CC}">
              <c16:uniqueId val="{00000006-E4D3-4E42-A89A-BB8D5B03971B}"/>
            </c:ext>
          </c:extLst>
        </c:ser>
        <c:dLbls>
          <c:showLegendKey val="0"/>
          <c:showVal val="0"/>
          <c:showCatName val="0"/>
          <c:showSerName val="0"/>
          <c:showPercent val="0"/>
          <c:showBubbleSize val="0"/>
        </c:dLbls>
        <c:gapWidth val="219"/>
        <c:overlap val="-27"/>
        <c:axId val="586224544"/>
        <c:axId val="586226720"/>
      </c:barChart>
      <c:catAx>
        <c:axId val="58622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6720"/>
        <c:crosses val="autoZero"/>
        <c:auto val="1"/>
        <c:lblAlgn val="ctr"/>
        <c:lblOffset val="100"/>
        <c:noMultiLvlLbl val="0"/>
      </c:catAx>
      <c:valAx>
        <c:axId val="58622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45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634F-448F-8556-1EB5039A62E3}"/>
              </c:ext>
            </c:extLst>
          </c:dPt>
          <c:dPt>
            <c:idx val="1"/>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3-634F-448F-8556-1EB5039A62E3}"/>
              </c:ext>
            </c:extLst>
          </c:dPt>
          <c:dPt>
            <c:idx val="2"/>
            <c:invertIfNegative val="0"/>
            <c:bubble3D val="0"/>
            <c:spPr>
              <a:solidFill>
                <a:srgbClr val="FFFF00"/>
              </a:solidFill>
              <a:ln>
                <a:noFill/>
              </a:ln>
              <a:effectLst/>
            </c:spPr>
            <c:extLst xmlns:c16r2="http://schemas.microsoft.com/office/drawing/2015/06/chart">
              <c:ext xmlns:c16="http://schemas.microsoft.com/office/drawing/2014/chart" uri="{C3380CC4-5D6E-409C-BE32-E72D297353CC}">
                <c16:uniqueId val="{00000005-634F-448F-8556-1EB5039A62E3}"/>
              </c:ext>
            </c:extLst>
          </c:dPt>
          <c:dPt>
            <c:idx val="3"/>
            <c:invertIfNegative val="0"/>
            <c:bubble3D val="0"/>
            <c:spPr>
              <a:solidFill>
                <a:srgbClr val="00B0F0"/>
              </a:solidFill>
              <a:ln>
                <a:noFill/>
              </a:ln>
              <a:effectLst/>
            </c:spPr>
            <c:extLst xmlns:c16r2="http://schemas.microsoft.com/office/drawing/2015/06/chart">
              <c:ext xmlns:c16="http://schemas.microsoft.com/office/drawing/2014/chart" uri="{C3380CC4-5D6E-409C-BE32-E72D297353CC}">
                <c16:uniqueId val="{00000007-634F-448F-8556-1EB5039A62E3}"/>
              </c:ext>
            </c:extLst>
          </c:dPt>
          <c:cat>
            <c:strRef>
              <c:f>Sheet1!$A$1:$D$1</c:f>
              <c:strCache>
                <c:ptCount val="4"/>
                <c:pt idx="0">
                  <c:v>cbo</c:v>
                </c:pt>
                <c:pt idx="1">
                  <c:v>wmc</c:v>
                </c:pt>
                <c:pt idx="2">
                  <c:v>dit</c:v>
                </c:pt>
                <c:pt idx="3">
                  <c:v>rfc</c:v>
                </c:pt>
              </c:strCache>
            </c:strRef>
          </c:cat>
          <c:val>
            <c:numRef>
              <c:f>Sheet1!$A$1074:$D$1074</c:f>
              <c:numCache>
                <c:formatCode>General</c:formatCode>
                <c:ptCount val="4"/>
                <c:pt idx="0">
                  <c:v>6.0373134328358207</c:v>
                </c:pt>
                <c:pt idx="1">
                  <c:v>9.2677238805970141</c:v>
                </c:pt>
                <c:pt idx="2">
                  <c:v>1.6996268656716418</c:v>
                </c:pt>
                <c:pt idx="3">
                  <c:v>8.9039179104477615</c:v>
                </c:pt>
              </c:numCache>
            </c:numRef>
          </c:val>
          <c:extLst xmlns:c16r2="http://schemas.microsoft.com/office/drawing/2015/06/chart">
            <c:ext xmlns:c16="http://schemas.microsoft.com/office/drawing/2014/chart" uri="{C3380CC4-5D6E-409C-BE32-E72D297353CC}">
              <c16:uniqueId val="{00000008-634F-448F-8556-1EB5039A62E3}"/>
            </c:ext>
          </c:extLst>
        </c:ser>
        <c:dLbls>
          <c:showLegendKey val="0"/>
          <c:showVal val="0"/>
          <c:showCatName val="0"/>
          <c:showSerName val="0"/>
          <c:showPercent val="0"/>
          <c:showBubbleSize val="0"/>
        </c:dLbls>
        <c:gapWidth val="219"/>
        <c:overlap val="-27"/>
        <c:axId val="586228352"/>
        <c:axId val="586227808"/>
      </c:barChart>
      <c:catAx>
        <c:axId val="58622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7808"/>
        <c:crosses val="autoZero"/>
        <c:auto val="1"/>
        <c:lblAlgn val="ctr"/>
        <c:lblOffset val="100"/>
        <c:noMultiLvlLbl val="0"/>
      </c:catAx>
      <c:valAx>
        <c:axId val="58622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83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7.213648293963254E-2"/>
          <c:y val="0.17171296296296298"/>
          <c:w val="0.90286351706036749"/>
          <c:h val="0.72088764946048411"/>
        </c:manualLayout>
      </c:layout>
      <c:barChart>
        <c:barDir val="col"/>
        <c:grouping val="clustered"/>
        <c:varyColors val="0"/>
        <c:ser>
          <c:idx val="0"/>
          <c:order val="0"/>
          <c:spPr>
            <a:solidFill>
              <a:schemeClr val="accent2"/>
            </a:solidFill>
            <a:ln>
              <a:noFill/>
            </a:ln>
            <a:effectLst/>
          </c:spPr>
          <c:invertIfNegative val="0"/>
          <c:dPt>
            <c:idx val="1"/>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1-A387-4BF9-9302-0B40F42253CB}"/>
              </c:ext>
            </c:extLst>
          </c:dPt>
          <c:dPt>
            <c:idx val="2"/>
            <c:invertIfNegative val="0"/>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3-A387-4BF9-9302-0B40F42253CB}"/>
              </c:ext>
            </c:extLst>
          </c:dPt>
          <c:dPt>
            <c:idx val="3"/>
            <c:invertIfNegative val="0"/>
            <c:bubble3D val="0"/>
            <c:spPr>
              <a:solidFill>
                <a:srgbClr val="FFC000"/>
              </a:solidFill>
              <a:ln>
                <a:noFill/>
              </a:ln>
              <a:effectLst/>
            </c:spPr>
            <c:extLst xmlns:c16r2="http://schemas.microsoft.com/office/drawing/2015/06/chart">
              <c:ext xmlns:c16="http://schemas.microsoft.com/office/drawing/2014/chart" uri="{C3380CC4-5D6E-409C-BE32-E72D297353CC}">
                <c16:uniqueId val="{00000005-A387-4BF9-9302-0B40F42253CB}"/>
              </c:ext>
            </c:extLst>
          </c:dPt>
          <c:cat>
            <c:strRef>
              <c:f>Sheet1!$A$1:$D$1</c:f>
              <c:strCache>
                <c:ptCount val="4"/>
                <c:pt idx="0">
                  <c:v>cbo</c:v>
                </c:pt>
                <c:pt idx="1">
                  <c:v>wmc</c:v>
                </c:pt>
                <c:pt idx="2">
                  <c:v>dit</c:v>
                </c:pt>
                <c:pt idx="3">
                  <c:v>rfc</c:v>
                </c:pt>
              </c:strCache>
            </c:strRef>
          </c:cat>
          <c:val>
            <c:numRef>
              <c:f>Sheet1!$A$681:$D$681</c:f>
              <c:numCache>
                <c:formatCode>General</c:formatCode>
                <c:ptCount val="4"/>
                <c:pt idx="0">
                  <c:v>7.9396170839469811</c:v>
                </c:pt>
                <c:pt idx="1">
                  <c:v>5.407952871870398</c:v>
                </c:pt>
                <c:pt idx="2">
                  <c:v>1.2135493372606774</c:v>
                </c:pt>
                <c:pt idx="3">
                  <c:v>16.500736377025039</c:v>
                </c:pt>
              </c:numCache>
            </c:numRef>
          </c:val>
          <c:extLst xmlns:c16r2="http://schemas.microsoft.com/office/drawing/2015/06/chart">
            <c:ext xmlns:c16="http://schemas.microsoft.com/office/drawing/2014/chart" uri="{C3380CC4-5D6E-409C-BE32-E72D297353CC}">
              <c16:uniqueId val="{00000006-A387-4BF9-9302-0B40F42253CB}"/>
            </c:ext>
          </c:extLst>
        </c:ser>
        <c:dLbls>
          <c:showLegendKey val="0"/>
          <c:showVal val="0"/>
          <c:showCatName val="0"/>
          <c:showSerName val="0"/>
          <c:showPercent val="0"/>
          <c:showBubbleSize val="0"/>
        </c:dLbls>
        <c:gapWidth val="219"/>
        <c:overlap val="-27"/>
        <c:axId val="586223456"/>
        <c:axId val="586225088"/>
      </c:barChart>
      <c:catAx>
        <c:axId val="58622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5088"/>
        <c:crosses val="autoZero"/>
        <c:auto val="1"/>
        <c:lblAlgn val="ctr"/>
        <c:lblOffset val="100"/>
        <c:noMultiLvlLbl val="0"/>
      </c:catAx>
      <c:valAx>
        <c:axId val="58622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345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CFD5-44C0-93EF-0B7D54961C99}"/>
              </c:ext>
            </c:extLst>
          </c:dPt>
          <c:dPt>
            <c:idx val="1"/>
            <c:invertIfNegative val="0"/>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3-CFD5-44C0-93EF-0B7D54961C99}"/>
              </c:ext>
            </c:extLst>
          </c:dPt>
          <c:dPt>
            <c:idx val="2"/>
            <c:invertIfNegative val="0"/>
            <c:bubble3D val="0"/>
            <c:spPr>
              <a:solidFill>
                <a:srgbClr val="FFFF00"/>
              </a:solidFill>
              <a:ln>
                <a:noFill/>
              </a:ln>
              <a:effectLst/>
            </c:spPr>
            <c:extLst xmlns:c16r2="http://schemas.microsoft.com/office/drawing/2015/06/chart">
              <c:ext xmlns:c16="http://schemas.microsoft.com/office/drawing/2014/chart" uri="{C3380CC4-5D6E-409C-BE32-E72D297353CC}">
                <c16:uniqueId val="{00000005-CFD5-44C0-93EF-0B7D54961C99}"/>
              </c:ext>
            </c:extLst>
          </c:dPt>
          <c:dPt>
            <c:idx val="3"/>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7-CFD5-44C0-93EF-0B7D54961C99}"/>
              </c:ext>
            </c:extLst>
          </c:dPt>
          <c:cat>
            <c:strRef>
              <c:f>'Result of fourth project'!$A$1:$D$1</c:f>
              <c:strCache>
                <c:ptCount val="4"/>
                <c:pt idx="0">
                  <c:v>cbo</c:v>
                </c:pt>
                <c:pt idx="1">
                  <c:v>wmc</c:v>
                </c:pt>
                <c:pt idx="2">
                  <c:v>dit</c:v>
                </c:pt>
                <c:pt idx="3">
                  <c:v>rfc</c:v>
                </c:pt>
              </c:strCache>
            </c:strRef>
          </c:cat>
          <c:val>
            <c:numRef>
              <c:f>'Result of fourth project'!$A$100:$D$100</c:f>
              <c:numCache>
                <c:formatCode>General</c:formatCode>
                <c:ptCount val="4"/>
                <c:pt idx="0">
                  <c:v>6.7755102040816331</c:v>
                </c:pt>
                <c:pt idx="1">
                  <c:v>12.755102040816327</c:v>
                </c:pt>
                <c:pt idx="2">
                  <c:v>1.5612244897959184</c:v>
                </c:pt>
                <c:pt idx="3">
                  <c:v>14.642857142857142</c:v>
                </c:pt>
              </c:numCache>
            </c:numRef>
          </c:val>
          <c:extLst xmlns:c16r2="http://schemas.microsoft.com/office/drawing/2015/06/chart">
            <c:ext xmlns:c16="http://schemas.microsoft.com/office/drawing/2014/chart" uri="{C3380CC4-5D6E-409C-BE32-E72D297353CC}">
              <c16:uniqueId val="{00000008-CFD5-44C0-93EF-0B7D54961C99}"/>
            </c:ext>
          </c:extLst>
        </c:ser>
        <c:dLbls>
          <c:showLegendKey val="0"/>
          <c:showVal val="0"/>
          <c:showCatName val="0"/>
          <c:showSerName val="0"/>
          <c:showPercent val="0"/>
          <c:showBubbleSize val="0"/>
        </c:dLbls>
        <c:gapWidth val="219"/>
        <c:overlap val="-27"/>
        <c:axId val="586227264"/>
        <c:axId val="586228896"/>
      </c:barChart>
      <c:catAx>
        <c:axId val="58622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8896"/>
        <c:crosses val="autoZero"/>
        <c:auto val="1"/>
        <c:lblAlgn val="ctr"/>
        <c:lblOffset val="100"/>
        <c:noMultiLvlLbl val="0"/>
      </c:catAx>
      <c:valAx>
        <c:axId val="58622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726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C&amp;K Metrices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1-CB59-44C9-917C-2BE96D1CD83B}"/>
              </c:ext>
            </c:extLst>
          </c:dPt>
          <c:dPt>
            <c:idx val="1"/>
            <c:invertIfNegative val="0"/>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3-CB59-44C9-917C-2BE96D1CD83B}"/>
              </c:ext>
            </c:extLst>
          </c:dPt>
          <c:dPt>
            <c:idx val="2"/>
            <c:invertIfNegative val="0"/>
            <c:bubble3D val="0"/>
            <c:spPr>
              <a:solidFill>
                <a:srgbClr val="FFFF00"/>
              </a:solidFill>
              <a:ln>
                <a:noFill/>
              </a:ln>
              <a:effectLst/>
            </c:spPr>
            <c:extLst xmlns:c16r2="http://schemas.microsoft.com/office/drawing/2015/06/chart">
              <c:ext xmlns:c16="http://schemas.microsoft.com/office/drawing/2014/chart" uri="{C3380CC4-5D6E-409C-BE32-E72D297353CC}">
                <c16:uniqueId val="{00000005-CB59-44C9-917C-2BE96D1CD83B}"/>
              </c:ext>
            </c:extLst>
          </c:dPt>
          <c:dPt>
            <c:idx val="3"/>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7-CB59-44C9-917C-2BE96D1CD83B}"/>
              </c:ext>
            </c:extLst>
          </c:dPt>
          <c:cat>
            <c:strRef>
              <c:f>Sheet1!$A$1:$D$1</c:f>
              <c:strCache>
                <c:ptCount val="4"/>
                <c:pt idx="0">
                  <c:v>cbo</c:v>
                </c:pt>
                <c:pt idx="1">
                  <c:v>wmc</c:v>
                </c:pt>
                <c:pt idx="2">
                  <c:v>dit</c:v>
                </c:pt>
                <c:pt idx="3">
                  <c:v>rfc</c:v>
                </c:pt>
              </c:strCache>
            </c:strRef>
          </c:cat>
          <c:val>
            <c:numRef>
              <c:f>Sheet1!$A$270:$D$270</c:f>
              <c:numCache>
                <c:formatCode>General</c:formatCode>
                <c:ptCount val="4"/>
                <c:pt idx="0">
                  <c:v>8.0858208955223887</c:v>
                </c:pt>
                <c:pt idx="1">
                  <c:v>9.0037313432835813</c:v>
                </c:pt>
                <c:pt idx="2">
                  <c:v>1.2873134328358209</c:v>
                </c:pt>
                <c:pt idx="3">
                  <c:v>14.850746268656716</c:v>
                </c:pt>
              </c:numCache>
            </c:numRef>
          </c:val>
          <c:extLst xmlns:c16r2="http://schemas.microsoft.com/office/drawing/2015/06/chart">
            <c:ext xmlns:c16="http://schemas.microsoft.com/office/drawing/2014/chart" uri="{C3380CC4-5D6E-409C-BE32-E72D297353CC}">
              <c16:uniqueId val="{00000008-CB59-44C9-917C-2BE96D1CD83B}"/>
            </c:ext>
          </c:extLst>
        </c:ser>
        <c:dLbls>
          <c:showLegendKey val="0"/>
          <c:showVal val="0"/>
          <c:showCatName val="0"/>
          <c:showSerName val="0"/>
          <c:showPercent val="0"/>
          <c:showBubbleSize val="0"/>
        </c:dLbls>
        <c:gapWidth val="219"/>
        <c:overlap val="-27"/>
        <c:axId val="586224000"/>
        <c:axId val="586225632"/>
      </c:barChart>
      <c:catAx>
        <c:axId val="58622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5632"/>
        <c:crosses val="autoZero"/>
        <c:auto val="1"/>
        <c:lblAlgn val="ctr"/>
        <c:lblOffset val="100"/>
        <c:noMultiLvlLbl val="0"/>
      </c:catAx>
      <c:valAx>
        <c:axId val="5862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862240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0.00884</cdr:x>
      <cdr:y>0</cdr:y>
    </cdr:from>
    <cdr:to>
      <cdr:x>0.96407</cdr:x>
      <cdr:y>1</cdr:y>
    </cdr:to>
    <cdr:pic>
      <cdr:nvPicPr>
        <cdr:cNvPr id="2" name="Picture 1"/>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2743200"/>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0.00907</cdr:x>
      <cdr:y>0</cdr:y>
    </cdr:from>
    <cdr:to>
      <cdr:x>0.98866</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2743200"/>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0.00877</cdr:x>
      <cdr:y>0</cdr:y>
    </cdr:from>
    <cdr:to>
      <cdr:x>0.95614</cdr:x>
      <cdr:y>1</cdr:y>
    </cdr:to>
    <cdr:pic>
      <cdr:nvPicPr>
        <cdr:cNvPr id="2" name="Picture 1"/>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2743200"/>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0.00915</cdr:x>
      <cdr:y>0</cdr:y>
    </cdr:from>
    <cdr:to>
      <cdr:x>0.99714</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2743200"/>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0.00886</cdr:x>
      <cdr:y>0</cdr:y>
    </cdr:from>
    <cdr:to>
      <cdr:x>0.96567</cdr:x>
      <cdr:y>1</cdr:y>
    </cdr:to>
    <cdr:pic>
      <cdr:nvPicPr>
        <cdr:cNvPr id="2" name="Picture 1"/>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0800" y="50800"/>
          <a:ext cx="5486400" cy="274320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21</Pages>
  <Words>4686</Words>
  <Characters>26714</Characters>
  <Application>Microsoft Office Word</Application>
  <DocSecurity>0</DocSecurity>
  <Lines>222</Lines>
  <Paragraphs>62</Paragraphs>
  <ScaleCrop>false</ScaleCrop>
  <Company/>
  <LinksUpToDate>false</LinksUpToDate>
  <CharactersWithSpaces>31338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Acer</cp:lastModifiedBy>
  <cp:revision>231</cp:revision>
  <dcterms:created xsi:type="dcterms:W3CDTF">2024-04-14T22:05:00Z</dcterms:created>
  <dcterms:modified xsi:type="dcterms:W3CDTF">2024-04-16T04:26:00Z</dcterms:modified>
</cp:coreProperties>
</file>