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Master’s Degree in a relevant field (e.g., Exercise Science, Sports Medicine): 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Bachelor’s Degree in a relevant field: 3 points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Associate’s Degree in a relevant field: 1 point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Fitness Experience: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Experience in Fitness Roles: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leadership roles (e.g., fitness instructor lead, personal training manager): 3 points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senior leadership roles (e.g., fitness director, gym manager): 5 points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Personal Training and Program Design: 4 points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Knowledge of Nutrition and Wellness: 4 points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Assessment and Motivation: 3 points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Familiarity with Fitness Equipment and Techniques: 4 points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