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4577" w14:textId="77777777" w:rsidR="000477E3" w:rsidRDefault="00F66D6F">
      <w:r>
        <w:rPr>
          <w:noProof/>
        </w:rPr>
        <w:drawing>
          <wp:inline distT="0" distB="0" distL="0" distR="0" wp14:anchorId="37FFA6F3" wp14:editId="65B49051">
            <wp:extent cx="2160000" cy="705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web.png"/>
                    <pic:cNvPicPr/>
                  </pic:nvPicPr>
                  <pic:blipFill>
                    <a:blip r:embed="rId6"/>
                    <a:stretch>
                      <a:fillRect/>
                    </a:stretch>
                  </pic:blipFill>
                  <pic:spPr>
                    <a:xfrm>
                      <a:off x="0" y="0"/>
                      <a:ext cx="2160000" cy="705857"/>
                    </a:xfrm>
                    <a:prstGeom prst="rect">
                      <a:avLst/>
                    </a:prstGeom>
                  </pic:spPr>
                </pic:pic>
              </a:graphicData>
            </a:graphic>
          </wp:inline>
        </w:drawing>
      </w:r>
    </w:p>
    <w:p w14:paraId="2F86BAE7" w14:textId="77777777" w:rsidR="000477E3" w:rsidRDefault="00F66D6F">
      <w:pPr>
        <w:spacing w:before="280" w:after="40"/>
      </w:pPr>
      <w:r>
        <w:rPr>
          <w:rFonts w:ascii="Consolas" w:hAnsi="Consolas"/>
          <w:caps/>
          <w:color w:val="5E5D60"/>
          <w:sz w:val="18"/>
        </w:rPr>
        <w:t>MAVERICK MINDS  ·  STRATEGY DOSSIER  ·  PREPARED 14 SEPTEMBER 2026</w:t>
      </w:r>
    </w:p>
    <w:p w14:paraId="5EBCED22" w14:textId="77777777" w:rsidR="000477E3" w:rsidRDefault="00F66D6F">
      <w:pPr>
        <w:spacing w:before="120" w:after="200" w:line="252" w:lineRule="auto"/>
      </w:pPr>
      <w:r>
        <w:rPr>
          <w:rFonts w:ascii="Calibri" w:hAnsi="Calibri"/>
          <w:b/>
          <w:sz w:val="54"/>
        </w:rPr>
        <w:t>The Export Desk: how Maverick Minds becomes the account exporters check first</w:t>
      </w:r>
    </w:p>
    <w:p w14:paraId="10E21A8E" w14:textId="77777777" w:rsidR="000477E3" w:rsidRDefault="00F66D6F">
      <w:pPr>
        <w:pStyle w:val="Lede"/>
        <w:spacing w:after="280"/>
      </w:pPr>
      <w:r>
        <w:t>Positioning, content, research and automation strategy for an export-intelligence brand, built from current research on the market, the competitors and the incentive schemes. It covers LinkedIn, Instagram, LEAP and the scrip business.</w:t>
      </w:r>
    </w:p>
    <w:p w14:paraId="4D216DF6" w14:textId="77777777" w:rsidR="000477E3" w:rsidRDefault="00F66D6F">
      <w:pPr>
        <w:spacing w:after="80"/>
      </w:pPr>
      <w:r>
        <w:rPr>
          <w:color w:val="5E5D60"/>
          <w:sz w:val="19"/>
        </w:rPr>
        <w:t xml:space="preserve">Prepared for Mr. V Keerthivhasan, Maverick Minds     Status Draft for founder review     Research cut-off 14 Sep 2026     </w:t>
      </w:r>
    </w:p>
    <w:p w14:paraId="16844EEF" w14:textId="77777777" w:rsidR="000477E3" w:rsidRDefault="00F66D6F">
      <w:pPr>
        <w:spacing w:before="200" w:after="0"/>
      </w:pPr>
      <w:r>
        <w:rPr>
          <w:i/>
          <w:color w:val="5E5D60"/>
          <w:sz w:val="18"/>
        </w:rPr>
        <w:t xml:space="preserve">Evidence labels used throughout: </w:t>
      </w:r>
      <w:r>
        <w:rPr>
          <w:rFonts w:ascii="Consolas" w:hAnsi="Consolas"/>
          <w:b/>
          <w:color w:val="1D6A50"/>
          <w:sz w:val="17"/>
        </w:rPr>
        <w:t xml:space="preserve">[FACT] </w:t>
      </w:r>
      <w:r>
        <w:rPr>
          <w:color w:val="5E5D60"/>
          <w:sz w:val="18"/>
        </w:rPr>
        <w:t xml:space="preserve">verified against a source   </w:t>
      </w:r>
      <w:r>
        <w:rPr>
          <w:rFonts w:ascii="Consolas" w:hAnsi="Consolas"/>
          <w:b/>
          <w:color w:val="B22D31"/>
          <w:sz w:val="17"/>
        </w:rPr>
        <w:t xml:space="preserve">[INTERPRETATION] </w:t>
      </w:r>
      <w:r>
        <w:rPr>
          <w:color w:val="5E5D60"/>
          <w:sz w:val="18"/>
        </w:rPr>
        <w:t xml:space="preserve">our reading of facts   </w:t>
      </w:r>
      <w:r>
        <w:rPr>
          <w:rFonts w:ascii="Consolas" w:hAnsi="Consolas"/>
          <w:b/>
          <w:color w:val="8A5B00"/>
          <w:sz w:val="17"/>
        </w:rPr>
        <w:t xml:space="preserve">[FORECAST] </w:t>
      </w:r>
      <w:r>
        <w:rPr>
          <w:color w:val="5E5D60"/>
          <w:sz w:val="18"/>
        </w:rPr>
        <w:t xml:space="preserve">a call about the future   </w:t>
      </w:r>
      <w:r>
        <w:rPr>
          <w:rFonts w:ascii="Consolas" w:hAnsi="Consolas"/>
          <w:b/>
          <w:color w:val="5E5D60"/>
          <w:sz w:val="17"/>
        </w:rPr>
        <w:t xml:space="preserve">[OPINION] </w:t>
      </w:r>
      <w:r>
        <w:rPr>
          <w:color w:val="5E5D60"/>
          <w:sz w:val="18"/>
        </w:rPr>
        <w:t xml:space="preserve">a judgement   </w:t>
      </w:r>
      <w:r>
        <w:rPr>
          <w:rFonts w:ascii="Consolas" w:hAnsi="Consolas"/>
          <w:b/>
          <w:color w:val="8A5B00"/>
          <w:sz w:val="17"/>
        </w:rPr>
        <w:t xml:space="preserve">[VERIFY] </w:t>
      </w:r>
      <w:r>
        <w:rPr>
          <w:color w:val="5E5D60"/>
          <w:sz w:val="18"/>
        </w:rPr>
        <w:t xml:space="preserve">confirm on a primary source before publishing   </w:t>
      </w:r>
    </w:p>
    <w:p w14:paraId="6CD4F51F" w14:textId="77777777" w:rsidR="000477E3" w:rsidRDefault="00F66D6F">
      <w:r>
        <w:br w:type="page"/>
      </w:r>
    </w:p>
    <w:p w14:paraId="40CC9F59" w14:textId="77777777" w:rsidR="000477E3" w:rsidRDefault="00F66D6F">
      <w:pPr>
        <w:spacing w:after="0"/>
      </w:pPr>
      <w:r>
        <w:rPr>
          <w:rFonts w:ascii="Calibri" w:hAnsi="Calibri"/>
          <w:b/>
          <w:sz w:val="30"/>
        </w:rPr>
        <w:t>Contents</w:t>
      </w:r>
    </w:p>
    <w:p w14:paraId="0509E131" w14:textId="77777777" w:rsidR="000477E3" w:rsidRDefault="00F66D6F">
      <w:pPr>
        <w:spacing w:after="0"/>
      </w:pPr>
      <w:r>
        <w:rPr>
          <w:i/>
          <w:color w:val="5E5D60"/>
          <w:sz w:val="17"/>
        </w:rPr>
        <w:t>Right-click and choose "Update Field" (or press F9) if page numbers show as {PAGE}.</w:t>
      </w:r>
    </w:p>
    <w:p w14:paraId="1CDF243E" w14:textId="6D85CBBA" w:rsidR="000F2515" w:rsidRDefault="00F66D6F">
      <w:pPr>
        <w:pStyle w:val="TOC1"/>
        <w:tabs>
          <w:tab w:val="right" w:leader="dot" w:pos="9515"/>
        </w:tabs>
        <w:rPr>
          <w:noProof/>
        </w:rPr>
      </w:pPr>
      <w:r>
        <w:fldChar w:fldCharType="begin"/>
      </w:r>
      <w:r>
        <w:instrText>TOC \o "1-1" \h \z \u</w:instrText>
      </w:r>
      <w:r>
        <w:fldChar w:fldCharType="separate"/>
      </w:r>
      <w:hyperlink w:anchor="_Toc240278801" w:history="1">
        <w:r w:rsidR="000F2515" w:rsidRPr="007F723C">
          <w:rPr>
            <w:rStyle w:val="Hyperlink"/>
            <w:noProof/>
          </w:rPr>
          <w:t>Corrections and additions to the brief</w:t>
        </w:r>
        <w:r w:rsidR="000F2515">
          <w:rPr>
            <w:noProof/>
            <w:webHidden/>
          </w:rPr>
          <w:tab/>
        </w:r>
        <w:r w:rsidR="000F2515">
          <w:rPr>
            <w:noProof/>
            <w:webHidden/>
          </w:rPr>
          <w:fldChar w:fldCharType="begin"/>
        </w:r>
        <w:r w:rsidR="000F2515">
          <w:rPr>
            <w:noProof/>
            <w:webHidden/>
          </w:rPr>
          <w:instrText xml:space="preserve"> PAGEREF _Toc240278801 \h </w:instrText>
        </w:r>
        <w:r w:rsidR="000F2515">
          <w:rPr>
            <w:noProof/>
            <w:webHidden/>
          </w:rPr>
        </w:r>
        <w:r w:rsidR="000F2515">
          <w:rPr>
            <w:noProof/>
            <w:webHidden/>
          </w:rPr>
          <w:fldChar w:fldCharType="separate"/>
        </w:r>
        <w:r w:rsidR="000F2515">
          <w:rPr>
            <w:noProof/>
            <w:webHidden/>
          </w:rPr>
          <w:t>4</w:t>
        </w:r>
        <w:r w:rsidR="000F2515">
          <w:rPr>
            <w:noProof/>
            <w:webHidden/>
          </w:rPr>
          <w:fldChar w:fldCharType="end"/>
        </w:r>
      </w:hyperlink>
    </w:p>
    <w:p w14:paraId="377E185E" w14:textId="42D271A5" w:rsidR="000F2515" w:rsidRDefault="000F2515">
      <w:pPr>
        <w:pStyle w:val="TOC1"/>
        <w:tabs>
          <w:tab w:val="right" w:leader="dot" w:pos="9515"/>
        </w:tabs>
        <w:rPr>
          <w:noProof/>
        </w:rPr>
      </w:pPr>
      <w:hyperlink w:anchor="_Toc240278802" w:history="1">
        <w:r w:rsidRPr="007F723C">
          <w:rPr>
            <w:rStyle w:val="Hyperlink"/>
            <w:noProof/>
          </w:rPr>
          <w:t>Business understanding</w:t>
        </w:r>
        <w:r>
          <w:rPr>
            <w:noProof/>
            <w:webHidden/>
          </w:rPr>
          <w:tab/>
        </w:r>
        <w:r>
          <w:rPr>
            <w:noProof/>
            <w:webHidden/>
          </w:rPr>
          <w:fldChar w:fldCharType="begin"/>
        </w:r>
        <w:r>
          <w:rPr>
            <w:noProof/>
            <w:webHidden/>
          </w:rPr>
          <w:instrText xml:space="preserve"> PAGEREF _Toc240278802 \h </w:instrText>
        </w:r>
        <w:r>
          <w:rPr>
            <w:noProof/>
            <w:webHidden/>
          </w:rPr>
        </w:r>
        <w:r>
          <w:rPr>
            <w:noProof/>
            <w:webHidden/>
          </w:rPr>
          <w:fldChar w:fldCharType="separate"/>
        </w:r>
        <w:r>
          <w:rPr>
            <w:noProof/>
            <w:webHidden/>
          </w:rPr>
          <w:t>6</w:t>
        </w:r>
        <w:r>
          <w:rPr>
            <w:noProof/>
            <w:webHidden/>
          </w:rPr>
          <w:fldChar w:fldCharType="end"/>
        </w:r>
      </w:hyperlink>
    </w:p>
    <w:p w14:paraId="7B79B0AD" w14:textId="2DFA9976" w:rsidR="000F2515" w:rsidRDefault="000F2515">
      <w:pPr>
        <w:pStyle w:val="TOC1"/>
        <w:tabs>
          <w:tab w:val="right" w:leader="dot" w:pos="9515"/>
        </w:tabs>
        <w:rPr>
          <w:noProof/>
        </w:rPr>
      </w:pPr>
      <w:hyperlink w:anchor="_Toc240278803" w:history="1">
        <w:r w:rsidRPr="007F723C">
          <w:rPr>
            <w:rStyle w:val="Hyperlink"/>
            <w:noProof/>
          </w:rPr>
          <w:t>Market analysis: the export content landscape</w:t>
        </w:r>
        <w:r>
          <w:rPr>
            <w:noProof/>
            <w:webHidden/>
          </w:rPr>
          <w:tab/>
        </w:r>
        <w:r>
          <w:rPr>
            <w:noProof/>
            <w:webHidden/>
          </w:rPr>
          <w:fldChar w:fldCharType="begin"/>
        </w:r>
        <w:r>
          <w:rPr>
            <w:noProof/>
            <w:webHidden/>
          </w:rPr>
          <w:instrText xml:space="preserve"> PAGEREF _Toc240278803 \h </w:instrText>
        </w:r>
        <w:r>
          <w:rPr>
            <w:noProof/>
            <w:webHidden/>
          </w:rPr>
        </w:r>
        <w:r>
          <w:rPr>
            <w:noProof/>
            <w:webHidden/>
          </w:rPr>
          <w:fldChar w:fldCharType="separate"/>
        </w:r>
        <w:r>
          <w:rPr>
            <w:noProof/>
            <w:webHidden/>
          </w:rPr>
          <w:t>8</w:t>
        </w:r>
        <w:r>
          <w:rPr>
            <w:noProof/>
            <w:webHidden/>
          </w:rPr>
          <w:fldChar w:fldCharType="end"/>
        </w:r>
      </w:hyperlink>
    </w:p>
    <w:p w14:paraId="067BD796" w14:textId="3E99F7C8" w:rsidR="000F2515" w:rsidRDefault="000F2515">
      <w:pPr>
        <w:pStyle w:val="TOC1"/>
        <w:tabs>
          <w:tab w:val="right" w:leader="dot" w:pos="9515"/>
        </w:tabs>
        <w:rPr>
          <w:noProof/>
        </w:rPr>
      </w:pPr>
      <w:hyperlink w:anchor="_Toc240278804" w:history="1">
        <w:r w:rsidRPr="007F723C">
          <w:rPr>
            <w:rStyle w:val="Hyperlink"/>
            <w:noProof/>
          </w:rPr>
          <w:t>Competitor analysis</w:t>
        </w:r>
        <w:r>
          <w:rPr>
            <w:noProof/>
            <w:webHidden/>
          </w:rPr>
          <w:tab/>
        </w:r>
        <w:r>
          <w:rPr>
            <w:noProof/>
            <w:webHidden/>
          </w:rPr>
          <w:fldChar w:fldCharType="begin"/>
        </w:r>
        <w:r>
          <w:rPr>
            <w:noProof/>
            <w:webHidden/>
          </w:rPr>
          <w:instrText xml:space="preserve"> PAGEREF _Toc240278804 \h </w:instrText>
        </w:r>
        <w:r>
          <w:rPr>
            <w:noProof/>
            <w:webHidden/>
          </w:rPr>
        </w:r>
        <w:r>
          <w:rPr>
            <w:noProof/>
            <w:webHidden/>
          </w:rPr>
          <w:fldChar w:fldCharType="separate"/>
        </w:r>
        <w:r>
          <w:rPr>
            <w:noProof/>
            <w:webHidden/>
          </w:rPr>
          <w:t>10</w:t>
        </w:r>
        <w:r>
          <w:rPr>
            <w:noProof/>
            <w:webHidden/>
          </w:rPr>
          <w:fldChar w:fldCharType="end"/>
        </w:r>
      </w:hyperlink>
    </w:p>
    <w:p w14:paraId="580A36FC" w14:textId="723D311C" w:rsidR="000F2515" w:rsidRDefault="000F2515">
      <w:pPr>
        <w:pStyle w:val="TOC1"/>
        <w:tabs>
          <w:tab w:val="right" w:leader="dot" w:pos="9515"/>
        </w:tabs>
        <w:rPr>
          <w:noProof/>
        </w:rPr>
      </w:pPr>
      <w:hyperlink w:anchor="_Toc240278805" w:history="1">
        <w:r w:rsidRPr="007F723C">
          <w:rPr>
            <w:rStyle w:val="Hyperlink"/>
            <w:noProof/>
          </w:rPr>
          <w:t>Positioning</w:t>
        </w:r>
        <w:r>
          <w:rPr>
            <w:noProof/>
            <w:webHidden/>
          </w:rPr>
          <w:tab/>
        </w:r>
        <w:r>
          <w:rPr>
            <w:noProof/>
            <w:webHidden/>
          </w:rPr>
          <w:fldChar w:fldCharType="begin"/>
        </w:r>
        <w:r>
          <w:rPr>
            <w:noProof/>
            <w:webHidden/>
          </w:rPr>
          <w:instrText xml:space="preserve"> PAGEREF _Toc240278805 \h </w:instrText>
        </w:r>
        <w:r>
          <w:rPr>
            <w:noProof/>
            <w:webHidden/>
          </w:rPr>
        </w:r>
        <w:r>
          <w:rPr>
            <w:noProof/>
            <w:webHidden/>
          </w:rPr>
          <w:fldChar w:fldCharType="separate"/>
        </w:r>
        <w:r>
          <w:rPr>
            <w:noProof/>
            <w:webHidden/>
          </w:rPr>
          <w:t>12</w:t>
        </w:r>
        <w:r>
          <w:rPr>
            <w:noProof/>
            <w:webHidden/>
          </w:rPr>
          <w:fldChar w:fldCharType="end"/>
        </w:r>
      </w:hyperlink>
    </w:p>
    <w:p w14:paraId="1AEC42CE" w14:textId="67980A51" w:rsidR="000F2515" w:rsidRDefault="000F2515">
      <w:pPr>
        <w:pStyle w:val="TOC1"/>
        <w:tabs>
          <w:tab w:val="right" w:leader="dot" w:pos="9515"/>
        </w:tabs>
        <w:rPr>
          <w:noProof/>
        </w:rPr>
      </w:pPr>
      <w:hyperlink w:anchor="_Toc240278806" w:history="1">
        <w:r w:rsidRPr="007F723C">
          <w:rPr>
            <w:rStyle w:val="Hyperlink"/>
            <w:noProof/>
          </w:rPr>
          <w:t>Brand voice guide</w:t>
        </w:r>
        <w:r>
          <w:rPr>
            <w:noProof/>
            <w:webHidden/>
          </w:rPr>
          <w:tab/>
        </w:r>
        <w:r>
          <w:rPr>
            <w:noProof/>
            <w:webHidden/>
          </w:rPr>
          <w:fldChar w:fldCharType="begin"/>
        </w:r>
        <w:r>
          <w:rPr>
            <w:noProof/>
            <w:webHidden/>
          </w:rPr>
          <w:instrText xml:space="preserve"> PAGEREF _Toc240278806 \h </w:instrText>
        </w:r>
        <w:r>
          <w:rPr>
            <w:noProof/>
            <w:webHidden/>
          </w:rPr>
        </w:r>
        <w:r>
          <w:rPr>
            <w:noProof/>
            <w:webHidden/>
          </w:rPr>
          <w:fldChar w:fldCharType="separate"/>
        </w:r>
        <w:r>
          <w:rPr>
            <w:noProof/>
            <w:webHidden/>
          </w:rPr>
          <w:t>14</w:t>
        </w:r>
        <w:r>
          <w:rPr>
            <w:noProof/>
            <w:webHidden/>
          </w:rPr>
          <w:fldChar w:fldCharType="end"/>
        </w:r>
      </w:hyperlink>
    </w:p>
    <w:p w14:paraId="74CBA9D5" w14:textId="3615D2E2" w:rsidR="000F2515" w:rsidRDefault="000F2515">
      <w:pPr>
        <w:pStyle w:val="TOC1"/>
        <w:tabs>
          <w:tab w:val="right" w:leader="dot" w:pos="9515"/>
        </w:tabs>
        <w:rPr>
          <w:noProof/>
        </w:rPr>
      </w:pPr>
      <w:hyperlink w:anchor="_Toc240278807" w:history="1">
        <w:r w:rsidRPr="007F723C">
          <w:rPr>
            <w:rStyle w:val="Hyperlink"/>
            <w:noProof/>
          </w:rPr>
          <w:t>Audience segmentation and journeys</w:t>
        </w:r>
        <w:r>
          <w:rPr>
            <w:noProof/>
            <w:webHidden/>
          </w:rPr>
          <w:tab/>
        </w:r>
        <w:r>
          <w:rPr>
            <w:noProof/>
            <w:webHidden/>
          </w:rPr>
          <w:fldChar w:fldCharType="begin"/>
        </w:r>
        <w:r>
          <w:rPr>
            <w:noProof/>
            <w:webHidden/>
          </w:rPr>
          <w:instrText xml:space="preserve"> PAGEREF _Toc240278807 \h </w:instrText>
        </w:r>
        <w:r>
          <w:rPr>
            <w:noProof/>
            <w:webHidden/>
          </w:rPr>
        </w:r>
        <w:r>
          <w:rPr>
            <w:noProof/>
            <w:webHidden/>
          </w:rPr>
          <w:fldChar w:fldCharType="separate"/>
        </w:r>
        <w:r>
          <w:rPr>
            <w:noProof/>
            <w:webHidden/>
          </w:rPr>
          <w:t>16</w:t>
        </w:r>
        <w:r>
          <w:rPr>
            <w:noProof/>
            <w:webHidden/>
          </w:rPr>
          <w:fldChar w:fldCharType="end"/>
        </w:r>
      </w:hyperlink>
    </w:p>
    <w:p w14:paraId="443F37C8" w14:textId="295A44ED" w:rsidR="000F2515" w:rsidRDefault="000F2515">
      <w:pPr>
        <w:pStyle w:val="TOC1"/>
        <w:tabs>
          <w:tab w:val="right" w:leader="dot" w:pos="9515"/>
        </w:tabs>
        <w:rPr>
          <w:noProof/>
        </w:rPr>
      </w:pPr>
      <w:hyperlink w:anchor="_Toc240278808" w:history="1">
        <w:r w:rsidRPr="007F723C">
          <w:rPr>
            <w:rStyle w:val="Hyperlink"/>
            <w:noProof/>
          </w:rPr>
          <w:t>LinkedIn strategy</w:t>
        </w:r>
        <w:r>
          <w:rPr>
            <w:noProof/>
            <w:webHidden/>
          </w:rPr>
          <w:tab/>
        </w:r>
        <w:r>
          <w:rPr>
            <w:noProof/>
            <w:webHidden/>
          </w:rPr>
          <w:fldChar w:fldCharType="begin"/>
        </w:r>
        <w:r>
          <w:rPr>
            <w:noProof/>
            <w:webHidden/>
          </w:rPr>
          <w:instrText xml:space="preserve"> PAGEREF _Toc240278808 \h </w:instrText>
        </w:r>
        <w:r>
          <w:rPr>
            <w:noProof/>
            <w:webHidden/>
          </w:rPr>
        </w:r>
        <w:r>
          <w:rPr>
            <w:noProof/>
            <w:webHidden/>
          </w:rPr>
          <w:fldChar w:fldCharType="separate"/>
        </w:r>
        <w:r>
          <w:rPr>
            <w:noProof/>
            <w:webHidden/>
          </w:rPr>
          <w:t>19</w:t>
        </w:r>
        <w:r>
          <w:rPr>
            <w:noProof/>
            <w:webHidden/>
          </w:rPr>
          <w:fldChar w:fldCharType="end"/>
        </w:r>
      </w:hyperlink>
    </w:p>
    <w:p w14:paraId="484BC09C" w14:textId="7ECF9672" w:rsidR="000F2515" w:rsidRDefault="000F2515">
      <w:pPr>
        <w:pStyle w:val="TOC1"/>
        <w:tabs>
          <w:tab w:val="right" w:leader="dot" w:pos="9515"/>
        </w:tabs>
        <w:rPr>
          <w:noProof/>
        </w:rPr>
      </w:pPr>
      <w:hyperlink w:anchor="_Toc240278809" w:history="1">
        <w:r w:rsidRPr="007F723C">
          <w:rPr>
            <w:rStyle w:val="Hyperlink"/>
            <w:noProof/>
          </w:rPr>
          <w:t>Instagram strategy</w:t>
        </w:r>
        <w:r>
          <w:rPr>
            <w:noProof/>
            <w:webHidden/>
          </w:rPr>
          <w:tab/>
        </w:r>
        <w:r>
          <w:rPr>
            <w:noProof/>
            <w:webHidden/>
          </w:rPr>
          <w:fldChar w:fldCharType="begin"/>
        </w:r>
        <w:r>
          <w:rPr>
            <w:noProof/>
            <w:webHidden/>
          </w:rPr>
          <w:instrText xml:space="preserve"> PAGEREF _Toc240278809 \h </w:instrText>
        </w:r>
        <w:r>
          <w:rPr>
            <w:noProof/>
            <w:webHidden/>
          </w:rPr>
        </w:r>
        <w:r>
          <w:rPr>
            <w:noProof/>
            <w:webHidden/>
          </w:rPr>
          <w:fldChar w:fldCharType="separate"/>
        </w:r>
        <w:r>
          <w:rPr>
            <w:noProof/>
            <w:webHidden/>
          </w:rPr>
          <w:t>21</w:t>
        </w:r>
        <w:r>
          <w:rPr>
            <w:noProof/>
            <w:webHidden/>
          </w:rPr>
          <w:fldChar w:fldCharType="end"/>
        </w:r>
      </w:hyperlink>
    </w:p>
    <w:p w14:paraId="1D28E90E" w14:textId="29412244" w:rsidR="000F2515" w:rsidRDefault="000F2515">
      <w:pPr>
        <w:pStyle w:val="TOC1"/>
        <w:tabs>
          <w:tab w:val="right" w:leader="dot" w:pos="9515"/>
        </w:tabs>
        <w:rPr>
          <w:noProof/>
        </w:rPr>
      </w:pPr>
      <w:hyperlink w:anchor="_Toc240278810" w:history="1">
        <w:r w:rsidRPr="007F723C">
          <w:rPr>
            <w:rStyle w:val="Hyperlink"/>
            <w:noProof/>
          </w:rPr>
          <w:t>Content architecture</w:t>
        </w:r>
        <w:r>
          <w:rPr>
            <w:noProof/>
            <w:webHidden/>
          </w:rPr>
          <w:tab/>
        </w:r>
        <w:r>
          <w:rPr>
            <w:noProof/>
            <w:webHidden/>
          </w:rPr>
          <w:fldChar w:fldCharType="begin"/>
        </w:r>
        <w:r>
          <w:rPr>
            <w:noProof/>
            <w:webHidden/>
          </w:rPr>
          <w:instrText xml:space="preserve"> PAGEREF _Toc240278810 \h </w:instrText>
        </w:r>
        <w:r>
          <w:rPr>
            <w:noProof/>
            <w:webHidden/>
          </w:rPr>
        </w:r>
        <w:r>
          <w:rPr>
            <w:noProof/>
            <w:webHidden/>
          </w:rPr>
          <w:fldChar w:fldCharType="separate"/>
        </w:r>
        <w:r>
          <w:rPr>
            <w:noProof/>
            <w:webHidden/>
          </w:rPr>
          <w:t>23</w:t>
        </w:r>
        <w:r>
          <w:rPr>
            <w:noProof/>
            <w:webHidden/>
          </w:rPr>
          <w:fldChar w:fldCharType="end"/>
        </w:r>
      </w:hyperlink>
    </w:p>
    <w:p w14:paraId="45818365" w14:textId="35EF3D88" w:rsidR="000F2515" w:rsidRDefault="000F2515">
      <w:pPr>
        <w:pStyle w:val="TOC1"/>
        <w:tabs>
          <w:tab w:val="right" w:leader="dot" w:pos="9515"/>
        </w:tabs>
        <w:rPr>
          <w:noProof/>
        </w:rPr>
      </w:pPr>
      <w:hyperlink w:anchor="_Toc240278811" w:history="1">
        <w:r w:rsidRPr="007F723C">
          <w:rPr>
            <w:rStyle w:val="Hyperlink"/>
            <w:noProof/>
          </w:rPr>
          <w:t>The export intelligence system</w:t>
        </w:r>
        <w:r>
          <w:rPr>
            <w:noProof/>
            <w:webHidden/>
          </w:rPr>
          <w:tab/>
        </w:r>
        <w:r>
          <w:rPr>
            <w:noProof/>
            <w:webHidden/>
          </w:rPr>
          <w:fldChar w:fldCharType="begin"/>
        </w:r>
        <w:r>
          <w:rPr>
            <w:noProof/>
            <w:webHidden/>
          </w:rPr>
          <w:instrText xml:space="preserve"> PAGEREF _Toc240278811 \h </w:instrText>
        </w:r>
        <w:r>
          <w:rPr>
            <w:noProof/>
            <w:webHidden/>
          </w:rPr>
        </w:r>
        <w:r>
          <w:rPr>
            <w:noProof/>
            <w:webHidden/>
          </w:rPr>
          <w:fldChar w:fldCharType="separate"/>
        </w:r>
        <w:r>
          <w:rPr>
            <w:noProof/>
            <w:webHidden/>
          </w:rPr>
          <w:t>27</w:t>
        </w:r>
        <w:r>
          <w:rPr>
            <w:noProof/>
            <w:webHidden/>
          </w:rPr>
          <w:fldChar w:fldCharType="end"/>
        </w:r>
      </w:hyperlink>
    </w:p>
    <w:p w14:paraId="149A9435" w14:textId="5F88A50B" w:rsidR="000F2515" w:rsidRDefault="000F2515">
      <w:pPr>
        <w:pStyle w:val="TOC1"/>
        <w:tabs>
          <w:tab w:val="right" w:leader="dot" w:pos="9515"/>
        </w:tabs>
        <w:rPr>
          <w:noProof/>
        </w:rPr>
      </w:pPr>
      <w:hyperlink w:anchor="_Toc240278812" w:history="1">
        <w:r w:rsidRPr="007F723C">
          <w:rPr>
            <w:rStyle w:val="Hyperlink"/>
            <w:noProof/>
          </w:rPr>
          <w:t>Daily research system</w:t>
        </w:r>
        <w:r>
          <w:rPr>
            <w:noProof/>
            <w:webHidden/>
          </w:rPr>
          <w:tab/>
        </w:r>
        <w:r>
          <w:rPr>
            <w:noProof/>
            <w:webHidden/>
          </w:rPr>
          <w:fldChar w:fldCharType="begin"/>
        </w:r>
        <w:r>
          <w:rPr>
            <w:noProof/>
            <w:webHidden/>
          </w:rPr>
          <w:instrText xml:space="preserve"> PAGEREF _Toc240278812 \h </w:instrText>
        </w:r>
        <w:r>
          <w:rPr>
            <w:noProof/>
            <w:webHidden/>
          </w:rPr>
        </w:r>
        <w:r>
          <w:rPr>
            <w:noProof/>
            <w:webHidden/>
          </w:rPr>
          <w:fldChar w:fldCharType="separate"/>
        </w:r>
        <w:r>
          <w:rPr>
            <w:noProof/>
            <w:webHidden/>
          </w:rPr>
          <w:t>31</w:t>
        </w:r>
        <w:r>
          <w:rPr>
            <w:noProof/>
            <w:webHidden/>
          </w:rPr>
          <w:fldChar w:fldCharType="end"/>
        </w:r>
      </w:hyperlink>
    </w:p>
    <w:p w14:paraId="093478EB" w14:textId="15825220" w:rsidR="000F2515" w:rsidRDefault="000F2515">
      <w:pPr>
        <w:pStyle w:val="TOC1"/>
        <w:tabs>
          <w:tab w:val="right" w:leader="dot" w:pos="9515"/>
        </w:tabs>
        <w:rPr>
          <w:noProof/>
        </w:rPr>
      </w:pPr>
      <w:hyperlink w:anchor="_Toc240278813" w:history="1">
        <w:r w:rsidRPr="007F723C">
          <w:rPr>
            <w:rStyle w:val="Hyperlink"/>
            <w:noProof/>
          </w:rPr>
          <w:t>Content scoring model</w:t>
        </w:r>
        <w:r>
          <w:rPr>
            <w:noProof/>
            <w:webHidden/>
          </w:rPr>
          <w:tab/>
        </w:r>
        <w:r>
          <w:rPr>
            <w:noProof/>
            <w:webHidden/>
          </w:rPr>
          <w:fldChar w:fldCharType="begin"/>
        </w:r>
        <w:r>
          <w:rPr>
            <w:noProof/>
            <w:webHidden/>
          </w:rPr>
          <w:instrText xml:space="preserve"> PAGEREF _Toc240278813 \h </w:instrText>
        </w:r>
        <w:r>
          <w:rPr>
            <w:noProof/>
            <w:webHidden/>
          </w:rPr>
        </w:r>
        <w:r>
          <w:rPr>
            <w:noProof/>
            <w:webHidden/>
          </w:rPr>
          <w:fldChar w:fldCharType="separate"/>
        </w:r>
        <w:r>
          <w:rPr>
            <w:noProof/>
            <w:webHidden/>
          </w:rPr>
          <w:t>34</w:t>
        </w:r>
        <w:r>
          <w:rPr>
            <w:noProof/>
            <w:webHidden/>
          </w:rPr>
          <w:fldChar w:fldCharType="end"/>
        </w:r>
      </w:hyperlink>
    </w:p>
    <w:p w14:paraId="3D0F83AC" w14:textId="50A3C1CF" w:rsidR="000F2515" w:rsidRDefault="000F2515">
      <w:pPr>
        <w:pStyle w:val="TOC1"/>
        <w:tabs>
          <w:tab w:val="right" w:leader="dot" w:pos="9515"/>
        </w:tabs>
        <w:rPr>
          <w:noProof/>
        </w:rPr>
      </w:pPr>
      <w:hyperlink w:anchor="_Toc240278814" w:history="1">
        <w:r w:rsidRPr="007F723C">
          <w:rPr>
            <w:rStyle w:val="Hyperlink"/>
            <w:noProof/>
          </w:rPr>
          <w:t>Automation architecture</w:t>
        </w:r>
        <w:r>
          <w:rPr>
            <w:noProof/>
            <w:webHidden/>
          </w:rPr>
          <w:tab/>
        </w:r>
        <w:r>
          <w:rPr>
            <w:noProof/>
            <w:webHidden/>
          </w:rPr>
          <w:fldChar w:fldCharType="begin"/>
        </w:r>
        <w:r>
          <w:rPr>
            <w:noProof/>
            <w:webHidden/>
          </w:rPr>
          <w:instrText xml:space="preserve"> PAGEREF _Toc240278814 \h </w:instrText>
        </w:r>
        <w:r>
          <w:rPr>
            <w:noProof/>
            <w:webHidden/>
          </w:rPr>
        </w:r>
        <w:r>
          <w:rPr>
            <w:noProof/>
            <w:webHidden/>
          </w:rPr>
          <w:fldChar w:fldCharType="separate"/>
        </w:r>
        <w:r>
          <w:rPr>
            <w:noProof/>
            <w:webHidden/>
          </w:rPr>
          <w:t>37</w:t>
        </w:r>
        <w:r>
          <w:rPr>
            <w:noProof/>
            <w:webHidden/>
          </w:rPr>
          <w:fldChar w:fldCharType="end"/>
        </w:r>
      </w:hyperlink>
    </w:p>
    <w:p w14:paraId="173B2F16" w14:textId="30843030" w:rsidR="000F2515" w:rsidRDefault="000F2515">
      <w:pPr>
        <w:pStyle w:val="TOC1"/>
        <w:tabs>
          <w:tab w:val="right" w:leader="dot" w:pos="9515"/>
        </w:tabs>
        <w:rPr>
          <w:noProof/>
        </w:rPr>
      </w:pPr>
      <w:hyperlink w:anchor="_Toc240278815" w:history="1">
        <w:r w:rsidRPr="007F723C">
          <w:rPr>
            <w:rStyle w:val="Hyperlink"/>
            <w:noProof/>
          </w:rPr>
          <w:t>Content memory: database design</w:t>
        </w:r>
        <w:r>
          <w:rPr>
            <w:noProof/>
            <w:webHidden/>
          </w:rPr>
          <w:tab/>
        </w:r>
        <w:r>
          <w:rPr>
            <w:noProof/>
            <w:webHidden/>
          </w:rPr>
          <w:fldChar w:fldCharType="begin"/>
        </w:r>
        <w:r>
          <w:rPr>
            <w:noProof/>
            <w:webHidden/>
          </w:rPr>
          <w:instrText xml:space="preserve"> PAGEREF _Toc240278815 \h </w:instrText>
        </w:r>
        <w:r>
          <w:rPr>
            <w:noProof/>
            <w:webHidden/>
          </w:rPr>
        </w:r>
        <w:r>
          <w:rPr>
            <w:noProof/>
            <w:webHidden/>
          </w:rPr>
          <w:fldChar w:fldCharType="separate"/>
        </w:r>
        <w:r>
          <w:rPr>
            <w:noProof/>
            <w:webHidden/>
          </w:rPr>
          <w:t>40</w:t>
        </w:r>
        <w:r>
          <w:rPr>
            <w:noProof/>
            <w:webHidden/>
          </w:rPr>
          <w:fldChar w:fldCharType="end"/>
        </w:r>
      </w:hyperlink>
    </w:p>
    <w:p w14:paraId="548A0B0D" w14:textId="68583A30" w:rsidR="000F2515" w:rsidRDefault="000F2515">
      <w:pPr>
        <w:pStyle w:val="TOC1"/>
        <w:tabs>
          <w:tab w:val="right" w:leader="dot" w:pos="9515"/>
        </w:tabs>
        <w:rPr>
          <w:noProof/>
        </w:rPr>
      </w:pPr>
      <w:hyperlink w:anchor="_Toc240278816" w:history="1">
        <w:r w:rsidRPr="007F723C">
          <w:rPr>
            <w:rStyle w:val="Hyperlink"/>
            <w:noProof/>
          </w:rPr>
          <w:t>Approval workflow</w:t>
        </w:r>
        <w:r>
          <w:rPr>
            <w:noProof/>
            <w:webHidden/>
          </w:rPr>
          <w:tab/>
        </w:r>
        <w:r>
          <w:rPr>
            <w:noProof/>
            <w:webHidden/>
          </w:rPr>
          <w:fldChar w:fldCharType="begin"/>
        </w:r>
        <w:r>
          <w:rPr>
            <w:noProof/>
            <w:webHidden/>
          </w:rPr>
          <w:instrText xml:space="preserve"> PAGEREF _Toc240278816 \h </w:instrText>
        </w:r>
        <w:r>
          <w:rPr>
            <w:noProof/>
            <w:webHidden/>
          </w:rPr>
        </w:r>
        <w:r>
          <w:rPr>
            <w:noProof/>
            <w:webHidden/>
          </w:rPr>
          <w:fldChar w:fldCharType="separate"/>
        </w:r>
        <w:r>
          <w:rPr>
            <w:noProof/>
            <w:webHidden/>
          </w:rPr>
          <w:t>42</w:t>
        </w:r>
        <w:r>
          <w:rPr>
            <w:noProof/>
            <w:webHidden/>
          </w:rPr>
          <w:fldChar w:fldCharType="end"/>
        </w:r>
      </w:hyperlink>
    </w:p>
    <w:p w14:paraId="4ED6C411" w14:textId="470C79EC" w:rsidR="000F2515" w:rsidRDefault="000F2515">
      <w:pPr>
        <w:pStyle w:val="TOC1"/>
        <w:tabs>
          <w:tab w:val="right" w:leader="dot" w:pos="9515"/>
        </w:tabs>
        <w:rPr>
          <w:noProof/>
        </w:rPr>
      </w:pPr>
      <w:hyperlink w:anchor="_Toc240278817" w:history="1">
        <w:r w:rsidRPr="007F723C">
          <w:rPr>
            <w:rStyle w:val="Hyperlink"/>
            <w:noProof/>
          </w:rPr>
          <w:t>Performance and learning loop</w:t>
        </w:r>
        <w:r>
          <w:rPr>
            <w:noProof/>
            <w:webHidden/>
          </w:rPr>
          <w:tab/>
        </w:r>
        <w:r>
          <w:rPr>
            <w:noProof/>
            <w:webHidden/>
          </w:rPr>
          <w:fldChar w:fldCharType="begin"/>
        </w:r>
        <w:r>
          <w:rPr>
            <w:noProof/>
            <w:webHidden/>
          </w:rPr>
          <w:instrText xml:space="preserve"> PAGEREF _Toc240278817 \h </w:instrText>
        </w:r>
        <w:r>
          <w:rPr>
            <w:noProof/>
            <w:webHidden/>
          </w:rPr>
        </w:r>
        <w:r>
          <w:rPr>
            <w:noProof/>
            <w:webHidden/>
          </w:rPr>
          <w:fldChar w:fldCharType="separate"/>
        </w:r>
        <w:r>
          <w:rPr>
            <w:noProof/>
            <w:webHidden/>
          </w:rPr>
          <w:t>43</w:t>
        </w:r>
        <w:r>
          <w:rPr>
            <w:noProof/>
            <w:webHidden/>
          </w:rPr>
          <w:fldChar w:fldCharType="end"/>
        </w:r>
      </w:hyperlink>
    </w:p>
    <w:p w14:paraId="202CB1EB" w14:textId="69415173" w:rsidR="000F2515" w:rsidRDefault="000F2515">
      <w:pPr>
        <w:pStyle w:val="TOC1"/>
        <w:tabs>
          <w:tab w:val="right" w:leader="dot" w:pos="9515"/>
        </w:tabs>
        <w:rPr>
          <w:noProof/>
        </w:rPr>
      </w:pPr>
      <w:hyperlink w:anchor="_Toc240278818" w:history="1">
        <w:r w:rsidRPr="007F723C">
          <w:rPr>
            <w:rStyle w:val="Hyperlink"/>
            <w:noProof/>
          </w:rPr>
          <w:t>30-day editorial plan · 15 Sep – 14 Oct 2026</w:t>
        </w:r>
        <w:r>
          <w:rPr>
            <w:noProof/>
            <w:webHidden/>
          </w:rPr>
          <w:tab/>
        </w:r>
        <w:r>
          <w:rPr>
            <w:noProof/>
            <w:webHidden/>
          </w:rPr>
          <w:fldChar w:fldCharType="begin"/>
        </w:r>
        <w:r>
          <w:rPr>
            <w:noProof/>
            <w:webHidden/>
          </w:rPr>
          <w:instrText xml:space="preserve"> PAGEREF _Toc240278818 \h </w:instrText>
        </w:r>
        <w:r>
          <w:rPr>
            <w:noProof/>
            <w:webHidden/>
          </w:rPr>
        </w:r>
        <w:r>
          <w:rPr>
            <w:noProof/>
            <w:webHidden/>
          </w:rPr>
          <w:fldChar w:fldCharType="separate"/>
        </w:r>
        <w:r>
          <w:rPr>
            <w:noProof/>
            <w:webHidden/>
          </w:rPr>
          <w:t>45</w:t>
        </w:r>
        <w:r>
          <w:rPr>
            <w:noProof/>
            <w:webHidden/>
          </w:rPr>
          <w:fldChar w:fldCharType="end"/>
        </w:r>
      </w:hyperlink>
    </w:p>
    <w:p w14:paraId="6DB253DE" w14:textId="3DE8B826" w:rsidR="000F2515" w:rsidRDefault="000F2515">
      <w:pPr>
        <w:pStyle w:val="TOC1"/>
        <w:tabs>
          <w:tab w:val="right" w:leader="dot" w:pos="9515"/>
        </w:tabs>
        <w:rPr>
          <w:noProof/>
        </w:rPr>
      </w:pPr>
      <w:hyperlink w:anchor="_Toc240278819" w:history="1">
        <w:r w:rsidRPr="007F723C">
          <w:rPr>
            <w:rStyle w:val="Hyperlink"/>
            <w:noProof/>
          </w:rPr>
          <w:t>Research sources (accessed 14 Sep 2026)</w:t>
        </w:r>
        <w:r>
          <w:rPr>
            <w:noProof/>
            <w:webHidden/>
          </w:rPr>
          <w:tab/>
        </w:r>
        <w:r>
          <w:rPr>
            <w:noProof/>
            <w:webHidden/>
          </w:rPr>
          <w:fldChar w:fldCharType="begin"/>
        </w:r>
        <w:r>
          <w:rPr>
            <w:noProof/>
            <w:webHidden/>
          </w:rPr>
          <w:instrText xml:space="preserve"> PAGEREF _Toc240278819 \h </w:instrText>
        </w:r>
        <w:r>
          <w:rPr>
            <w:noProof/>
            <w:webHidden/>
          </w:rPr>
        </w:r>
        <w:r>
          <w:rPr>
            <w:noProof/>
            <w:webHidden/>
          </w:rPr>
          <w:fldChar w:fldCharType="separate"/>
        </w:r>
        <w:r>
          <w:rPr>
            <w:noProof/>
            <w:webHidden/>
          </w:rPr>
          <w:t>50</w:t>
        </w:r>
        <w:r>
          <w:rPr>
            <w:noProof/>
            <w:webHidden/>
          </w:rPr>
          <w:fldChar w:fldCharType="end"/>
        </w:r>
      </w:hyperlink>
    </w:p>
    <w:p w14:paraId="6710CFB1" w14:textId="6D486122" w:rsidR="000477E3" w:rsidRDefault="00F66D6F">
      <w:r>
        <w:fldChar w:fldCharType="end"/>
      </w:r>
    </w:p>
    <w:p w14:paraId="0AFCB0AA" w14:textId="77777777" w:rsidR="000477E3" w:rsidRDefault="00F66D6F">
      <w:r>
        <w:br w:type="page"/>
      </w:r>
    </w:p>
    <w:tbl>
      <w:tblPr>
        <w:tblW w:w="0" w:type="auto"/>
        <w:tblLook w:val="04A0" w:firstRow="1" w:lastRow="0" w:firstColumn="1" w:lastColumn="0" w:noHBand="0" w:noVBand="1"/>
      </w:tblPr>
      <w:tblGrid>
        <w:gridCol w:w="9525"/>
      </w:tblGrid>
      <w:tr w:rsidR="000477E3" w14:paraId="3F483EC4" w14:textId="77777777">
        <w:tc>
          <w:tcPr>
            <w:tcW w:w="9525" w:type="dxa"/>
            <w:tcBorders>
              <w:top w:val="single" w:sz="6" w:space="0" w:color="D8D7D2"/>
              <w:left w:val="single" w:sz="6" w:space="0" w:color="D8D7D2"/>
              <w:bottom w:val="single" w:sz="6" w:space="0" w:color="D8D7D2"/>
              <w:right w:val="single" w:sz="6" w:space="0" w:color="D8D7D2"/>
            </w:tcBorders>
            <w:shd w:val="clear" w:color="auto" w:fill="FBFBF9"/>
            <w:tcMar>
              <w:top w:w="180" w:type="dxa"/>
              <w:left w:w="220" w:type="dxa"/>
              <w:bottom w:w="180" w:type="dxa"/>
              <w:right w:w="220" w:type="dxa"/>
            </w:tcMar>
          </w:tcPr>
          <w:p w14:paraId="1B122ACC" w14:textId="77777777" w:rsidR="000477E3" w:rsidRDefault="00F66D6F">
            <w:r>
              <w:rPr>
                <w:rFonts w:ascii="Consolas" w:hAnsi="Consolas"/>
                <w:caps/>
                <w:color w:val="5E5D60"/>
                <w:sz w:val="16"/>
              </w:rPr>
              <w:t>The central problem, solved first</w:t>
            </w:r>
          </w:p>
          <w:p w14:paraId="2300A110" w14:textId="77777777" w:rsidR="000477E3" w:rsidRDefault="00F66D6F">
            <w:r>
              <w:rPr>
                <w:rFonts w:ascii="Calibri" w:hAnsi="Calibri"/>
                <w:b/>
                <w:sz w:val="30"/>
              </w:rPr>
              <w:t>Why would an exporter follow Maverick Minds?</w:t>
            </w:r>
          </w:p>
          <w:p w14:paraId="6A2FAB31" w14:textId="77777777" w:rsidR="000477E3" w:rsidRDefault="00F66D6F">
            <w:r>
              <w:rPr>
                <w:rFonts w:ascii="Calibri" w:hAnsi="Calibri"/>
                <w:b/>
                <w:color w:val="B22D31"/>
                <w:sz w:val="25"/>
              </w:rPr>
              <w:t>Not because it is first with the news. Because it is first with the consequences.</w:t>
            </w:r>
          </w:p>
          <w:p w14:paraId="41C76279" w14:textId="77777777" w:rsidR="000477E3" w:rsidRDefault="00F66D6F">
            <w:pPr>
              <w:spacing w:after="100"/>
            </w:pPr>
            <w:r>
              <w:t xml:space="preserve">Maverick Minds cannot out-speed Reuters or the Business Standard trade desk, and it cannot out-rank GTRI on national policy commentary. It doesn't need to. Every one of those sources stops at the headline. Nobody reliably does the next step: read the primary document, and work out what it does to a </w:t>
            </w:r>
            <w:r>
              <w:rPr>
                <w:i/>
              </w:rPr>
              <w:t>specific</w:t>
            </w:r>
            <w:r>
              <w:t xml:space="preserve"> Indian product, destination market and manufacturing cluster, then say what an exporter should do this week.</w:t>
            </w:r>
          </w:p>
          <w:p w14:paraId="19199679" w14:textId="77777777" w:rsidR="000477E3" w:rsidRDefault="00F66D6F">
            <w:pPr>
              <w:spacing w:after="100"/>
            </w:pPr>
            <w:r>
              <w:t>That step is the gap, and it is wide. In 2026 alone, the rules an Indian exporter prices against changed many times over:</w:t>
            </w:r>
          </w:p>
          <w:p w14:paraId="05AE639F" w14:textId="77777777" w:rsidR="000477E3" w:rsidRDefault="00F66D6F">
            <w:pPr>
              <w:pStyle w:val="ListBullet"/>
              <w:spacing w:after="60"/>
              <w:ind w:left="283"/>
            </w:pPr>
            <w:r>
              <w:t>US tariffs on Indian goods went from 50% to a deal at 18%, then to a temporary 10% tariff, then to a Section 301 tier.</w:t>
            </w:r>
          </w:p>
          <w:p w14:paraId="0E307F11" w14:textId="77777777" w:rsidR="000477E3" w:rsidRDefault="00F66D6F">
            <w:pPr>
              <w:pStyle w:val="ListBullet"/>
              <w:spacing w:after="60"/>
              <w:ind w:left="283"/>
            </w:pPr>
            <w:r>
              <w:t>RoDTEP rates were halved and then restored within a month.</w:t>
            </w:r>
          </w:p>
          <w:p w14:paraId="75875A68" w14:textId="77777777" w:rsidR="000477E3" w:rsidRDefault="00F66D6F">
            <w:pPr>
              <w:pStyle w:val="ListBullet"/>
              <w:spacing w:after="60"/>
              <w:ind w:left="283"/>
            </w:pPr>
            <w:r>
              <w:t>The Strait of Hormuz closed to routine shipping.</w:t>
            </w:r>
          </w:p>
          <w:p w14:paraId="64A44090" w14:textId="77777777" w:rsidR="000477E3" w:rsidRDefault="00F66D6F">
            <w:pPr>
              <w:pStyle w:val="ListBullet"/>
              <w:spacing w:after="60"/>
              <w:ind w:left="283"/>
            </w:pPr>
            <w:r>
              <w:t>A new FEMA export regime takes effect on 1 October.</w:t>
            </w:r>
          </w:p>
          <w:p w14:paraId="0C4DCD07" w14:textId="77777777" w:rsidR="000477E3" w:rsidRDefault="00F66D6F">
            <w:pPr>
              <w:spacing w:after="100"/>
            </w:pPr>
            <w:r>
              <w:t>When the rules move this fast, evergreen "how to export" content goes stale quickly, and interpretation becomes the scarce thing.</w:t>
            </w:r>
          </w:p>
          <w:p w14:paraId="1FBF2A8F" w14:textId="77777777" w:rsidR="000477E3" w:rsidRDefault="00F66D6F">
            <w:pPr>
              <w:spacing w:after="100"/>
            </w:pPr>
            <w:r>
              <w:rPr>
                <w:b/>
              </w:rPr>
              <w:t>Recommended positioning:</w:t>
            </w:r>
            <w:r>
              <w:t xml:space="preserve"> </w:t>
            </w:r>
            <w:r>
              <w:rPr>
                <w:i/>
              </w:rPr>
              <w:t>The export intelligence desk for Indian MSMEs. Everyone reports the headline; we work out what it does to your order book, with the source document attached.</w:t>
            </w:r>
          </w:p>
          <w:p w14:paraId="03D07F74" w14:textId="77777777" w:rsidR="000477E3" w:rsidRDefault="00F66D6F">
            <w:pPr>
              <w:pStyle w:val="ListNumber"/>
              <w:numPr>
                <w:ilvl w:val="0"/>
                <w:numId w:val="10"/>
              </w:numPr>
              <w:spacing w:after="60"/>
              <w:ind w:left="283"/>
            </w:pPr>
            <w:r>
              <w:rPr>
                <w:b/>
              </w:rPr>
              <w:t>Own consequences, not scoops.</w:t>
            </w:r>
            <w:r>
              <w:t xml:space="preserve"> "What everyone else missed" becomes "the implication everyone else skipped". That claim is defensible every day. "We found hidden news" is not.</w:t>
            </w:r>
          </w:p>
          <w:p w14:paraId="70B62DE6" w14:textId="77777777" w:rsidR="000477E3" w:rsidRDefault="00F66D6F">
            <w:pPr>
              <w:pStyle w:val="ListNumber"/>
              <w:numPr>
                <w:ilvl w:val="0"/>
                <w:numId w:val="10"/>
              </w:numPr>
              <w:spacing w:after="60"/>
              <w:ind w:left="283"/>
            </w:pPr>
            <w:r>
              <w:rPr>
                <w:b/>
              </w:rPr>
              <w:t>Show receipts on every post.</w:t>
            </w:r>
            <w:r>
              <w:t xml:space="preserve"> Each intelligence post names its primary source (the notification number, the Federal Register document, the ePing ID). This alone separates Maverick Minds from 90% of export content.</w:t>
            </w:r>
          </w:p>
          <w:p w14:paraId="180BC991" w14:textId="77777777" w:rsidR="000477E3" w:rsidRDefault="00F66D6F">
            <w:pPr>
              <w:pStyle w:val="ListNumber"/>
              <w:numPr>
                <w:ilvl w:val="0"/>
                <w:numId w:val="10"/>
              </w:numPr>
              <w:spacing w:after="60"/>
              <w:ind w:left="283"/>
            </w:pPr>
            <w:r>
              <w:rPr>
                <w:b/>
              </w:rPr>
              <w:t>Keep a public Calls Ledger.</w:t>
            </w:r>
            <w:r>
              <w:t xml:space="preserve"> Log every forward-looking flag, revisit it on a set date, and grade it in public. No one in Indian export content does this. It turns claims into a track record.</w:t>
            </w:r>
          </w:p>
          <w:p w14:paraId="174080A4" w14:textId="77777777" w:rsidR="000477E3" w:rsidRDefault="00F66D6F">
            <w:pPr>
              <w:pStyle w:val="ListNumber"/>
              <w:numPr>
                <w:ilvl w:val="0"/>
                <w:numId w:val="10"/>
              </w:numPr>
              <w:spacing w:after="60"/>
              <w:ind w:left="283"/>
            </w:pPr>
            <w:r>
              <w:rPr>
                <w:b/>
              </w:rPr>
              <w:t>Put the founder first on LinkedIn.</w:t>
            </w:r>
            <w:r>
              <w:t xml:space="preserve"> Mr. Keerthivhasan is the byline and the face, as </w:t>
            </w:r>
            <w:r>
              <w:rPr>
                <w:i/>
              </w:rPr>
              <w:t>the analyst</w:t>
            </w:r>
            <w:r>
              <w:t>, not a guru. The company page is the archive and home of the newsletter.</w:t>
            </w:r>
          </w:p>
          <w:p w14:paraId="2093D990" w14:textId="77777777" w:rsidR="000477E3" w:rsidRDefault="00F66D6F">
            <w:pPr>
              <w:pStyle w:val="ListNumber"/>
              <w:numPr>
                <w:ilvl w:val="0"/>
                <w:numId w:val="10"/>
              </w:numPr>
              <w:spacing w:after="60"/>
              <w:ind w:left="283"/>
            </w:pPr>
            <w:r>
              <w:rPr>
                <w:b/>
              </w:rPr>
              <w:t>Research daily, publish five days a week.</w:t>
            </w:r>
            <w:r>
              <w:t xml:space="preserve"> Post five times a week, plus a Saturday brief, rather than seven thin posts. A quality floor beats a streak.</w:t>
            </w:r>
          </w:p>
          <w:p w14:paraId="630E35D0" w14:textId="77777777" w:rsidR="000477E3" w:rsidRDefault="00F66D6F">
            <w:pPr>
              <w:pStyle w:val="ListNumber"/>
              <w:numPr>
                <w:ilvl w:val="0"/>
                <w:numId w:val="10"/>
              </w:numPr>
              <w:spacing w:after="60"/>
              <w:ind w:left="283"/>
            </w:pPr>
            <w:r>
              <w:rPr>
                <w:b/>
              </w:rPr>
              <w:t>Lean on four signature franchises</w:t>
            </w:r>
            <w:r>
              <w:t xml:space="preserve"> for about 80% of output: </w:t>
            </w:r>
            <w:r>
              <w:rPr>
                <w:i/>
              </w:rPr>
              <w:t>The Fine Print</w:t>
            </w:r>
            <w:r>
              <w:t xml:space="preserve">, </w:t>
            </w:r>
            <w:r>
              <w:rPr>
                <w:i/>
              </w:rPr>
              <w:t>Second Order</w:t>
            </w:r>
            <w:r>
              <w:t xml:space="preserve">, </w:t>
            </w:r>
            <w:r>
              <w:rPr>
                <w:i/>
              </w:rPr>
              <w:t>Countdown</w:t>
            </w:r>
            <w:r>
              <w:t xml:space="preserve"> and </w:t>
            </w:r>
            <w:r>
              <w:rPr>
                <w:i/>
              </w:rPr>
              <w:t>Headline vs Reality</w:t>
            </w:r>
            <w:r>
              <w:t>.</w:t>
            </w:r>
          </w:p>
          <w:p w14:paraId="333357DC" w14:textId="77777777" w:rsidR="000477E3" w:rsidRDefault="00F66D6F">
            <w:pPr>
              <w:pStyle w:val="ListNumber"/>
              <w:numPr>
                <w:ilvl w:val="0"/>
                <w:numId w:val="10"/>
              </w:numPr>
              <w:spacing w:after="60"/>
              <w:ind w:left="283"/>
            </w:pPr>
            <w:r>
              <w:rPr>
                <w:b/>
              </w:rPr>
              <w:t>Separate the scrip desk from the intelligence feed, and disclose.</w:t>
            </w:r>
            <w:r>
              <w:t xml:space="preserve"> It is also a business with policy risk: RoDTEP's current extension ends on </w:t>
            </w:r>
            <w:r>
              <w:rPr>
                <w:rFonts w:ascii="Consolas" w:hAnsi="Consolas"/>
                <w:b/>
                <w:color w:val="8A5B00"/>
                <w:sz w:val="19"/>
              </w:rPr>
              <w:t>30 SEP 2026</w:t>
            </w:r>
            <w:r>
              <w:t xml:space="preserve"> and its FY27 budget was cut 45%.</w:t>
            </w:r>
          </w:p>
          <w:p w14:paraId="53BE70F5" w14:textId="77777777" w:rsidR="000477E3" w:rsidRDefault="00F66D6F">
            <w:pPr>
              <w:pStyle w:val="ListNumber"/>
              <w:numPr>
                <w:ilvl w:val="0"/>
                <w:numId w:val="10"/>
              </w:numPr>
              <w:spacing w:after="60"/>
              <w:ind w:left="283"/>
            </w:pPr>
            <w:r>
              <w:rPr>
                <w:b/>
              </w:rPr>
              <w:t>Narrow LEAP.</w:t>
            </w:r>
            <w:r>
              <w:t xml:space="preserve"> Build it for business owners who already make or trade something and want their first export shipment done properly. Don't build it for "side-income" seekers. Run it as a cohort, not a video library.</w:t>
            </w:r>
          </w:p>
          <w:p w14:paraId="4C003F45" w14:textId="77777777" w:rsidR="000477E3" w:rsidRDefault="00F66D6F">
            <w:pPr>
              <w:pStyle w:val="ListNumber"/>
              <w:numPr>
                <w:ilvl w:val="0"/>
                <w:numId w:val="10"/>
              </w:numPr>
              <w:spacing w:after="60"/>
              <w:ind w:left="283"/>
            </w:pPr>
            <w:r>
              <w:rPr>
                <w:b/>
              </w:rPr>
              <w:t>Give Instagram a different job.</w:t>
            </w:r>
            <w:r>
              <w:t xml:space="preserve"> It explains, in Tamil and English, and feeds LEAP. It never copies LinkedIn. WhatsApp becomes the owned channel, because that is where MSME owners actually read.</w:t>
            </w:r>
          </w:p>
          <w:p w14:paraId="408812DB" w14:textId="77777777" w:rsidR="000477E3" w:rsidRDefault="00F66D6F">
            <w:pPr>
              <w:pStyle w:val="ListNumber"/>
              <w:numPr>
                <w:ilvl w:val="0"/>
                <w:numId w:val="10"/>
              </w:numPr>
              <w:spacing w:after="60"/>
              <w:ind w:left="283"/>
            </w:pPr>
            <w:r>
              <w:rPr>
                <w:b/>
              </w:rPr>
              <w:t>Automate the research, never the judgement.</w:t>
            </w:r>
            <w:r>
              <w:t xml:space="preserve"> Machines collect, deduplicate, triage, score and draft. A human picks the story, checks the claims and approves. Nothing auto-publishes.</w:t>
            </w:r>
          </w:p>
        </w:tc>
      </w:tr>
    </w:tbl>
    <w:p w14:paraId="519CAB8F" w14:textId="77777777" w:rsidR="000477E3" w:rsidRDefault="000477E3">
      <w:pPr>
        <w:spacing w:after="120"/>
      </w:pPr>
    </w:p>
    <w:p w14:paraId="026E7C4C" w14:textId="77777777" w:rsidR="000477E3" w:rsidRDefault="00F66D6F">
      <w:pPr>
        <w:pStyle w:val="Heading1"/>
      </w:pPr>
      <w:bookmarkStart w:id="0" w:name="_Toc240278801"/>
      <w:r>
        <w:rPr>
          <w:rFonts w:ascii="Cambria" w:hAnsi="Cambria"/>
          <w:b w:val="0"/>
        </w:rPr>
        <w:t>Corrections and additions to the brief</w:t>
      </w:r>
      <w:bookmarkEnd w:id="0"/>
    </w:p>
    <w:p w14:paraId="63A31FF0" w14:textId="77777777" w:rsidR="000477E3" w:rsidRDefault="00F66D6F">
      <w:r>
        <w:t>The brief asked me to correct anything technically incomplete. These points matter for both content accuracy and the scrip business. Where I relied on secondary sources, the item carries a Verify label.</w:t>
      </w:r>
    </w:p>
    <w:tbl>
      <w:tblPr>
        <w:tblW w:w="0" w:type="auto"/>
        <w:jc w:val="center"/>
        <w:tblLook w:val="04A0" w:firstRow="1" w:lastRow="0" w:firstColumn="1" w:lastColumn="0" w:noHBand="0" w:noVBand="1"/>
      </w:tblPr>
      <w:tblGrid>
        <w:gridCol w:w="3175"/>
        <w:gridCol w:w="3175"/>
        <w:gridCol w:w="3175"/>
      </w:tblGrid>
      <w:tr w:rsidR="000477E3" w14:paraId="416F7498"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40D1A1A" w14:textId="77777777" w:rsidR="000477E3" w:rsidRDefault="00F66D6F">
            <w:r>
              <w:rPr>
                <w:rFonts w:ascii="Calibri" w:hAnsi="Calibri"/>
                <w:b/>
                <w:caps/>
                <w:color w:val="B22D31"/>
                <w:sz w:val="16"/>
              </w:rPr>
              <w:t>Brief says / implies</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5AF0EBF" w14:textId="77777777" w:rsidR="000477E3" w:rsidRDefault="00F66D6F">
            <w:r>
              <w:rPr>
                <w:rFonts w:ascii="Calibri" w:hAnsi="Calibri"/>
                <w:b/>
                <w:caps/>
                <w:color w:val="B22D31"/>
                <w:sz w:val="16"/>
              </w:rPr>
              <w:t>What research shows</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7D56AD0" w14:textId="77777777" w:rsidR="000477E3" w:rsidRDefault="00F66D6F">
            <w:r>
              <w:rPr>
                <w:rFonts w:ascii="Calibri" w:hAnsi="Calibri"/>
                <w:b/>
                <w:caps/>
                <w:color w:val="B22D31"/>
                <w:sz w:val="16"/>
              </w:rPr>
              <w:t>Label</w:t>
            </w:r>
          </w:p>
        </w:tc>
      </w:tr>
      <w:tr w:rsidR="000477E3" w14:paraId="685A0D91"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D8CC8C" w14:textId="77777777" w:rsidR="000477E3" w:rsidRDefault="00F66D6F">
            <w:r>
              <w:rPr>
                <w:sz w:val="16"/>
              </w:rPr>
              <w:t>Scrips are "traded"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2C152F" w14:textId="77777777" w:rsidR="000477E3" w:rsidRDefault="00F66D6F">
            <w:r>
              <w:rPr>
                <w:sz w:val="16"/>
              </w:rPr>
              <w:t xml:space="preserve">RoDTEP and RoSCTL credit is issued as an </w:t>
            </w:r>
            <w:r>
              <w:rPr>
                <w:b/>
                <w:sz w:val="16"/>
              </w:rPr>
              <w:t>e-scrip in an electronic duty-credit ledger on ICEGATE</w:t>
            </w:r>
            <w:r>
              <w:rPr>
                <w:sz w:val="16"/>
              </w:rPr>
              <w:t xml:space="preserve">. Transfer is IEC-to-IEC. The transferor enters the transferee's ICEGATE ID and IEC, and </w:t>
            </w:r>
            <w:r>
              <w:rPr>
                <w:b/>
                <w:sz w:val="16"/>
              </w:rPr>
              <w:t>both sides confirm by OTP</w:t>
            </w:r>
            <w:r>
              <w:rPr>
                <w:sz w:val="16"/>
              </w:rPr>
              <w:t>. There is no exchange: price is negotiated privately, typically a small discount to face value (secondary sources cite roughly 2–4%).</w:t>
            </w:r>
          </w:p>
          <w:p w14:paraId="7135B5DD" w14:textId="77777777" w:rsidR="000477E3" w:rsidRDefault="00F66D6F">
            <w:r>
              <w:rPr>
                <w:i/>
                <w:color w:val="5E5D60"/>
                <w:sz w:val="15"/>
              </w:rPr>
              <w:t>ICEGATE Advisory 06/2021 (rev. 5 Jan 2024); pricing from market blogs, not official</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8EE0FD" w14:textId="77777777" w:rsidR="000477E3" w:rsidRDefault="00F66D6F">
            <w:r>
              <w:rPr>
                <w:rFonts w:ascii="Consolas" w:hAnsi="Consolas"/>
                <w:b/>
                <w:color w:val="1D6A50"/>
                <w:sz w:val="16"/>
              </w:rPr>
              <w:t xml:space="preserve">[FACT] </w:t>
            </w:r>
            <w:r>
              <w:rPr>
                <w:sz w:val="16"/>
              </w:rPr>
              <w:t xml:space="preserve"> </w:t>
            </w:r>
            <w:r>
              <w:rPr>
                <w:rFonts w:ascii="Consolas" w:hAnsi="Consolas"/>
                <w:b/>
                <w:color w:val="8A5B00"/>
                <w:sz w:val="16"/>
              </w:rPr>
              <w:t xml:space="preserve">[VERIFY PRICE] </w:t>
            </w:r>
          </w:p>
        </w:tc>
      </w:tr>
      <w:tr w:rsidR="000477E3" w14:paraId="0152B187"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C774B3" w14:textId="77777777" w:rsidR="000477E3" w:rsidRDefault="00F66D6F">
            <w:r>
              <w:rPr>
                <w:sz w:val="16"/>
              </w:rPr>
              <w:t>Importers use scrips toward "applicable import-duty obligations"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D4EEFD" w14:textId="77777777" w:rsidR="000477E3" w:rsidRDefault="00F66D6F">
            <w:r>
              <w:rPr>
                <w:sz w:val="16"/>
              </w:rPr>
              <w:t xml:space="preserve">Narrower than that. Duty credit pays only </w:t>
            </w:r>
            <w:r>
              <w:rPr>
                <w:b/>
                <w:sz w:val="16"/>
              </w:rPr>
              <w:t>duty leviable under the First Schedule to the Customs Tariff Act, 1975, i.e. Basic Customs Duty</w:t>
            </w:r>
            <w:r>
              <w:rPr>
                <w:sz w:val="16"/>
              </w:rPr>
              <w:t xml:space="preserve">. It cannot pay IGST or other levies. So </w:t>
            </w:r>
            <w:r>
              <w:rPr>
                <w:b/>
                <w:sz w:val="16"/>
              </w:rPr>
              <w:t>scrip demand is tied to how much BCD importers pay.</w:t>
            </w:r>
            <w:r>
              <w:rPr>
                <w:sz w:val="16"/>
              </w:rPr>
              <w:t xml:space="preserve"> Every FTA that cuts BCD (UK CETA in force </w:t>
            </w:r>
            <w:r>
              <w:rPr>
                <w:rFonts w:ascii="Consolas" w:hAnsi="Consolas"/>
                <w:b/>
                <w:color w:val="8A5B00"/>
                <w:sz w:val="16"/>
              </w:rPr>
              <w:t>15 JUL 2026</w:t>
            </w:r>
            <w:r>
              <w:rPr>
                <w:sz w:val="16"/>
              </w:rPr>
              <w:t>; the EU FTA to follow) and every Budget BCD cut shrinks that demand over time.</w:t>
            </w:r>
          </w:p>
          <w:p w14:paraId="72E13254" w14:textId="77777777" w:rsidR="000477E3" w:rsidRDefault="00F66D6F">
            <w:r>
              <w:rPr>
                <w:i/>
                <w:color w:val="5E5D60"/>
                <w:sz w:val="15"/>
              </w:rPr>
              <w:t>Notification 24/2023-Customs (N.T.); ICEGATE advisory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54B93A" w14:textId="77777777" w:rsidR="000477E3" w:rsidRDefault="00F66D6F">
            <w:r>
              <w:rPr>
                <w:rFonts w:ascii="Consolas" w:hAnsi="Consolas"/>
                <w:b/>
                <w:color w:val="1D6A50"/>
                <w:sz w:val="16"/>
              </w:rPr>
              <w:t xml:space="preserve">[FACT] </w:t>
            </w:r>
            <w:r>
              <w:rPr>
                <w:sz w:val="16"/>
              </w:rPr>
              <w:t xml:space="preserve"> </w:t>
            </w:r>
            <w:r>
              <w:rPr>
                <w:rFonts w:ascii="Consolas" w:hAnsi="Consolas"/>
                <w:b/>
                <w:color w:val="B22D31"/>
                <w:sz w:val="16"/>
              </w:rPr>
              <w:t xml:space="preserve">[INTERPRETATION] </w:t>
            </w:r>
          </w:p>
        </w:tc>
      </w:tr>
      <w:tr w:rsidR="000477E3" w14:paraId="52D0005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713825" w14:textId="77777777" w:rsidR="000477E3" w:rsidRDefault="00F66D6F">
            <w:r>
              <w:rPr>
                <w:sz w:val="16"/>
              </w:rPr>
              <w:t>Scheme is a stable service line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83D4CE" w14:textId="77777777" w:rsidR="000477E3" w:rsidRDefault="00F66D6F">
            <w:r>
              <w:rPr>
                <w:sz w:val="16"/>
              </w:rPr>
              <w:t xml:space="preserve">RoDTEP has run on short extensions:Notification 60/2025-26 </w:t>
            </w:r>
            <w:r>
              <w:rPr>
                <w:b/>
                <w:sz w:val="16"/>
              </w:rPr>
              <w:t>halved rates and value caps</w:t>
            </w:r>
            <w:r>
              <w:rPr>
                <w:sz w:val="16"/>
              </w:rPr>
              <w:t xml:space="preserve"> on </w:t>
            </w:r>
            <w:r>
              <w:rPr>
                <w:rFonts w:ascii="Consolas" w:hAnsi="Consolas"/>
                <w:b/>
                <w:color w:val="8A5B00"/>
                <w:sz w:val="16"/>
              </w:rPr>
              <w:t>23 FEB 2026</w:t>
            </w:r>
            <w:r>
              <w:rPr>
                <w:sz w:val="16"/>
              </w:rPr>
              <w:t xml:space="preserve">, except HS chapters 01–24.Notification 66/2025-26 </w:t>
            </w:r>
            <w:r>
              <w:rPr>
                <w:b/>
                <w:sz w:val="16"/>
              </w:rPr>
              <w:t>restored</w:t>
            </w:r>
            <w:r>
              <w:rPr>
                <w:sz w:val="16"/>
              </w:rPr>
              <w:t xml:space="preserve"> them on </w:t>
            </w:r>
            <w:r>
              <w:rPr>
                <w:rFonts w:ascii="Consolas" w:hAnsi="Consolas"/>
                <w:b/>
                <w:color w:val="8A5B00"/>
                <w:sz w:val="16"/>
              </w:rPr>
              <w:t>23 MAR 2026</w:t>
            </w:r>
            <w:r>
              <w:rPr>
                <w:sz w:val="16"/>
              </w:rPr>
              <w:t xml:space="preserve">, citing the maritime situation.Notification 74/2025-26 </w:t>
            </w:r>
            <w:r>
              <w:rPr>
                <w:b/>
                <w:sz w:val="16"/>
              </w:rPr>
              <w:t xml:space="preserve">extended the scheme to </w:t>
            </w:r>
            <w:r>
              <w:rPr>
                <w:rFonts w:ascii="Consolas" w:hAnsi="Consolas"/>
                <w:b/>
                <w:color w:val="8A5B00"/>
                <w:sz w:val="16"/>
              </w:rPr>
              <w:t>30 SEP 2026</w:t>
            </w:r>
            <w:r>
              <w:rPr>
                <w:sz w:val="16"/>
              </w:rPr>
              <w:t xml:space="preserve"> for DTA, AA, SEZ and EOU exports.FY27 allocation was cut to </w:t>
            </w:r>
            <w:r>
              <w:rPr>
                <w:b/>
                <w:sz w:val="16"/>
              </w:rPr>
              <w:t>₹</w:t>
            </w:r>
            <w:r>
              <w:rPr>
                <w:b/>
                <w:sz w:val="16"/>
              </w:rPr>
              <w:t>10,000 crore</w:t>
            </w:r>
            <w:r>
              <w:rPr>
                <w:sz w:val="16"/>
              </w:rPr>
              <w:t xml:space="preserve"> from ₹18,233 crore. RoSCTL is extended to </w:t>
            </w:r>
            <w:r>
              <w:rPr>
                <w:rFonts w:ascii="Consolas" w:hAnsi="Consolas"/>
                <w:b/>
                <w:color w:val="8A5B00"/>
                <w:sz w:val="16"/>
              </w:rPr>
              <w:t>30 SEP 2026</w:t>
            </w:r>
            <w:r>
              <w:rPr>
                <w:sz w:val="16"/>
              </w:rPr>
              <w:t xml:space="preserve"> "or until approval of the Scheme for the 16th Finance Commission cycle, whichever is earlier". </w:t>
            </w:r>
            <w:r>
              <w:rPr>
                <w:b/>
                <w:sz w:val="16"/>
              </w:rPr>
              <w:t>I found no announcement on what follows 30 September</w:t>
            </w:r>
            <w:r>
              <w:rPr>
                <w:sz w:val="16"/>
              </w:rPr>
              <w:t xml:space="preserve"> as of 14 September.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87E7B0" w14:textId="77777777" w:rsidR="000477E3" w:rsidRDefault="00F66D6F">
            <w:r>
              <w:rPr>
                <w:rFonts w:ascii="Consolas" w:hAnsi="Consolas"/>
                <w:b/>
                <w:color w:val="1D6A50"/>
                <w:sz w:val="16"/>
              </w:rPr>
              <w:t xml:space="preserve">[FACT] </w:t>
            </w:r>
            <w:r>
              <w:rPr>
                <w:sz w:val="16"/>
              </w:rPr>
              <w:t xml:space="preserve"> </w:t>
            </w:r>
            <w:r>
              <w:rPr>
                <w:rFonts w:ascii="Consolas" w:hAnsi="Consolas"/>
                <w:b/>
                <w:color w:val="8A5B00"/>
                <w:sz w:val="16"/>
              </w:rPr>
              <w:t xml:space="preserve">[CHECK DAILY] </w:t>
            </w:r>
          </w:p>
        </w:tc>
      </w:tr>
      <w:tr w:rsidR="000477E3" w14:paraId="0A1588D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AAB6D2" w14:textId="77777777" w:rsidR="000477E3" w:rsidRDefault="00F66D6F">
            <w:r>
              <w:rPr>
                <w:sz w:val="16"/>
              </w:rPr>
              <w:t>Scrips are valid for a year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345143" w14:textId="77777777" w:rsidR="000477E3" w:rsidRDefault="00F66D6F">
            <w:r>
              <w:rPr>
                <w:sz w:val="16"/>
              </w:rPr>
              <w:t xml:space="preserve">Secondary sources report validity was changed from 1 year to </w:t>
            </w:r>
            <w:r>
              <w:rPr>
                <w:b/>
                <w:sz w:val="16"/>
              </w:rPr>
              <w:t>2 years from creation in the ledger</w:t>
            </w:r>
            <w:r>
              <w:rPr>
                <w:sz w:val="16"/>
              </w:rPr>
              <w:t xml:space="preserve"> by a CBIC amendment to the Electronic Duty Credit Ledger Regulations (Sept 2022). Unused credit lapses after that.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1E28F1" w14:textId="77777777" w:rsidR="000477E3" w:rsidRDefault="00F66D6F">
            <w:r>
              <w:rPr>
                <w:rFonts w:ascii="Consolas" w:hAnsi="Consolas"/>
                <w:b/>
                <w:color w:val="8A5B00"/>
                <w:sz w:val="16"/>
              </w:rPr>
              <w:t xml:space="preserve">[VERIFY ON CBIC] </w:t>
            </w:r>
          </w:p>
        </w:tc>
      </w:tr>
      <w:tr w:rsidR="000477E3" w14:paraId="405502F7"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2F2F2A" w14:textId="77777777" w:rsidR="000477E3" w:rsidRDefault="00F66D6F">
            <w:r>
              <w:rPr>
                <w:sz w:val="16"/>
              </w:rPr>
              <w:t>Buyer risk is low</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314BA7" w14:textId="77777777" w:rsidR="000477E3" w:rsidRDefault="00F66D6F">
            <w:r>
              <w:rPr>
                <w:sz w:val="16"/>
              </w:rPr>
              <w:t xml:space="preserve">The </w:t>
            </w:r>
            <w:r>
              <w:rPr>
                <w:b/>
                <w:sz w:val="16"/>
              </w:rPr>
              <w:t>14 Sept 2022 amendments</w:t>
            </w:r>
            <w:r>
              <w:rPr>
                <w:sz w:val="16"/>
              </w:rPr>
              <w:t xml:space="preserve"> to Notifications 76/2021 and 77/2021 removed recovery from the </w:t>
            </w:r>
            <w:r>
              <w:rPr>
                <w:i/>
                <w:sz w:val="16"/>
              </w:rPr>
              <w:t>transferee</w:t>
            </w:r>
            <w:r>
              <w:rPr>
                <w:sz w:val="16"/>
              </w:rPr>
              <w:t xml:space="preserve"> for excess credit; recovery now runs against the exporter. That followed Delhi HC W.P.(C) 11178/2022. Fraud-linked recovery under Section 28AAA also runs against the person to whom the instrument was issued. Buyer-side due diligence is still good practice: check the scrip is active and not suspended.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302700" w14:textId="77777777" w:rsidR="000477E3" w:rsidRDefault="00F66D6F">
            <w:r>
              <w:rPr>
                <w:rFonts w:ascii="Consolas" w:hAnsi="Consolas"/>
                <w:b/>
                <w:color w:val="1D6A50"/>
                <w:sz w:val="16"/>
              </w:rPr>
              <w:t xml:space="preserve">[FACT] </w:t>
            </w:r>
            <w:r>
              <w:rPr>
                <w:sz w:val="16"/>
              </w:rPr>
              <w:t xml:space="preserve"> </w:t>
            </w:r>
            <w:r>
              <w:rPr>
                <w:rFonts w:ascii="Consolas" w:hAnsi="Consolas"/>
                <w:b/>
                <w:color w:val="8A5B00"/>
                <w:sz w:val="16"/>
              </w:rPr>
              <w:t xml:space="preserve">[VERIFY CURRENT TEXT] </w:t>
            </w:r>
          </w:p>
        </w:tc>
      </w:tr>
      <w:tr w:rsidR="000477E3" w14:paraId="635ABB00"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5FA103" w14:textId="77777777" w:rsidR="000477E3" w:rsidRDefault="00F66D6F">
            <w:r>
              <w:rPr>
                <w:sz w:val="16"/>
              </w:rPr>
              <w:t>"Export incentive"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B0BD6B" w14:textId="77777777" w:rsidR="000477E3" w:rsidRDefault="00F66D6F">
            <w:r>
              <w:rPr>
                <w:sz w:val="16"/>
              </w:rPr>
              <w:t xml:space="preserve">Officially RoDTEP is a </w:t>
            </w:r>
            <w:r>
              <w:rPr>
                <w:b/>
                <w:sz w:val="16"/>
              </w:rPr>
              <w:t>remission</w:t>
            </w:r>
            <w:r>
              <w:rPr>
                <w:sz w:val="16"/>
              </w:rPr>
              <w:t xml:space="preserve"> of embedded, un-refunded taxes: fuel duty, electricity duty, mandi tax and similar. The framing matters: US Commerce has treated RoDTEP as </w:t>
            </w:r>
            <w:r>
              <w:rPr>
                <w:b/>
                <w:sz w:val="16"/>
              </w:rPr>
              <w:t>countervailable</w:t>
            </w:r>
            <w:r>
              <w:rPr>
                <w:sz w:val="16"/>
              </w:rPr>
              <w:t xml:space="preserve"> in several CVD cases against Indian products (e.g. paper file folders, 2023). So Maverick Minds content should never call it a "subsidy" or "free money".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5F76BB" w14:textId="77777777" w:rsidR="000477E3" w:rsidRDefault="00F66D6F">
            <w:r>
              <w:rPr>
                <w:rFonts w:ascii="Consolas" w:hAnsi="Consolas"/>
                <w:b/>
                <w:color w:val="1D6A50"/>
                <w:sz w:val="16"/>
              </w:rPr>
              <w:t xml:space="preserve">[FACT] </w:t>
            </w:r>
          </w:p>
        </w:tc>
      </w:tr>
      <w:tr w:rsidR="000477E3" w14:paraId="7644C6B1"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C4CB63" w14:textId="77777777" w:rsidR="000477E3" w:rsidRDefault="00F66D6F">
            <w:r>
              <w:rPr>
                <w:sz w:val="16"/>
              </w:rPr>
              <w:t>(not in brief) Compliance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BB6D61" w14:textId="77777777" w:rsidR="000477E3" w:rsidRDefault="00F66D6F">
            <w:r>
              <w:rPr>
                <w:sz w:val="16"/>
              </w:rPr>
              <w:t xml:space="preserve">An </w:t>
            </w:r>
            <w:r>
              <w:rPr>
                <w:b/>
                <w:sz w:val="16"/>
              </w:rPr>
              <w:t>Annual RoDTEP Return (ARR)</w:t>
            </w:r>
            <w:r>
              <w:rPr>
                <w:sz w:val="16"/>
              </w:rPr>
              <w:t xml:space="preserve"> is mandatory for IECs claiming more than ₹1 crore a year. Late filing attracts composition fees, and missing it suspends benefits. Duty credit is also conditional on </w:t>
            </w:r>
            <w:r>
              <w:rPr>
                <w:b/>
                <w:sz w:val="16"/>
              </w:rPr>
              <w:t>realising export proceeds</w:t>
            </w:r>
            <w:r>
              <w:rPr>
                <w:sz w:val="16"/>
              </w:rPr>
              <w:t xml:space="preserve"> within the FEMA period, or it is recovered with interest. GST on transferring duty credit scrips is </w:t>
            </w:r>
            <w:r>
              <w:rPr>
                <w:b/>
                <w:sz w:val="16"/>
              </w:rPr>
              <w:t>nil</w:t>
            </w:r>
            <w:r>
              <w:rPr>
                <w:sz w:val="16"/>
              </w:rPr>
              <w:t xml:space="preserve"> (entry 122A, Notification 35/2017-CT(Rate)).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6008F7" w14:textId="77777777" w:rsidR="000477E3" w:rsidRDefault="00F66D6F">
            <w:r>
              <w:rPr>
                <w:rFonts w:ascii="Consolas" w:hAnsi="Consolas"/>
                <w:b/>
                <w:color w:val="1D6A50"/>
                <w:sz w:val="16"/>
              </w:rPr>
              <w:t xml:space="preserve">[FACT] </w:t>
            </w:r>
          </w:p>
        </w:tc>
      </w:tr>
    </w:tbl>
    <w:p w14:paraId="478761C5" w14:textId="77777777" w:rsidR="000477E3" w:rsidRDefault="000477E3">
      <w:pPr>
        <w:spacing w:after="80"/>
      </w:pPr>
    </w:p>
    <w:tbl>
      <w:tblPr>
        <w:tblW w:w="0" w:type="auto"/>
        <w:jc w:val="center"/>
        <w:tblLook w:val="04A0" w:firstRow="1" w:lastRow="0" w:firstColumn="1" w:lastColumn="0" w:noHBand="0" w:noVBand="1"/>
      </w:tblPr>
      <w:tblGrid>
        <w:gridCol w:w="9525"/>
      </w:tblGrid>
      <w:tr w:rsidR="000477E3" w14:paraId="1C494C3D" w14:textId="77777777">
        <w:trPr>
          <w:jc w:val="center"/>
        </w:trPr>
        <w:tc>
          <w:tcPr>
            <w:tcW w:w="9525" w:type="dxa"/>
            <w:tcBorders>
              <w:top w:val="single" w:sz="8" w:space="0" w:color="B22D31"/>
              <w:left w:val="single" w:sz="8" w:space="0" w:color="B22D31"/>
              <w:bottom w:val="single" w:sz="8" w:space="0" w:color="B22D31"/>
              <w:right w:val="single" w:sz="8" w:space="0" w:color="B22D31"/>
            </w:tcBorders>
            <w:shd w:val="clear" w:color="auto" w:fill="F7E5E4"/>
            <w:tcMar>
              <w:top w:w="150" w:type="dxa"/>
              <w:left w:w="200" w:type="dxa"/>
              <w:bottom w:w="140" w:type="dxa"/>
              <w:right w:w="200" w:type="dxa"/>
            </w:tcMar>
          </w:tcPr>
          <w:p w14:paraId="2FBEAAF1" w14:textId="77777777" w:rsidR="000477E3" w:rsidRDefault="00F66D6F">
            <w:r>
              <w:rPr>
                <w:rFonts w:ascii="Consolas" w:hAnsi="Consolas"/>
                <w:b/>
                <w:color w:val="B22D31"/>
                <w:sz w:val="16"/>
              </w:rPr>
              <w:t>CHALLENGE · THE SCRIP BUSINESS</w:t>
            </w:r>
          </w:p>
          <w:p w14:paraId="40B0BA5D" w14:textId="77777777" w:rsidR="000477E3" w:rsidRDefault="00F66D6F">
            <w:pPr>
              <w:spacing w:after="100"/>
            </w:pPr>
            <w:r>
              <w:t>The scrip line depends on three things Maverick Minds doesn't control:</w:t>
            </w:r>
          </w:p>
          <w:p w14:paraId="56EA6151" w14:textId="77777777" w:rsidR="000477E3" w:rsidRDefault="00F66D6F">
            <w:pPr>
              <w:pStyle w:val="ListBullet"/>
              <w:spacing w:after="60"/>
              <w:ind w:left="283"/>
            </w:pPr>
            <w:r>
              <w:t xml:space="preserve">the scheme continuing past </w:t>
            </w:r>
            <w:r>
              <w:rPr>
                <w:rFonts w:ascii="Consolas" w:hAnsi="Consolas"/>
                <w:b/>
                <w:color w:val="8A5B00"/>
                <w:sz w:val="19"/>
              </w:rPr>
              <w:t>30 SEP 2026</w:t>
            </w:r>
          </w:p>
          <w:p w14:paraId="78A450F7" w14:textId="77777777" w:rsidR="000477E3" w:rsidRDefault="00F66D6F">
            <w:pPr>
              <w:pStyle w:val="ListBullet"/>
              <w:spacing w:after="60"/>
              <w:ind w:left="283"/>
            </w:pPr>
            <w:r>
              <w:t>its budget, now cut 45%</w:t>
            </w:r>
          </w:p>
          <w:p w14:paraId="52C30D30" w14:textId="77777777" w:rsidR="000477E3" w:rsidRDefault="00F66D6F">
            <w:pPr>
              <w:pStyle w:val="ListBullet"/>
              <w:spacing w:after="60"/>
              <w:ind w:left="283"/>
            </w:pPr>
            <w:r>
              <w:t>importers' BCD bills, which FTAs are steadily shrinking</w:t>
            </w:r>
          </w:p>
          <w:p w14:paraId="1FDDD536" w14:textId="77777777" w:rsidR="000477E3" w:rsidRDefault="00F66D6F">
            <w:pPr>
              <w:spacing w:after="100"/>
            </w:pPr>
            <w:r>
              <w:t xml:space="preserve">It should be run as one part of a broader </w:t>
            </w:r>
            <w:r>
              <w:rPr>
                <w:b/>
              </w:rPr>
              <w:t>Incentive Desk</w:t>
            </w:r>
            <w:r>
              <w:t>, covering ARR filing, realisation compliance, drawback and Export Promotion Mission support, not as the brand's commercial core. Part 4 covers why it should also be kept out of the intelligence feed.</w:t>
            </w:r>
          </w:p>
        </w:tc>
      </w:tr>
    </w:tbl>
    <w:p w14:paraId="42FE8EE9" w14:textId="77777777" w:rsidR="000477E3" w:rsidRDefault="000477E3">
      <w:pPr>
        <w:spacing w:after="80"/>
      </w:pPr>
    </w:p>
    <w:p w14:paraId="3ABD56D0" w14:textId="77777777" w:rsidR="000477E3" w:rsidRDefault="00F66D6F">
      <w:r>
        <w:br w:type="page"/>
      </w:r>
    </w:p>
    <w:p w14:paraId="0CB83F0F" w14:textId="77777777" w:rsidR="000477E3" w:rsidRDefault="00F66D6F">
      <w:pPr>
        <w:pStyle w:val="PartLabel"/>
        <w:spacing w:after="40"/>
      </w:pPr>
      <w:r>
        <w:rPr>
          <w:rFonts w:ascii="Consolas" w:hAnsi="Consolas"/>
          <w:caps/>
        </w:rPr>
        <w:t>Part 01</w:t>
      </w:r>
    </w:p>
    <w:p w14:paraId="1357DF98" w14:textId="77777777" w:rsidR="000477E3" w:rsidRDefault="00F66D6F">
      <w:pPr>
        <w:pStyle w:val="Heading1"/>
      </w:pPr>
      <w:bookmarkStart w:id="1" w:name="_Toc240278802"/>
      <w:r>
        <w:rPr>
          <w:rFonts w:ascii="Cambria" w:hAnsi="Cambria"/>
          <w:b w:val="0"/>
        </w:rPr>
        <w:t>Business understanding</w:t>
      </w:r>
      <w:bookmarkEnd w:id="1"/>
    </w:p>
    <w:p w14:paraId="2D298617" w14:textId="77777777" w:rsidR="000477E3" w:rsidRDefault="00F66D6F">
      <w:r>
        <w:t>Maverick Minds looks like one company but runs four businesses. Each has a different buyer, different economics and a different relationship to trust. The strategy has to be built around that fact.</w:t>
      </w:r>
    </w:p>
    <w:tbl>
      <w:tblPr>
        <w:tblW w:w="0" w:type="auto"/>
        <w:jc w:val="center"/>
        <w:tblLook w:val="04A0" w:firstRow="1" w:lastRow="0" w:firstColumn="1" w:lastColumn="0" w:noHBand="0" w:noVBand="1"/>
      </w:tblPr>
      <w:tblGrid>
        <w:gridCol w:w="1905"/>
        <w:gridCol w:w="1905"/>
        <w:gridCol w:w="1905"/>
        <w:gridCol w:w="1905"/>
        <w:gridCol w:w="1905"/>
      </w:tblGrid>
      <w:tr w:rsidR="000477E3" w14:paraId="498EFFED"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D09D8DA" w14:textId="77777777" w:rsidR="000477E3" w:rsidRDefault="00F66D6F">
            <w:r>
              <w:rPr>
                <w:rFonts w:ascii="Calibri" w:hAnsi="Calibri"/>
                <w:b/>
                <w:caps/>
                <w:color w:val="B22D31"/>
                <w:sz w:val="16"/>
              </w:rPr>
              <w:t>Engine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DD0FB62" w14:textId="77777777" w:rsidR="000477E3" w:rsidRDefault="00F66D6F">
            <w:r>
              <w:rPr>
                <w:rFonts w:ascii="Calibri" w:hAnsi="Calibri"/>
                <w:b/>
                <w:caps/>
                <w:color w:val="B22D31"/>
                <w:sz w:val="16"/>
              </w:rPr>
              <w:t>Who pays</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548D6CA" w14:textId="77777777" w:rsidR="000477E3" w:rsidRDefault="00F66D6F">
            <w:r>
              <w:rPr>
                <w:rFonts w:ascii="Calibri" w:hAnsi="Calibri"/>
                <w:b/>
                <w:caps/>
                <w:color w:val="B22D31"/>
                <w:sz w:val="16"/>
              </w:rPr>
              <w:t>Economics</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664C458" w14:textId="77777777" w:rsidR="000477E3" w:rsidRDefault="00F66D6F">
            <w:r>
              <w:rPr>
                <w:rFonts w:ascii="Calibri" w:hAnsi="Calibri"/>
                <w:b/>
                <w:caps/>
                <w:color w:val="B22D31"/>
                <w:sz w:val="16"/>
              </w:rPr>
              <w:t>What it needs from the brand</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2CD5050" w14:textId="77777777" w:rsidR="000477E3" w:rsidRDefault="00F66D6F">
            <w:r>
              <w:rPr>
                <w:rFonts w:ascii="Calibri" w:hAnsi="Calibri"/>
                <w:b/>
                <w:caps/>
                <w:color w:val="B22D31"/>
                <w:sz w:val="16"/>
              </w:rPr>
              <w:t>Main risk</w:t>
            </w:r>
          </w:p>
        </w:tc>
      </w:tr>
      <w:tr w:rsidR="000477E3" w14:paraId="57F2C3D3"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FD1279" w14:textId="77777777" w:rsidR="000477E3" w:rsidRDefault="00F66D6F">
            <w:r>
              <w:rPr>
                <w:b/>
                <w:sz w:val="16"/>
              </w:rPr>
              <w:t>Education</w:t>
            </w:r>
          </w:p>
          <w:p w14:paraId="40BA6A99" w14:textId="77777777" w:rsidR="000477E3" w:rsidRDefault="00F66D6F">
            <w:r>
              <w:rPr>
                <w:i/>
                <w:color w:val="5E5D60"/>
                <w:sz w:val="15"/>
              </w:rPr>
              <w:t>offline programmes → LEAP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9843BA" w14:textId="77777777" w:rsidR="000477E3" w:rsidRDefault="00F66D6F">
            <w:r>
              <w:rPr>
                <w:sz w:val="16"/>
              </w:rPr>
              <w:t>Aspiring exporters, business owners, colleges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6B0FBC" w14:textId="77777777" w:rsidR="000477E3" w:rsidRDefault="00F66D6F">
            <w:r>
              <w:rPr>
                <w:sz w:val="16"/>
              </w:rPr>
              <w:t>One-to-many and scalable once online; price-competitive market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477EFA" w14:textId="77777777" w:rsidR="000477E3" w:rsidRDefault="00F66D6F">
            <w:r>
              <w:rPr>
                <w:sz w:val="16"/>
              </w:rPr>
              <w:t xml:space="preserve">Proof that the teacher knows the </w:t>
            </w:r>
            <w:r>
              <w:rPr>
                <w:i/>
                <w:sz w:val="16"/>
              </w:rPr>
              <w:t>current</w:t>
            </w:r>
            <w:r>
              <w:rPr>
                <w:sz w:val="16"/>
              </w:rPr>
              <w:t xml:space="preserve"> reality, not 2019's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DF3B4C" w14:textId="77777777" w:rsidR="000477E3" w:rsidRDefault="00F66D6F">
            <w:r>
              <w:rPr>
                <w:sz w:val="16"/>
              </w:rPr>
              <w:t>Pulled into the "earn from exports" hype market, which damages everyone else's trust</w:t>
            </w:r>
          </w:p>
        </w:tc>
      </w:tr>
      <w:tr w:rsidR="000477E3" w14:paraId="13AA8FDA"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4F611A" w14:textId="77777777" w:rsidR="000477E3" w:rsidRDefault="00F66D6F">
            <w:r>
              <w:rPr>
                <w:b/>
                <w:sz w:val="16"/>
              </w:rPr>
              <w:t>Advisory</w:t>
            </w:r>
          </w:p>
          <w:p w14:paraId="5B4CE80D" w14:textId="77777777" w:rsidR="000477E3" w:rsidRDefault="00F66D6F">
            <w:r>
              <w:rPr>
                <w:i/>
                <w:color w:val="5E5D60"/>
                <w:sz w:val="15"/>
              </w:rPr>
              <w:t>MSME consulting</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06F311C" w14:textId="77777777" w:rsidR="000477E3" w:rsidRDefault="00F66D6F">
            <w:r>
              <w:rPr>
                <w:sz w:val="16"/>
              </w:rPr>
              <w:t>Existing and export-ready MSMEs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BBD8B6" w14:textId="77777777" w:rsidR="000477E3" w:rsidRDefault="00F66D6F">
            <w:r>
              <w:rPr>
                <w:sz w:val="16"/>
              </w:rPr>
              <w:t>High ticket, limited by founder time, relationship-led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759A48" w14:textId="77777777" w:rsidR="000477E3" w:rsidRDefault="00F66D6F">
            <w:r>
              <w:rPr>
                <w:sz w:val="16"/>
              </w:rPr>
              <w:t>Visible depth: specific, correct, sector-aware thinking</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AC7FAB" w14:textId="77777777" w:rsidR="000477E3" w:rsidRDefault="00F66D6F">
            <w:r>
              <w:rPr>
                <w:sz w:val="16"/>
              </w:rPr>
              <w:t>Founder bandwidth; hard to scale</w:t>
            </w:r>
          </w:p>
        </w:tc>
      </w:tr>
      <w:tr w:rsidR="000477E3" w14:paraId="27A2E151"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5D51AD" w14:textId="77777777" w:rsidR="000477E3" w:rsidRDefault="00F66D6F">
            <w:r>
              <w:rPr>
                <w:b/>
                <w:sz w:val="16"/>
              </w:rPr>
              <w:t>Incentive &amp; scrip desk</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130528" w14:textId="77777777" w:rsidR="000477E3" w:rsidRDefault="00F66D6F">
            <w:r>
              <w:rPr>
                <w:sz w:val="16"/>
              </w:rPr>
              <w:t>Two sides: exporters (sellers) and importers (buyers)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8B9A8EC" w14:textId="77777777" w:rsidR="000477E3" w:rsidRDefault="00F66D6F">
            <w:r>
              <w:rPr>
                <w:sz w:val="16"/>
              </w:rPr>
              <w:t>Transactional; thin spread; needs speed, trust and counterparties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9233F5" w14:textId="77777777" w:rsidR="000477E3" w:rsidRDefault="00F66D6F">
            <w:r>
              <w:rPr>
                <w:sz w:val="16"/>
              </w:rPr>
              <w:t xml:space="preserve">Reliability and discretion, </w:t>
            </w:r>
            <w:r>
              <w:rPr>
                <w:i/>
                <w:sz w:val="16"/>
              </w:rPr>
              <w:t>not</w:t>
            </w:r>
            <w:r>
              <w:rPr>
                <w:sz w:val="16"/>
              </w:rPr>
              <w:t xml:space="preserve"> reach</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E03020" w14:textId="77777777" w:rsidR="000477E3" w:rsidRDefault="00F66D6F">
            <w:r>
              <w:rPr>
                <w:sz w:val="16"/>
              </w:rPr>
              <w:t>Scheme continuity, budget cuts, shrinking BCD base, and conflict of interest if mixed with commentary</w:t>
            </w:r>
          </w:p>
        </w:tc>
      </w:tr>
      <w:tr w:rsidR="000477E3" w14:paraId="25D286B1"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AAA1EA" w14:textId="77777777" w:rsidR="000477E3" w:rsidRDefault="00F66D6F">
            <w:r>
              <w:rPr>
                <w:b/>
                <w:sz w:val="16"/>
              </w:rPr>
              <w:t>Intelligence</w:t>
            </w:r>
          </w:p>
          <w:p w14:paraId="63125E67" w14:textId="77777777" w:rsidR="000477E3" w:rsidRDefault="00F66D6F">
            <w:r>
              <w:rPr>
                <w:i/>
                <w:color w:val="5E5D60"/>
                <w:sz w:val="15"/>
              </w:rPr>
              <w:t>latent today</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BC91CC" w14:textId="77777777" w:rsidR="000477E3" w:rsidRDefault="00F66D6F">
            <w:r>
              <w:rPr>
                <w:sz w:val="16"/>
              </w:rPr>
              <w:t>No one yet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322D08" w14:textId="77777777" w:rsidR="000477E3" w:rsidRDefault="00F66D6F">
            <w:r>
              <w:rPr>
                <w:sz w:val="16"/>
              </w:rPr>
              <w:t>Cost centre now; the reputation engine for the other three; possibly a paid tier later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F6514A" w14:textId="77777777" w:rsidR="000477E3" w:rsidRDefault="00F66D6F">
            <w:r>
              <w:rPr>
                <w:sz w:val="16"/>
              </w:rPr>
              <w:t>Accuracy, a consistent cadence, a track record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99655D" w14:textId="77777777" w:rsidR="000477E3" w:rsidRDefault="00F66D6F">
            <w:r>
              <w:rPr>
                <w:sz w:val="16"/>
              </w:rPr>
              <w:t>One badly wrong call on a policy detail</w:t>
            </w:r>
          </w:p>
        </w:tc>
      </w:tr>
    </w:tbl>
    <w:p w14:paraId="1885E8FA" w14:textId="77777777" w:rsidR="000477E3" w:rsidRDefault="000477E3">
      <w:pPr>
        <w:spacing w:after="80"/>
      </w:pPr>
    </w:p>
    <w:p w14:paraId="64478CE5" w14:textId="77777777" w:rsidR="000477E3" w:rsidRDefault="00F66D6F">
      <w:r>
        <w:rPr>
          <w:rFonts w:ascii="Consolas" w:hAnsi="Consolas"/>
          <w:b/>
          <w:color w:val="B22D31"/>
          <w:sz w:val="17"/>
        </w:rPr>
        <w:t xml:space="preserve">[INTERPRETATION] </w:t>
      </w:r>
      <w:r>
        <w:t xml:space="preserve"> The key insight: </w:t>
      </w:r>
      <w:r>
        <w:rPr>
          <w:b/>
        </w:rPr>
        <w:t>intelligence is the only content type that is valuable to every one of these buyers at once.</w:t>
      </w:r>
    </w:p>
    <w:p w14:paraId="27F5115F" w14:textId="77777777" w:rsidR="000477E3" w:rsidRDefault="00F66D6F">
      <w:pPr>
        <w:pStyle w:val="ListBullet"/>
        <w:spacing w:after="60"/>
        <w:ind w:left="283"/>
      </w:pPr>
      <w:r>
        <w:t>The MSME uses it.</w:t>
      </w:r>
    </w:p>
    <w:p w14:paraId="7FA83DBA" w14:textId="77777777" w:rsidR="000477E3" w:rsidRDefault="00F66D6F">
      <w:pPr>
        <w:pStyle w:val="ListBullet"/>
        <w:spacing w:after="60"/>
        <w:ind w:left="283"/>
      </w:pPr>
      <w:r>
        <w:t>The importer cares about it because it moves their duty bill.</w:t>
      </w:r>
    </w:p>
    <w:p w14:paraId="74550F10" w14:textId="77777777" w:rsidR="000477E3" w:rsidRDefault="00F66D6F">
      <w:pPr>
        <w:pStyle w:val="ListBullet"/>
        <w:spacing w:after="60"/>
        <w:ind w:left="283"/>
      </w:pPr>
      <w:r>
        <w:t>The beginner is impressed by it: it shows them the teacher is operating in the real market.</w:t>
      </w:r>
    </w:p>
    <w:p w14:paraId="7E2FDACF" w14:textId="77777777" w:rsidR="000477E3" w:rsidRDefault="00F66D6F">
      <w:r>
        <w:t>Beginner education content, by contrast, repels experienced exporters. Scrip promotion repels everyone who isn't transacting that week. So intelligence becomes the brand's spine. Education and services hang off it.</w:t>
      </w:r>
    </w:p>
    <w:p w14:paraId="0CEA3D19" w14:textId="77777777" w:rsidR="000477E3" w:rsidRDefault="00F66D6F">
      <w:pPr>
        <w:pStyle w:val="Heading3"/>
      </w:pPr>
      <w:r>
        <w:rPr>
          <w:rFonts w:ascii="Cambria" w:hAnsi="Cambria"/>
          <w:b w:val="0"/>
        </w:rPr>
        <w:t>Home turf</w:t>
      </w:r>
    </w:p>
    <w:p w14:paraId="1136B257" w14:textId="77777777" w:rsidR="000477E3" w:rsidRDefault="00F66D6F">
      <w:r>
        <w:t>Maverick Minds is based in Coimbatore, according to its public website and the founder's public LinkedIn profile. That puts it inside one of India's densest export-manufacturing belts:</w:t>
      </w:r>
    </w:p>
    <w:p w14:paraId="7A64674E" w14:textId="77777777" w:rsidR="000477E3" w:rsidRDefault="00F66D6F">
      <w:pPr>
        <w:pStyle w:val="ListBullet"/>
        <w:spacing w:after="60"/>
        <w:ind w:left="283"/>
      </w:pPr>
      <w:r>
        <w:t>Tirupur knitwear, Karur home textiles and Erode turmeric</w:t>
      </w:r>
    </w:p>
    <w:p w14:paraId="78DC01E9" w14:textId="77777777" w:rsidR="000477E3" w:rsidRDefault="00F66D6F">
      <w:pPr>
        <w:pStyle w:val="ListBullet"/>
        <w:spacing w:after="60"/>
        <w:ind w:left="283"/>
      </w:pPr>
      <w:r>
        <w:t>Coimbatore pumps, motors and castings</w:t>
      </w:r>
    </w:p>
    <w:p w14:paraId="2B423B1C" w14:textId="77777777" w:rsidR="000477E3" w:rsidRDefault="00F66D6F">
      <w:pPr>
        <w:pStyle w:val="ListBullet"/>
        <w:spacing w:after="60"/>
        <w:ind w:left="283"/>
      </w:pPr>
      <w:r>
        <w:t>Namakkal eggs, Ambur and Vellore leather, and Tuticorin marine products</w:t>
      </w:r>
    </w:p>
    <w:p w14:paraId="26E27791" w14:textId="77777777" w:rsidR="000477E3" w:rsidRDefault="00F66D6F">
      <w:r>
        <w:t xml:space="preserve">National intelligence voices are Delhi-centric and national in lens. A credible </w:t>
      </w:r>
      <w:r>
        <w:rPr>
          <w:b/>
        </w:rPr>
        <w:t>cluster lens</w:t>
      </w:r>
      <w:r>
        <w:t xml:space="preserve"> ("what this means for Tirupur") is an asset Maverick Minds can own without pretending to be national on day one.</w:t>
      </w:r>
    </w:p>
    <w:p w14:paraId="5911B9B6" w14:textId="77777777" w:rsidR="000477E3" w:rsidRDefault="00F66D6F">
      <w:pPr>
        <w:pStyle w:val="Heading3"/>
      </w:pPr>
      <w:r>
        <w:rPr>
          <w:rFonts w:ascii="Cambria" w:hAnsi="Cambria"/>
          <w:b w:val="0"/>
        </w:rPr>
        <w:t>The five strategic risks</w:t>
      </w:r>
    </w:p>
    <w:p w14:paraId="180E5243" w14:textId="77777777" w:rsidR="000477E3" w:rsidRDefault="00F66D6F">
      <w:pPr>
        <w:pStyle w:val="ListNumber"/>
        <w:numPr>
          <w:ilvl w:val="0"/>
          <w:numId w:val="11"/>
        </w:numPr>
        <w:spacing w:after="60"/>
        <w:ind w:left="283"/>
      </w:pPr>
      <w:r>
        <w:rPr>
          <w:b/>
        </w:rPr>
        <w:t>Founder bandwidth.</w:t>
      </w:r>
      <w:r>
        <w:t xml:space="preserve"> The founder cannot be researcher, writer, consultant, trainer and deal-maker. The research system (Parts 10–13) exists to take research and first drafts off his plate.</w:t>
      </w:r>
    </w:p>
    <w:p w14:paraId="78769154" w14:textId="77777777" w:rsidR="000477E3" w:rsidRDefault="00F66D6F">
      <w:pPr>
        <w:pStyle w:val="ListNumber"/>
        <w:numPr>
          <w:ilvl w:val="0"/>
          <w:numId w:val="11"/>
        </w:numPr>
        <w:spacing w:after="60"/>
        <w:ind w:left="283"/>
      </w:pPr>
      <w:r>
        <w:rPr>
          <w:b/>
        </w:rPr>
        <w:t>Accuracy risk.</w:t>
      </w:r>
      <w:r>
        <w:t xml:space="preserve"> An intelligence brand can be destroyed by one confident, wrong claim about a notification. The approval workflow (Part 15) is designed around this.</w:t>
      </w:r>
    </w:p>
    <w:p w14:paraId="77B23E2C" w14:textId="77777777" w:rsidR="000477E3" w:rsidRDefault="00F66D6F">
      <w:pPr>
        <w:pStyle w:val="ListNumber"/>
        <w:numPr>
          <w:ilvl w:val="0"/>
          <w:numId w:val="11"/>
        </w:numPr>
        <w:spacing w:after="60"/>
        <w:ind w:left="283"/>
      </w:pPr>
      <w:r>
        <w:rPr>
          <w:b/>
        </w:rPr>
        <w:t>Hype contagion.</w:t>
      </w:r>
      <w:r>
        <w:t xml:space="preserve"> If LEAP's marketing borrows the "lakhs per month from exports" register of the mass-market trainers, it undercuts the intelligence brand.</w:t>
      </w:r>
    </w:p>
    <w:p w14:paraId="0C08052A" w14:textId="77777777" w:rsidR="000477E3" w:rsidRDefault="00F66D6F">
      <w:pPr>
        <w:pStyle w:val="ListNumber"/>
        <w:numPr>
          <w:ilvl w:val="0"/>
          <w:numId w:val="11"/>
        </w:numPr>
        <w:spacing w:after="60"/>
        <w:ind w:left="283"/>
      </w:pPr>
      <w:r>
        <w:rPr>
          <w:b/>
        </w:rPr>
        <w:t>Policy dependency.</w:t>
      </w:r>
      <w:r>
        <w:t xml:space="preserve"> See the scrip note above.</w:t>
      </w:r>
    </w:p>
    <w:p w14:paraId="2ABAD461" w14:textId="77777777" w:rsidR="000477E3" w:rsidRDefault="00F66D6F">
      <w:pPr>
        <w:pStyle w:val="ListNumber"/>
        <w:numPr>
          <w:ilvl w:val="0"/>
          <w:numId w:val="11"/>
        </w:numPr>
        <w:spacing w:after="60"/>
        <w:ind w:left="283"/>
      </w:pPr>
      <w:r>
        <w:rPr>
          <w:b/>
        </w:rPr>
        <w:t>Conflict of interest.</w:t>
      </w:r>
      <w:r>
        <w:t xml:space="preserve"> Commenting on RoDTEP while earning on RoDTEP transfers is legitimate only with disclosure and separation.</w:t>
      </w:r>
    </w:p>
    <w:p w14:paraId="5C7268F3" w14:textId="77777777" w:rsidR="000477E3" w:rsidRDefault="00F66D6F">
      <w:r>
        <w:br w:type="page"/>
      </w:r>
    </w:p>
    <w:p w14:paraId="2C3118B5" w14:textId="77777777" w:rsidR="000477E3" w:rsidRDefault="00F66D6F">
      <w:pPr>
        <w:pStyle w:val="PartLabel"/>
        <w:spacing w:after="40"/>
      </w:pPr>
      <w:r>
        <w:rPr>
          <w:rFonts w:ascii="Consolas" w:hAnsi="Consolas"/>
          <w:caps/>
        </w:rPr>
        <w:t>Part 02</w:t>
      </w:r>
    </w:p>
    <w:p w14:paraId="728D96D7" w14:textId="77777777" w:rsidR="000477E3" w:rsidRDefault="00F66D6F">
      <w:pPr>
        <w:pStyle w:val="Heading1"/>
      </w:pPr>
      <w:bookmarkStart w:id="2" w:name="_Toc240278803"/>
      <w:r>
        <w:rPr>
          <w:rFonts w:ascii="Cambria" w:hAnsi="Cambria"/>
          <w:b w:val="0"/>
        </w:rPr>
        <w:t>Market analysis: the export content landscape</w:t>
      </w:r>
      <w:bookmarkEnd w:id="2"/>
    </w:p>
    <w:p w14:paraId="3CE0B40F" w14:textId="77777777" w:rsidR="000477E3" w:rsidRDefault="00F66D6F">
      <w:pPr>
        <w:pStyle w:val="Heading3"/>
      </w:pPr>
      <w:r>
        <w:rPr>
          <w:rFonts w:ascii="Cambria" w:hAnsi="Cambria"/>
          <w:b w:val="0"/>
        </w:rPr>
        <w:t>Why 2026 favours an intelligence brand</w:t>
      </w:r>
    </w:p>
    <w:p w14:paraId="13688A54" w14:textId="77777777" w:rsidR="000477E3" w:rsidRDefault="00F66D6F">
      <w:r>
        <w:rPr>
          <w:rFonts w:ascii="Consolas" w:hAnsi="Consolas"/>
          <w:b/>
          <w:color w:val="1D6A50"/>
          <w:sz w:val="17"/>
        </w:rPr>
        <w:t xml:space="preserve">[FACT] </w:t>
      </w:r>
      <w:r>
        <w:t xml:space="preserve"> The operating environment for Indian exporters has become unusually volatile this year. The list below is itself the best argument for the positioning.</w:t>
      </w:r>
    </w:p>
    <w:tbl>
      <w:tblPr>
        <w:tblW w:w="0" w:type="auto"/>
        <w:jc w:val="center"/>
        <w:tblLook w:val="04A0" w:firstRow="1" w:lastRow="0" w:firstColumn="1" w:lastColumn="0" w:noHBand="0" w:noVBand="1"/>
      </w:tblPr>
      <w:tblGrid>
        <w:gridCol w:w="3175"/>
        <w:gridCol w:w="3175"/>
        <w:gridCol w:w="3175"/>
      </w:tblGrid>
      <w:tr w:rsidR="000477E3" w14:paraId="429DC051"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C8F7B0E" w14:textId="77777777" w:rsidR="000477E3" w:rsidRDefault="00F66D6F">
            <w:r>
              <w:rPr>
                <w:rFonts w:ascii="Calibri" w:hAnsi="Calibri"/>
                <w:b/>
                <w:caps/>
                <w:color w:val="B22D31"/>
                <w:sz w:val="16"/>
              </w:rPr>
              <w:t>Development</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77086F4" w14:textId="77777777" w:rsidR="000477E3" w:rsidRDefault="00F66D6F">
            <w:r>
              <w:rPr>
                <w:rFonts w:ascii="Calibri" w:hAnsi="Calibri"/>
                <w:b/>
                <w:caps/>
                <w:color w:val="B22D31"/>
                <w:sz w:val="16"/>
              </w:rPr>
              <w:t>Status (as researched)</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2F60153" w14:textId="77777777" w:rsidR="000477E3" w:rsidRDefault="00F66D6F">
            <w:r>
              <w:rPr>
                <w:rFonts w:ascii="Calibri" w:hAnsi="Calibri"/>
                <w:b/>
                <w:caps/>
                <w:color w:val="B22D31"/>
                <w:sz w:val="16"/>
              </w:rPr>
              <w:t>Why exporters feel it</w:t>
            </w:r>
          </w:p>
        </w:tc>
      </w:tr>
      <w:tr w:rsidR="000477E3" w14:paraId="605630C9"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E7C43C" w14:textId="77777777" w:rsidR="000477E3" w:rsidRDefault="00F66D6F">
            <w:r>
              <w:rPr>
                <w:sz w:val="16"/>
              </w:rPr>
              <w:t>US tariffs on India</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5FFF59" w14:textId="77777777" w:rsidR="000477E3" w:rsidRDefault="00F66D6F">
            <w:r>
              <w:rPr>
                <w:sz w:val="16"/>
              </w:rPr>
              <w:t xml:space="preserve">The Feb 2026 deal cut the rate from 50% to 18%. When Section 122 lapsed, a Section 301 two-tier tariff took effect on </w:t>
            </w:r>
            <w:r>
              <w:rPr>
                <w:rFonts w:ascii="Consolas" w:hAnsi="Consolas"/>
                <w:b/>
                <w:color w:val="8A5B00"/>
                <w:sz w:val="16"/>
              </w:rPr>
              <w:t>24 JUL 2026</w:t>
            </w:r>
            <w:r>
              <w:rPr>
                <w:sz w:val="16"/>
              </w:rPr>
              <w:t xml:space="preserve">, with India in the 10% tier. BTA talks continue: Goyal says India will close only when it gets a "preferential rate in comparison to our competition". A G20 trade ministerial opens </w:t>
            </w:r>
            <w:r>
              <w:rPr>
                <w:rFonts w:ascii="Consolas" w:hAnsi="Consolas"/>
                <w:b/>
                <w:color w:val="8A5B00"/>
                <w:sz w:val="16"/>
              </w:rPr>
              <w:t>30 SEP 2026</w:t>
            </w:r>
            <w:r>
              <w:rPr>
                <w:sz w:val="16"/>
              </w:rPr>
              <w: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D3D319" w14:textId="77777777" w:rsidR="000477E3" w:rsidRDefault="00F66D6F">
            <w:r>
              <w:rPr>
                <w:sz w:val="16"/>
              </w:rPr>
              <w:t>Landed-cost maths versus Vietnam, Bangladesh and China changes with every step</w:t>
            </w:r>
          </w:p>
        </w:tc>
      </w:tr>
      <w:tr w:rsidR="000477E3" w14:paraId="530C81FB"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9A6C87" w14:textId="77777777" w:rsidR="000477E3" w:rsidRDefault="00F66D6F">
            <w:r>
              <w:rPr>
                <w:sz w:val="16"/>
              </w:rPr>
              <w:t>Strait of Hormuz</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426B41" w14:textId="77777777" w:rsidR="000477E3" w:rsidRDefault="00F66D6F">
            <w:r>
              <w:rPr>
                <w:sz w:val="16"/>
              </w:rPr>
              <w:t xml:space="preserve">Largely blocked since </w:t>
            </w:r>
            <w:r>
              <w:rPr>
                <w:rFonts w:ascii="Consolas" w:hAnsi="Consolas"/>
                <w:b/>
                <w:color w:val="8A5B00"/>
                <w:sz w:val="16"/>
              </w:rPr>
              <w:t>28 FEB 2026</w:t>
            </w:r>
            <w:r>
              <w:rPr>
                <w:sz w:val="16"/>
              </w:rPr>
              <w:t xml:space="preserve">; reported effectively closed to routine shipping from </w:t>
            </w:r>
            <w:r>
              <w:rPr>
                <w:rFonts w:ascii="Consolas" w:hAnsi="Consolas"/>
                <w:b/>
                <w:color w:val="8A5B00"/>
                <w:sz w:val="16"/>
              </w:rPr>
              <w:t>30 JUL 2026</w:t>
            </w:r>
            <w:r>
              <w:rPr>
                <w:sz w:val="16"/>
              </w:rPr>
              <w:t>; attacks continuing into September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199240" w14:textId="77777777" w:rsidR="000477E3" w:rsidRDefault="00F66D6F">
            <w:r>
              <w:rPr>
                <w:sz w:val="16"/>
              </w:rPr>
              <w:t>Gulf-bound freight, war-risk cover and transit times. ICRA estimated about 14% of India's exports are linked to West Asia.</w:t>
            </w:r>
          </w:p>
        </w:tc>
      </w:tr>
      <w:tr w:rsidR="000477E3" w14:paraId="6B38736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E36722" w14:textId="77777777" w:rsidR="000477E3" w:rsidRDefault="00F66D6F">
            <w:r>
              <w:rPr>
                <w:sz w:val="16"/>
              </w:rPr>
              <w:t>RoDTEP / RoSCTL</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F83AE0" w14:textId="77777777" w:rsidR="000477E3" w:rsidRDefault="00F66D6F">
            <w:r>
              <w:rPr>
                <w:sz w:val="16"/>
              </w:rPr>
              <w:t xml:space="preserve">Rates halved and then restored; extension ends </w:t>
            </w:r>
            <w:r>
              <w:rPr>
                <w:rFonts w:ascii="Consolas" w:hAnsi="Consolas"/>
                <w:b/>
                <w:color w:val="8A5B00"/>
                <w:sz w:val="16"/>
              </w:rPr>
              <w:t>30 SEP 2026</w:t>
            </w:r>
            <w:r>
              <w:rPr>
                <w:sz w:val="16"/>
              </w:rPr>
              <w:t>; FY27 budget ₹10,000 cr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F76DB4" w14:textId="77777777" w:rsidR="000477E3" w:rsidRDefault="00F66D6F">
            <w:r>
              <w:rPr>
                <w:sz w:val="16"/>
              </w:rPr>
              <w:t>Price quotes for October shipments</w:t>
            </w:r>
          </w:p>
        </w:tc>
      </w:tr>
      <w:tr w:rsidR="000477E3" w14:paraId="77B6C553"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B0D8C3" w14:textId="77777777" w:rsidR="000477E3" w:rsidRDefault="00F66D6F">
            <w:r>
              <w:rPr>
                <w:sz w:val="16"/>
              </w:rPr>
              <w:t>FEMA export regime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78ABA5" w14:textId="77777777" w:rsidR="000477E3" w:rsidRDefault="00F66D6F">
            <w:r>
              <w:rPr>
                <w:sz w:val="16"/>
              </w:rPr>
              <w:t xml:space="preserve">New FEMA (Export and Import of Goods and Services) Regulations, 2026 take effect </w:t>
            </w:r>
            <w:r>
              <w:rPr>
                <w:rFonts w:ascii="Consolas" w:hAnsi="Consolas"/>
                <w:b/>
                <w:color w:val="8A5B00"/>
                <w:sz w:val="16"/>
              </w:rPr>
              <w:t>1 OCT 2026</w:t>
            </w:r>
            <w:r>
              <w:rPr>
                <w:sz w:val="16"/>
              </w:rPr>
              <w:t xml:space="preserve">: 15-month realisation (18 for INR invoices), a unified EDF, liberalised set-off. The old regime was reset to 9 months on </w:t>
            </w:r>
            <w:r>
              <w:rPr>
                <w:rFonts w:ascii="Consolas" w:hAnsi="Consolas"/>
                <w:b/>
                <w:color w:val="8A5B00"/>
                <w:sz w:val="16"/>
              </w:rPr>
              <w:t>5 JUN 2026</w:t>
            </w:r>
            <w:r>
              <w:rPr>
                <w:sz w:val="16"/>
              </w:rPr>
              <w:t xml:space="preserve"> for the transition.</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5DCE0E" w14:textId="77777777" w:rsidR="000477E3" w:rsidRDefault="00F66D6F">
            <w:r>
              <w:rPr>
                <w:sz w:val="16"/>
              </w:rPr>
              <w:t>Payment terms, bank paperwork, receivable risk</w:t>
            </w:r>
          </w:p>
        </w:tc>
      </w:tr>
      <w:tr w:rsidR="000477E3" w14:paraId="51EA2541"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BD03FA" w14:textId="77777777" w:rsidR="000477E3" w:rsidRDefault="00F66D6F">
            <w:r>
              <w:rPr>
                <w:sz w:val="16"/>
              </w:rPr>
              <w:t>India–UK CETA</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4E6D5B" w14:textId="77777777" w:rsidR="000477E3" w:rsidRDefault="00F66D6F">
            <w:r>
              <w:rPr>
                <w:sz w:val="16"/>
              </w:rPr>
              <w:t xml:space="preserve">In force </w:t>
            </w:r>
            <w:r>
              <w:rPr>
                <w:rFonts w:ascii="Consolas" w:hAnsi="Consolas"/>
                <w:b/>
                <w:color w:val="8A5B00"/>
                <w:sz w:val="16"/>
              </w:rPr>
              <w:t>15 JUL 2026</w:t>
            </w:r>
            <w:r>
              <w:rPr>
                <w:sz w:val="16"/>
              </w:rPr>
              <w:t xml:space="preserve">. UK steel safeguard tightened; UK CBAM from </w:t>
            </w:r>
            <w:r>
              <w:rPr>
                <w:rFonts w:ascii="Consolas" w:hAnsi="Consolas"/>
                <w:b/>
                <w:color w:val="8A5B00"/>
                <w:sz w:val="16"/>
              </w:rPr>
              <w:t>1 JAN 2027</w:t>
            </w:r>
            <w:r>
              <w:rPr>
                <w:sz w:val="16"/>
              </w:rPr>
              <w: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C6063E" w14:textId="77777777" w:rsidR="000477E3" w:rsidRDefault="00F66D6F">
            <w:r>
              <w:rPr>
                <w:sz w:val="16"/>
              </w:rPr>
              <w:t>New margins for textiles, leather, marine, engineering; new costs for steel</w:t>
            </w:r>
          </w:p>
        </w:tc>
      </w:tr>
      <w:tr w:rsidR="000477E3" w14:paraId="63AA837D"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A41950" w14:textId="77777777" w:rsidR="000477E3" w:rsidRDefault="00F66D6F">
            <w:r>
              <w:rPr>
                <w:sz w:val="16"/>
              </w:rPr>
              <w:t>India–EU FTA</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6BDEB8" w14:textId="77777777" w:rsidR="000477E3" w:rsidRDefault="00F66D6F">
            <w:r>
              <w:rPr>
                <w:sz w:val="16"/>
              </w:rPr>
              <w:t>Concluded Jan 2026; Commission proposed signature to the Council in Sept 2026; entry into force expected early 2027</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4BE559" w14:textId="77777777" w:rsidR="000477E3" w:rsidRDefault="00F66D6F">
            <w:r>
              <w:rPr>
                <w:sz w:val="16"/>
              </w:rPr>
              <w:t xml:space="preserve">Rules-of-origin preparation window is </w:t>
            </w:r>
            <w:r>
              <w:rPr>
                <w:i/>
                <w:sz w:val="16"/>
              </w:rPr>
              <w:t>now</w:t>
            </w:r>
          </w:p>
        </w:tc>
      </w:tr>
      <w:tr w:rsidR="000477E3" w14:paraId="4613F6D3"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832B81" w14:textId="77777777" w:rsidR="000477E3" w:rsidRDefault="00F66D6F">
            <w:r>
              <w:rPr>
                <w:sz w:val="16"/>
              </w:rPr>
              <w:t>EU CBAM</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28A638" w14:textId="77777777" w:rsidR="000477E3" w:rsidRDefault="00F66D6F">
            <w:r>
              <w:rPr>
                <w:sz w:val="16"/>
              </w:rPr>
              <w:t>Definitive phase from 1 Jan 2026; certificates for 2026 imports are bought from Feb 2027</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7D6837" w14:textId="77777777" w:rsidR="000477E3" w:rsidRDefault="00F66D6F">
            <w:r>
              <w:rPr>
                <w:sz w:val="16"/>
              </w:rPr>
              <w:t>EU buyers already pricing a carbon cost into steel and aluminium orders</w:t>
            </w:r>
          </w:p>
        </w:tc>
      </w:tr>
      <w:tr w:rsidR="000477E3" w14:paraId="5BBDCD6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F0C543" w14:textId="77777777" w:rsidR="000477E3" w:rsidRDefault="00F66D6F">
            <w:r>
              <w:rPr>
                <w:sz w:val="16"/>
              </w:rPr>
              <w:t>EUDR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CC4F30" w14:textId="77777777" w:rsidR="000477E3" w:rsidRDefault="00F66D6F">
            <w:r>
              <w:rPr>
                <w:sz w:val="16"/>
              </w:rPr>
              <w:t xml:space="preserve">Applies </w:t>
            </w:r>
            <w:r>
              <w:rPr>
                <w:rFonts w:ascii="Consolas" w:hAnsi="Consolas"/>
                <w:b/>
                <w:color w:val="8A5B00"/>
                <w:sz w:val="16"/>
              </w:rPr>
              <w:t>30 DEC 2026</w:t>
            </w:r>
            <w:r>
              <w:rPr>
                <w:sz w:val="16"/>
              </w:rPr>
              <w:t xml:space="preserve"> to large and medium operators; </w:t>
            </w:r>
            <w:r>
              <w:rPr>
                <w:rFonts w:ascii="Consolas" w:hAnsi="Consolas"/>
                <w:b/>
                <w:color w:val="8A5B00"/>
                <w:sz w:val="16"/>
              </w:rPr>
              <w:t>30 JUN 2027</w:t>
            </w:r>
            <w:r>
              <w:rPr>
                <w:sz w:val="16"/>
              </w:rPr>
              <w:t xml:space="preserve"> to micro and small. Leather proposed for exclusion.</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206D8F5" w14:textId="77777777" w:rsidR="000477E3" w:rsidRDefault="00F66D6F">
            <w:r>
              <w:rPr>
                <w:sz w:val="16"/>
              </w:rPr>
              <w:t>Coffee and rubber exporters get geolocation and due-diligence requests</w:t>
            </w:r>
          </w:p>
        </w:tc>
      </w:tr>
    </w:tbl>
    <w:p w14:paraId="1B7E9EB3" w14:textId="77777777" w:rsidR="000477E3" w:rsidRDefault="000477E3">
      <w:pPr>
        <w:spacing w:after="80"/>
      </w:pPr>
    </w:p>
    <w:p w14:paraId="639B0A2C" w14:textId="77777777" w:rsidR="000477E3" w:rsidRDefault="00F66D6F">
      <w:r>
        <w:rPr>
          <w:rFonts w:ascii="Consolas" w:hAnsi="Consolas"/>
          <w:b/>
          <w:color w:val="B22D31"/>
          <w:sz w:val="17"/>
        </w:rPr>
        <w:t xml:space="preserve">[INTERPRETATION] </w:t>
      </w:r>
      <w:r>
        <w:t xml:space="preserve"> In a stable year, "how exporting works" content holds its value for a long time. In a year like this one, a large share of the practical questions exporters ask has an answer that changed in the last 90 days. </w:t>
      </w:r>
      <w:r>
        <w:rPr>
          <w:b/>
        </w:rPr>
        <w:t>Interpretation of change is the scarce good.</w:t>
      </w:r>
      <w:r>
        <w:t xml:space="preserve"> Very few players are set up to produce it.</w:t>
      </w:r>
    </w:p>
    <w:p w14:paraId="4DE22F52" w14:textId="77777777" w:rsidR="000477E3" w:rsidRDefault="00F66D6F">
      <w:pPr>
        <w:pStyle w:val="Heading3"/>
      </w:pPr>
      <w:r>
        <w:rPr>
          <w:rFonts w:ascii="Cambria" w:hAnsi="Cambria"/>
          <w:b w:val="0"/>
        </w:rPr>
        <w:t>What the market already produces: saturation map</w:t>
      </w:r>
    </w:p>
    <w:tbl>
      <w:tblPr>
        <w:tblW w:w="0" w:type="auto"/>
        <w:jc w:val="center"/>
        <w:tblLook w:val="04A0" w:firstRow="1" w:lastRow="0" w:firstColumn="1" w:lastColumn="0" w:noHBand="0" w:noVBand="1"/>
      </w:tblPr>
      <w:tblGrid>
        <w:gridCol w:w="2381"/>
        <w:gridCol w:w="2381"/>
        <w:gridCol w:w="2381"/>
        <w:gridCol w:w="2381"/>
      </w:tblGrid>
      <w:tr w:rsidR="000477E3" w14:paraId="553B2E28"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93E47DC" w14:textId="77777777" w:rsidR="000477E3" w:rsidRDefault="00F66D6F">
            <w:r>
              <w:rPr>
                <w:rFonts w:ascii="Calibri" w:hAnsi="Calibri"/>
                <w:b/>
                <w:caps/>
                <w:color w:val="B22D31"/>
                <w:sz w:val="16"/>
              </w:rPr>
              <w:t>Topic or format</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557B26A" w14:textId="77777777" w:rsidR="000477E3" w:rsidRDefault="00F66D6F">
            <w:r>
              <w:rPr>
                <w:rFonts w:ascii="Calibri" w:hAnsi="Calibri"/>
                <w:b/>
                <w:caps/>
                <w:color w:val="B22D31"/>
                <w:sz w:val="16"/>
              </w:rPr>
              <w:t>Saturation</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0647122" w14:textId="77777777" w:rsidR="000477E3" w:rsidRDefault="00F66D6F">
            <w:r>
              <w:rPr>
                <w:rFonts w:ascii="Calibri" w:hAnsi="Calibri"/>
                <w:b/>
                <w:caps/>
                <w:color w:val="B22D31"/>
                <w:sz w:val="16"/>
              </w:rPr>
              <w:t>Why</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8552361" w14:textId="77777777" w:rsidR="000477E3" w:rsidRDefault="00F66D6F">
            <w:r>
              <w:rPr>
                <w:rFonts w:ascii="Calibri" w:hAnsi="Calibri"/>
                <w:b/>
                <w:caps/>
                <w:color w:val="B22D31"/>
                <w:sz w:val="16"/>
              </w:rPr>
              <w:t>Maverick Minds move</w:t>
            </w:r>
          </w:p>
        </w:tc>
      </w:tr>
      <w:tr w:rsidR="000477E3" w14:paraId="44DFD472"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66A047" w14:textId="77777777" w:rsidR="000477E3" w:rsidRDefault="00F66D6F">
            <w:r>
              <w:rPr>
                <w:sz w:val="16"/>
              </w:rPr>
              <w:t>"How to start an export business", IEC registration, "zero-investment export"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1FA547" w14:textId="77777777" w:rsidR="000477E3" w:rsidRDefault="00F66D6F">
            <w:r>
              <w:rPr>
                <w:b/>
                <w:sz w:val="16"/>
              </w:rPr>
              <w:t>Very high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145456" w14:textId="77777777" w:rsidR="000477E3" w:rsidRDefault="00F66D6F">
            <w:r>
              <w:rPr>
                <w:sz w:val="16"/>
              </w:rPr>
              <w:t>Core funnel of every mass-market trainer; big YouTube and Instagram libraries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9F41BEB" w14:textId="77777777" w:rsidR="000477E3" w:rsidRDefault="00F66D6F">
            <w:r>
              <w:rPr>
                <w:sz w:val="16"/>
              </w:rPr>
              <w:t>Don't compete head-on. Cover only through a "reality check" lens on Instagram.</w:t>
            </w:r>
          </w:p>
        </w:tc>
      </w:tr>
      <w:tr w:rsidR="000477E3" w14:paraId="3D4326B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E5FD98" w14:textId="77777777" w:rsidR="000477E3" w:rsidRDefault="00F66D6F">
            <w:r>
              <w:rPr>
                <w:sz w:val="16"/>
              </w:rPr>
              <w:t>"Top 10 products to export from India"</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73E8470" w14:textId="77777777" w:rsidR="000477E3" w:rsidRDefault="00F66D6F">
            <w:r>
              <w:rPr>
                <w:b/>
                <w:sz w:val="16"/>
              </w:rPr>
              <w:t>Very high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6B9CD2" w14:textId="77777777" w:rsidR="000477E3" w:rsidRDefault="00F66D6F">
            <w:r>
              <w:rPr>
                <w:sz w:val="16"/>
              </w:rPr>
              <w:t>Easy listicle; rarely backed by data; often stale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6BFFDB" w14:textId="77777777" w:rsidR="000477E3" w:rsidRDefault="00F66D6F">
            <w:r>
              <w:rPr>
                <w:sz w:val="16"/>
              </w:rPr>
              <w:t xml:space="preserve">Replace with data-backed </w:t>
            </w:r>
            <w:r>
              <w:rPr>
                <w:i/>
                <w:sz w:val="16"/>
              </w:rPr>
              <w:t>Market Door</w:t>
            </w:r>
            <w:r>
              <w:rPr>
                <w:sz w:val="16"/>
              </w:rPr>
              <w:t xml:space="preserve"> posts on one HS code and one market</w:t>
            </w:r>
          </w:p>
        </w:tc>
      </w:tr>
      <w:tr w:rsidR="000477E3" w14:paraId="4DDBED05"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2FF545" w14:textId="77777777" w:rsidR="000477E3" w:rsidRDefault="00F66D6F">
            <w:r>
              <w:rPr>
                <w:sz w:val="16"/>
              </w:rPr>
              <w:t>"What is RoDTEP / Incoterms / LC" explainers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E12EE8" w14:textId="77777777" w:rsidR="000477E3" w:rsidRDefault="00F66D6F">
            <w:r>
              <w:rPr>
                <w:b/>
                <w:sz w:val="16"/>
              </w:rPr>
              <w:t>High</w:t>
            </w:r>
            <w:r>
              <w:rPr>
                <w:sz w:val="16"/>
              </w:rPr>
              <w:t xml:space="preserve"> (SEO)</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D16821" w14:textId="77777777" w:rsidR="000477E3" w:rsidRDefault="00F66D6F">
            <w:r>
              <w:rPr>
                <w:sz w:val="16"/>
              </w:rPr>
              <w:t>Fintechs and consultancies (Skydo, Xflow, Razorpay, EximPe, Afleo, Rasp) own Google for these queries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947868" w14:textId="77777777" w:rsidR="000477E3" w:rsidRDefault="00F66D6F">
            <w:r>
              <w:rPr>
                <w:sz w:val="16"/>
              </w:rPr>
              <w:t>Explain mechanics only when news makes them urgent (news-pegged explainers)</w:t>
            </w:r>
          </w:p>
        </w:tc>
      </w:tr>
      <w:tr w:rsidR="000477E3" w14:paraId="2EEAFF6B"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20BE59" w14:textId="77777777" w:rsidR="000477E3" w:rsidRDefault="00F66D6F">
            <w:r>
              <w:rPr>
                <w:sz w:val="16"/>
              </w:rPr>
              <w:t>Notification screenshot + "BIG UPDATE"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331487" w14:textId="77777777" w:rsidR="000477E3" w:rsidRDefault="00F66D6F">
            <w:r>
              <w:rPr>
                <w:b/>
                <w:sz w:val="16"/>
              </w:rPr>
              <w:t>High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AA761B9" w14:textId="77777777" w:rsidR="000477E3" w:rsidRDefault="00F66D6F">
            <w:r>
              <w:rPr>
                <w:sz w:val="16"/>
              </w:rPr>
              <w:t>Tax portals (TaxGuru, Taxscan) and LinkedIn reposters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25CD884" w14:textId="77777777" w:rsidR="000477E3" w:rsidRDefault="00F66D6F">
            <w:r>
              <w:rPr>
                <w:sz w:val="16"/>
              </w:rPr>
              <w:t>Same document, but lead with the consequence and the action</w:t>
            </w:r>
          </w:p>
        </w:tc>
      </w:tr>
      <w:tr w:rsidR="000477E3" w14:paraId="7A51EADE"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557FF2" w14:textId="77777777" w:rsidR="000477E3" w:rsidRDefault="00F66D6F">
            <w:r>
              <w:rPr>
                <w:sz w:val="16"/>
              </w:rPr>
              <w:t>FTA celebration posts ("99% of lines duty-free!")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1A12BF" w14:textId="77777777" w:rsidR="000477E3" w:rsidRDefault="00F66D6F">
            <w:r>
              <w:rPr>
                <w:b/>
                <w:sz w:val="16"/>
              </w:rPr>
              <w:t>High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4E0D31" w14:textId="77777777" w:rsidR="000477E3" w:rsidRDefault="00F66D6F">
            <w:r>
              <w:rPr>
                <w:sz w:val="16"/>
              </w:rPr>
              <w:t>Amplification of official messaging</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5CE88C" w14:textId="77777777" w:rsidR="000477E3" w:rsidRDefault="00F66D6F">
            <w:r>
              <w:rPr>
                <w:i/>
                <w:sz w:val="16"/>
              </w:rPr>
              <w:t>Headline vs Reality</w:t>
            </w:r>
            <w:r>
              <w:rPr>
                <w:sz w:val="16"/>
              </w:rPr>
              <w:t>: which lines actually gained margin, against whom, and under what rules of origin</w:t>
            </w:r>
          </w:p>
        </w:tc>
      </w:tr>
      <w:tr w:rsidR="000477E3" w14:paraId="4EC67E23"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AC46B4" w14:textId="77777777" w:rsidR="000477E3" w:rsidRDefault="00F66D6F">
            <w:r>
              <w:rPr>
                <w:sz w:val="16"/>
              </w:rPr>
              <w:t>US tariff headline recaps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212B33" w14:textId="77777777" w:rsidR="000477E3" w:rsidRDefault="00F66D6F">
            <w:r>
              <w:rPr>
                <w:b/>
                <w:sz w:val="16"/>
              </w:rPr>
              <w:t>High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832C20" w14:textId="77777777" w:rsidR="000477E3" w:rsidRDefault="00F66D6F">
            <w:r>
              <w:rPr>
                <w:sz w:val="16"/>
              </w:rPr>
              <w:t>Every business page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40B757" w14:textId="77777777" w:rsidR="000477E3" w:rsidRDefault="00F66D6F">
            <w:r>
              <w:rPr>
                <w:sz w:val="16"/>
              </w:rPr>
              <w:t>Relative-tariff analysis: India's rate versus competitor countries, per product</w:t>
            </w:r>
          </w:p>
        </w:tc>
      </w:tr>
      <w:tr w:rsidR="000477E3" w14:paraId="4A1358B5"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E1F688" w14:textId="77777777" w:rsidR="000477E3" w:rsidRDefault="00F66D6F">
            <w:r>
              <w:rPr>
                <w:sz w:val="16"/>
              </w:rPr>
              <w:t>Foreign draft regulations (WTO ePing SPS/TBT), EU RASFF alerts, US FDA refusals, Federal Register trade-remedy notices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BB95E1" w14:textId="77777777" w:rsidR="000477E3" w:rsidRDefault="00F66D6F">
            <w:r>
              <w:rPr>
                <w:b/>
                <w:sz w:val="16"/>
              </w:rPr>
              <w:t>Very low</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717D61" w14:textId="77777777" w:rsidR="000477E3" w:rsidRDefault="00F66D6F">
            <w:r>
              <w:rPr>
                <w:sz w:val="16"/>
              </w:rPr>
              <w:t>Requires reading foreign primary sources systematically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E3C542" w14:textId="77777777" w:rsidR="000477E3" w:rsidRDefault="00F66D6F">
            <w:r>
              <w:rPr>
                <w:sz w:val="16"/>
              </w:rPr>
              <w:t xml:space="preserve">Core franchise territory: </w:t>
            </w:r>
            <w:r>
              <w:rPr>
                <w:i/>
                <w:sz w:val="16"/>
              </w:rPr>
              <w:t>Draft Watch</w:t>
            </w:r>
            <w:r>
              <w:rPr>
                <w:sz w:val="16"/>
              </w:rPr>
              <w:t xml:space="preserve">, </w:t>
            </w:r>
            <w:r>
              <w:rPr>
                <w:i/>
                <w:sz w:val="16"/>
              </w:rPr>
              <w:t>Rejection Watch</w:t>
            </w:r>
            <w:r>
              <w:rPr>
                <w:sz w:val="16"/>
              </w:rPr>
              <w:t xml:space="preserve">, </w:t>
            </w:r>
            <w:r>
              <w:rPr>
                <w:i/>
                <w:sz w:val="16"/>
              </w:rPr>
              <w:t>Second Order</w:t>
            </w:r>
          </w:p>
        </w:tc>
      </w:tr>
      <w:tr w:rsidR="000477E3" w14:paraId="1D899F63"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3EE89A" w14:textId="77777777" w:rsidR="000477E3" w:rsidRDefault="00F66D6F">
            <w:r>
              <w:rPr>
                <w:sz w:val="16"/>
              </w:rPr>
              <w:t>Cluster-level implications (Tirupur, Karur, Coimbatore…)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6E3568" w14:textId="77777777" w:rsidR="000477E3" w:rsidRDefault="00F66D6F">
            <w:r>
              <w:rPr>
                <w:b/>
                <w:sz w:val="16"/>
              </w:rPr>
              <w:t>Very low</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03D257" w14:textId="77777777" w:rsidR="000477E3" w:rsidRDefault="00F66D6F">
            <w:r>
              <w:rPr>
                <w:sz w:val="16"/>
              </w:rPr>
              <w:t>National voices don't; local trainers do beginner content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A91B50" w14:textId="77777777" w:rsidR="000477E3" w:rsidRDefault="00F66D6F">
            <w:r>
              <w:rPr>
                <w:sz w:val="16"/>
              </w:rPr>
              <w:t>Cluster lens on every relevant story</w:t>
            </w:r>
          </w:p>
        </w:tc>
      </w:tr>
      <w:tr w:rsidR="000477E3" w14:paraId="1AE452D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B44BD7" w14:textId="77777777" w:rsidR="000477E3" w:rsidRDefault="00F66D6F">
            <w:r>
              <w:rPr>
                <w:sz w:val="16"/>
              </w:rPr>
              <w:t>Accountability for past predictions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CE5DC1" w14:textId="77777777" w:rsidR="000477E3" w:rsidRDefault="00F66D6F">
            <w:r>
              <w:rPr>
                <w:b/>
                <w:sz w:val="16"/>
              </w:rPr>
              <w:t>None found</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EFAF78" w14:textId="77777777" w:rsidR="000477E3" w:rsidRDefault="00F66D6F">
            <w:r>
              <w:rPr>
                <w:sz w:val="16"/>
              </w:rPr>
              <w:t>Nobody keeps score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2B8043" w14:textId="77777777" w:rsidR="000477E3" w:rsidRDefault="00F66D6F">
            <w:r>
              <w:rPr>
                <w:sz w:val="16"/>
              </w:rPr>
              <w:t>The Calls Ledger</w:t>
            </w:r>
          </w:p>
        </w:tc>
      </w:tr>
    </w:tbl>
    <w:p w14:paraId="444C0842" w14:textId="77777777" w:rsidR="000477E3" w:rsidRDefault="000477E3">
      <w:pPr>
        <w:spacing w:after="80"/>
      </w:pPr>
    </w:p>
    <w:p w14:paraId="33E59E40" w14:textId="77777777" w:rsidR="000477E3" w:rsidRDefault="00F66D6F">
      <w:pPr>
        <w:pStyle w:val="Heading3"/>
      </w:pPr>
      <w:r>
        <w:rPr>
          <w:rFonts w:ascii="Cambria" w:hAnsi="Cambria"/>
          <w:b w:val="0"/>
        </w:rPr>
        <w:t>Overused claims (avoid all of them)</w:t>
      </w:r>
    </w:p>
    <w:p w14:paraId="0AF4C1AA" w14:textId="77777777" w:rsidR="000477E3" w:rsidRDefault="00F66D6F">
      <w:r>
        <w:t xml:space="preserve">"No.1 export trainer" · "India's best" · "earn lakhs from home" · "guaranteed buyers" · "zero investment" · "100% practical" · "real exporter" as a trust badge · "Nobody is talking about this" · "BIG UPDATE" · "game-changer". Mass-market education sites lean on scale claims: one prominent trainer's site cites 730,000+ YouTube subscribers and 51,000+ students. That arms race is lost before it starts. Credibility has to come from </w:t>
      </w:r>
      <w:r>
        <w:rPr>
          <w:i/>
        </w:rPr>
        <w:t>specificity</w:t>
      </w:r>
      <w:r>
        <w:t>, not size.</w:t>
      </w:r>
    </w:p>
    <w:p w14:paraId="6AB64403" w14:textId="77777777" w:rsidR="000477E3" w:rsidRDefault="00F66D6F">
      <w:r>
        <w:br w:type="page"/>
      </w:r>
    </w:p>
    <w:p w14:paraId="6D5C1C33" w14:textId="77777777" w:rsidR="000477E3" w:rsidRDefault="00F66D6F">
      <w:pPr>
        <w:pStyle w:val="PartLabel"/>
        <w:spacing w:after="40"/>
      </w:pPr>
      <w:r>
        <w:rPr>
          <w:rFonts w:ascii="Consolas" w:hAnsi="Consolas"/>
          <w:caps/>
        </w:rPr>
        <w:t>Part 03</w:t>
      </w:r>
    </w:p>
    <w:p w14:paraId="01B2CD10" w14:textId="77777777" w:rsidR="000477E3" w:rsidRDefault="00F66D6F">
      <w:pPr>
        <w:pStyle w:val="Heading1"/>
      </w:pPr>
      <w:bookmarkStart w:id="3" w:name="_Toc240278804"/>
      <w:r>
        <w:rPr>
          <w:rFonts w:ascii="Cambria" w:hAnsi="Cambria"/>
          <w:b w:val="0"/>
        </w:rPr>
        <w:t>Competitor analysis</w:t>
      </w:r>
      <w:bookmarkEnd w:id="3"/>
    </w:p>
    <w:p w14:paraId="43718E18" w14:textId="77777777" w:rsidR="000477E3" w:rsidRDefault="00F66D6F">
      <w:r>
        <w:t xml:space="preserve">The useful unit of analysis is the </w:t>
      </w:r>
      <w:r>
        <w:rPr>
          <w:i/>
        </w:rPr>
        <w:t>archetype</w:t>
      </w:r>
      <w:r>
        <w:t>, not individual accounts. Each archetype occupies a position; the gaps between them are where Maverick Minds fits.</w:t>
      </w:r>
    </w:p>
    <w:tbl>
      <w:tblPr>
        <w:tblW w:w="0" w:type="auto"/>
        <w:jc w:val="center"/>
        <w:tblLook w:val="04A0" w:firstRow="1" w:lastRow="0" w:firstColumn="1" w:lastColumn="0" w:noHBand="0" w:noVBand="1"/>
      </w:tblPr>
      <w:tblGrid>
        <w:gridCol w:w="1507"/>
        <w:gridCol w:w="2134"/>
        <w:gridCol w:w="1525"/>
        <w:gridCol w:w="1520"/>
        <w:gridCol w:w="1538"/>
        <w:gridCol w:w="1521"/>
      </w:tblGrid>
      <w:tr w:rsidR="000477E3" w14:paraId="549A6C0F"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664F9CC" w14:textId="77777777" w:rsidR="000477E3" w:rsidRDefault="00F66D6F">
            <w:r>
              <w:rPr>
                <w:rFonts w:ascii="Calibri" w:hAnsi="Calibri"/>
                <w:b/>
                <w:caps/>
                <w:color w:val="B22D31"/>
                <w:sz w:val="16"/>
              </w:rPr>
              <w:t>Archetype</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ACFF81B" w14:textId="77777777" w:rsidR="000477E3" w:rsidRDefault="00F66D6F">
            <w:r>
              <w:rPr>
                <w:rFonts w:ascii="Calibri" w:hAnsi="Calibri"/>
                <w:b/>
                <w:caps/>
                <w:color w:val="B22D31"/>
                <w:sz w:val="16"/>
              </w:rPr>
              <w:t>Examples (verified to exist)</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76DD3FD" w14:textId="77777777" w:rsidR="000477E3" w:rsidRDefault="00F66D6F">
            <w:r>
              <w:rPr>
                <w:rFonts w:ascii="Calibri" w:hAnsi="Calibri"/>
                <w:b/>
                <w:caps/>
                <w:color w:val="B22D31"/>
                <w:sz w:val="16"/>
              </w:rPr>
              <w:t>What they do well</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B6A62E3" w14:textId="77777777" w:rsidR="000477E3" w:rsidRDefault="00F66D6F">
            <w:r>
              <w:rPr>
                <w:rFonts w:ascii="Calibri" w:hAnsi="Calibri"/>
                <w:b/>
                <w:caps/>
                <w:color w:val="B22D31"/>
                <w:sz w:val="16"/>
              </w:rPr>
              <w:t>Position occupied</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B604701" w14:textId="77777777" w:rsidR="000477E3" w:rsidRDefault="00F66D6F">
            <w:r>
              <w:rPr>
                <w:rFonts w:ascii="Calibri" w:hAnsi="Calibri"/>
                <w:b/>
                <w:caps/>
                <w:color w:val="B22D31"/>
                <w:sz w:val="16"/>
              </w:rPr>
              <w:t>Gap they leave</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790AF1C" w14:textId="77777777" w:rsidR="000477E3" w:rsidRDefault="00F66D6F">
            <w:r>
              <w:rPr>
                <w:rFonts w:ascii="Calibri" w:hAnsi="Calibri"/>
                <w:b/>
                <w:caps/>
                <w:color w:val="B22D31"/>
                <w:sz w:val="16"/>
              </w:rPr>
              <w:t>Don't copy</w:t>
            </w:r>
          </w:p>
        </w:tc>
      </w:tr>
      <w:tr w:rsidR="000477E3" w14:paraId="1C9391AF"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305FB4" w14:textId="77777777" w:rsidR="000477E3" w:rsidRDefault="00F66D6F">
            <w:r>
              <w:rPr>
                <w:b/>
                <w:sz w:val="16"/>
              </w:rPr>
              <w:t>Mass-market export trainers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D45794" w14:textId="77777777" w:rsidR="000477E3" w:rsidRDefault="00F66D6F">
            <w:r>
              <w:rPr>
                <w:sz w:val="16"/>
              </w:rPr>
              <w:t>Export Experts Global / Harsh Dhawan (~594K Instagram followers per search snippet); Bharat Udaan Mission (Amit Mulani); iiiEM; GFE Business; @amt.india; @exportimportindiaofficial; Tamil-language channels such as "Exports &amp; Imports Business in Tamil"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30A4C7" w14:textId="77777777" w:rsidR="000477E3" w:rsidRDefault="00F66D6F">
            <w:r>
              <w:rPr>
                <w:sz w:val="16"/>
              </w:rPr>
              <w:t>Volume, social proof, beginner clarity, regional-language reach, community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2E423A" w14:textId="77777777" w:rsidR="000477E3" w:rsidRDefault="00F66D6F">
            <w:r>
              <w:rPr>
                <w:sz w:val="16"/>
              </w:rPr>
              <w:t>"Start your export business", aspiration-led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AFA667" w14:textId="77777777" w:rsidR="000477E3" w:rsidRDefault="00F66D6F">
            <w:r>
              <w:rPr>
                <w:sz w:val="16"/>
              </w:rPr>
              <w:t>Current, specific intelligence; anything useful to an existing exporter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8F96A9" w14:textId="77777777" w:rsidR="000477E3" w:rsidRDefault="00F66D6F">
            <w:r>
              <w:rPr>
                <w:sz w:val="16"/>
              </w:rPr>
              <w:t>Scale claims, "No.1", income insinuation, product-idea listicles</w:t>
            </w:r>
          </w:p>
        </w:tc>
      </w:tr>
      <w:tr w:rsidR="000477E3" w14:paraId="0203668E"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48BA91" w14:textId="77777777" w:rsidR="000477E3" w:rsidRDefault="00F66D6F">
            <w:r>
              <w:rPr>
                <w:b/>
                <w:sz w:val="16"/>
              </w:rPr>
              <w:t>Policy think-tank voice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2A3E44" w14:textId="77777777" w:rsidR="000477E3" w:rsidRDefault="00F66D6F">
            <w:r>
              <w:rPr>
                <w:sz w:val="16"/>
              </w:rPr>
              <w:t>GTRI (Ajay Srivastava, ex-Indian Trade Service); FIEO commentary (e.g. weekly interactions via the Indian Trade Portal)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A39EA1" w14:textId="77777777" w:rsidR="000477E3" w:rsidRDefault="00F66D6F">
            <w:r>
              <w:rPr>
                <w:sz w:val="16"/>
              </w:rPr>
              <w:t>Authority, data, media citations, speed on national policy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0095DDB" w14:textId="77777777" w:rsidR="000477E3" w:rsidRDefault="00F66D6F">
            <w:r>
              <w:rPr>
                <w:sz w:val="16"/>
              </w:rPr>
              <w:t>National trade policy commentary for government and media</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626C74" w14:textId="77777777" w:rsidR="000477E3" w:rsidRDefault="00F66D6F">
            <w:r>
              <w:rPr>
                <w:sz w:val="16"/>
              </w:rPr>
              <w:t>"What do I do with my HS code this week?" and cluster or MSME specificity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E78C6F" w14:textId="77777777" w:rsidR="000477E3" w:rsidRDefault="00F66D6F">
            <w:r>
              <w:rPr>
                <w:sz w:val="16"/>
              </w:rPr>
              <w:t>Trying to out-policy GTRI. Quote and extend them instead.</w:t>
            </w:r>
          </w:p>
        </w:tc>
      </w:tr>
      <w:tr w:rsidR="000477E3" w14:paraId="1A0F565F"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81FC19" w14:textId="77777777" w:rsidR="000477E3" w:rsidRDefault="00F66D6F">
            <w:r>
              <w:rPr>
                <w:b/>
                <w:sz w:val="16"/>
              </w:rPr>
              <w:t>Fintech / SaaS content marketers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0B132DC" w14:textId="77777777" w:rsidR="000477E3" w:rsidRDefault="00F66D6F">
            <w:r>
              <w:rPr>
                <w:sz w:val="16"/>
              </w:rPr>
              <w:t>Skydo, Xflow, EximPe, Razorpay, Afleo, Rasp International, Mundhra Consulting</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F9025B" w14:textId="77777777" w:rsidR="000477E3" w:rsidRDefault="00F66D6F">
            <w:r>
              <w:rPr>
                <w:sz w:val="16"/>
              </w:rPr>
              <w:t>Well-structured SEO explainers ("RoDTEP 2026 guide")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DC2E22" w14:textId="77777777" w:rsidR="000477E3" w:rsidRDefault="00F66D6F">
            <w:r>
              <w:rPr>
                <w:sz w:val="16"/>
              </w:rPr>
              <w:t>Google search for scheme and process explainers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E2965B" w14:textId="77777777" w:rsidR="000477E3" w:rsidRDefault="00F66D6F">
            <w:r>
              <w:rPr>
                <w:sz w:val="16"/>
              </w:rPr>
              <w:t>Timeliness, interpretation, LinkedIn-native voice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AF1041" w14:textId="77777777" w:rsidR="000477E3" w:rsidRDefault="00F66D6F">
            <w:r>
              <w:rPr>
                <w:sz w:val="16"/>
              </w:rPr>
              <w:t>Long evergreen "guides" on LinkedIn</w:t>
            </w:r>
          </w:p>
        </w:tc>
      </w:tr>
      <w:tr w:rsidR="000477E3" w14:paraId="322A7374"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713C4C" w14:textId="77777777" w:rsidR="000477E3" w:rsidRDefault="00F66D6F">
            <w:r>
              <w:rPr>
                <w:b/>
                <w:sz w:val="16"/>
              </w:rPr>
              <w:t>Tax and legal update portals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231BE1" w14:textId="77777777" w:rsidR="000477E3" w:rsidRDefault="00F66D6F">
            <w:r>
              <w:rPr>
                <w:sz w:val="16"/>
              </w:rPr>
              <w:t>TaxGuru, Taxscan, TaxTMI, Big Four alerts, CA firms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F172A3" w14:textId="77777777" w:rsidR="000477E3" w:rsidRDefault="00F66D6F">
            <w:r>
              <w:rPr>
                <w:sz w:val="16"/>
              </w:rPr>
              <w:t>Very fast reproduction of notifications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C7A045" w14:textId="77777777" w:rsidR="000477E3" w:rsidRDefault="00F66D6F">
            <w:r>
              <w:rPr>
                <w:sz w:val="16"/>
              </w:rPr>
              <w:t>"The notification is out"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5C54BB" w14:textId="77777777" w:rsidR="000477E3" w:rsidRDefault="00F66D6F">
            <w:r>
              <w:rPr>
                <w:sz w:val="16"/>
              </w:rPr>
              <w:t>Commercial meaning; what it does to price, cash or market access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2B3F5B" w14:textId="77777777" w:rsidR="000477E3" w:rsidRDefault="00F66D6F">
            <w:r>
              <w:rPr>
                <w:sz w:val="16"/>
              </w:rPr>
              <w:t>Reproducing notification text</w:t>
            </w:r>
          </w:p>
        </w:tc>
      </w:tr>
      <w:tr w:rsidR="000477E3" w14:paraId="5E49A267"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9C0A7A" w14:textId="77777777" w:rsidR="000477E3" w:rsidRDefault="00F66D6F">
            <w:r>
              <w:rPr>
                <w:b/>
                <w:sz w:val="16"/>
              </w:rPr>
              <w:t>Trade data vendors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4A9BEB" w14:textId="77777777" w:rsidR="000477E3" w:rsidRDefault="00F66D6F">
            <w:r>
              <w:rPr>
                <w:sz w:val="16"/>
              </w:rPr>
              <w:t>Volza, Export Genius, Seair, Eximpedia and similar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4C9004" w14:textId="77777777" w:rsidR="000477E3" w:rsidRDefault="00F66D6F">
            <w:r>
              <w:rPr>
                <w:sz w:val="16"/>
              </w:rPr>
              <w:t>Data-rich posts ("top buyers of X")</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3DB6DA" w14:textId="77777777" w:rsidR="000477E3" w:rsidRDefault="00F66D6F">
            <w:r>
              <w:rPr>
                <w:sz w:val="16"/>
              </w:rPr>
              <w:t>Lead-generation data</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9CBB63" w14:textId="77777777" w:rsidR="000477E3" w:rsidRDefault="00F66D6F">
            <w:r>
              <w:rPr>
                <w:sz w:val="16"/>
              </w:rPr>
              <w:t>Context, verification, the "so what"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CD97EA" w14:textId="77777777" w:rsidR="000477E3" w:rsidRDefault="00F66D6F">
            <w:r>
              <w:rPr>
                <w:sz w:val="16"/>
              </w:rPr>
              <w:t>Unverified "top buyer" lists</w:t>
            </w:r>
          </w:p>
        </w:tc>
      </w:tr>
      <w:tr w:rsidR="000477E3" w14:paraId="492798AC"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E844AD" w14:textId="77777777" w:rsidR="000477E3" w:rsidRDefault="00F66D6F">
            <w:r>
              <w:rPr>
                <w:b/>
                <w:sz w:val="16"/>
              </w:rPr>
              <w:t>News media</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9F72F7" w14:textId="77777777" w:rsidR="000477E3" w:rsidRDefault="00F66D6F">
            <w:r>
              <w:rPr>
                <w:sz w:val="16"/>
              </w:rPr>
              <w:t>ET, Business Standard, Mint, FE, BusinessLine, Fibre2Fashion, Maritime Gateway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0A70ED" w14:textId="77777777" w:rsidR="000477E3" w:rsidRDefault="00F66D6F">
            <w:r>
              <w:rPr>
                <w:sz w:val="16"/>
              </w:rPr>
              <w:t>Speed, access, official quotes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9B3667" w14:textId="77777777" w:rsidR="000477E3" w:rsidRDefault="00F66D6F">
            <w:r>
              <w:rPr>
                <w:sz w:val="16"/>
              </w:rPr>
              <w:t>What happened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82BC1A" w14:textId="77777777" w:rsidR="000477E3" w:rsidRDefault="00F66D6F">
            <w:r>
              <w:rPr>
                <w:sz w:val="16"/>
              </w:rPr>
              <w:t>What it means for a specific exporter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76EB25" w14:textId="77777777" w:rsidR="000477E3" w:rsidRDefault="00F66D6F">
            <w:r>
              <w:rPr>
                <w:sz w:val="16"/>
              </w:rPr>
              <w:t>Competing on speed</w:t>
            </w:r>
          </w:p>
        </w:tc>
      </w:tr>
      <w:tr w:rsidR="000477E3" w14:paraId="1468C7F6"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18DB19" w14:textId="77777777" w:rsidR="000477E3" w:rsidRDefault="00F66D6F">
            <w:r>
              <w:rPr>
                <w:b/>
                <w:sz w:val="16"/>
              </w:rPr>
              <w:t>Scrip dealers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9A150A" w14:textId="77777777" w:rsidR="000477E3" w:rsidRDefault="00F66D6F">
            <w:r>
              <w:rPr>
                <w:sz w:val="16"/>
              </w:rPr>
              <w:t>Many brokers advertising "best rates"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25FAFE" w14:textId="77777777" w:rsidR="000477E3" w:rsidRDefault="00F66D6F">
            <w:r>
              <w:rPr>
                <w:sz w:val="16"/>
              </w:rPr>
              <w:t>Transaction speed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1AE4B9" w14:textId="77777777" w:rsidR="000477E3" w:rsidRDefault="00F66D6F">
            <w:r>
              <w:rPr>
                <w:sz w:val="16"/>
              </w:rPr>
              <w:t>A commodity service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C5702F" w14:textId="77777777" w:rsidR="000477E3" w:rsidRDefault="00F66D6F">
            <w:r>
              <w:rPr>
                <w:sz w:val="16"/>
              </w:rPr>
              <w:t>Trust and compliance advice around the scrip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86DB941" w14:textId="77777777" w:rsidR="000477E3" w:rsidRDefault="00F66D6F">
            <w:r>
              <w:rPr>
                <w:sz w:val="16"/>
              </w:rPr>
              <w:t>Rate-card posts in a brand feed</w:t>
            </w:r>
          </w:p>
        </w:tc>
      </w:tr>
    </w:tbl>
    <w:p w14:paraId="12CBD793" w14:textId="77777777" w:rsidR="000477E3" w:rsidRDefault="000477E3">
      <w:pPr>
        <w:spacing w:after="80"/>
      </w:pPr>
    </w:p>
    <w:p w14:paraId="3119E683" w14:textId="77777777" w:rsidR="000477E3" w:rsidRDefault="00F66D6F">
      <w:pPr>
        <w:pStyle w:val="Heading3"/>
      </w:pPr>
      <w:r>
        <w:rPr>
          <w:rFonts w:ascii="Cambria" w:hAnsi="Cambria"/>
          <w:b w:val="0"/>
        </w:rPr>
        <w:t>Strategic patterns</w:t>
      </w:r>
    </w:p>
    <w:p w14:paraId="49AD0DB3" w14:textId="77777777" w:rsidR="000477E3" w:rsidRDefault="00F66D6F">
      <w:pPr>
        <w:pStyle w:val="ListNumber"/>
        <w:numPr>
          <w:ilvl w:val="0"/>
          <w:numId w:val="12"/>
        </w:numPr>
        <w:spacing w:after="60"/>
        <w:ind w:left="283"/>
      </w:pPr>
      <w:r>
        <w:rPr>
          <w:b/>
        </w:rPr>
        <w:t>Education competes on scale and aspiration.</w:t>
      </w:r>
      <w:r>
        <w:t xml:space="preserve"> That drives a race toward louder claims and lower prices. A premium, honest position is open at the top: "we teach the current reality, taught by people who work in it daily".</w:t>
      </w:r>
    </w:p>
    <w:p w14:paraId="0EF36B44" w14:textId="77777777" w:rsidR="000477E3" w:rsidRDefault="00F66D6F">
      <w:pPr>
        <w:pStyle w:val="ListNumber"/>
        <w:numPr>
          <w:ilvl w:val="0"/>
          <w:numId w:val="12"/>
        </w:numPr>
        <w:spacing w:after="60"/>
        <w:ind w:left="283"/>
      </w:pPr>
      <w:r>
        <w:rPr>
          <w:b/>
        </w:rPr>
        <w:t>Intelligence competes on national policy</w:t>
      </w:r>
      <w:r>
        <w:t xml:space="preserve"> and is written for policymakers and journalists. Nobody translates it down to HS code, market, cluster and action.</w:t>
      </w:r>
    </w:p>
    <w:p w14:paraId="2B66BE03" w14:textId="77777777" w:rsidR="000477E3" w:rsidRDefault="00F66D6F">
      <w:pPr>
        <w:pStyle w:val="ListNumber"/>
        <w:numPr>
          <w:ilvl w:val="0"/>
          <w:numId w:val="12"/>
        </w:numPr>
        <w:spacing w:after="60"/>
        <w:ind w:left="283"/>
      </w:pPr>
      <w:r>
        <w:rPr>
          <w:b/>
        </w:rPr>
        <w:t>Everyone reacts to Indian announcements and big US headlines.</w:t>
      </w:r>
      <w:r>
        <w:t xml:space="preserve"> Almost nobody mines </w:t>
      </w:r>
      <w:r>
        <w:rPr>
          <w:i/>
        </w:rPr>
        <w:t>foreign primary sources</w:t>
      </w:r>
      <w:r>
        <w:t xml:space="preserve"> (ePing drafts, RASFF, FDA refusals, Federal Register, EU Official Journal) for Indian implications. That is where the "saw it first" moments actually come from.</w:t>
      </w:r>
    </w:p>
    <w:p w14:paraId="1F94364F" w14:textId="77777777" w:rsidR="000477E3" w:rsidRDefault="00F66D6F">
      <w:pPr>
        <w:pStyle w:val="ListNumber"/>
        <w:numPr>
          <w:ilvl w:val="0"/>
          <w:numId w:val="12"/>
        </w:numPr>
        <w:spacing w:after="60"/>
        <w:ind w:left="283"/>
      </w:pPr>
      <w:r>
        <w:rPr>
          <w:b/>
        </w:rPr>
        <w:t>No one keeps score.</w:t>
      </w:r>
      <w:r>
        <w:t xml:space="preserve"> A public ledger of calls is the single most differentiating trust device available.</w:t>
      </w:r>
    </w:p>
    <w:p w14:paraId="13F4378A" w14:textId="77777777" w:rsidR="000477E3" w:rsidRDefault="00F66D6F">
      <w:pPr>
        <w:pStyle w:val="ListNumber"/>
        <w:numPr>
          <w:ilvl w:val="0"/>
          <w:numId w:val="12"/>
        </w:numPr>
        <w:spacing w:after="60"/>
        <w:ind w:left="283"/>
      </w:pPr>
      <w:r>
        <w:rPr>
          <w:b/>
        </w:rPr>
        <w:t>Regional depth exists only at beginner level.</w:t>
      </w:r>
      <w:r>
        <w:t xml:space="preserve"> A cluster-aware intelligence voice is an empty slot.</w:t>
      </w:r>
    </w:p>
    <w:tbl>
      <w:tblPr>
        <w:tblW w:w="0" w:type="auto"/>
        <w:jc w:val="center"/>
        <w:tblLook w:val="04A0" w:firstRow="1" w:lastRow="0" w:firstColumn="1" w:lastColumn="0" w:noHBand="0" w:noVBand="1"/>
      </w:tblPr>
      <w:tblGrid>
        <w:gridCol w:w="9525"/>
      </w:tblGrid>
      <w:tr w:rsidR="000477E3" w14:paraId="3FB72589" w14:textId="77777777">
        <w:trPr>
          <w:jc w:val="center"/>
        </w:trPr>
        <w:tc>
          <w:tcPr>
            <w:tcW w:w="9525" w:type="dxa"/>
            <w:tcBorders>
              <w:top w:val="single" w:sz="8" w:space="0" w:color="B22D31"/>
              <w:left w:val="single" w:sz="8" w:space="0" w:color="B22D31"/>
              <w:bottom w:val="single" w:sz="8" w:space="0" w:color="B22D31"/>
              <w:right w:val="single" w:sz="8" w:space="0" w:color="B22D31"/>
            </w:tcBorders>
            <w:shd w:val="clear" w:color="auto" w:fill="F7E5E4"/>
            <w:tcMar>
              <w:top w:w="150" w:type="dxa"/>
              <w:left w:w="200" w:type="dxa"/>
              <w:bottom w:w="140" w:type="dxa"/>
              <w:right w:w="200" w:type="dxa"/>
            </w:tcMar>
          </w:tcPr>
          <w:p w14:paraId="1B035D83" w14:textId="77777777" w:rsidR="000477E3" w:rsidRDefault="00F66D6F">
            <w:r>
              <w:rPr>
                <w:rFonts w:ascii="Consolas" w:hAnsi="Consolas"/>
                <w:b/>
                <w:color w:val="B22D31"/>
                <w:sz w:val="16"/>
              </w:rPr>
              <w:t>RESEARCH LIMITATION</w:t>
            </w:r>
          </w:p>
          <w:p w14:paraId="6B271CCA" w14:textId="77777777" w:rsidR="000477E3" w:rsidRDefault="00F66D6F">
            <w:pPr>
              <w:spacing w:after="100"/>
            </w:pPr>
            <w:r>
              <w:t xml:space="preserve">Follower counts above come from search snippets. I could not measure engagement rates, because LinkedIn and Instagram need a logged-in session. Before finalising franchise priorities, run a </w:t>
            </w:r>
            <w:r>
              <w:rPr>
                <w:b/>
              </w:rPr>
              <w:t>14-day audit</w:t>
            </w:r>
            <w:r>
              <w:t>:</w:t>
            </w:r>
          </w:p>
          <w:p w14:paraId="5688660C" w14:textId="77777777" w:rsidR="000477E3" w:rsidRDefault="00F66D6F">
            <w:pPr>
              <w:pStyle w:val="ListBullet"/>
              <w:spacing w:after="60"/>
              <w:ind w:left="283"/>
            </w:pPr>
            <w:r>
              <w:t>Pick about 15 accounts across the archetypes.</w:t>
            </w:r>
          </w:p>
          <w:p w14:paraId="49BFAD28" w14:textId="77777777" w:rsidR="000477E3" w:rsidRDefault="00F66D6F">
            <w:pPr>
              <w:pStyle w:val="ListBullet"/>
              <w:spacing w:after="60"/>
              <w:ind w:left="283"/>
            </w:pPr>
            <w:r>
              <w:t>Log every post's topic, format and hook, plus reactions, comments and reposts.</w:t>
            </w:r>
          </w:p>
          <w:p w14:paraId="5962A65B" w14:textId="77777777" w:rsidR="000477E3" w:rsidRDefault="00F66D6F">
            <w:pPr>
              <w:pStyle w:val="ListBullet"/>
              <w:spacing w:after="60"/>
              <w:ind w:left="283"/>
            </w:pPr>
            <w:r>
              <w:t xml:space="preserve">Sample 20 commenters per account to see </w:t>
            </w:r>
            <w:r>
              <w:rPr>
                <w:i/>
              </w:rPr>
              <w:t>who</w:t>
            </w:r>
            <w:r>
              <w:t xml:space="preserve"> engages (exporter, student, vendor).</w:t>
            </w:r>
          </w:p>
          <w:p w14:paraId="3894CE32" w14:textId="77777777" w:rsidR="000477E3" w:rsidRDefault="00F66D6F">
            <w:pPr>
              <w:spacing w:after="100"/>
            </w:pPr>
            <w:r>
              <w:t xml:space="preserve">The database in Part 14 includes a </w:t>
            </w:r>
            <w:r>
              <w:rPr>
                <w:rFonts w:ascii="Consolas" w:hAnsi="Consolas"/>
              </w:rPr>
              <w:t>competitor_posts</w:t>
            </w:r>
            <w:r>
              <w:t xml:space="preserve"> table for exactly this.</w:t>
            </w:r>
          </w:p>
        </w:tc>
      </w:tr>
    </w:tbl>
    <w:p w14:paraId="7027DCA5" w14:textId="77777777" w:rsidR="000477E3" w:rsidRDefault="000477E3">
      <w:pPr>
        <w:spacing w:after="80"/>
      </w:pPr>
    </w:p>
    <w:p w14:paraId="4448AB04" w14:textId="77777777" w:rsidR="000477E3" w:rsidRDefault="00F66D6F">
      <w:r>
        <w:br w:type="page"/>
      </w:r>
    </w:p>
    <w:p w14:paraId="32D582B5" w14:textId="77777777" w:rsidR="000477E3" w:rsidRDefault="00F66D6F">
      <w:pPr>
        <w:pStyle w:val="PartLabel"/>
        <w:spacing w:after="40"/>
      </w:pPr>
      <w:r>
        <w:rPr>
          <w:rFonts w:ascii="Consolas" w:hAnsi="Consolas"/>
          <w:caps/>
        </w:rPr>
        <w:t>Part 04</w:t>
      </w:r>
    </w:p>
    <w:p w14:paraId="440433D1" w14:textId="77777777" w:rsidR="000477E3" w:rsidRDefault="00F66D6F">
      <w:pPr>
        <w:pStyle w:val="Heading1"/>
      </w:pPr>
      <w:bookmarkStart w:id="4" w:name="_Toc240278805"/>
      <w:r>
        <w:rPr>
          <w:rFonts w:ascii="Cambria" w:hAnsi="Cambria"/>
          <w:b w:val="0"/>
        </w:rPr>
        <w:t>Positioning</w:t>
      </w:r>
      <w:bookmarkEnd w:id="4"/>
    </w:p>
    <w:p w14:paraId="7044BF80" w14:textId="77777777" w:rsidR="000477E3" w:rsidRDefault="00F66D6F">
      <w:pPr>
        <w:pStyle w:val="Heading3"/>
      </w:pPr>
      <w:r>
        <w:rPr>
          <w:rFonts w:ascii="Cambria" w:hAnsi="Cambria"/>
          <w:b w:val="0"/>
        </w:rPr>
        <w:t>Testing "finding what everyone else missed"</w:t>
      </w:r>
    </w:p>
    <w:tbl>
      <w:tblPr>
        <w:tblW w:w="0" w:type="auto"/>
        <w:tblLook w:val="04A0" w:firstRow="1" w:lastRow="0" w:firstColumn="1" w:lastColumn="0" w:noHBand="0" w:noVBand="1"/>
      </w:tblPr>
      <w:tblGrid>
        <w:gridCol w:w="4762"/>
        <w:gridCol w:w="4762"/>
      </w:tblGrid>
      <w:tr w:rsidR="000477E3" w14:paraId="3600DE8C" w14:textId="77777777">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87384E4" w14:textId="77777777" w:rsidR="000477E3" w:rsidRDefault="00F66D6F">
            <w:pPr>
              <w:spacing w:after="60"/>
            </w:pPr>
            <w:r>
              <w:rPr>
                <w:rFonts w:ascii="Calibri" w:hAnsi="Calibri"/>
                <w:b/>
                <w:color w:val="B22D31"/>
                <w:sz w:val="19"/>
              </w:rPr>
              <w:t>What works</w:t>
            </w:r>
          </w:p>
          <w:p w14:paraId="22BDEE2E" w14:textId="77777777" w:rsidR="000477E3" w:rsidRDefault="00F66D6F">
            <w:pPr>
              <w:pStyle w:val="ListBullet"/>
              <w:spacing w:after="60"/>
              <w:ind w:left="283"/>
            </w:pPr>
            <w:r>
              <w:rPr>
                <w:sz w:val="19"/>
              </w:rPr>
              <w:t>It fits the name. "Maverick" earns meaning.</w:t>
            </w:r>
          </w:p>
          <w:p w14:paraId="6B671BE5" w14:textId="77777777" w:rsidR="000477E3" w:rsidRDefault="00F66D6F">
            <w:pPr>
              <w:pStyle w:val="ListBullet"/>
              <w:spacing w:after="60"/>
              <w:ind w:left="283"/>
            </w:pPr>
            <w:r>
              <w:rPr>
                <w:sz w:val="19"/>
              </w:rPr>
              <w:t>It is rare in the category.</w:t>
            </w:r>
          </w:p>
          <w:p w14:paraId="6DA62171" w14:textId="77777777" w:rsidR="000477E3" w:rsidRDefault="00F66D6F">
            <w:pPr>
              <w:pStyle w:val="ListBullet"/>
              <w:spacing w:after="60"/>
              <w:ind w:left="283"/>
            </w:pPr>
            <w:r>
              <w:rPr>
                <w:sz w:val="19"/>
              </w:rPr>
              <w:t>It creates a reason to check the account daily.</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95DD2A1" w14:textId="77777777" w:rsidR="000477E3" w:rsidRDefault="00F66D6F">
            <w:pPr>
              <w:spacing w:after="60"/>
            </w:pPr>
            <w:r>
              <w:rPr>
                <w:rFonts w:ascii="Calibri" w:hAnsi="Calibri"/>
                <w:b/>
                <w:color w:val="B22D31"/>
                <w:sz w:val="19"/>
              </w:rPr>
              <w:t>What breaks</w:t>
            </w:r>
          </w:p>
          <w:p w14:paraId="3F663797" w14:textId="77777777" w:rsidR="000477E3" w:rsidRDefault="00F66D6F">
            <w:pPr>
              <w:pStyle w:val="ListBullet"/>
              <w:spacing w:after="60"/>
              <w:ind w:left="283"/>
            </w:pPr>
            <w:r>
              <w:rPr>
                <w:sz w:val="19"/>
              </w:rPr>
              <w:t>Taken literally, it's a speed race you lose to wires and GTRI.</w:t>
            </w:r>
          </w:p>
          <w:p w14:paraId="4F6F722C" w14:textId="77777777" w:rsidR="000477E3" w:rsidRDefault="00F66D6F">
            <w:pPr>
              <w:pStyle w:val="ListBullet"/>
              <w:spacing w:after="60"/>
              <w:ind w:left="283"/>
            </w:pPr>
            <w:r>
              <w:rPr>
                <w:sz w:val="19"/>
              </w:rPr>
              <w:t>It invites clickbait ("nobody is talking about this…").</w:t>
            </w:r>
          </w:p>
          <w:p w14:paraId="017BE56B" w14:textId="77777777" w:rsidR="000477E3" w:rsidRDefault="00F66D6F">
            <w:pPr>
              <w:pStyle w:val="ListBullet"/>
              <w:spacing w:after="60"/>
              <w:ind w:left="283"/>
            </w:pPr>
            <w:r>
              <w:rPr>
                <w:sz w:val="19"/>
              </w:rPr>
              <w:t>It is unfalsifiable until the day you miss something, and then it's embarrassing.</w:t>
            </w:r>
          </w:p>
          <w:p w14:paraId="091CEEC6" w14:textId="77777777" w:rsidR="000477E3" w:rsidRDefault="00F66D6F">
            <w:pPr>
              <w:pStyle w:val="ListBullet"/>
              <w:spacing w:after="60"/>
              <w:ind w:left="283"/>
            </w:pPr>
            <w:r>
              <w:rPr>
                <w:sz w:val="19"/>
              </w:rPr>
              <w:t>Contrarian takes on policy are a reputational risk.</w:t>
            </w:r>
          </w:p>
        </w:tc>
      </w:tr>
    </w:tbl>
    <w:p w14:paraId="5A66842D" w14:textId="77777777" w:rsidR="000477E3" w:rsidRDefault="000477E3">
      <w:pPr>
        <w:spacing w:after="80"/>
      </w:pPr>
    </w:p>
    <w:p w14:paraId="29E9964E" w14:textId="77777777" w:rsidR="000477E3" w:rsidRDefault="00F66D6F">
      <w:r>
        <w:rPr>
          <w:rFonts w:ascii="Consolas" w:hAnsi="Consolas"/>
          <w:b/>
          <w:color w:val="5E5D60"/>
          <w:sz w:val="17"/>
        </w:rPr>
        <w:t xml:space="preserve">[OPINION] </w:t>
      </w:r>
      <w:r>
        <w:t xml:space="preserve"> </w:t>
      </w:r>
      <w:r>
        <w:rPr>
          <w:b/>
        </w:rPr>
        <w:t>Keep the spirit and change the claim.</w:t>
      </w:r>
      <w:r>
        <w:t xml:space="preserve"> Maverick Minds shouldn't claim to find hidden news. It should claim to find the </w:t>
      </w:r>
      <w:r>
        <w:rPr>
          <w:b/>
        </w:rPr>
        <w:t>hidden implication</w:t>
      </w:r>
      <w:r>
        <w:t xml:space="preserve"> and the </w:t>
      </w:r>
      <w:r>
        <w:rPr>
          <w:b/>
        </w:rPr>
        <w:t>buried document</w:t>
      </w:r>
      <w:r>
        <w:t>. The headline is public; the second-order consequence for an Indian exporter usually isn't. That claim can be proved daily, and it survives an off day.</w:t>
      </w:r>
    </w:p>
    <w:p w14:paraId="0137EDA8" w14:textId="77777777" w:rsidR="000477E3" w:rsidRDefault="00F66D6F">
      <w:r>
        <w:t xml:space="preserve">"Maverick" gets a precise, credible meaning: </w:t>
      </w:r>
      <w:r>
        <w:rPr>
          <w:b/>
        </w:rPr>
        <w:t>independent reading.</w:t>
      </w:r>
      <w:r>
        <w:t xml:space="preserve"> In practice that means four behaviours:</w:t>
      </w:r>
    </w:p>
    <w:p w14:paraId="59A4E5CD" w14:textId="77777777" w:rsidR="000477E3" w:rsidRDefault="00F66D6F">
      <w:pPr>
        <w:pStyle w:val="ListNumber"/>
        <w:numPr>
          <w:ilvl w:val="0"/>
          <w:numId w:val="13"/>
        </w:numPr>
        <w:spacing w:after="60"/>
        <w:ind w:left="283"/>
      </w:pPr>
      <w:r>
        <w:t>We read the primary source, not the press release about it.</w:t>
      </w:r>
    </w:p>
    <w:p w14:paraId="2610C3EA" w14:textId="77777777" w:rsidR="000477E3" w:rsidRDefault="00F66D6F">
      <w:pPr>
        <w:pStyle w:val="ListNumber"/>
        <w:numPr>
          <w:ilvl w:val="0"/>
          <w:numId w:val="13"/>
        </w:numPr>
        <w:spacing w:after="60"/>
        <w:ind w:left="283"/>
      </w:pPr>
      <w:r>
        <w:t>We say so when the fine print disagrees with the headline, including when the headline is the government's.</w:t>
      </w:r>
    </w:p>
    <w:p w14:paraId="6C38B029" w14:textId="77777777" w:rsidR="000477E3" w:rsidRDefault="00F66D6F">
      <w:pPr>
        <w:pStyle w:val="ListNumber"/>
        <w:numPr>
          <w:ilvl w:val="0"/>
          <w:numId w:val="13"/>
        </w:numPr>
        <w:spacing w:after="60"/>
        <w:ind w:left="283"/>
      </w:pPr>
      <w:r>
        <w:t>We write our calls down and grade them in public.</w:t>
      </w:r>
    </w:p>
    <w:p w14:paraId="55CB1206" w14:textId="77777777" w:rsidR="000477E3" w:rsidRDefault="00F66D6F">
      <w:pPr>
        <w:pStyle w:val="ListNumber"/>
        <w:numPr>
          <w:ilvl w:val="0"/>
          <w:numId w:val="13"/>
        </w:numPr>
        <w:spacing w:after="60"/>
        <w:ind w:left="283"/>
      </w:pPr>
      <w:r>
        <w:t>We say "we don't know yet" when we don't.</w:t>
      </w:r>
    </w:p>
    <w:p w14:paraId="6A7F5734" w14:textId="77777777" w:rsidR="000477E3" w:rsidRDefault="00F66D6F">
      <w:pPr>
        <w:pStyle w:val="Heading3"/>
      </w:pPr>
      <w:r>
        <w:rPr>
          <w:rFonts w:ascii="Cambria" w:hAnsi="Cambria"/>
          <w:b w:val="0"/>
        </w:rPr>
        <w:t>Positioning statement</w:t>
      </w:r>
    </w:p>
    <w:p w14:paraId="32415CBA" w14:textId="77777777" w:rsidR="000477E3" w:rsidRDefault="00F66D6F">
      <w:r>
        <w:t xml:space="preserve">For Indian MSME exporters and export-ready manufacturers who can't afford a trade-policy team, </w:t>
      </w:r>
      <w:r>
        <w:rPr>
          <w:b/>
        </w:rPr>
        <w:t>Maverick Minds is the export intelligence desk</w:t>
      </w:r>
      <w:r>
        <w:t xml:space="preserve"> that reads the primary documents of global trade and works out what they mean for your product, your market and your next contract. News reports, trainers teach the basics and think-tanks advise governments. </w:t>
      </w:r>
      <w:r>
        <w:rPr>
          <w:b/>
        </w:rPr>
        <w:t>We turn signals into exporter decisions, with receipts.</w:t>
      </w:r>
    </w:p>
    <w:tbl>
      <w:tblPr>
        <w:tblW w:w="0" w:type="auto"/>
        <w:tblLook w:val="04A0" w:firstRow="1" w:lastRow="0" w:firstColumn="1" w:lastColumn="0" w:noHBand="0" w:noVBand="1"/>
      </w:tblPr>
      <w:tblGrid>
        <w:gridCol w:w="3175"/>
        <w:gridCol w:w="3175"/>
        <w:gridCol w:w="3175"/>
      </w:tblGrid>
      <w:tr w:rsidR="000477E3" w14:paraId="78727FAE" w14:textId="77777777">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08F288F" w14:textId="77777777" w:rsidR="000477E3" w:rsidRDefault="00F66D6F">
            <w:pPr>
              <w:spacing w:after="60"/>
            </w:pPr>
            <w:r>
              <w:rPr>
                <w:rFonts w:ascii="Calibri" w:hAnsi="Calibri"/>
                <w:b/>
                <w:color w:val="B22D31"/>
                <w:sz w:val="19"/>
              </w:rPr>
              <w:t>Brand promise</w:t>
            </w:r>
          </w:p>
          <w:p w14:paraId="5F13B962" w14:textId="77777777" w:rsidR="000477E3" w:rsidRDefault="00F66D6F">
            <w:pPr>
              <w:spacing w:after="100"/>
            </w:pPr>
            <w:r>
              <w:rPr>
                <w:sz w:val="19"/>
              </w:rPr>
              <w:t>Every week, at least one development that should change an Indian exporter's decisions. Sourced to the document, mapped to the product and market, with a clear "what to do".</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2BBD0BA" w14:textId="77777777" w:rsidR="000477E3" w:rsidRDefault="00F66D6F">
            <w:pPr>
              <w:spacing w:after="60"/>
            </w:pPr>
            <w:r>
              <w:rPr>
                <w:rFonts w:ascii="Calibri" w:hAnsi="Calibri"/>
                <w:b/>
                <w:color w:val="B22D31"/>
                <w:sz w:val="19"/>
              </w:rPr>
              <w:t>Line options</w:t>
            </w:r>
          </w:p>
          <w:p w14:paraId="4A43272B" w14:textId="77777777" w:rsidR="000477E3" w:rsidRDefault="00F66D6F">
            <w:pPr>
              <w:pStyle w:val="ListBullet"/>
              <w:spacing w:after="60"/>
              <w:ind w:left="283"/>
            </w:pPr>
            <w:r>
              <w:rPr>
                <w:b/>
                <w:sz w:val="19"/>
              </w:rPr>
              <w:t>Global trade, worked out for Indian exporters.</w:t>
            </w:r>
            <w:r>
              <w:rPr>
                <w:sz w:val="19"/>
              </w:rPr>
              <w:t xml:space="preserve"> (primary)</w:t>
            </w:r>
          </w:p>
          <w:p w14:paraId="0D426DEC" w14:textId="77777777" w:rsidR="000477E3" w:rsidRDefault="00F66D6F">
            <w:pPr>
              <w:pStyle w:val="ListBullet"/>
              <w:spacing w:after="60"/>
              <w:ind w:left="283"/>
            </w:pPr>
            <w:r>
              <w:rPr>
                <w:sz w:val="19"/>
              </w:rPr>
              <w:t>Before it's news, it's a notification. (intelligence franchise line)</w:t>
            </w:r>
          </w:p>
          <w:p w14:paraId="487FAD48" w14:textId="77777777" w:rsidR="000477E3" w:rsidRDefault="00F66D6F">
            <w:pPr>
              <w:pStyle w:val="ListBullet"/>
              <w:spacing w:after="60"/>
              <w:ind w:left="283"/>
            </w:pPr>
            <w:r>
              <w:rPr>
                <w:sz w:val="19"/>
              </w:rPr>
              <w:t>Everyone reports the headline. We read the fine print.</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652785FC" w14:textId="77777777" w:rsidR="000477E3" w:rsidRDefault="00F66D6F">
            <w:pPr>
              <w:spacing w:after="60"/>
            </w:pPr>
            <w:r>
              <w:rPr>
                <w:rFonts w:ascii="Calibri" w:hAnsi="Calibri"/>
                <w:b/>
                <w:color w:val="B22D31"/>
                <w:sz w:val="19"/>
              </w:rPr>
              <w:t>Proof points to build</w:t>
            </w:r>
          </w:p>
          <w:p w14:paraId="384C04CA" w14:textId="77777777" w:rsidR="000477E3" w:rsidRDefault="00F66D6F">
            <w:pPr>
              <w:pStyle w:val="ListBullet"/>
              <w:spacing w:after="60"/>
              <w:ind w:left="283"/>
            </w:pPr>
            <w:r>
              <w:rPr>
                <w:sz w:val="19"/>
              </w:rPr>
              <w:t>Source line on every post</w:t>
            </w:r>
          </w:p>
          <w:p w14:paraId="576096F8" w14:textId="77777777" w:rsidR="000477E3" w:rsidRDefault="00F66D6F">
            <w:pPr>
              <w:pStyle w:val="ListBullet"/>
              <w:spacing w:after="60"/>
              <w:ind w:left="283"/>
            </w:pPr>
            <w:r>
              <w:rPr>
                <w:sz w:val="19"/>
              </w:rPr>
              <w:t>The Calls Ledger</w:t>
            </w:r>
          </w:p>
          <w:p w14:paraId="2F8C7CEA" w14:textId="77777777" w:rsidR="000477E3" w:rsidRDefault="00F66D6F">
            <w:pPr>
              <w:pStyle w:val="ListBullet"/>
              <w:spacing w:after="60"/>
              <w:ind w:left="283"/>
            </w:pPr>
            <w:r>
              <w:rPr>
                <w:sz w:val="19"/>
              </w:rPr>
              <w:t>Public corrections</w:t>
            </w:r>
          </w:p>
          <w:p w14:paraId="3BA0E829" w14:textId="77777777" w:rsidR="000477E3" w:rsidRDefault="00F66D6F">
            <w:pPr>
              <w:pStyle w:val="ListBullet"/>
              <w:spacing w:after="60"/>
              <w:ind w:left="283"/>
            </w:pPr>
            <w:r>
              <w:rPr>
                <w:sz w:val="19"/>
              </w:rPr>
              <w:t>Cluster and HS specificity</w:t>
            </w:r>
          </w:p>
          <w:p w14:paraId="26F74DDB" w14:textId="77777777" w:rsidR="000477E3" w:rsidRDefault="00F66D6F">
            <w:pPr>
              <w:pStyle w:val="ListBullet"/>
              <w:spacing w:after="60"/>
              <w:ind w:left="283"/>
            </w:pPr>
            <w:r>
              <w:rPr>
                <w:sz w:val="19"/>
              </w:rPr>
              <w:t>Citations by EPCs, associations and media over time</w:t>
            </w:r>
          </w:p>
        </w:tc>
      </w:tr>
    </w:tbl>
    <w:p w14:paraId="5B992E18" w14:textId="77777777" w:rsidR="000477E3" w:rsidRDefault="000477E3">
      <w:pPr>
        <w:spacing w:after="80"/>
      </w:pPr>
    </w:p>
    <w:p w14:paraId="1E8A408A" w14:textId="77777777" w:rsidR="000477E3" w:rsidRDefault="00F66D6F">
      <w:pPr>
        <w:pStyle w:val="Heading3"/>
      </w:pPr>
      <w:r>
        <w:rPr>
          <w:rFonts w:ascii="Cambria" w:hAnsi="Cambria"/>
          <w:b w:val="0"/>
        </w:rPr>
        <w:t>Brand architecture</w:t>
      </w:r>
    </w:p>
    <w:tbl>
      <w:tblPr>
        <w:tblW w:w="0" w:type="auto"/>
        <w:jc w:val="center"/>
        <w:tblLook w:val="04A0" w:firstRow="1" w:lastRow="0" w:firstColumn="1" w:lastColumn="0" w:noHBand="0" w:noVBand="1"/>
      </w:tblPr>
      <w:tblGrid>
        <w:gridCol w:w="2381"/>
        <w:gridCol w:w="2381"/>
        <w:gridCol w:w="2381"/>
        <w:gridCol w:w="2381"/>
      </w:tblGrid>
      <w:tr w:rsidR="000477E3" w14:paraId="79122773"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8DA9E3D" w14:textId="77777777" w:rsidR="000477E3" w:rsidRDefault="00F66D6F">
            <w:r>
              <w:rPr>
                <w:rFonts w:ascii="Calibri" w:hAnsi="Calibri"/>
                <w:b/>
                <w:caps/>
                <w:color w:val="B22D31"/>
                <w:sz w:val="16"/>
              </w:rPr>
              <w:t>Layer</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5F5552A" w14:textId="77777777" w:rsidR="000477E3" w:rsidRDefault="00F66D6F">
            <w:r>
              <w:rPr>
                <w:rFonts w:ascii="Calibri" w:hAnsi="Calibri"/>
                <w:b/>
                <w:caps/>
                <w:color w:val="B22D31"/>
                <w:sz w:val="16"/>
              </w:rPr>
              <w:t>Name</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FD0FF48" w14:textId="77777777" w:rsidR="000477E3" w:rsidRDefault="00F66D6F">
            <w:r>
              <w:rPr>
                <w:rFonts w:ascii="Calibri" w:hAnsi="Calibri"/>
                <w:b/>
                <w:caps/>
                <w:color w:val="B22D31"/>
                <w:sz w:val="16"/>
              </w:rPr>
              <w:t>Role</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FDE2A86" w14:textId="77777777" w:rsidR="000477E3" w:rsidRDefault="00F66D6F">
            <w:r>
              <w:rPr>
                <w:rFonts w:ascii="Calibri" w:hAnsi="Calibri"/>
                <w:b/>
                <w:caps/>
                <w:color w:val="B22D31"/>
                <w:sz w:val="16"/>
              </w:rPr>
              <w:t>Where it shows up</w:t>
            </w:r>
          </w:p>
        </w:tc>
      </w:tr>
      <w:tr w:rsidR="000477E3" w14:paraId="59313CA8"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805FA3" w14:textId="77777777" w:rsidR="000477E3" w:rsidRDefault="00F66D6F">
            <w:r>
              <w:rPr>
                <w:sz w:val="16"/>
              </w:rPr>
              <w:t>Masterbrand</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E1C99A" w14:textId="77777777" w:rsidR="000477E3" w:rsidRDefault="00F66D6F">
            <w:r>
              <w:rPr>
                <w:sz w:val="16"/>
              </w:rPr>
              <w:t>Maverick Minds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4000D89" w14:textId="77777777" w:rsidR="000477E3" w:rsidRDefault="00F66D6F">
            <w:r>
              <w:rPr>
                <w:sz w:val="16"/>
              </w:rPr>
              <w:t>Export intelligence and education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140C85" w14:textId="77777777" w:rsidR="000477E3" w:rsidRDefault="00F66D6F">
            <w:r>
              <w:rPr>
                <w:sz w:val="16"/>
              </w:rPr>
              <w:t>Everywhere</w:t>
            </w:r>
          </w:p>
        </w:tc>
      </w:tr>
      <w:tr w:rsidR="000477E3" w14:paraId="3C37447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F0D9EA" w14:textId="77777777" w:rsidR="000477E3" w:rsidRDefault="00F66D6F">
            <w:r>
              <w:rPr>
                <w:sz w:val="16"/>
              </w:rPr>
              <w:t>Reputation engine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E4BA87" w14:textId="77777777" w:rsidR="000477E3" w:rsidRDefault="00F66D6F">
            <w:r>
              <w:rPr>
                <w:b/>
                <w:sz w:val="16"/>
              </w:rPr>
              <w:t>The Maverick Desk</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D4A2AF" w14:textId="77777777" w:rsidR="000477E3" w:rsidRDefault="00F66D6F">
            <w:r>
              <w:rPr>
                <w:sz w:val="16"/>
              </w:rPr>
              <w:t xml:space="preserve">Daily intelligence; franchises; the Saturday </w:t>
            </w:r>
            <w:r>
              <w:rPr>
                <w:i/>
                <w:sz w:val="16"/>
              </w:rPr>
              <w:t>Maverick Brief</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720505" w14:textId="77777777" w:rsidR="000477E3" w:rsidRDefault="00F66D6F">
            <w:r>
              <w:rPr>
                <w:sz w:val="16"/>
              </w:rPr>
              <w:t>Founder LinkedIn, company page, newsletter, WhatsApp channel</w:t>
            </w:r>
          </w:p>
        </w:tc>
      </w:tr>
      <w:tr w:rsidR="000477E3" w14:paraId="3973C84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4982A9" w14:textId="77777777" w:rsidR="000477E3" w:rsidRDefault="00F66D6F">
            <w:r>
              <w:rPr>
                <w:sz w:val="16"/>
              </w:rPr>
              <w:t>Scalable product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2265E8B" w14:textId="77777777" w:rsidR="000477E3" w:rsidRDefault="00F66D6F">
            <w:r>
              <w:rPr>
                <w:b/>
                <w:sz w:val="16"/>
              </w:rPr>
              <w:t>LEAP</w:t>
            </w:r>
            <w:r>
              <w:rPr>
                <w:sz w:val="16"/>
              </w:rPr>
              <w:t xml:space="preserve"> — Learn. Earn. And Progress.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05C979" w14:textId="77777777" w:rsidR="000477E3" w:rsidRDefault="00F66D6F">
            <w:r>
              <w:rPr>
                <w:sz w:val="16"/>
              </w:rPr>
              <w:t>Cohort programme for export-ready businesses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0EEBAA" w14:textId="77777777" w:rsidR="000477E3" w:rsidRDefault="00F66D6F">
            <w:r>
              <w:rPr>
                <w:sz w:val="16"/>
              </w:rPr>
              <w:t>Instagram, webinars, newsletter, colleges (B2B)</w:t>
            </w:r>
          </w:p>
        </w:tc>
      </w:tr>
      <w:tr w:rsidR="000477E3" w14:paraId="7D10309B"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D623E1" w14:textId="77777777" w:rsidR="000477E3" w:rsidRDefault="00F66D6F">
            <w:r>
              <w:rPr>
                <w:sz w:val="16"/>
              </w:rPr>
              <w:t>High-trust service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2B4668" w14:textId="77777777" w:rsidR="000477E3" w:rsidRDefault="00F66D6F">
            <w:r>
              <w:rPr>
                <w:sz w:val="16"/>
              </w:rPr>
              <w:t>Maverick Advisory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38CB2F" w14:textId="77777777" w:rsidR="000477E3" w:rsidRDefault="00F66D6F">
            <w:r>
              <w:rPr>
                <w:sz w:val="16"/>
              </w:rPr>
              <w:t>MSME export strategy and implementation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D7CE40" w14:textId="77777777" w:rsidR="000477E3" w:rsidRDefault="00F66D6F">
            <w:r>
              <w:rPr>
                <w:sz w:val="16"/>
              </w:rPr>
              <w:t>Inbound from the Desk; referrals</w:t>
            </w:r>
          </w:p>
        </w:tc>
      </w:tr>
      <w:tr w:rsidR="000477E3" w14:paraId="5F4D4BA9"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25B5D3" w14:textId="77777777" w:rsidR="000477E3" w:rsidRDefault="00F66D6F">
            <w:r>
              <w:rPr>
                <w:sz w:val="16"/>
              </w:rPr>
              <w:t>Transactional service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BD41E2" w14:textId="77777777" w:rsidR="000477E3" w:rsidRDefault="00F66D6F">
            <w:r>
              <w:rPr>
                <w:b/>
                <w:sz w:val="16"/>
              </w:rPr>
              <w:t>Incentive Desk</w:t>
            </w:r>
            <w:r>
              <w:rPr>
                <w:sz w:val="16"/>
              </w:rPr>
              <w:t xml:space="preserve"> (includes scrip facilitation)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D955A09" w14:textId="77777777" w:rsidR="000477E3" w:rsidRDefault="00F66D6F">
            <w:r>
              <w:rPr>
                <w:sz w:val="16"/>
              </w:rPr>
              <w:t>RoDTEP/RoSCTL monetisation, ARR, realisation and drawback compliance, EPM guidance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ABEA6D" w14:textId="77777777" w:rsidR="000477E3" w:rsidRDefault="00F66D6F">
            <w:r>
              <w:rPr>
                <w:sz w:val="16"/>
              </w:rPr>
              <w:t xml:space="preserve">WhatsApp Business, direct outreach, partner CHAs and CAs. </w:t>
            </w:r>
            <w:r>
              <w:rPr>
                <w:i/>
                <w:sz w:val="16"/>
              </w:rPr>
              <w:t>Not</w:t>
            </w:r>
            <w:r>
              <w:rPr>
                <w:sz w:val="16"/>
              </w:rPr>
              <w:t xml:space="preserve"> the main feed.</w:t>
            </w:r>
          </w:p>
        </w:tc>
      </w:tr>
    </w:tbl>
    <w:p w14:paraId="335C7A2C" w14:textId="77777777" w:rsidR="000477E3" w:rsidRDefault="000477E3">
      <w:pPr>
        <w:spacing w:after="80"/>
      </w:pPr>
    </w:p>
    <w:tbl>
      <w:tblPr>
        <w:tblW w:w="0" w:type="auto"/>
        <w:jc w:val="center"/>
        <w:tblLook w:val="04A0" w:firstRow="1" w:lastRow="0" w:firstColumn="1" w:lastColumn="0" w:noHBand="0" w:noVBand="1"/>
      </w:tblPr>
      <w:tblGrid>
        <w:gridCol w:w="9525"/>
      </w:tblGrid>
      <w:tr w:rsidR="000477E3" w14:paraId="319F90CD" w14:textId="77777777">
        <w:trPr>
          <w:jc w:val="center"/>
        </w:trPr>
        <w:tc>
          <w:tcPr>
            <w:tcW w:w="9525" w:type="dxa"/>
            <w:tcBorders>
              <w:top w:val="single" w:sz="8" w:space="0" w:color="B22D31"/>
              <w:left w:val="single" w:sz="8" w:space="0" w:color="B22D31"/>
              <w:bottom w:val="single" w:sz="8" w:space="0" w:color="B22D31"/>
              <w:right w:val="single" w:sz="8" w:space="0" w:color="B22D31"/>
            </w:tcBorders>
            <w:shd w:val="clear" w:color="auto" w:fill="F7E5E4"/>
            <w:tcMar>
              <w:top w:w="150" w:type="dxa"/>
              <w:left w:w="200" w:type="dxa"/>
              <w:bottom w:w="140" w:type="dxa"/>
              <w:right w:w="200" w:type="dxa"/>
            </w:tcMar>
          </w:tcPr>
          <w:p w14:paraId="7DC7B369" w14:textId="77777777" w:rsidR="000477E3" w:rsidRDefault="00F66D6F">
            <w:r>
              <w:rPr>
                <w:rFonts w:ascii="Consolas" w:hAnsi="Consolas"/>
                <w:b/>
                <w:color w:val="B22D31"/>
                <w:sz w:val="16"/>
              </w:rPr>
              <w:t>CHALLENGE · SHOULD SCRIP TRADING BE SEPARATED?</w:t>
            </w:r>
          </w:p>
          <w:p w14:paraId="713AC3A5" w14:textId="77777777" w:rsidR="000477E3" w:rsidRDefault="00F66D6F">
            <w:pPr>
              <w:spacing w:after="100"/>
            </w:pPr>
            <w:r>
              <w:rPr>
                <w:b/>
              </w:rPr>
              <w:t>Yes: in channel, in voice and with disclosure. But not in legal entity, for now.</w:t>
            </w:r>
          </w:p>
          <w:p w14:paraId="76707E8F" w14:textId="77777777" w:rsidR="000477E3" w:rsidRDefault="00F66D6F">
            <w:pPr>
              <w:pStyle w:val="ListBullet"/>
              <w:spacing w:after="60"/>
              <w:ind w:left="283"/>
            </w:pPr>
            <w:r>
              <w:t>"Maximum value! Immediate settlement!" rate posts next to a careful analysis of a DGFT notification make the analysis look like a sales funnel.</w:t>
            </w:r>
          </w:p>
          <w:p w14:paraId="54B42A43" w14:textId="77777777" w:rsidR="000477E3" w:rsidRDefault="00F66D6F">
            <w:pPr>
              <w:pStyle w:val="ListBullet"/>
              <w:spacing w:after="60"/>
              <w:ind w:left="283"/>
            </w:pPr>
            <w:r>
              <w:t xml:space="preserve">Any Desk post about RoDTEP/RoSCTL carries a one-line disclosure: </w:t>
            </w:r>
            <w:r>
              <w:rPr>
                <w:i/>
              </w:rPr>
              <w:t>"Disclosure: Maverick Minds facilitates RoDTEP/RoSCTL scrip transfers."</w:t>
            </w:r>
            <w:r>
              <w:t xml:space="preserve"> Disclosing openly is itself a trust signal.</w:t>
            </w:r>
          </w:p>
          <w:p w14:paraId="1EC61EFD" w14:textId="77777777" w:rsidR="000477E3" w:rsidRDefault="00F66D6F">
            <w:pPr>
              <w:pStyle w:val="ListBullet"/>
              <w:spacing w:after="60"/>
              <w:ind w:left="283"/>
            </w:pPr>
            <w:r>
              <w:t>The Desk never makes calls on scheme continuation that could read as manipulating scrip prices. It reports the documents and the scenarios.</w:t>
            </w:r>
          </w:p>
        </w:tc>
      </w:tr>
    </w:tbl>
    <w:p w14:paraId="5182C77D" w14:textId="77777777" w:rsidR="000477E3" w:rsidRDefault="000477E3">
      <w:pPr>
        <w:spacing w:after="80"/>
      </w:pPr>
    </w:p>
    <w:p w14:paraId="212BD709" w14:textId="77777777" w:rsidR="000477E3" w:rsidRDefault="00F66D6F">
      <w:pPr>
        <w:pStyle w:val="Heading3"/>
      </w:pPr>
      <w:r>
        <w:rPr>
          <w:rFonts w:ascii="Cambria" w:hAnsi="Cambria"/>
          <w:b w:val="0"/>
        </w:rPr>
        <w:t>Founder or company?</w:t>
      </w:r>
    </w:p>
    <w:p w14:paraId="29E538D5" w14:textId="77777777" w:rsidR="000477E3" w:rsidRDefault="00F66D6F">
      <w:r>
        <w:rPr>
          <w:rFonts w:ascii="Consolas" w:hAnsi="Consolas"/>
          <w:b/>
          <w:color w:val="B22D31"/>
          <w:sz w:val="17"/>
        </w:rPr>
        <w:t xml:space="preserve">[INTERPRETATION] </w:t>
      </w:r>
      <w:r>
        <w:t xml:space="preserve"> Founder-led, with the company as institution. Reasons:</w:t>
      </w:r>
    </w:p>
    <w:p w14:paraId="59C1FE92" w14:textId="77777777" w:rsidR="000477E3" w:rsidRDefault="00F66D6F">
      <w:pPr>
        <w:pStyle w:val="ListNumber"/>
        <w:numPr>
          <w:ilvl w:val="0"/>
          <w:numId w:val="14"/>
        </w:numPr>
        <w:spacing w:after="60"/>
        <w:ind w:left="283"/>
      </w:pPr>
      <w:r>
        <w:t>LinkedIn distribution strongly favours personal profiles over company pages. Third-party 2026 analyses consistently report several times the engagement. Treat the exact multiples as unverified, but the direction is not in dispute.</w:t>
      </w:r>
    </w:p>
    <w:p w14:paraId="025013EA" w14:textId="77777777" w:rsidR="000477E3" w:rsidRDefault="00F66D6F">
      <w:pPr>
        <w:pStyle w:val="ListNumber"/>
        <w:numPr>
          <w:ilvl w:val="0"/>
          <w:numId w:val="14"/>
        </w:numPr>
        <w:spacing w:after="60"/>
        <w:ind w:left="283"/>
      </w:pPr>
      <w:r>
        <w:t>Intelligence needs an accountable name. "Keerthivhasan says" can be held to account. "Maverick Minds says" is anonymous.</w:t>
      </w:r>
    </w:p>
    <w:p w14:paraId="5518A88F" w14:textId="77777777" w:rsidR="000477E3" w:rsidRDefault="00F66D6F">
      <w:pPr>
        <w:pStyle w:val="ListNumber"/>
        <w:numPr>
          <w:ilvl w:val="0"/>
          <w:numId w:val="14"/>
        </w:numPr>
        <w:spacing w:after="60"/>
        <w:ind w:left="283"/>
      </w:pPr>
      <w:r>
        <w:t xml:space="preserve">Offline programmes already built trust in the </w:t>
      </w:r>
      <w:r>
        <w:rPr>
          <w:i/>
        </w:rPr>
        <w:t>person</w:t>
      </w:r>
      <w:r>
        <w:t>, and that trust transfers online through his face and voice.</w:t>
      </w:r>
    </w:p>
    <w:p w14:paraId="2E076AC4" w14:textId="77777777" w:rsidR="000477E3" w:rsidRDefault="00F66D6F">
      <w:r>
        <w:t xml:space="preserve">The company page still matters. It is the archive, the newsletter's home, the place a banker or buyer checks, and the vehicle for posts that aren't opinion (data charts, the Ledger, event notes). As the team grows, add a second byline (e.g. a research analyst) so the Desk is visibly </w:t>
      </w:r>
      <w:r>
        <w:rPr>
          <w:i/>
        </w:rPr>
        <w:t>more than one person</w:t>
      </w:r>
      <w:r>
        <w:t>, which protects the brand from single-person dependency.</w:t>
      </w:r>
    </w:p>
    <w:p w14:paraId="6D97B27F" w14:textId="77777777" w:rsidR="000477E3" w:rsidRDefault="00F66D6F">
      <w:r>
        <w:br w:type="page"/>
      </w:r>
    </w:p>
    <w:p w14:paraId="6FA7B569" w14:textId="77777777" w:rsidR="000477E3" w:rsidRDefault="00F66D6F">
      <w:pPr>
        <w:pStyle w:val="PartLabel"/>
        <w:spacing w:after="40"/>
      </w:pPr>
      <w:r>
        <w:rPr>
          <w:rFonts w:ascii="Consolas" w:hAnsi="Consolas"/>
          <w:caps/>
        </w:rPr>
        <w:t>Part 05</w:t>
      </w:r>
    </w:p>
    <w:p w14:paraId="0FE75FFA" w14:textId="77777777" w:rsidR="000477E3" w:rsidRDefault="00F66D6F">
      <w:pPr>
        <w:pStyle w:val="Heading1"/>
      </w:pPr>
      <w:bookmarkStart w:id="5" w:name="_Toc240278806"/>
      <w:r>
        <w:rPr>
          <w:rFonts w:ascii="Cambria" w:hAnsi="Cambria"/>
          <w:b w:val="0"/>
        </w:rPr>
        <w:t>Brand voice guide</w:t>
      </w:r>
      <w:bookmarkEnd w:id="5"/>
    </w:p>
    <w:p w14:paraId="3A59C3C6" w14:textId="77777777" w:rsidR="000477E3" w:rsidRDefault="00F66D6F">
      <w:r>
        <w:rPr>
          <w:b/>
        </w:rPr>
        <w:t>The character:</w:t>
      </w:r>
      <w:r>
        <w:t xml:space="preserve"> a senior export manager who also reads the Gazette. Unhurried, specific, commercially minded. He explains the way you'd explain to a smart client across a desk, not to a classroom.</w:t>
      </w:r>
    </w:p>
    <w:tbl>
      <w:tblPr>
        <w:tblW w:w="0" w:type="auto"/>
        <w:jc w:val="center"/>
        <w:tblLook w:val="04A0" w:firstRow="1" w:lastRow="0" w:firstColumn="1" w:lastColumn="0" w:noHBand="0" w:noVBand="1"/>
      </w:tblPr>
      <w:tblGrid>
        <w:gridCol w:w="3175"/>
        <w:gridCol w:w="3175"/>
        <w:gridCol w:w="3175"/>
      </w:tblGrid>
      <w:tr w:rsidR="000477E3" w14:paraId="0C40C072"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0B8677C" w14:textId="77777777" w:rsidR="000477E3" w:rsidRDefault="00F66D6F">
            <w:r>
              <w:rPr>
                <w:rFonts w:ascii="Calibri" w:hAnsi="Calibri"/>
                <w:b/>
                <w:caps/>
                <w:color w:val="B22D31"/>
                <w:sz w:val="16"/>
              </w:rPr>
              <w:t>Dimension</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D66D0BE" w14:textId="77777777" w:rsidR="000477E3" w:rsidRDefault="00F66D6F">
            <w:r>
              <w:rPr>
                <w:rFonts w:ascii="Calibri" w:hAnsi="Calibri"/>
                <w:b/>
                <w:caps/>
                <w:color w:val="B22D31"/>
                <w:sz w:val="16"/>
              </w:rPr>
              <w:t>Setting</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C62FAEA" w14:textId="77777777" w:rsidR="000477E3" w:rsidRDefault="00F66D6F">
            <w:r>
              <w:rPr>
                <w:rFonts w:ascii="Calibri" w:hAnsi="Calibri"/>
                <w:b/>
                <w:caps/>
                <w:color w:val="B22D31"/>
                <w:sz w:val="16"/>
              </w:rPr>
              <w:t>In practice</w:t>
            </w:r>
          </w:p>
        </w:tc>
      </w:tr>
      <w:tr w:rsidR="000477E3" w14:paraId="4AF22C92"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239C4C" w14:textId="77777777" w:rsidR="000477E3" w:rsidRDefault="00F66D6F">
            <w:r>
              <w:rPr>
                <w:sz w:val="16"/>
              </w:rPr>
              <w:t>Authority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2FE302" w14:textId="77777777" w:rsidR="000477E3" w:rsidRDefault="00F66D6F">
            <w:r>
              <w:rPr>
                <w:sz w:val="16"/>
              </w:rPr>
              <w:t>High on facts; measured on interpretation</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247D93" w14:textId="77777777" w:rsidR="000477E3" w:rsidRDefault="00F66D6F">
            <w:r>
              <w:rPr>
                <w:sz w:val="16"/>
              </w:rPr>
              <w:t>State facts flatly, with the source. Mark interpretation as interpretation.</w:t>
            </w:r>
          </w:p>
        </w:tc>
      </w:tr>
      <w:tr w:rsidR="000477E3" w14:paraId="41F4B731"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A4B168" w14:textId="77777777" w:rsidR="000477E3" w:rsidRDefault="00F66D6F">
            <w:r>
              <w:rPr>
                <w:sz w:val="16"/>
              </w:rPr>
              <w:t>Informality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436D0DB" w14:textId="77777777" w:rsidR="000477E3" w:rsidRDefault="00F66D6F">
            <w:r>
              <w:rPr>
                <w:sz w:val="16"/>
              </w:rPr>
              <w:t>Low–medium</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F70E85" w14:textId="77777777" w:rsidR="000477E3" w:rsidRDefault="00F66D6F">
            <w:r>
              <w:rPr>
                <w:sz w:val="16"/>
              </w:rPr>
              <w:t>First person ("I read the notification so you don't have to" is fine). No slang, no emoji in LinkedIn text, no exclamation marks.</w:t>
            </w:r>
          </w:p>
        </w:tc>
      </w:tr>
      <w:tr w:rsidR="000477E3" w14:paraId="20EA4D7B"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24B973" w14:textId="77777777" w:rsidR="000477E3" w:rsidRDefault="00F66D6F">
            <w:r>
              <w:rPr>
                <w:sz w:val="16"/>
              </w:rPr>
              <w:t>Opinion strength</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EB6B22" w14:textId="77777777" w:rsidR="000477E3" w:rsidRDefault="00F66D6F">
            <w:r>
              <w:rPr>
                <w:sz w:val="16"/>
              </w:rPr>
              <w:t>Clear, bounded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79E8F2" w14:textId="77777777" w:rsidR="000477E3" w:rsidRDefault="00F66D6F">
            <w:r>
              <w:rPr>
                <w:sz w:val="16"/>
              </w:rPr>
              <w:t>"I'd price October orders as if RoDTEP is zero" is good. "The government is destroying exporters" is off-brand.</w:t>
            </w:r>
          </w:p>
        </w:tc>
      </w:tr>
      <w:tr w:rsidR="000477E3" w14:paraId="1BB174B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AB18B0" w14:textId="77777777" w:rsidR="000477E3" w:rsidRDefault="00F66D6F">
            <w:r>
              <w:rPr>
                <w:sz w:val="16"/>
              </w:rPr>
              <w:t>Sentence style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DEE9D5" w14:textId="77777777" w:rsidR="000477E3" w:rsidRDefault="00F66D6F">
            <w:r>
              <w:rPr>
                <w:sz w:val="16"/>
              </w:rPr>
              <w:t>Short declaratives; one idea per line; concrete nouns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BD7EAC" w14:textId="77777777" w:rsidR="000477E3" w:rsidRDefault="00F66D6F">
            <w:r>
              <w:rPr>
                <w:sz w:val="16"/>
              </w:rPr>
              <w:t>Name the notification, the HS code, the port, the date. Avoid abstractions like "the landscape", "the ecosystem".</w:t>
            </w:r>
          </w:p>
        </w:tc>
      </w:tr>
      <w:tr w:rsidR="000477E3" w14:paraId="50D5DB4F"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1D736FF" w14:textId="77777777" w:rsidR="000477E3" w:rsidRDefault="00F66D6F">
            <w:r>
              <w:rPr>
                <w:sz w:val="16"/>
              </w:rPr>
              <w:t>Numbers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65960D" w14:textId="77777777" w:rsidR="000477E3" w:rsidRDefault="00F66D6F">
            <w:r>
              <w:rPr>
                <w:sz w:val="16"/>
              </w:rPr>
              <w:t>Precise and sourced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C3A3A28" w14:textId="77777777" w:rsidR="000477E3" w:rsidRDefault="00F66D6F">
            <w:r>
              <w:rPr>
                <w:sz w:val="16"/>
              </w:rPr>
              <w:t>Always give unit, period and source ("₹10,000 crore, FY27 allocation, Union Budget"). Round only when you say so.</w:t>
            </w:r>
          </w:p>
        </w:tc>
      </w:tr>
      <w:tr w:rsidR="000477E3" w14:paraId="5F5BC61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4B4A2E" w14:textId="77777777" w:rsidR="000477E3" w:rsidRDefault="00F66D6F">
            <w:r>
              <w:rPr>
                <w:sz w:val="16"/>
              </w:rPr>
              <w:t>Politics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699070" w14:textId="77777777" w:rsidR="000477E3" w:rsidRDefault="00F66D6F">
            <w:r>
              <w:rPr>
                <w:sz w:val="16"/>
              </w:rPr>
              <w:t>Neutral on parties; candid on policy mechanics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D70EB4" w14:textId="77777777" w:rsidR="000477E3" w:rsidRDefault="00F66D6F">
            <w:r>
              <w:rPr>
                <w:sz w:val="16"/>
              </w:rPr>
              <w:t>Critique the design of a rule, never a party or a person.</w:t>
            </w:r>
          </w:p>
        </w:tc>
      </w:tr>
    </w:tbl>
    <w:p w14:paraId="5ECB2AC2" w14:textId="77777777" w:rsidR="000477E3" w:rsidRDefault="000477E3">
      <w:pPr>
        <w:spacing w:after="80"/>
      </w:pPr>
    </w:p>
    <w:p w14:paraId="33343C7A" w14:textId="77777777" w:rsidR="000477E3" w:rsidRDefault="00F66D6F">
      <w:pPr>
        <w:pStyle w:val="Heading3"/>
      </w:pPr>
      <w:r>
        <w:rPr>
          <w:rFonts w:ascii="Cambria" w:hAnsi="Cambria"/>
          <w:b w:val="0"/>
        </w:rPr>
        <w:t>The uncertainty ladder</w:t>
      </w:r>
    </w:p>
    <w:p w14:paraId="7600F2A7" w14:textId="77777777" w:rsidR="000477E3" w:rsidRDefault="00F66D6F">
      <w:r>
        <w:t>Uncertainty is stated with fixed words, so readers learn the scale:</w:t>
      </w:r>
    </w:p>
    <w:p w14:paraId="1D69E4CF" w14:textId="77777777" w:rsidR="000477E3" w:rsidRDefault="00F66D6F">
      <w:pPr>
        <w:pStyle w:val="ListBullet"/>
        <w:spacing w:after="60"/>
        <w:ind w:left="283"/>
      </w:pPr>
      <w:r>
        <w:rPr>
          <w:b/>
        </w:rPr>
        <w:t>Confirmed</w:t>
      </w:r>
      <w:r>
        <w:t xml:space="preserve"> — in a notified document.</w:t>
      </w:r>
    </w:p>
    <w:p w14:paraId="027BA1A9" w14:textId="77777777" w:rsidR="000477E3" w:rsidRDefault="00F66D6F">
      <w:pPr>
        <w:pStyle w:val="ListBullet"/>
        <w:spacing w:after="60"/>
        <w:ind w:left="283"/>
      </w:pPr>
      <w:r>
        <w:rPr>
          <w:b/>
        </w:rPr>
        <w:t>Reported</w:t>
      </w:r>
      <w:r>
        <w:t xml:space="preserve"> — credible media, not yet notified.</w:t>
      </w:r>
    </w:p>
    <w:p w14:paraId="5BF5764F" w14:textId="77777777" w:rsidR="000477E3" w:rsidRDefault="00F66D6F">
      <w:pPr>
        <w:pStyle w:val="ListBullet"/>
        <w:spacing w:after="60"/>
        <w:ind w:left="283"/>
      </w:pPr>
      <w:r>
        <w:rPr>
          <w:b/>
        </w:rPr>
        <w:t>Likely</w:t>
      </w:r>
      <w:r>
        <w:t xml:space="preserve"> — our read, most evidence points one way.</w:t>
      </w:r>
    </w:p>
    <w:p w14:paraId="72C88B17" w14:textId="77777777" w:rsidR="000477E3" w:rsidRDefault="00F66D6F">
      <w:pPr>
        <w:pStyle w:val="ListBullet"/>
        <w:spacing w:after="60"/>
        <w:ind w:left="283"/>
      </w:pPr>
      <w:r>
        <w:rPr>
          <w:b/>
        </w:rPr>
        <w:t>Possible</w:t>
      </w:r>
      <w:r>
        <w:t xml:space="preserve"> — a scenario worth preparing for.</w:t>
      </w:r>
    </w:p>
    <w:p w14:paraId="128CF2C2" w14:textId="77777777" w:rsidR="000477E3" w:rsidRDefault="00F66D6F">
      <w:pPr>
        <w:pStyle w:val="ListBullet"/>
        <w:spacing w:after="60"/>
        <w:ind w:left="283"/>
      </w:pPr>
      <w:r>
        <w:rPr>
          <w:b/>
        </w:rPr>
        <w:t>Unclear</w:t>
      </w:r>
      <w:r>
        <w:t xml:space="preserve"> — we don't know, and here is what would tell us.</w:t>
      </w:r>
    </w:p>
    <w:p w14:paraId="4449CAA0" w14:textId="77777777" w:rsidR="000477E3" w:rsidRDefault="00F66D6F">
      <w:pPr>
        <w:pStyle w:val="Heading3"/>
      </w:pPr>
      <w:r>
        <w:rPr>
          <w:rFonts w:ascii="Cambria" w:hAnsi="Cambria"/>
          <w:b w:val="0"/>
        </w:rPr>
        <w:t>Headlines and hooks</w:t>
      </w:r>
    </w:p>
    <w:p w14:paraId="5DEF4745" w14:textId="77777777" w:rsidR="000477E3" w:rsidRDefault="00F66D6F">
      <w:r>
        <w:rPr>
          <w:b/>
        </w:rPr>
        <w:t>Hook philosophy:</w:t>
      </w:r>
      <w:r>
        <w:t xml:space="preserve"> the first line states a specific consequence, not a feeling. Specificity is the hook.</w:t>
      </w:r>
    </w:p>
    <w:tbl>
      <w:tblPr>
        <w:tblW w:w="0" w:type="auto"/>
        <w:tblLook w:val="04A0" w:firstRow="1" w:lastRow="0" w:firstColumn="1" w:lastColumn="0" w:noHBand="0" w:noVBand="1"/>
      </w:tblPr>
      <w:tblGrid>
        <w:gridCol w:w="4762"/>
        <w:gridCol w:w="4762"/>
      </w:tblGrid>
      <w:tr w:rsidR="000477E3" w14:paraId="389AAE10" w14:textId="77777777">
        <w:tc>
          <w:tcPr>
            <w:tcW w:w="4762" w:type="dxa"/>
            <w:tcBorders>
              <w:top w:val="single" w:sz="6" w:space="0" w:color="8A5B00"/>
              <w:left w:val="single" w:sz="6" w:space="0" w:color="8A5B00"/>
              <w:bottom w:val="single" w:sz="6" w:space="0" w:color="8A5B00"/>
              <w:right w:val="single" w:sz="6" w:space="0" w:color="8A5B00"/>
            </w:tcBorders>
            <w:shd w:val="clear" w:color="auto" w:fill="F5ECD6"/>
            <w:tcMar>
              <w:top w:w="110" w:type="dxa"/>
              <w:left w:w="150" w:type="dxa"/>
              <w:bottom w:w="110" w:type="dxa"/>
              <w:right w:w="150" w:type="dxa"/>
            </w:tcMar>
          </w:tcPr>
          <w:p w14:paraId="3F8E1887" w14:textId="77777777" w:rsidR="000477E3" w:rsidRDefault="00F66D6F">
            <w:r>
              <w:rPr>
                <w:rFonts w:ascii="Consolas" w:hAnsi="Consolas"/>
                <w:b/>
                <w:color w:val="8A5B00"/>
                <w:sz w:val="15"/>
              </w:rPr>
              <w:t>NOT THIS</w:t>
            </w:r>
          </w:p>
          <w:p w14:paraId="494FD38D" w14:textId="77777777" w:rsidR="000477E3" w:rsidRDefault="00F66D6F">
            <w:r>
              <w:rPr>
                <w:i/>
                <w:sz w:val="18"/>
              </w:rPr>
              <w:t>🚨</w:t>
            </w:r>
            <w:r>
              <w:rPr>
                <w:i/>
                <w:sz w:val="18"/>
              </w:rPr>
              <w:t xml:space="preserve"> BIG UPDATE for exporters!! Nobody is talking about this…</w:t>
            </w:r>
          </w:p>
        </w:tc>
        <w:tc>
          <w:tcPr>
            <w:tcW w:w="4762" w:type="dxa"/>
            <w:tcBorders>
              <w:top w:val="single" w:sz="6" w:space="0" w:color="1D6A50"/>
              <w:left w:val="single" w:sz="6" w:space="0" w:color="1D6A50"/>
              <w:bottom w:val="single" w:sz="6" w:space="0" w:color="1D6A50"/>
              <w:right w:val="single" w:sz="6" w:space="0" w:color="1D6A50"/>
            </w:tcBorders>
            <w:shd w:val="clear" w:color="auto" w:fill="E2F0EA"/>
            <w:tcMar>
              <w:top w:w="110" w:type="dxa"/>
              <w:left w:w="150" w:type="dxa"/>
              <w:bottom w:w="110" w:type="dxa"/>
              <w:right w:w="150" w:type="dxa"/>
            </w:tcMar>
          </w:tcPr>
          <w:p w14:paraId="1673A044" w14:textId="77777777" w:rsidR="000477E3" w:rsidRDefault="00F66D6F">
            <w:r>
              <w:rPr>
                <w:rFonts w:ascii="Consolas" w:hAnsi="Consolas"/>
                <w:b/>
                <w:color w:val="1D6A50"/>
                <w:sz w:val="15"/>
              </w:rPr>
              <w:t>THIS</w:t>
            </w:r>
          </w:p>
          <w:p w14:paraId="6CD81496" w14:textId="77777777" w:rsidR="000477E3" w:rsidRDefault="00F66D6F">
            <w:r>
              <w:rPr>
                <w:i/>
                <w:sz w:val="18"/>
              </w:rPr>
              <w:t>From 1 October, your bank gives you 15 months to realise an export, not 9. Here's what else changes in the new FEMA rules.</w:t>
            </w:r>
          </w:p>
        </w:tc>
      </w:tr>
      <w:tr w:rsidR="000477E3" w14:paraId="75980A14" w14:textId="77777777">
        <w:tc>
          <w:tcPr>
            <w:tcW w:w="4762" w:type="dxa"/>
            <w:tcBorders>
              <w:top w:val="single" w:sz="6" w:space="0" w:color="8A5B00"/>
              <w:left w:val="single" w:sz="6" w:space="0" w:color="8A5B00"/>
              <w:bottom w:val="single" w:sz="6" w:space="0" w:color="8A5B00"/>
              <w:right w:val="single" w:sz="6" w:space="0" w:color="8A5B00"/>
            </w:tcBorders>
            <w:shd w:val="clear" w:color="auto" w:fill="F5ECD6"/>
            <w:tcMar>
              <w:top w:w="110" w:type="dxa"/>
              <w:left w:w="150" w:type="dxa"/>
              <w:bottom w:w="110" w:type="dxa"/>
              <w:right w:w="150" w:type="dxa"/>
            </w:tcMar>
          </w:tcPr>
          <w:p w14:paraId="21146120" w14:textId="77777777" w:rsidR="000477E3" w:rsidRDefault="00F66D6F">
            <w:r>
              <w:rPr>
                <w:rFonts w:ascii="Consolas" w:hAnsi="Consolas"/>
                <w:b/>
                <w:color w:val="8A5B00"/>
                <w:sz w:val="15"/>
              </w:rPr>
              <w:t>NOT THIS</w:t>
            </w:r>
          </w:p>
          <w:p w14:paraId="25DEBCC7" w14:textId="77777777" w:rsidR="000477E3" w:rsidRDefault="00F66D6F">
            <w:r>
              <w:rPr>
                <w:i/>
                <w:sz w:val="18"/>
              </w:rPr>
              <w:t>India–UK FTA is a game-changer for Indian exporters!</w:t>
            </w:r>
          </w:p>
        </w:tc>
        <w:tc>
          <w:tcPr>
            <w:tcW w:w="4762" w:type="dxa"/>
            <w:tcBorders>
              <w:top w:val="single" w:sz="6" w:space="0" w:color="1D6A50"/>
              <w:left w:val="single" w:sz="6" w:space="0" w:color="1D6A50"/>
              <w:bottom w:val="single" w:sz="6" w:space="0" w:color="1D6A50"/>
              <w:right w:val="single" w:sz="6" w:space="0" w:color="1D6A50"/>
            </w:tcBorders>
            <w:shd w:val="clear" w:color="auto" w:fill="E2F0EA"/>
            <w:tcMar>
              <w:top w:w="110" w:type="dxa"/>
              <w:left w:w="150" w:type="dxa"/>
              <w:bottom w:w="110" w:type="dxa"/>
              <w:right w:w="150" w:type="dxa"/>
            </w:tcMar>
          </w:tcPr>
          <w:p w14:paraId="6CFCE1F3" w14:textId="77777777" w:rsidR="000477E3" w:rsidRDefault="00F66D6F">
            <w:r>
              <w:rPr>
                <w:rFonts w:ascii="Consolas" w:hAnsi="Consolas"/>
                <w:b/>
                <w:color w:val="1D6A50"/>
                <w:sz w:val="15"/>
              </w:rPr>
              <w:t>THIS</w:t>
            </w:r>
          </w:p>
          <w:p w14:paraId="3C75284E" w14:textId="77777777" w:rsidR="000477E3" w:rsidRDefault="00F66D6F">
            <w:r>
              <w:rPr>
                <w:i/>
                <w:sz w:val="18"/>
              </w:rPr>
              <w:t>UK duty on Indian knitwear is now zero. Against Bangladesh, that changes nothing. Here's where it does matter.</w:t>
            </w:r>
          </w:p>
        </w:tc>
      </w:tr>
      <w:tr w:rsidR="000477E3" w14:paraId="2B883B2D" w14:textId="77777777">
        <w:tc>
          <w:tcPr>
            <w:tcW w:w="4762" w:type="dxa"/>
            <w:tcBorders>
              <w:top w:val="single" w:sz="6" w:space="0" w:color="8A5B00"/>
              <w:left w:val="single" w:sz="6" w:space="0" w:color="8A5B00"/>
              <w:bottom w:val="single" w:sz="6" w:space="0" w:color="8A5B00"/>
              <w:right w:val="single" w:sz="6" w:space="0" w:color="8A5B00"/>
            </w:tcBorders>
            <w:shd w:val="clear" w:color="auto" w:fill="F5ECD6"/>
            <w:tcMar>
              <w:top w:w="110" w:type="dxa"/>
              <w:left w:w="150" w:type="dxa"/>
              <w:bottom w:w="110" w:type="dxa"/>
              <w:right w:w="150" w:type="dxa"/>
            </w:tcMar>
          </w:tcPr>
          <w:p w14:paraId="64C7A7FC" w14:textId="77777777" w:rsidR="000477E3" w:rsidRDefault="00F66D6F">
            <w:r>
              <w:rPr>
                <w:rFonts w:ascii="Consolas" w:hAnsi="Consolas"/>
                <w:b/>
                <w:color w:val="8A5B00"/>
                <w:sz w:val="15"/>
              </w:rPr>
              <w:t>NOT THIS</w:t>
            </w:r>
          </w:p>
          <w:p w14:paraId="5A845F2A" w14:textId="77777777" w:rsidR="000477E3" w:rsidRDefault="00F66D6F">
            <w:r>
              <w:rPr>
                <w:i/>
                <w:sz w:val="18"/>
              </w:rPr>
              <w:t xml:space="preserve">Hormuz crisis: exporters face huge losses </w:t>
            </w:r>
            <w:r>
              <w:rPr>
                <w:i/>
                <w:sz w:val="18"/>
              </w:rPr>
              <w:t>😟</w:t>
            </w:r>
          </w:p>
        </w:tc>
        <w:tc>
          <w:tcPr>
            <w:tcW w:w="4762" w:type="dxa"/>
            <w:tcBorders>
              <w:top w:val="single" w:sz="6" w:space="0" w:color="1D6A50"/>
              <w:left w:val="single" w:sz="6" w:space="0" w:color="1D6A50"/>
              <w:bottom w:val="single" w:sz="6" w:space="0" w:color="1D6A50"/>
              <w:right w:val="single" w:sz="6" w:space="0" w:color="1D6A50"/>
            </w:tcBorders>
            <w:shd w:val="clear" w:color="auto" w:fill="E2F0EA"/>
            <w:tcMar>
              <w:top w:w="110" w:type="dxa"/>
              <w:left w:w="150" w:type="dxa"/>
              <w:bottom w:w="110" w:type="dxa"/>
              <w:right w:w="150" w:type="dxa"/>
            </w:tcMar>
          </w:tcPr>
          <w:p w14:paraId="2343A853" w14:textId="77777777" w:rsidR="000477E3" w:rsidRDefault="00F66D6F">
            <w:r>
              <w:rPr>
                <w:rFonts w:ascii="Consolas" w:hAnsi="Consolas"/>
                <w:b/>
                <w:color w:val="1D6A50"/>
                <w:sz w:val="15"/>
              </w:rPr>
              <w:t>THIS</w:t>
            </w:r>
          </w:p>
          <w:p w14:paraId="759D385D" w14:textId="77777777" w:rsidR="000477E3" w:rsidRDefault="00F66D6F">
            <w:r>
              <w:rPr>
                <w:i/>
                <w:sz w:val="18"/>
              </w:rPr>
              <w:t>If you're quoting CIF to a Gulf buyer this month, you're underwriting war-risk you can't price. Switch the Incoterm, not the buyer.</w:t>
            </w:r>
          </w:p>
        </w:tc>
      </w:tr>
    </w:tbl>
    <w:p w14:paraId="2452FCB3" w14:textId="77777777" w:rsidR="000477E3" w:rsidRDefault="000477E3">
      <w:pPr>
        <w:spacing w:after="80"/>
      </w:pPr>
    </w:p>
    <w:p w14:paraId="1EB52038" w14:textId="77777777" w:rsidR="000477E3" w:rsidRDefault="00F66D6F">
      <w:pPr>
        <w:pStyle w:val="Receipt"/>
      </w:pPr>
      <w:r>
        <w:rPr>
          <w:rFonts w:ascii="Consolas" w:hAnsi="Consolas"/>
          <w:i/>
        </w:rPr>
        <w:t>These examples illustrate voice only. Each needs the verification noted in the 30-day plan before it runs as real copy.</w:t>
      </w:r>
    </w:p>
    <w:p w14:paraId="25A1B8DF" w14:textId="77777777" w:rsidR="000477E3" w:rsidRDefault="00F66D6F">
      <w:pPr>
        <w:pStyle w:val="Heading3"/>
      </w:pPr>
      <w:r>
        <w:rPr>
          <w:rFonts w:ascii="Cambria" w:hAnsi="Cambria"/>
          <w:b w:val="0"/>
        </w:rPr>
        <w:t>Post anatomy (intelligence posts)</w:t>
      </w:r>
    </w:p>
    <w:p w14:paraId="483E0326" w14:textId="77777777" w:rsidR="000477E3" w:rsidRDefault="00F66D6F">
      <w:pPr>
        <w:pStyle w:val="ListNumber"/>
        <w:numPr>
          <w:ilvl w:val="0"/>
          <w:numId w:val="15"/>
        </w:numPr>
        <w:spacing w:after="60"/>
        <w:ind w:left="283"/>
      </w:pPr>
      <w:r>
        <w:rPr>
          <w:b/>
        </w:rPr>
        <w:t>Consequence line</w:t>
      </w:r>
      <w:r>
        <w:t xml:space="preserve"> — who is affected, and how.</w:t>
      </w:r>
    </w:p>
    <w:p w14:paraId="0E0BB53B" w14:textId="77777777" w:rsidR="000477E3" w:rsidRDefault="00F66D6F">
      <w:pPr>
        <w:pStyle w:val="ListNumber"/>
        <w:numPr>
          <w:ilvl w:val="0"/>
          <w:numId w:val="15"/>
        </w:numPr>
        <w:spacing w:after="60"/>
        <w:ind w:left="283"/>
      </w:pPr>
      <w:r>
        <w:rPr>
          <w:b/>
        </w:rPr>
        <w:t>What changed</w:t>
      </w:r>
      <w:r>
        <w:t xml:space="preserve"> — two or three lines of fact.</w:t>
      </w:r>
    </w:p>
    <w:p w14:paraId="7234458A" w14:textId="77777777" w:rsidR="000477E3" w:rsidRDefault="00F66D6F">
      <w:pPr>
        <w:pStyle w:val="ListNumber"/>
        <w:numPr>
          <w:ilvl w:val="0"/>
          <w:numId w:val="15"/>
        </w:numPr>
        <w:spacing w:after="60"/>
        <w:ind w:left="283"/>
      </w:pPr>
      <w:r>
        <w:rPr>
          <w:b/>
        </w:rPr>
        <w:t>What it means</w:t>
      </w:r>
      <w:r>
        <w:t xml:space="preserve"> — interpretation, labelled as such.</w:t>
      </w:r>
    </w:p>
    <w:p w14:paraId="5A5CA64F" w14:textId="77777777" w:rsidR="000477E3" w:rsidRDefault="00F66D6F">
      <w:pPr>
        <w:pStyle w:val="ListNumber"/>
        <w:numPr>
          <w:ilvl w:val="0"/>
          <w:numId w:val="15"/>
        </w:numPr>
        <w:spacing w:after="60"/>
        <w:ind w:left="283"/>
      </w:pPr>
      <w:r>
        <w:rPr>
          <w:b/>
        </w:rPr>
        <w:t>Who should care</w:t>
      </w:r>
      <w:r>
        <w:t xml:space="preserve"> — HS codes, markets, clusters.</w:t>
      </w:r>
    </w:p>
    <w:p w14:paraId="2F65032F" w14:textId="77777777" w:rsidR="000477E3" w:rsidRDefault="00F66D6F">
      <w:pPr>
        <w:pStyle w:val="ListNumber"/>
        <w:numPr>
          <w:ilvl w:val="0"/>
          <w:numId w:val="15"/>
        </w:numPr>
        <w:spacing w:after="60"/>
        <w:ind w:left="283"/>
      </w:pPr>
      <w:r>
        <w:rPr>
          <w:b/>
        </w:rPr>
        <w:t>What to do this week</w:t>
      </w:r>
      <w:r>
        <w:t xml:space="preserve"> — one to three actions.</w:t>
      </w:r>
    </w:p>
    <w:p w14:paraId="5137FDC9" w14:textId="77777777" w:rsidR="000477E3" w:rsidRDefault="00F66D6F">
      <w:pPr>
        <w:pStyle w:val="ListNumber"/>
        <w:numPr>
          <w:ilvl w:val="0"/>
          <w:numId w:val="15"/>
        </w:numPr>
        <w:spacing w:after="60"/>
        <w:ind w:left="283"/>
      </w:pPr>
      <w:r>
        <w:rPr>
          <w:b/>
        </w:rPr>
        <w:t>What we're watching</w:t>
      </w:r>
      <w:r>
        <w:t xml:space="preserve"> — the next trigger, with a date if possible.</w:t>
      </w:r>
    </w:p>
    <w:p w14:paraId="6C0FEE72" w14:textId="77777777" w:rsidR="000477E3" w:rsidRDefault="00F66D6F">
      <w:pPr>
        <w:pStyle w:val="ListNumber"/>
        <w:numPr>
          <w:ilvl w:val="0"/>
          <w:numId w:val="15"/>
        </w:numPr>
        <w:spacing w:after="60"/>
        <w:ind w:left="283"/>
      </w:pPr>
      <w:r>
        <w:rPr>
          <w:b/>
        </w:rPr>
        <w:t>Source line</w:t>
      </w:r>
      <w:r>
        <w:t xml:space="preserve"> — document, number, date.</w:t>
      </w:r>
    </w:p>
    <w:p w14:paraId="3A3B70DE" w14:textId="77777777" w:rsidR="000477E3" w:rsidRDefault="00F66D6F">
      <w:pPr>
        <w:pStyle w:val="Heading3"/>
      </w:pPr>
      <w:r>
        <w:rPr>
          <w:rFonts w:ascii="Cambria" w:hAnsi="Cambria"/>
          <w:b w:val="0"/>
        </w:rPr>
        <w:t>Vocabulary</w:t>
      </w:r>
    </w:p>
    <w:tbl>
      <w:tblPr>
        <w:tblW w:w="0" w:type="auto"/>
        <w:tblLook w:val="04A0" w:firstRow="1" w:lastRow="0" w:firstColumn="1" w:lastColumn="0" w:noHBand="0" w:noVBand="1"/>
      </w:tblPr>
      <w:tblGrid>
        <w:gridCol w:w="3175"/>
        <w:gridCol w:w="3175"/>
        <w:gridCol w:w="3175"/>
      </w:tblGrid>
      <w:tr w:rsidR="000477E3" w14:paraId="6A820E54" w14:textId="77777777">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565CC64" w14:textId="77777777" w:rsidR="000477E3" w:rsidRDefault="00F66D6F">
            <w:pPr>
              <w:spacing w:after="60"/>
            </w:pPr>
            <w:r>
              <w:rPr>
                <w:rFonts w:ascii="Calibri" w:hAnsi="Calibri"/>
                <w:b/>
                <w:color w:val="B22D31"/>
                <w:sz w:val="19"/>
              </w:rPr>
              <w:t>Use</w:t>
            </w:r>
          </w:p>
          <w:p w14:paraId="7D5EE6B3" w14:textId="77777777" w:rsidR="000477E3" w:rsidRDefault="00F66D6F">
            <w:pPr>
              <w:spacing w:after="100"/>
            </w:pPr>
            <w:r>
              <w:rPr>
                <w:sz w:val="19"/>
              </w:rPr>
              <w:t>notified · in force · effective from · landed cost · realisation · rules of origin · margin of preference · exposure · HS line · buyer ask · window · watch for · the fine print says</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3CC56115" w14:textId="77777777" w:rsidR="000477E3" w:rsidRDefault="00F66D6F">
            <w:pPr>
              <w:spacing w:after="60"/>
            </w:pPr>
            <w:r>
              <w:rPr>
                <w:rFonts w:ascii="Calibri" w:hAnsi="Calibri"/>
                <w:b/>
                <w:color w:val="B22D31"/>
                <w:sz w:val="19"/>
              </w:rPr>
              <w:t>Avoid</w:t>
            </w:r>
          </w:p>
          <w:p w14:paraId="7B2A2670" w14:textId="77777777" w:rsidR="000477E3" w:rsidRDefault="00F66D6F">
            <w:pPr>
              <w:spacing w:after="100"/>
            </w:pPr>
            <w:r>
              <w:rPr>
                <w:sz w:val="19"/>
              </w:rPr>
              <w:t xml:space="preserve">game-changer · huge opportunity · must-know · hidden secret · nobody is talking about · guaranteed · passive income · explode · skyrocket · "Let that sink in" · "Agree?" · </w:t>
            </w:r>
            <w:r>
              <w:rPr>
                <w:sz w:val="19"/>
              </w:rPr>
              <w:t>🚀💰🔥</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1B117F4A" w14:textId="77777777" w:rsidR="000477E3" w:rsidRDefault="00F66D6F">
            <w:pPr>
              <w:spacing w:after="60"/>
            </w:pPr>
            <w:r>
              <w:rPr>
                <w:rFonts w:ascii="Calibri" w:hAnsi="Calibri"/>
                <w:b/>
                <w:color w:val="B22D31"/>
                <w:sz w:val="19"/>
              </w:rPr>
              <w:t>Never, without a source</w:t>
            </w:r>
          </w:p>
          <w:p w14:paraId="094D033E" w14:textId="77777777" w:rsidR="000477E3" w:rsidRDefault="00F66D6F">
            <w:pPr>
              <w:spacing w:after="100"/>
            </w:pPr>
            <w:r>
              <w:rPr>
                <w:sz w:val="19"/>
              </w:rPr>
              <w:t>tariff rates · scheme rates or deadlines · trade values · quotes · company names in any negative context · "government is planning…"</w:t>
            </w:r>
          </w:p>
        </w:tc>
      </w:tr>
    </w:tbl>
    <w:p w14:paraId="1A6C9E2F" w14:textId="77777777" w:rsidR="000477E3" w:rsidRDefault="000477E3">
      <w:pPr>
        <w:spacing w:after="80"/>
      </w:pPr>
    </w:p>
    <w:p w14:paraId="53FD399B" w14:textId="77777777" w:rsidR="000477E3" w:rsidRDefault="00F66D6F">
      <w:pPr>
        <w:pStyle w:val="Heading3"/>
      </w:pPr>
      <w:r>
        <w:rPr>
          <w:rFonts w:ascii="Cambria" w:hAnsi="Cambria"/>
          <w:b w:val="0"/>
        </w:rPr>
        <w:t>Corrections policy (part of the voice)</w:t>
      </w:r>
    </w:p>
    <w:p w14:paraId="3497C28E" w14:textId="77777777" w:rsidR="000477E3" w:rsidRDefault="00F66D6F">
      <w:r>
        <w:t xml:space="preserve">Mistakes get corrected in public: edit the post, add a first comment starting "Correction:", and log it in the Ledger. An intelligence brand that corrects itself visibly is </w:t>
      </w:r>
      <w:r>
        <w:rPr>
          <w:i/>
        </w:rPr>
        <w:t>more</w:t>
      </w:r>
      <w:r>
        <w:t xml:space="preserve"> trusted, not less.</w:t>
      </w:r>
    </w:p>
    <w:p w14:paraId="3D0F93DC" w14:textId="77777777" w:rsidR="000477E3" w:rsidRDefault="00F66D6F">
      <w:r>
        <w:br w:type="page"/>
      </w:r>
    </w:p>
    <w:p w14:paraId="19A82356" w14:textId="77777777" w:rsidR="000477E3" w:rsidRDefault="00F66D6F">
      <w:pPr>
        <w:pStyle w:val="PartLabel"/>
        <w:spacing w:after="40"/>
      </w:pPr>
      <w:r>
        <w:rPr>
          <w:rFonts w:ascii="Consolas" w:hAnsi="Consolas"/>
          <w:caps/>
        </w:rPr>
        <w:t>Part 06</w:t>
      </w:r>
    </w:p>
    <w:p w14:paraId="6260477F" w14:textId="77777777" w:rsidR="000477E3" w:rsidRDefault="00F66D6F">
      <w:pPr>
        <w:pStyle w:val="Heading1"/>
      </w:pPr>
      <w:bookmarkStart w:id="6" w:name="_Toc240278807"/>
      <w:r>
        <w:rPr>
          <w:rFonts w:ascii="Cambria" w:hAnsi="Cambria"/>
          <w:b w:val="0"/>
        </w:rPr>
        <w:t>Audience segmentation and journeys</w:t>
      </w:r>
      <w:bookmarkEnd w:id="6"/>
    </w:p>
    <w:tbl>
      <w:tblPr>
        <w:tblW w:w="0" w:type="auto"/>
        <w:jc w:val="center"/>
        <w:tblLook w:val="04A0" w:firstRow="1" w:lastRow="0" w:firstColumn="1" w:lastColumn="0" w:noHBand="0" w:noVBand="1"/>
      </w:tblPr>
      <w:tblGrid>
        <w:gridCol w:w="1587"/>
        <w:gridCol w:w="1587"/>
        <w:gridCol w:w="1587"/>
        <w:gridCol w:w="1587"/>
        <w:gridCol w:w="1587"/>
        <w:gridCol w:w="1587"/>
      </w:tblGrid>
      <w:tr w:rsidR="000477E3" w14:paraId="568CAFE3"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2A3C840" w14:textId="77777777" w:rsidR="000477E3" w:rsidRDefault="00F66D6F">
            <w:r>
              <w:rPr>
                <w:rFonts w:ascii="Calibri" w:hAnsi="Calibri"/>
                <w:b/>
                <w:caps/>
                <w:color w:val="B22D31"/>
                <w:sz w:val="16"/>
              </w:rPr>
              <w:t>Priority</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046156C" w14:textId="77777777" w:rsidR="000477E3" w:rsidRDefault="00F66D6F">
            <w:r>
              <w:rPr>
                <w:rFonts w:ascii="Calibri" w:hAnsi="Calibri"/>
                <w:b/>
                <w:caps/>
                <w:color w:val="B22D31"/>
                <w:sz w:val="16"/>
              </w:rPr>
              <w:t>Segment</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BB07F5E" w14:textId="77777777" w:rsidR="000477E3" w:rsidRDefault="00F66D6F">
            <w:r>
              <w:rPr>
                <w:rFonts w:ascii="Calibri" w:hAnsi="Calibri"/>
                <w:b/>
                <w:caps/>
                <w:color w:val="B22D31"/>
                <w:sz w:val="16"/>
              </w:rPr>
              <w:t>What they need</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D12F64A" w14:textId="77777777" w:rsidR="000477E3" w:rsidRDefault="00F66D6F">
            <w:r>
              <w:rPr>
                <w:rFonts w:ascii="Calibri" w:hAnsi="Calibri"/>
                <w:b/>
                <w:caps/>
                <w:color w:val="B22D31"/>
                <w:sz w:val="16"/>
              </w:rPr>
              <w:t>What they'd pay for</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B7F6580" w14:textId="77777777" w:rsidR="000477E3" w:rsidRDefault="00F66D6F">
            <w:r>
              <w:rPr>
                <w:rFonts w:ascii="Calibri" w:hAnsi="Calibri"/>
                <w:b/>
                <w:caps/>
                <w:color w:val="B22D31"/>
                <w:sz w:val="16"/>
              </w:rPr>
              <w:t>First content that works</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165B991" w14:textId="77777777" w:rsidR="000477E3" w:rsidRDefault="00F66D6F">
            <w:r>
              <w:rPr>
                <w:rFonts w:ascii="Calibri" w:hAnsi="Calibri"/>
                <w:b/>
                <w:caps/>
                <w:color w:val="B22D31"/>
                <w:sz w:val="16"/>
              </w:rPr>
              <w:t>Channel</w:t>
            </w:r>
          </w:p>
        </w:tc>
      </w:tr>
      <w:tr w:rsidR="000477E3" w14:paraId="6DCC2490"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448ADA" w14:textId="77777777" w:rsidR="000477E3" w:rsidRDefault="00F66D6F">
            <w:r>
              <w:rPr>
                <w:sz w:val="16"/>
              </w:rPr>
              <w:t>1</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68FC2E8" w14:textId="77777777" w:rsidR="000477E3" w:rsidRDefault="00F66D6F">
            <w:r>
              <w:rPr>
                <w:b/>
                <w:sz w:val="16"/>
              </w:rPr>
              <w:t>Existing MSME exporters</w:t>
            </w:r>
          </w:p>
          <w:p w14:paraId="643525E8" w14:textId="77777777" w:rsidR="000477E3" w:rsidRDefault="00F66D6F">
            <w:r>
              <w:rPr>
                <w:i/>
                <w:color w:val="5E5D60"/>
                <w:sz w:val="15"/>
              </w:rPr>
              <w:t>owner, director, export manager; ₹5–250 cr turnover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FC1723" w14:textId="77777777" w:rsidR="000477E3" w:rsidRDefault="00F66D6F">
            <w:r>
              <w:rPr>
                <w:sz w:val="16"/>
              </w:rPr>
              <w:t>Early warning; margin protection; compliance certainty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3107C19" w14:textId="77777777" w:rsidR="000477E3" w:rsidRDefault="00F66D6F">
            <w:r>
              <w:rPr>
                <w:sz w:val="16"/>
              </w:rPr>
              <w:t>Advisory; Incentive Desk (they generate scrips); LEAP for their team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759183" w14:textId="77777777" w:rsidR="000477E3" w:rsidRDefault="00F66D6F">
            <w:r>
              <w:rPr>
                <w:sz w:val="16"/>
              </w:rPr>
              <w:t>Countdown, Fine Print, Second Order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5C44E8" w14:textId="77777777" w:rsidR="000477E3" w:rsidRDefault="00F66D6F">
            <w:r>
              <w:rPr>
                <w:sz w:val="16"/>
              </w:rPr>
              <w:t>LinkedIn, WhatsApp, newsletter</w:t>
            </w:r>
          </w:p>
        </w:tc>
      </w:tr>
      <w:tr w:rsidR="000477E3" w14:paraId="48234D27"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A38F90" w14:textId="77777777" w:rsidR="000477E3" w:rsidRDefault="00F66D6F">
            <w:r>
              <w:rPr>
                <w:sz w:val="16"/>
              </w:rPr>
              <w:t>2</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C76CD7" w14:textId="77777777" w:rsidR="000477E3" w:rsidRDefault="00F66D6F">
            <w:r>
              <w:rPr>
                <w:b/>
                <w:sz w:val="16"/>
              </w:rPr>
              <w:t>Export-ready domestic businesses</w:t>
            </w:r>
          </w:p>
          <w:p w14:paraId="69A752AA" w14:textId="77777777" w:rsidR="000477E3" w:rsidRDefault="00F66D6F">
            <w:r>
              <w:rPr>
                <w:i/>
                <w:color w:val="5E5D60"/>
                <w:sz w:val="15"/>
              </w:rPr>
              <w:t>manufacturers and traders with a product, no exports yet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1B2670" w14:textId="77777777" w:rsidR="000477E3" w:rsidRDefault="00F66D6F">
            <w:r>
              <w:rPr>
                <w:sz w:val="16"/>
              </w:rPr>
              <w:t>A safe, ordered path to the first shipment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9E78FE" w14:textId="77777777" w:rsidR="000477E3" w:rsidRDefault="00F66D6F">
            <w:r>
              <w:rPr>
                <w:sz w:val="16"/>
              </w:rPr>
              <w:t>LEAP (core buyer); first-shipment advisory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1948E1B" w14:textId="77777777" w:rsidR="000477E3" w:rsidRDefault="00F66D6F">
            <w:r>
              <w:rPr>
                <w:sz w:val="16"/>
              </w:rPr>
              <w:t>Headline vs Reality, news-pegged explainers, Market Door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1C4F84" w14:textId="77777777" w:rsidR="000477E3" w:rsidRDefault="00F66D6F">
            <w:r>
              <w:rPr>
                <w:sz w:val="16"/>
              </w:rPr>
              <w:t>LinkedIn, Instagram, webinars</w:t>
            </w:r>
          </w:p>
        </w:tc>
      </w:tr>
      <w:tr w:rsidR="000477E3" w14:paraId="3BA8B889"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539A14" w14:textId="77777777" w:rsidR="000477E3" w:rsidRDefault="00F66D6F">
            <w:r>
              <w:rPr>
                <w:sz w:val="16"/>
              </w:rPr>
              <w:t>3</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4A9AA0" w14:textId="77777777" w:rsidR="000477E3" w:rsidRDefault="00F66D6F">
            <w:r>
              <w:rPr>
                <w:b/>
                <w:sz w:val="16"/>
              </w:rPr>
              <w:t>Importers</w:t>
            </w:r>
            <w:r>
              <w:rPr>
                <w:sz w:val="16"/>
              </w:rPr>
              <w:t xml:space="preserve"> (BCD payers)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1AD027" w14:textId="77777777" w:rsidR="000477E3" w:rsidRDefault="00F66D6F">
            <w:r>
              <w:rPr>
                <w:sz w:val="16"/>
              </w:rPr>
              <w:t>Lower duty cost; FTA and duty changes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B054D1" w14:textId="77777777" w:rsidR="000477E3" w:rsidRDefault="00F66D6F">
            <w:r>
              <w:rPr>
                <w:sz w:val="16"/>
              </w:rPr>
              <w:t>Scrip purchase; duty and FTA advisory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B297F0" w14:textId="77777777" w:rsidR="000477E3" w:rsidRDefault="00F66D6F">
            <w:r>
              <w:rPr>
                <w:sz w:val="16"/>
              </w:rPr>
              <w:t>Duty-change Fine Print; FTA rules-of-origin posts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7BACFF" w14:textId="77777777" w:rsidR="000477E3" w:rsidRDefault="00F66D6F">
            <w:r>
              <w:rPr>
                <w:sz w:val="16"/>
              </w:rPr>
              <w:t>Direct B2B outreach, LinkedIn (targeted), CHA partners</w:t>
            </w:r>
          </w:p>
        </w:tc>
      </w:tr>
      <w:tr w:rsidR="000477E3" w14:paraId="066B8B33"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BC2A06" w14:textId="77777777" w:rsidR="000477E3" w:rsidRDefault="00F66D6F">
            <w:r>
              <w:rPr>
                <w:sz w:val="16"/>
              </w:rPr>
              <w:t>4</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A5023F" w14:textId="77777777" w:rsidR="000477E3" w:rsidRDefault="00F66D6F">
            <w:r>
              <w:rPr>
                <w:b/>
                <w:sz w:val="16"/>
              </w:rPr>
              <w:t>Serious aspiring exporters</w:t>
            </w:r>
          </w:p>
          <w:p w14:paraId="3053EB1A" w14:textId="77777777" w:rsidR="000477E3" w:rsidRDefault="00F66D6F">
            <w:r>
              <w:rPr>
                <w:i/>
                <w:color w:val="5E5D60"/>
                <w:sz w:val="15"/>
              </w:rPr>
              <w:t>professionals, second-generation family members, entrepreneurs with capital and a plan</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6F1179" w14:textId="77777777" w:rsidR="000477E3" w:rsidRDefault="00F66D6F">
            <w:r>
              <w:rPr>
                <w:sz w:val="16"/>
              </w:rPr>
              <w:t>Real understanding, protection from scams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FE1E4F" w14:textId="77777777" w:rsidR="000477E3" w:rsidRDefault="00F66D6F">
            <w:r>
              <w:rPr>
                <w:sz w:val="16"/>
              </w:rPr>
              <w:t>LEAP Foundation (filtered)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DD7DE4" w14:textId="77777777" w:rsidR="000477E3" w:rsidRDefault="00F66D6F">
            <w:r>
              <w:rPr>
                <w:sz w:val="16"/>
              </w:rPr>
              <w:t>Instagram "reality check" and scam-awareness series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33485A" w14:textId="77777777" w:rsidR="000477E3" w:rsidRDefault="00F66D6F">
            <w:r>
              <w:rPr>
                <w:sz w:val="16"/>
              </w:rPr>
              <w:t>Instagram, YouTube, webinars</w:t>
            </w:r>
          </w:p>
        </w:tc>
      </w:tr>
      <w:tr w:rsidR="000477E3" w14:paraId="4FA9DD85"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C7E995" w14:textId="77777777" w:rsidR="000477E3" w:rsidRDefault="00F66D6F">
            <w:r>
              <w:rPr>
                <w:sz w:val="16"/>
              </w:rPr>
              <w:t>5</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58F2F7" w14:textId="77777777" w:rsidR="000477E3" w:rsidRDefault="00F66D6F">
            <w:r>
              <w:rPr>
                <w:b/>
                <w:sz w:val="16"/>
              </w:rPr>
              <w:t>Colleges and students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6DAE8B" w14:textId="77777777" w:rsidR="000477E3" w:rsidRDefault="00F66D6F">
            <w:r>
              <w:rPr>
                <w:sz w:val="16"/>
              </w:rPr>
              <w:t>Career awareness; practical trade literacy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CDE8E7" w14:textId="77777777" w:rsidR="000477E3" w:rsidRDefault="00F66D6F">
            <w:r>
              <w:rPr>
                <w:sz w:val="16"/>
              </w:rPr>
              <w:t>Institutions pay (campus LEAP); students rarely do</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6CE106" w14:textId="77777777" w:rsidR="000477E3" w:rsidRDefault="00F66D6F">
            <w:r>
              <w:rPr>
                <w:sz w:val="16"/>
              </w:rPr>
              <w:t>Campus sessions; the Desk as a live teaching resource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D018DCD" w14:textId="77777777" w:rsidR="000477E3" w:rsidRDefault="00F66D6F">
            <w:r>
              <w:rPr>
                <w:sz w:val="16"/>
              </w:rPr>
              <w:t>B2B to colleges; Instagram</w:t>
            </w:r>
          </w:p>
        </w:tc>
      </w:tr>
      <w:tr w:rsidR="000477E3" w14:paraId="5D098310"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A40E4F" w14:textId="77777777" w:rsidR="000477E3" w:rsidRDefault="00F66D6F">
            <w:r>
              <w:rPr>
                <w:sz w:val="16"/>
              </w:rPr>
              <w:t>Multiplier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C5C21E" w14:textId="77777777" w:rsidR="000477E3" w:rsidRDefault="00F66D6F">
            <w:r>
              <w:rPr>
                <w:b/>
                <w:sz w:val="16"/>
              </w:rPr>
              <w:t>CHAs, freight forwarders, CAs, trade-finance bankers, EPC and association staff</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B4D56E" w14:textId="77777777" w:rsidR="000477E3" w:rsidRDefault="00F66D6F">
            <w:r>
              <w:rPr>
                <w:sz w:val="16"/>
              </w:rPr>
              <w:t>Something useful to forward to their clients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6CE9AD" w14:textId="77777777" w:rsidR="000477E3" w:rsidRDefault="00F66D6F">
            <w:r>
              <w:rPr>
                <w:sz w:val="16"/>
              </w:rPr>
              <w:t>Referral partnerships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4D707C" w14:textId="77777777" w:rsidR="000477E3" w:rsidRDefault="00F66D6F">
            <w:r>
              <w:rPr>
                <w:sz w:val="16"/>
              </w:rPr>
              <w:t>Countdowns and compliance checklists they can share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E10856" w14:textId="77777777" w:rsidR="000477E3" w:rsidRDefault="00F66D6F">
            <w:r>
              <w:rPr>
                <w:sz w:val="16"/>
              </w:rPr>
              <w:t>LinkedIn, WhatsApp</w:t>
            </w:r>
          </w:p>
        </w:tc>
      </w:tr>
      <w:tr w:rsidR="000477E3" w14:paraId="3F5F880A"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F5E304" w14:textId="77777777" w:rsidR="000477E3" w:rsidRDefault="00F66D6F">
            <w:r>
              <w:rPr>
                <w:sz w:val="16"/>
              </w:rPr>
              <w:t>Deprioritise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12E101" w14:textId="77777777" w:rsidR="000477E3" w:rsidRDefault="00F66D6F">
            <w:r>
              <w:rPr>
                <w:sz w:val="16"/>
              </w:rPr>
              <w:t>"Side-income / zero-investment" seekers; general business-motivation audiences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4EA0F4" w14:textId="77777777" w:rsidR="000477E3" w:rsidRDefault="00F66D6F">
            <w:r>
              <w:rPr>
                <w:sz w:val="16"/>
              </w:rPr>
              <w:t>Shortcuts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819651" w14:textId="77777777" w:rsidR="000477E3" w:rsidRDefault="00F66D6F">
            <w:r>
              <w:rPr>
                <w:sz w:val="16"/>
              </w:rPr>
              <w:t>Low willingness to pay; high refund and complaint risk</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708DEC" w14:textId="77777777" w:rsidR="000477E3" w:rsidRDefault="00F66D6F">
            <w:r>
              <w:rPr>
                <w:sz w:val="16"/>
              </w:rPr>
              <w: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01712C" w14:textId="77777777" w:rsidR="000477E3" w:rsidRDefault="00F66D6F">
            <w:r>
              <w:rPr>
                <w:sz w:val="16"/>
              </w:rPr>
              <w:t>Filter out</w:t>
            </w:r>
          </w:p>
        </w:tc>
      </w:tr>
    </w:tbl>
    <w:p w14:paraId="4EF2C66B" w14:textId="77777777" w:rsidR="000477E3" w:rsidRDefault="000477E3">
      <w:pPr>
        <w:spacing w:after="80"/>
      </w:pPr>
    </w:p>
    <w:tbl>
      <w:tblPr>
        <w:tblW w:w="0" w:type="auto"/>
        <w:jc w:val="center"/>
        <w:tblLook w:val="04A0" w:firstRow="1" w:lastRow="0" w:firstColumn="1" w:lastColumn="0" w:noHBand="0" w:noVBand="1"/>
      </w:tblPr>
      <w:tblGrid>
        <w:gridCol w:w="9525"/>
      </w:tblGrid>
      <w:tr w:rsidR="000477E3" w14:paraId="49F0C741" w14:textId="77777777">
        <w:trPr>
          <w:jc w:val="center"/>
        </w:trPr>
        <w:tc>
          <w:tcPr>
            <w:tcW w:w="9525" w:type="dxa"/>
            <w:tcBorders>
              <w:top w:val="single" w:sz="8" w:space="0" w:color="B22D31"/>
              <w:left w:val="single" w:sz="8" w:space="0" w:color="B22D31"/>
              <w:bottom w:val="single" w:sz="8" w:space="0" w:color="B22D31"/>
              <w:right w:val="single" w:sz="8" w:space="0" w:color="B22D31"/>
            </w:tcBorders>
            <w:shd w:val="clear" w:color="auto" w:fill="F7E5E4"/>
            <w:tcMar>
              <w:top w:w="150" w:type="dxa"/>
              <w:left w:w="200" w:type="dxa"/>
              <w:bottom w:w="140" w:type="dxa"/>
              <w:right w:w="200" w:type="dxa"/>
            </w:tcMar>
          </w:tcPr>
          <w:p w14:paraId="52B2C818" w14:textId="77777777" w:rsidR="000477E3" w:rsidRDefault="00F66D6F">
            <w:r>
              <w:rPr>
                <w:rFonts w:ascii="Consolas" w:hAnsi="Consolas"/>
                <w:b/>
                <w:color w:val="B22D31"/>
                <w:sz w:val="16"/>
              </w:rPr>
              <w:t>CHALLENGE · SHOULD LEAP TARGET A NARROWER AUDIENCE?</w:t>
            </w:r>
          </w:p>
          <w:p w14:paraId="2FB316AA" w14:textId="77777777" w:rsidR="000477E3" w:rsidRDefault="00F66D6F">
            <w:pPr>
              <w:spacing w:after="100"/>
            </w:pPr>
            <w:r>
              <w:rPr>
                <w:b/>
              </w:rPr>
              <w:t>Yes.</w:t>
            </w:r>
            <w:r>
              <w:t xml:space="preserve"> The mass beginner market already has scaled incumbents with hundreds of thousands of followers, large student counts and aggressive pricing. Competing there means adopting their register, which contradicts the intelligence brand.</w:t>
            </w:r>
          </w:p>
          <w:p w14:paraId="0479385A" w14:textId="77777777" w:rsidR="000477E3" w:rsidRDefault="00F66D6F">
            <w:pPr>
              <w:spacing w:after="100"/>
            </w:pPr>
            <w:r>
              <w:t xml:space="preserve">The underserved buyer is the </w:t>
            </w:r>
            <w:r>
              <w:rPr>
                <w:b/>
              </w:rPr>
              <w:t>owner of an existing business who has a product and wants the first export done right</w:t>
            </w:r>
            <w:r>
              <w:t>. They will pay more, finish the course, become exporters, and later need advisory and incentive services. They also generate scrips.</w:t>
            </w:r>
          </w:p>
          <w:p w14:paraId="397377D6" w14:textId="77777777" w:rsidR="000477E3" w:rsidRDefault="00F66D6F">
            <w:pPr>
              <w:spacing w:after="100"/>
            </w:pPr>
            <w:r>
              <w:t xml:space="preserve">LEAP's promise should be concrete: </w:t>
            </w:r>
            <w:r>
              <w:rPr>
                <w:i/>
              </w:rPr>
              <w:t>"In eight weeks, go from 'my product could sell abroad' to a costed, compliant, buyer-ready export plan, with your first qualified buyer conversations under way."</w:t>
            </w:r>
            <w:r>
              <w:t xml:space="preserve"> No income claims, no guaranteed buyers.</w:t>
            </w:r>
          </w:p>
          <w:p w14:paraId="1DC92DDA" w14:textId="77777777" w:rsidR="000477E3" w:rsidRDefault="00F66D6F">
            <w:pPr>
              <w:spacing w:after="100"/>
            </w:pPr>
            <w:r>
              <w:t xml:space="preserve">Keep "Earn" in the name, but define it as </w:t>
            </w:r>
            <w:r>
              <w:rPr>
                <w:i/>
              </w:rPr>
              <w:t>earning your first export order properly</w:t>
            </w:r>
            <w:r>
              <w:t>, never as an income promise.</w:t>
            </w:r>
          </w:p>
        </w:tc>
      </w:tr>
    </w:tbl>
    <w:p w14:paraId="3518F842" w14:textId="77777777" w:rsidR="000477E3" w:rsidRDefault="000477E3">
      <w:pPr>
        <w:spacing w:after="80"/>
      </w:pPr>
    </w:p>
    <w:p w14:paraId="19F8C82E" w14:textId="77777777" w:rsidR="000477E3" w:rsidRDefault="00F66D6F">
      <w:pPr>
        <w:pStyle w:val="Heading3"/>
      </w:pPr>
      <w:r>
        <w:rPr>
          <w:rFonts w:ascii="Cambria" w:hAnsi="Cambria"/>
          <w:b w:val="0"/>
        </w:rPr>
        <w:t>Journeys, not one funnel</w:t>
      </w:r>
    </w:p>
    <w:p w14:paraId="78245C22" w14:textId="77777777" w:rsidR="000477E3" w:rsidRDefault="00F66D6F">
      <w:r>
        <w:t xml:space="preserve">The brief proposes one path: Research → Content → Attention → Trust → Community → LEAP → Consultation → Scrip services. </w:t>
      </w:r>
      <w:r>
        <w:rPr>
          <w:rFonts w:ascii="Consolas" w:hAnsi="Consolas"/>
          <w:b/>
          <w:color w:val="5E5D60"/>
          <w:sz w:val="17"/>
        </w:rPr>
        <w:t xml:space="preserve">[OPINION] </w:t>
      </w:r>
      <w:r>
        <w:t xml:space="preserve"> </w:t>
      </w:r>
      <w:r>
        <w:rPr>
          <w:b/>
        </w:rPr>
        <w:t>That path is not logical for most people.</w:t>
      </w:r>
      <w:r>
        <w:t xml:space="preserve"> Scrip </w:t>
      </w:r>
      <w:r>
        <w:rPr>
          <w:i/>
        </w:rPr>
        <w:t>sellers</w:t>
      </w:r>
      <w:r>
        <w:t xml:space="preserve"> are existing exporters. They will never come through a beginner course. Scrip </w:t>
      </w:r>
      <w:r>
        <w:rPr>
          <w:i/>
        </w:rPr>
        <w:t>buyers</w:t>
      </w:r>
      <w:r>
        <w:t xml:space="preserve"> are importers, a different audience again. And LEAP buyers are mostly not advisory clients. Four journeys share one trust core instead:</w:t>
      </w:r>
    </w:p>
    <w:tbl>
      <w:tblPr>
        <w:tblW w:w="0" w:type="auto"/>
        <w:tblLook w:val="04A0" w:firstRow="1" w:lastRow="0" w:firstColumn="1" w:lastColumn="0" w:noHBand="0" w:noVBand="1"/>
      </w:tblPr>
      <w:tblGrid>
        <w:gridCol w:w="2381"/>
        <w:gridCol w:w="4762"/>
      </w:tblGrid>
      <w:tr w:rsidR="000477E3" w14:paraId="00603C91" w14:textId="77777777">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110" w:type="dxa"/>
              <w:left w:w="140" w:type="dxa"/>
              <w:bottom w:w="110" w:type="dxa"/>
              <w:right w:w="140" w:type="dxa"/>
            </w:tcMar>
          </w:tcPr>
          <w:p w14:paraId="25EF72DF" w14:textId="77777777" w:rsidR="000477E3" w:rsidRDefault="00F66D6F">
            <w:r>
              <w:rPr>
                <w:rFonts w:ascii="Calibri" w:hAnsi="Calibri"/>
                <w:b/>
                <w:sz w:val="19"/>
              </w:rPr>
              <w:t>Exporter journey</w:t>
            </w:r>
          </w:p>
          <w:p w14:paraId="6E16ABDA" w14:textId="77777777" w:rsidR="000477E3" w:rsidRDefault="00F66D6F">
            <w:r>
              <w:rPr>
                <w:i/>
                <w:color w:val="5E5D60"/>
                <w:sz w:val="16"/>
              </w:rPr>
              <w:t>MSME exporters, experienced exporters</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40" w:type="dxa"/>
              <w:bottom w:w="110" w:type="dxa"/>
              <w:right w:w="140" w:type="dxa"/>
            </w:tcMar>
          </w:tcPr>
          <w:p w14:paraId="76CBB80A" w14:textId="77777777" w:rsidR="000477E3" w:rsidRDefault="00F66D6F">
            <w:r>
              <w:rPr>
                <w:rFonts w:ascii="Calibri" w:hAnsi="Calibri"/>
                <w:sz w:val="17"/>
              </w:rPr>
              <w:t>Desk post → → → Follow + WhatsApp channel → → → Saturday Brief → → → "Ask the Desk" / 20-min diagnostic → → → Advisory → / → Incentive Desk → → → LEAP for teams</w:t>
            </w:r>
          </w:p>
        </w:tc>
      </w:tr>
    </w:tbl>
    <w:p w14:paraId="07002D91" w14:textId="77777777" w:rsidR="000477E3" w:rsidRDefault="000477E3">
      <w:pPr>
        <w:spacing w:after="40"/>
      </w:pPr>
    </w:p>
    <w:tbl>
      <w:tblPr>
        <w:tblW w:w="0" w:type="auto"/>
        <w:tblLook w:val="04A0" w:firstRow="1" w:lastRow="0" w:firstColumn="1" w:lastColumn="0" w:noHBand="0" w:noVBand="1"/>
      </w:tblPr>
      <w:tblGrid>
        <w:gridCol w:w="2381"/>
        <w:gridCol w:w="4762"/>
      </w:tblGrid>
      <w:tr w:rsidR="000477E3" w14:paraId="3CC31D57" w14:textId="77777777">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110" w:type="dxa"/>
              <w:left w:w="140" w:type="dxa"/>
              <w:bottom w:w="110" w:type="dxa"/>
              <w:right w:w="140" w:type="dxa"/>
            </w:tcMar>
          </w:tcPr>
          <w:p w14:paraId="2CE0D192" w14:textId="77777777" w:rsidR="000477E3" w:rsidRDefault="00F66D6F">
            <w:r>
              <w:rPr>
                <w:rFonts w:ascii="Calibri" w:hAnsi="Calibri"/>
                <w:b/>
                <w:sz w:val="19"/>
              </w:rPr>
              <w:t>Builder journey</w:t>
            </w:r>
          </w:p>
          <w:p w14:paraId="47D4913D" w14:textId="77777777" w:rsidR="000477E3" w:rsidRDefault="00F66D6F">
            <w:r>
              <w:rPr>
                <w:i/>
                <w:color w:val="5E5D60"/>
                <w:sz w:val="16"/>
              </w:rPr>
              <w:t>export-ready businesses, entrepreneurs, serious aspirants</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40" w:type="dxa"/>
              <w:bottom w:w="110" w:type="dxa"/>
              <w:right w:w="140" w:type="dxa"/>
            </w:tcMar>
          </w:tcPr>
          <w:p w14:paraId="40D4BF7E" w14:textId="77777777" w:rsidR="000477E3" w:rsidRDefault="00F66D6F">
            <w:r>
              <w:rPr>
                <w:rFonts w:ascii="Calibri" w:hAnsi="Calibri"/>
                <w:sz w:val="17"/>
              </w:rPr>
              <w:t>Instagram explainer / Headline vs Reality → → → Free "Export Reality Check" live session → → → Readiness checklist → → → LEAP cohort → → → First shipment → → → Joins exporter journey (and generates scrips)</w:t>
            </w:r>
          </w:p>
        </w:tc>
      </w:tr>
    </w:tbl>
    <w:p w14:paraId="244960E8" w14:textId="77777777" w:rsidR="000477E3" w:rsidRDefault="000477E3">
      <w:pPr>
        <w:spacing w:after="40"/>
      </w:pPr>
    </w:p>
    <w:tbl>
      <w:tblPr>
        <w:tblW w:w="0" w:type="auto"/>
        <w:tblLook w:val="04A0" w:firstRow="1" w:lastRow="0" w:firstColumn="1" w:lastColumn="0" w:noHBand="0" w:noVBand="1"/>
      </w:tblPr>
      <w:tblGrid>
        <w:gridCol w:w="2381"/>
        <w:gridCol w:w="4762"/>
      </w:tblGrid>
      <w:tr w:rsidR="000477E3" w14:paraId="456626F1" w14:textId="77777777">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110" w:type="dxa"/>
              <w:left w:w="140" w:type="dxa"/>
              <w:bottom w:w="110" w:type="dxa"/>
              <w:right w:w="140" w:type="dxa"/>
            </w:tcMar>
          </w:tcPr>
          <w:p w14:paraId="2E177701" w14:textId="77777777" w:rsidR="000477E3" w:rsidRDefault="00F66D6F">
            <w:r>
              <w:rPr>
                <w:rFonts w:ascii="Calibri" w:hAnsi="Calibri"/>
                <w:b/>
                <w:sz w:val="19"/>
              </w:rPr>
              <w:t>Importer journey</w:t>
            </w:r>
          </w:p>
          <w:p w14:paraId="553D2938" w14:textId="77777777" w:rsidR="000477E3" w:rsidRDefault="00F66D6F">
            <w:r>
              <w:rPr>
                <w:i/>
                <w:color w:val="5E5D60"/>
                <w:sz w:val="16"/>
              </w:rPr>
              <w:t>BCD payers</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40" w:type="dxa"/>
              <w:bottom w:w="110" w:type="dxa"/>
              <w:right w:w="140" w:type="dxa"/>
            </w:tcMar>
          </w:tcPr>
          <w:p w14:paraId="26632A9A" w14:textId="77777777" w:rsidR="000477E3" w:rsidRDefault="00F66D6F">
            <w:r>
              <w:rPr>
                <w:rFonts w:ascii="Calibri" w:hAnsi="Calibri"/>
                <w:sz w:val="17"/>
              </w:rPr>
              <w:t>Direct outreach + CHA referral → → → Duty and FTA posts (proof of competence) → → → Scrip purchase → → → Duty / FTA advisory</w:t>
            </w:r>
          </w:p>
        </w:tc>
      </w:tr>
    </w:tbl>
    <w:p w14:paraId="7AF0D2F3" w14:textId="77777777" w:rsidR="000477E3" w:rsidRDefault="000477E3">
      <w:pPr>
        <w:spacing w:after="40"/>
      </w:pPr>
    </w:p>
    <w:tbl>
      <w:tblPr>
        <w:tblW w:w="0" w:type="auto"/>
        <w:tblLook w:val="04A0" w:firstRow="1" w:lastRow="0" w:firstColumn="1" w:lastColumn="0" w:noHBand="0" w:noVBand="1"/>
      </w:tblPr>
      <w:tblGrid>
        <w:gridCol w:w="2381"/>
        <w:gridCol w:w="4762"/>
      </w:tblGrid>
      <w:tr w:rsidR="000477E3" w14:paraId="3ACF6105" w14:textId="77777777">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110" w:type="dxa"/>
              <w:left w:w="140" w:type="dxa"/>
              <w:bottom w:w="110" w:type="dxa"/>
              <w:right w:w="140" w:type="dxa"/>
            </w:tcMar>
          </w:tcPr>
          <w:p w14:paraId="03D9A799" w14:textId="77777777" w:rsidR="000477E3" w:rsidRDefault="00F66D6F">
            <w:r>
              <w:rPr>
                <w:rFonts w:ascii="Calibri" w:hAnsi="Calibri"/>
                <w:b/>
                <w:sz w:val="19"/>
              </w:rPr>
              <w:t>Campus journey</w:t>
            </w:r>
          </w:p>
          <w:p w14:paraId="4FFF3AAC" w14:textId="77777777" w:rsidR="000477E3" w:rsidRDefault="00F66D6F">
            <w:r>
              <w:rPr>
                <w:i/>
                <w:color w:val="5E5D60"/>
                <w:sz w:val="16"/>
              </w:rPr>
              <w:t>colleges, students</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40" w:type="dxa"/>
              <w:bottom w:w="110" w:type="dxa"/>
              <w:right w:w="140" w:type="dxa"/>
            </w:tcMar>
          </w:tcPr>
          <w:p w14:paraId="0D7ACB21" w14:textId="77777777" w:rsidR="000477E3" w:rsidRDefault="00F66D6F">
            <w:r>
              <w:rPr>
                <w:rFonts w:ascii="Calibri" w:hAnsi="Calibri"/>
                <w:sz w:val="17"/>
              </w:rPr>
              <w:t>Institution partnership → → → Campus LEAP → → → Students follow the Desk → → → Future employees and exporters (long horizon)</w:t>
            </w:r>
          </w:p>
        </w:tc>
      </w:tr>
    </w:tbl>
    <w:p w14:paraId="40C9C0DA" w14:textId="77777777" w:rsidR="000477E3" w:rsidRDefault="000477E3">
      <w:pPr>
        <w:spacing w:after="40"/>
      </w:pPr>
    </w:p>
    <w:p w14:paraId="16F84257" w14:textId="77777777" w:rsidR="000477E3" w:rsidRDefault="00F66D6F">
      <w:r>
        <w:rPr>
          <w:rFonts w:ascii="Consolas" w:hAnsi="Consolas"/>
          <w:b/>
          <w:color w:val="B22D31"/>
          <w:sz w:val="17"/>
        </w:rPr>
        <w:t xml:space="preserve">[INTERPRETATION] </w:t>
      </w:r>
      <w:r>
        <w:t xml:space="preserve"> The loop worth noticing: builder-journey graduates who start exporting become exporter-journey clients and scrip sellers. That makes LEAP a long-term supply channel for the other businesses, which is the real reason to keep it serious.</w:t>
      </w:r>
    </w:p>
    <w:p w14:paraId="4D15C099" w14:textId="77777777" w:rsidR="000477E3" w:rsidRDefault="00F66D6F">
      <w:pPr>
        <w:pStyle w:val="Heading3"/>
      </w:pPr>
      <w:r>
        <w:rPr>
          <w:rFonts w:ascii="Cambria" w:hAnsi="Cambria"/>
          <w:b w:val="0"/>
        </w:rPr>
        <w:t>Journey notes per audience named in the brief</w:t>
      </w:r>
    </w:p>
    <w:tbl>
      <w:tblPr>
        <w:tblW w:w="0" w:type="auto"/>
        <w:jc w:val="center"/>
        <w:tblLook w:val="04A0" w:firstRow="1" w:lastRow="0" w:firstColumn="1" w:lastColumn="0" w:noHBand="0" w:noVBand="1"/>
      </w:tblPr>
      <w:tblGrid>
        <w:gridCol w:w="2381"/>
        <w:gridCol w:w="2381"/>
        <w:gridCol w:w="2381"/>
        <w:gridCol w:w="2381"/>
      </w:tblGrid>
      <w:tr w:rsidR="000477E3" w14:paraId="5CEB109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68A81E0" w14:textId="77777777" w:rsidR="000477E3" w:rsidRDefault="00F66D6F">
            <w:r>
              <w:rPr>
                <w:rFonts w:ascii="Calibri" w:hAnsi="Calibri"/>
                <w:b/>
                <w:caps/>
                <w:color w:val="B22D31"/>
                <w:sz w:val="16"/>
              </w:rPr>
              <w:t>Audience</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AA5557B" w14:textId="77777777" w:rsidR="000477E3" w:rsidRDefault="00F66D6F">
            <w:r>
              <w:rPr>
                <w:rFonts w:ascii="Calibri" w:hAnsi="Calibri"/>
                <w:b/>
                <w:caps/>
                <w:color w:val="B22D31"/>
                <w:sz w:val="16"/>
              </w:rPr>
              <w:t>Entry point</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3CD00C3" w14:textId="77777777" w:rsidR="000477E3" w:rsidRDefault="00F66D6F">
            <w:r>
              <w:rPr>
                <w:rFonts w:ascii="Calibri" w:hAnsi="Calibri"/>
                <w:b/>
                <w:caps/>
                <w:color w:val="B22D31"/>
                <w:sz w:val="16"/>
              </w:rPr>
              <w:t>What builds trust</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AA311B4" w14:textId="77777777" w:rsidR="000477E3" w:rsidRDefault="00F66D6F">
            <w:r>
              <w:rPr>
                <w:rFonts w:ascii="Calibri" w:hAnsi="Calibri"/>
                <w:b/>
                <w:caps/>
                <w:color w:val="B22D31"/>
                <w:sz w:val="16"/>
              </w:rPr>
              <w:t>Natural next step</w:t>
            </w:r>
          </w:p>
        </w:tc>
      </w:tr>
      <w:tr w:rsidR="000477E3" w14:paraId="47E650C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E74CFD" w14:textId="77777777" w:rsidR="000477E3" w:rsidRDefault="00F66D6F">
            <w:r>
              <w:rPr>
                <w:sz w:val="16"/>
              </w:rPr>
              <w:t>Complete beginners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81563D" w14:textId="77777777" w:rsidR="000477E3" w:rsidRDefault="00F66D6F">
            <w:r>
              <w:rPr>
                <w:sz w:val="16"/>
              </w:rPr>
              <w:t>Instagram reality-check and scam-awareness reels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D60AD8" w14:textId="77777777" w:rsidR="000477E3" w:rsidRDefault="00F66D6F">
            <w:r>
              <w:rPr>
                <w:sz w:val="16"/>
              </w:rPr>
              <w:t>Honesty about effort and risk</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6AF282" w14:textId="77777777" w:rsidR="000477E3" w:rsidRDefault="00F66D6F">
            <w:r>
              <w:rPr>
                <w:sz w:val="16"/>
              </w:rPr>
              <w:t>Free live session → LEAP Foundation only if they have a product or trade</w:t>
            </w:r>
          </w:p>
        </w:tc>
      </w:tr>
      <w:tr w:rsidR="000477E3" w14:paraId="70A881BC"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B4A253" w14:textId="77777777" w:rsidR="000477E3" w:rsidRDefault="00F66D6F">
            <w:r>
              <w:rPr>
                <w:sz w:val="16"/>
              </w:rPr>
              <w:t>Existing exporters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C43C6B" w14:textId="77777777" w:rsidR="000477E3" w:rsidRDefault="00F66D6F">
            <w:r>
              <w:rPr>
                <w:sz w:val="16"/>
              </w:rPr>
              <w:t>A Countdown or Fine Print post that affects their shipments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4EAEC8" w14:textId="77777777" w:rsidR="000477E3" w:rsidRDefault="00F66D6F">
            <w:r>
              <w:rPr>
                <w:sz w:val="16"/>
              </w:rPr>
              <w:t>Being right early, with the source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942DAA" w14:textId="77777777" w:rsidR="000477E3" w:rsidRDefault="00F66D6F">
            <w:r>
              <w:rPr>
                <w:sz w:val="16"/>
              </w:rPr>
              <w:t>WhatsApp channel → diagnostic → advisory or incentive work</w:t>
            </w:r>
          </w:p>
        </w:tc>
      </w:tr>
      <w:tr w:rsidR="000477E3" w14:paraId="735D3C9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86053B" w14:textId="77777777" w:rsidR="000477E3" w:rsidRDefault="00F66D6F">
            <w:r>
              <w:rPr>
                <w:sz w:val="16"/>
              </w:rPr>
              <w:t>MSMEs considering export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836CB2" w14:textId="77777777" w:rsidR="000477E3" w:rsidRDefault="00F66D6F">
            <w:r>
              <w:rPr>
                <w:sz w:val="16"/>
              </w:rPr>
              <w:t>Headline vs Reality on an FTA covering their product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FEDAE59" w14:textId="77777777" w:rsidR="000477E3" w:rsidRDefault="00F66D6F">
            <w:r>
              <w:rPr>
                <w:sz w:val="16"/>
              </w:rPr>
              <w:t xml:space="preserve">Specific numbers for </w:t>
            </w:r>
            <w:r>
              <w:rPr>
                <w:i/>
                <w:sz w:val="16"/>
              </w:rPr>
              <w:t>their</w:t>
            </w:r>
            <w:r>
              <w:rPr>
                <w:sz w:val="16"/>
              </w:rPr>
              <w:t xml:space="preserve"> HS line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466353" w14:textId="77777777" w:rsidR="000477E3" w:rsidRDefault="00F66D6F">
            <w:r>
              <w:rPr>
                <w:sz w:val="16"/>
              </w:rPr>
              <w:t>Readiness checklist → LEAP</w:t>
            </w:r>
          </w:p>
        </w:tc>
      </w:tr>
      <w:tr w:rsidR="000477E3" w14:paraId="24CA8CE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E98993" w14:textId="77777777" w:rsidR="000477E3" w:rsidRDefault="00F66D6F">
            <w:r>
              <w:rPr>
                <w:sz w:val="16"/>
              </w:rPr>
              <w:t>Experienced exporters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4FB2D4" w14:textId="77777777" w:rsidR="000477E3" w:rsidRDefault="00F66D6F">
            <w:r>
              <w:rPr>
                <w:sz w:val="16"/>
              </w:rPr>
              <w:t>Second Order and Draft Watch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88C5478" w14:textId="77777777" w:rsidR="000477E3" w:rsidRDefault="00F66D6F">
            <w:r>
              <w:rPr>
                <w:sz w:val="16"/>
              </w:rPr>
              <w:t>Things they didn't already know</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915730" w14:textId="77777777" w:rsidR="000477E3" w:rsidRDefault="00F66D6F">
            <w:r>
              <w:rPr>
                <w:sz w:val="16"/>
              </w:rPr>
              <w:t>Peer discussion; advisory on new markets; they amplify the Desk</w:t>
            </w:r>
          </w:p>
        </w:tc>
      </w:tr>
      <w:tr w:rsidR="000477E3" w14:paraId="6AEB6F73"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8B4F4F" w14:textId="77777777" w:rsidR="000477E3" w:rsidRDefault="00F66D6F">
            <w:r>
              <w:rPr>
                <w:sz w:val="16"/>
              </w:rPr>
              <w:t>Importers interested in scrips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6E4CAF" w14:textId="77777777" w:rsidR="000477E3" w:rsidRDefault="00F66D6F">
            <w:r>
              <w:rPr>
                <w:sz w:val="16"/>
              </w:rPr>
              <w:t>Direct outreach, CHA introduction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80BE3F" w14:textId="77777777" w:rsidR="000477E3" w:rsidRDefault="00F66D6F">
            <w:r>
              <w:rPr>
                <w:sz w:val="16"/>
              </w:rPr>
              <w:t>Clean, fast, documented transfers; due-diligence help</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0F6D94" w14:textId="77777777" w:rsidR="000477E3" w:rsidRDefault="00F66D6F">
            <w:r>
              <w:rPr>
                <w:sz w:val="16"/>
              </w:rPr>
              <w:t>Repeat purchases; FTA duty planning</w:t>
            </w:r>
          </w:p>
        </w:tc>
      </w:tr>
      <w:tr w:rsidR="000477E3" w14:paraId="4099AB2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1F80D1" w14:textId="77777777" w:rsidR="000477E3" w:rsidRDefault="00F66D6F">
            <w:r>
              <w:rPr>
                <w:sz w:val="16"/>
              </w:rPr>
              <w:t>Students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9DCB17" w14:textId="77777777" w:rsidR="000477E3" w:rsidRDefault="00F66D6F">
            <w:r>
              <w:rPr>
                <w:sz w:val="16"/>
              </w:rPr>
              <w:t>Campus programme, Instagram</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84D9D1" w14:textId="77777777" w:rsidR="000477E3" w:rsidRDefault="00F66D6F">
            <w:r>
              <w:rPr>
                <w:sz w:val="16"/>
              </w:rPr>
              <w:t>Clarity; career relevance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7A5040F" w14:textId="77777777" w:rsidR="000477E3" w:rsidRDefault="00F66D6F">
            <w:r>
              <w:rPr>
                <w:sz w:val="16"/>
              </w:rPr>
              <w:t>Follow; internships; long-term brand</w:t>
            </w:r>
          </w:p>
        </w:tc>
      </w:tr>
      <w:tr w:rsidR="000477E3" w14:paraId="18F4622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490DF4" w14:textId="77777777" w:rsidR="000477E3" w:rsidRDefault="00F66D6F">
            <w:r>
              <w:rPr>
                <w:sz w:val="16"/>
              </w:rPr>
              <w:t>Entrepreneurs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A9285A" w14:textId="77777777" w:rsidR="000477E3" w:rsidRDefault="00F66D6F">
            <w:r>
              <w:rPr>
                <w:sz w:val="16"/>
              </w:rPr>
              <w:t>Market Door posts; Instagram</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7DCEF4" w14:textId="77777777" w:rsidR="000477E3" w:rsidRDefault="00F66D6F">
            <w:r>
              <w:rPr>
                <w:sz w:val="16"/>
              </w:rPr>
              <w:t>Data over hype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791A58" w14:textId="77777777" w:rsidR="000477E3" w:rsidRDefault="00F66D6F">
            <w:r>
              <w:rPr>
                <w:sz w:val="16"/>
              </w:rPr>
              <w:t>LEAP → first-shipment support</w:t>
            </w:r>
          </w:p>
        </w:tc>
      </w:tr>
      <w:tr w:rsidR="000477E3" w14:paraId="6DF99F87"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677219" w14:textId="77777777" w:rsidR="000477E3" w:rsidRDefault="00F66D6F">
            <w:r>
              <w:rPr>
                <w:sz w:val="16"/>
              </w:rPr>
              <w:t>College audiences (institutions)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911ECC" w14:textId="77777777" w:rsidR="000477E3" w:rsidRDefault="00F66D6F">
            <w:r>
              <w:rPr>
                <w:sz w:val="16"/>
              </w:rPr>
              <w:t>Offline programme track record</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573960" w14:textId="77777777" w:rsidR="000477E3" w:rsidRDefault="00F66D6F">
            <w:r>
              <w:rPr>
                <w:sz w:val="16"/>
              </w:rPr>
              <w:t>Structured curriculum; real-time case material</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40D35E" w14:textId="77777777" w:rsidR="000477E3" w:rsidRDefault="00F66D6F">
            <w:r>
              <w:rPr>
                <w:sz w:val="16"/>
              </w:rPr>
              <w:t>Annual campus contracts</w:t>
            </w:r>
          </w:p>
        </w:tc>
      </w:tr>
    </w:tbl>
    <w:p w14:paraId="1C69EAD7" w14:textId="77777777" w:rsidR="000477E3" w:rsidRDefault="000477E3">
      <w:pPr>
        <w:spacing w:after="80"/>
      </w:pPr>
    </w:p>
    <w:p w14:paraId="26630A0E" w14:textId="77777777" w:rsidR="000477E3" w:rsidRDefault="00F66D6F">
      <w:r>
        <w:br w:type="page"/>
      </w:r>
    </w:p>
    <w:p w14:paraId="40858DA8" w14:textId="77777777" w:rsidR="000477E3" w:rsidRDefault="00F66D6F">
      <w:pPr>
        <w:pStyle w:val="PartLabel"/>
        <w:spacing w:after="40"/>
      </w:pPr>
      <w:r>
        <w:rPr>
          <w:rFonts w:ascii="Consolas" w:hAnsi="Consolas"/>
          <w:caps/>
        </w:rPr>
        <w:t>Part 07</w:t>
      </w:r>
    </w:p>
    <w:p w14:paraId="5E984650" w14:textId="77777777" w:rsidR="000477E3" w:rsidRDefault="00F66D6F">
      <w:pPr>
        <w:pStyle w:val="Heading1"/>
      </w:pPr>
      <w:bookmarkStart w:id="7" w:name="_Toc240278808"/>
      <w:r>
        <w:rPr>
          <w:rFonts w:ascii="Cambria" w:hAnsi="Cambria"/>
          <w:b w:val="0"/>
        </w:rPr>
        <w:t>LinkedIn strategy</w:t>
      </w:r>
      <w:bookmarkEnd w:id="7"/>
    </w:p>
    <w:p w14:paraId="12CE5491" w14:textId="77777777" w:rsidR="000477E3" w:rsidRDefault="00F66D6F">
      <w:r>
        <w:rPr>
          <w:b/>
        </w:rPr>
        <w:t>Role:</w:t>
      </w:r>
      <w:r>
        <w:t xml:space="preserve"> the reputation engine. LinkedIn is where exporters, importers, bankers, CHAs, EPC officials and journalists decide who is credible.</w:t>
      </w:r>
    </w:p>
    <w:tbl>
      <w:tblPr>
        <w:tblW w:w="0" w:type="auto"/>
        <w:jc w:val="center"/>
        <w:tblLook w:val="04A0" w:firstRow="1" w:lastRow="0" w:firstColumn="1" w:lastColumn="0" w:noHBand="0" w:noVBand="1"/>
      </w:tblPr>
      <w:tblGrid>
        <w:gridCol w:w="3175"/>
        <w:gridCol w:w="3175"/>
        <w:gridCol w:w="3175"/>
      </w:tblGrid>
      <w:tr w:rsidR="000477E3" w14:paraId="1A235469"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08EE890" w14:textId="77777777" w:rsidR="000477E3" w:rsidRDefault="00F66D6F">
            <w:r>
              <w:rPr>
                <w:rFonts w:ascii="Calibri" w:hAnsi="Calibri"/>
                <w:b/>
                <w:caps/>
                <w:color w:val="B22D31"/>
                <w:sz w:val="16"/>
              </w:rPr>
              <w:t>Decision</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57CA464" w14:textId="77777777" w:rsidR="000477E3" w:rsidRDefault="00F66D6F">
            <w:r>
              <w:rPr>
                <w:rFonts w:ascii="Calibri" w:hAnsi="Calibri"/>
                <w:b/>
                <w:caps/>
                <w:color w:val="B22D31"/>
                <w:sz w:val="16"/>
              </w:rPr>
              <w:t>Recommendation</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9BB867E" w14:textId="77777777" w:rsidR="000477E3" w:rsidRDefault="00F66D6F">
            <w:r>
              <w:rPr>
                <w:rFonts w:ascii="Calibri" w:hAnsi="Calibri"/>
                <w:b/>
                <w:caps/>
                <w:color w:val="B22D31"/>
                <w:sz w:val="16"/>
              </w:rPr>
              <w:t>Why</w:t>
            </w:r>
          </w:p>
        </w:tc>
      </w:tr>
      <w:tr w:rsidR="000477E3" w14:paraId="1D0D9D8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6A024E" w14:textId="77777777" w:rsidR="000477E3" w:rsidRDefault="00F66D6F">
            <w:r>
              <w:rPr>
                <w:sz w:val="16"/>
              </w:rPr>
              <w:t>Primary audience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E75315" w14:textId="77777777" w:rsidR="000477E3" w:rsidRDefault="00F66D6F">
            <w:r>
              <w:rPr>
                <w:sz w:val="16"/>
              </w:rPr>
              <w:t>MSME exporters and export managers; secondary: importers, multipliers, export-ready owners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6B4A49" w14:textId="77777777" w:rsidR="000477E3" w:rsidRDefault="00F66D6F">
            <w:r>
              <w:rPr>
                <w:sz w:val="16"/>
              </w:rPr>
              <w:t>They buy advisory and incentive services and they amplify</w:t>
            </w:r>
          </w:p>
        </w:tc>
      </w:tr>
      <w:tr w:rsidR="000477E3" w14:paraId="11F076C0"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60F0B4" w14:textId="77777777" w:rsidR="000477E3" w:rsidRDefault="00F66D6F">
            <w:r>
              <w:rPr>
                <w:sz w:val="16"/>
              </w:rPr>
              <w:t>Primary account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FEE6C1" w14:textId="77777777" w:rsidR="000477E3" w:rsidRDefault="00F66D6F">
            <w:r>
              <w:rPr>
                <w:sz w:val="16"/>
              </w:rPr>
              <w:t>Founder's profile. Company page reposts and runs the newsletter, charts and the Ledger.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E7713F" w14:textId="77777777" w:rsidR="000477E3" w:rsidRDefault="00F66D6F">
            <w:r>
              <w:rPr>
                <w:sz w:val="16"/>
              </w:rPr>
              <w:t>Reach and accountability (Part 4)</w:t>
            </w:r>
          </w:p>
        </w:tc>
      </w:tr>
      <w:tr w:rsidR="000477E3" w14:paraId="75340E50"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0856B3" w14:textId="77777777" w:rsidR="000477E3" w:rsidRDefault="00F66D6F">
            <w:r>
              <w:rPr>
                <w:sz w:val="16"/>
              </w:rPr>
              <w:t>Frequency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F2FEA6" w14:textId="77777777" w:rsidR="000477E3" w:rsidRDefault="00F66D6F">
            <w:r>
              <w:rPr>
                <w:b/>
                <w:sz w:val="16"/>
              </w:rPr>
              <w:t xml:space="preserve">Five posts a week (Mon–Fri) + the Saturday </w:t>
            </w:r>
            <w:r>
              <w:rPr>
                <w:b/>
                <w:i/>
                <w:sz w:val="16"/>
              </w:rPr>
              <w:t>Maverick Brief</w:t>
            </w:r>
            <w:r>
              <w:rPr>
                <w:sz w:val="16"/>
              </w:rPr>
              <w:t xml:space="preserve"> newsletter. Sunday off. Daily </w:t>
            </w:r>
            <w:r>
              <w:rPr>
                <w:i/>
                <w:sz w:val="16"/>
              </w:rPr>
              <w:t>research</w:t>
            </w:r>
            <w:r>
              <w:rPr>
                <w:sz w:val="16"/>
              </w:rPr>
              <w:t xml:space="preserve"> regardless.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1FF62D" w14:textId="77777777" w:rsidR="000477E3" w:rsidRDefault="00F66D6F">
            <w:r>
              <w:rPr>
                <w:sz w:val="16"/>
              </w:rPr>
              <w:t>B2B weekend reach is low. A quality floor protects the brand.</w:t>
            </w:r>
          </w:p>
        </w:tc>
      </w:tr>
      <w:tr w:rsidR="000477E3" w14:paraId="6C1C80B3"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15F777" w14:textId="77777777" w:rsidR="000477E3" w:rsidRDefault="00F66D6F">
            <w:r>
              <w:rPr>
                <w:sz w:val="16"/>
              </w:rPr>
              <w:t>Format mix</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C3795C" w14:textId="77777777" w:rsidR="000477E3" w:rsidRDefault="00F66D6F">
            <w:r>
              <w:rPr>
                <w:sz w:val="16"/>
              </w:rPr>
              <w:t>~40% text + one chart or annotated document image; ~30% document/PDF carousels (5–9 pages); ~15% short founder video (60–120 s); ~15% text-only (Countdowns, Ask the Desk)</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136BD5" w14:textId="77777777" w:rsidR="000477E3" w:rsidRDefault="00F66D6F">
            <w:r>
              <w:rPr>
                <w:sz w:val="16"/>
              </w:rPr>
              <w:t>Documents and native media hold attention without an outbound link; charts carry data</w:t>
            </w:r>
          </w:p>
        </w:tc>
      </w:tr>
      <w:tr w:rsidR="000477E3" w14:paraId="06FA2384"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824752" w14:textId="77777777" w:rsidR="000477E3" w:rsidRDefault="00F66D6F">
            <w:r>
              <w:rPr>
                <w:sz w:val="16"/>
              </w:rPr>
              <w:t>Length</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F6C4AB" w14:textId="77777777" w:rsidR="000477E3" w:rsidRDefault="00F66D6F">
            <w:r>
              <w:rPr>
                <w:sz w:val="16"/>
              </w:rPr>
              <w:t>Signal posts 150–300 words; carousels up to 9 slides; newsletter 800–1,200 words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E3B095" w14:textId="77777777" w:rsidR="000477E3" w:rsidRDefault="00F66D6F">
            <w:r>
              <w:rPr>
                <w:sz w:val="16"/>
              </w:rPr>
              <w:t>Long enough for fact → meaning → action</w:t>
            </w:r>
          </w:p>
        </w:tc>
      </w:tr>
      <w:tr w:rsidR="000477E3" w14:paraId="5A13CF79"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313B32" w14:textId="77777777" w:rsidR="000477E3" w:rsidRDefault="00F66D6F">
            <w:r>
              <w:rPr>
                <w:sz w:val="16"/>
              </w:rPr>
              <w:t>Links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B8C881" w14:textId="77777777" w:rsidR="000477E3" w:rsidRDefault="00F66D6F">
            <w:r>
              <w:rPr>
                <w:sz w:val="16"/>
              </w:rPr>
              <w:t xml:space="preserve">Source link in the </w:t>
            </w:r>
            <w:r>
              <w:rPr>
                <w:i/>
                <w:sz w:val="16"/>
              </w:rPr>
              <w:t>first comment</w:t>
            </w:r>
            <w:r>
              <w:rPr>
                <w:sz w:val="16"/>
              </w:rPr>
              <w:t xml:space="preserve"> (documents) or on the last carousel slide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F0C073" w14:textId="77777777" w:rsidR="000477E3" w:rsidRDefault="00F66D6F">
            <w:r>
              <w:rPr>
                <w:sz w:val="16"/>
              </w:rPr>
              <w:t>Keeps the post native while still showing receipts</w:t>
            </w:r>
          </w:p>
        </w:tc>
      </w:tr>
      <w:tr w:rsidR="000477E3" w14:paraId="58B34A6E"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0B2AAD" w14:textId="77777777" w:rsidR="000477E3" w:rsidRDefault="00F66D6F">
            <w:r>
              <w:rPr>
                <w:sz w:val="16"/>
              </w:rPr>
              <w:t>Commercial posts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7100E5" w14:textId="77777777" w:rsidR="000477E3" w:rsidRDefault="00F66D6F">
            <w:r>
              <w:rPr>
                <w:sz w:val="16"/>
              </w:rPr>
              <w:t>At most 1 in 10. Always useful on its own. Disclosed if scrip-related.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23C2710" w14:textId="77777777" w:rsidR="000477E3" w:rsidRDefault="00F66D6F">
            <w:r>
              <w:rPr>
                <w:sz w:val="16"/>
              </w:rPr>
              <w:t>Protects the Desk's credibility</w:t>
            </w:r>
          </w:p>
        </w:tc>
      </w:tr>
      <w:tr w:rsidR="000477E3" w14:paraId="27648D8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3B51F3" w14:textId="77777777" w:rsidR="000477E3" w:rsidRDefault="00F66D6F">
            <w:r>
              <w:rPr>
                <w:sz w:val="16"/>
              </w:rPr>
              <w:t>Comments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C3CF04" w14:textId="77777777" w:rsidR="000477E3" w:rsidRDefault="00F66D6F">
            <w:r>
              <w:rPr>
                <w:sz w:val="16"/>
              </w:rPr>
              <w:t>The founder writes 3–5 substantive comments a day on others' trade posts, adding the fine print they missed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E98A1E" w14:textId="77777777" w:rsidR="000477E3" w:rsidRDefault="00F66D6F">
            <w:r>
              <w:rPr>
                <w:sz w:val="16"/>
              </w:rPr>
              <w:t>Comments are content: a low-cost way to be discovered by the right people</w:t>
            </w:r>
          </w:p>
        </w:tc>
      </w:tr>
    </w:tbl>
    <w:p w14:paraId="5796F605" w14:textId="77777777" w:rsidR="000477E3" w:rsidRDefault="000477E3">
      <w:pPr>
        <w:spacing w:after="80"/>
      </w:pPr>
    </w:p>
    <w:p w14:paraId="55690691" w14:textId="77777777" w:rsidR="000477E3" w:rsidRDefault="00F66D6F">
      <w:pPr>
        <w:pStyle w:val="Receipt"/>
      </w:pPr>
      <w:r>
        <w:rPr>
          <w:rFonts w:ascii="Consolas" w:hAnsi="Consolas"/>
          <w:i/>
        </w:rPr>
        <w:t>Platform notes (dwell time and saves as signals, personal profiles outperforming pages, outbound links under-distributed) come from third-party 2026 analyses, not LinkedIn documentation. Treat them as hypotheses and test them against your own analytics in the first 60 days.</w:t>
      </w:r>
    </w:p>
    <w:p w14:paraId="392DBFF8" w14:textId="77777777" w:rsidR="000477E3" w:rsidRDefault="00F66D6F">
      <w:pPr>
        <w:pStyle w:val="Heading3"/>
      </w:pPr>
      <w:r>
        <w:rPr>
          <w:rFonts w:ascii="Cambria" w:hAnsi="Cambria"/>
          <w:b w:val="0"/>
        </w:rPr>
        <w:t>How the system produces something interesting every day</w:t>
      </w:r>
    </w:p>
    <w:p w14:paraId="2B2A5806" w14:textId="77777777" w:rsidR="000477E3" w:rsidRDefault="00F66D6F">
      <w:r>
        <w:t xml:space="preserve">Weekdays are </w:t>
      </w:r>
      <w:r>
        <w:rPr>
          <w:b/>
        </w:rPr>
        <w:t>not</w:t>
      </w:r>
      <w:r>
        <w:t xml:space="preserve"> fixed themes. Each day's lead post is simply the </w:t>
      </w:r>
      <w:r>
        <w:rPr>
          <w:b/>
        </w:rPr>
        <w:t>highest-scoring story</w:t>
      </w:r>
      <w:r>
        <w:t xml:space="preserve"> from the scoring model (Part 12). A light default rhythm follows real data calendars, so the Desk always has a fallback:</w:t>
      </w:r>
    </w:p>
    <w:tbl>
      <w:tblPr>
        <w:tblW w:w="0" w:type="auto"/>
        <w:jc w:val="center"/>
        <w:tblLook w:val="04A0" w:firstRow="1" w:lastRow="0" w:firstColumn="1" w:lastColumn="0" w:noHBand="0" w:noVBand="1"/>
      </w:tblPr>
      <w:tblGrid>
        <w:gridCol w:w="3175"/>
        <w:gridCol w:w="3175"/>
        <w:gridCol w:w="3175"/>
      </w:tblGrid>
      <w:tr w:rsidR="000477E3" w14:paraId="03B51665"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27FAA3C" w14:textId="77777777" w:rsidR="000477E3" w:rsidRDefault="00F66D6F">
            <w:r>
              <w:rPr>
                <w:rFonts w:ascii="Calibri" w:hAnsi="Calibri"/>
                <w:b/>
                <w:caps/>
                <w:color w:val="B22D31"/>
                <w:sz w:val="17"/>
              </w:rPr>
              <w:t>Day</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6B28149" w14:textId="77777777" w:rsidR="000477E3" w:rsidRDefault="00F66D6F">
            <w:r>
              <w:rPr>
                <w:rFonts w:ascii="Calibri" w:hAnsi="Calibri"/>
                <w:b/>
                <w:caps/>
                <w:color w:val="B22D31"/>
                <w:sz w:val="17"/>
              </w:rPr>
              <w:t>Default slot (used only if nothing scores higher)</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9169DEB" w14:textId="77777777" w:rsidR="000477E3" w:rsidRDefault="00F66D6F">
            <w:r>
              <w:rPr>
                <w:rFonts w:ascii="Calibri" w:hAnsi="Calibri"/>
                <w:b/>
                <w:caps/>
                <w:color w:val="B22D31"/>
                <w:sz w:val="17"/>
              </w:rPr>
              <w:t>Why that day</w:t>
            </w:r>
          </w:p>
        </w:tc>
      </w:tr>
      <w:tr w:rsidR="000477E3" w14:paraId="246F86F8"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28C1E2" w14:textId="77777777" w:rsidR="000477E3" w:rsidRDefault="00F66D6F">
            <w:r>
              <w:rPr>
                <w:sz w:val="17"/>
              </w:rPr>
              <w:t>Mon</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A2E6DA" w14:textId="77777777" w:rsidR="000477E3" w:rsidRDefault="00F66D6F">
            <w:r>
              <w:rPr>
                <w:i/>
                <w:sz w:val="17"/>
              </w:rPr>
              <w:t>Countdown</w:t>
            </w:r>
            <w:r>
              <w:rPr>
                <w:sz w:val="17"/>
              </w:rPr>
              <w:t>: the week's dates that change exporters' economics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F7EF450" w14:textId="77777777" w:rsidR="000477E3" w:rsidRDefault="00F66D6F">
            <w:r>
              <w:rPr>
                <w:sz w:val="17"/>
              </w:rPr>
              <w:t>Planning mindset at week start</w:t>
            </w:r>
          </w:p>
        </w:tc>
      </w:tr>
      <w:tr w:rsidR="000477E3" w14:paraId="5D5208B2"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998CC4" w14:textId="77777777" w:rsidR="000477E3" w:rsidRDefault="00F66D6F">
            <w:r>
              <w:rPr>
                <w:sz w:val="17"/>
              </w:rPr>
              <w:t>Tue–Wed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BA2FA4" w14:textId="77777777" w:rsidR="000477E3" w:rsidRDefault="00F66D6F">
            <w:r>
              <w:rPr>
                <w:sz w:val="17"/>
              </w:rPr>
              <w:t xml:space="preserve">Best </w:t>
            </w:r>
            <w:r>
              <w:rPr>
                <w:i/>
                <w:sz w:val="17"/>
              </w:rPr>
              <w:t>Fine Print</w:t>
            </w:r>
            <w:r>
              <w:rPr>
                <w:sz w:val="17"/>
              </w:rPr>
              <w:t xml:space="preserve"> or </w:t>
            </w:r>
            <w:r>
              <w:rPr>
                <w:i/>
                <w:sz w:val="17"/>
              </w:rPr>
              <w:t>Second Order</w:t>
            </w:r>
            <w:r>
              <w:rPr>
                <w:sz w:val="17"/>
              </w:rPr>
              <w:t xml:space="preserve"> story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C28AC2" w14:textId="77777777" w:rsidR="000477E3" w:rsidRDefault="00F66D6F">
            <w:r>
              <w:rPr>
                <w:sz w:val="17"/>
              </w:rPr>
              <w:t>Monday–Tuesday notifications, and overnight US and EU publications, have landed</w:t>
            </w:r>
          </w:p>
        </w:tc>
      </w:tr>
      <w:tr w:rsidR="000477E3" w14:paraId="6D957D2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2474CC" w14:textId="77777777" w:rsidR="000477E3" w:rsidRDefault="00F66D6F">
            <w:r>
              <w:rPr>
                <w:sz w:val="17"/>
              </w:rPr>
              <w:t>Thu</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A191AC" w14:textId="77777777" w:rsidR="000477E3" w:rsidRDefault="00F66D6F">
            <w:r>
              <w:rPr>
                <w:i/>
                <w:sz w:val="17"/>
              </w:rPr>
              <w:t>Freight Pulse</w:t>
            </w:r>
            <w:r>
              <w:rPr>
                <w:sz w:val="17"/>
              </w:rPr>
              <w:t xml:space="preserve"> (weekly container-rate read for Indian lanes) or </w:t>
            </w:r>
            <w:r>
              <w:rPr>
                <w:i/>
                <w:sz w:val="17"/>
              </w:rPr>
              <w:t>Draft Watch</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5E4BF9" w14:textId="77777777" w:rsidR="000477E3" w:rsidRDefault="00F66D6F">
            <w:r>
              <w:rPr>
                <w:sz w:val="17"/>
              </w:rPr>
              <w:t>Drewry's World Container Index publishes on Thursdays</w:t>
            </w:r>
          </w:p>
        </w:tc>
      </w:tr>
      <w:tr w:rsidR="000477E3" w14:paraId="6EF2346B"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AEF1803" w14:textId="77777777" w:rsidR="000477E3" w:rsidRDefault="00F66D6F">
            <w:r>
              <w:rPr>
                <w:sz w:val="17"/>
              </w:rPr>
              <w:t>Fri</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78F2A5" w14:textId="77777777" w:rsidR="000477E3" w:rsidRDefault="00F66D6F">
            <w:r>
              <w:rPr>
                <w:i/>
                <w:sz w:val="17"/>
              </w:rPr>
              <w:t>Headline vs Reality</w:t>
            </w:r>
            <w:r>
              <w:rPr>
                <w:sz w:val="17"/>
              </w:rPr>
              <w:t xml:space="preserve"> or </w:t>
            </w:r>
            <w:r>
              <w:rPr>
                <w:i/>
                <w:sz w:val="17"/>
              </w:rPr>
              <w:t>Ask the Desk</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018FAF" w14:textId="77777777" w:rsidR="000477E3" w:rsidRDefault="00F66D6F">
            <w:r>
              <w:rPr>
                <w:sz w:val="17"/>
              </w:rPr>
              <w:t>Reflective; good for discussion</w:t>
            </w:r>
          </w:p>
        </w:tc>
      </w:tr>
      <w:tr w:rsidR="000477E3" w14:paraId="5E1777E4"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D1D2D9" w14:textId="77777777" w:rsidR="000477E3" w:rsidRDefault="00F66D6F">
            <w:r>
              <w:rPr>
                <w:sz w:val="17"/>
              </w:rPr>
              <w:t>Sat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92B0E9" w14:textId="77777777" w:rsidR="000477E3" w:rsidRDefault="00F66D6F">
            <w:r>
              <w:rPr>
                <w:i/>
                <w:sz w:val="17"/>
              </w:rPr>
              <w:t>The Maverick Brief</w:t>
            </w:r>
            <w:r>
              <w:rPr>
                <w:sz w:val="17"/>
              </w:rPr>
              <w:t xml:space="preserve"> (newsletter)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99D1EF" w14:textId="77777777" w:rsidR="000477E3" w:rsidRDefault="00F66D6F">
            <w:r>
              <w:rPr>
                <w:sz w:val="17"/>
              </w:rPr>
              <w:t>Owners read longer pieces at weekends</w:t>
            </w:r>
          </w:p>
        </w:tc>
      </w:tr>
    </w:tbl>
    <w:p w14:paraId="455F5D44" w14:textId="77777777" w:rsidR="000477E3" w:rsidRDefault="000477E3">
      <w:pPr>
        <w:spacing w:after="80"/>
      </w:pPr>
    </w:p>
    <w:p w14:paraId="7689C1B5" w14:textId="77777777" w:rsidR="000477E3" w:rsidRDefault="00F66D6F">
      <w:r>
        <w:t>A backlog of 10–15 pre-researched evergreen-but-timely pieces (news-pegged explainers, Market Doors) means a quiet news day never forces filler.</w:t>
      </w:r>
    </w:p>
    <w:p w14:paraId="1DD92BF3" w14:textId="77777777" w:rsidR="000477E3" w:rsidRDefault="00F66D6F">
      <w:pPr>
        <w:pStyle w:val="Heading3"/>
      </w:pPr>
      <w:r>
        <w:rPr>
          <w:rFonts w:ascii="Cambria" w:hAnsi="Cambria"/>
          <w:b w:val="0"/>
        </w:rPr>
        <w:t>Educational content versus intelligence content</w:t>
      </w:r>
    </w:p>
    <w:tbl>
      <w:tblPr>
        <w:tblW w:w="0" w:type="auto"/>
        <w:tblLook w:val="04A0" w:firstRow="1" w:lastRow="0" w:firstColumn="1" w:lastColumn="0" w:noHBand="0" w:noVBand="1"/>
      </w:tblPr>
      <w:tblGrid>
        <w:gridCol w:w="4762"/>
        <w:gridCol w:w="4762"/>
      </w:tblGrid>
      <w:tr w:rsidR="000477E3" w14:paraId="7915FC0E" w14:textId="77777777">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2F77D209" w14:textId="77777777" w:rsidR="000477E3" w:rsidRDefault="00F66D6F">
            <w:pPr>
              <w:spacing w:after="60"/>
            </w:pPr>
            <w:r>
              <w:rPr>
                <w:rFonts w:ascii="Calibri" w:hAnsi="Calibri"/>
                <w:b/>
                <w:color w:val="B22D31"/>
                <w:sz w:val="19"/>
              </w:rPr>
              <w:t>Intelligence</w:t>
            </w:r>
          </w:p>
          <w:p w14:paraId="22C1650F" w14:textId="77777777" w:rsidR="000477E3" w:rsidRDefault="00F66D6F">
            <w:pPr>
              <w:spacing w:after="100"/>
            </w:pPr>
            <w:r>
              <w:rPr>
                <w:sz w:val="19"/>
              </w:rPr>
              <w:t>Triggered by a change. Time-bound. Answers "what changed, and what should I do?" Carries a source line and a date.</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704EB65B" w14:textId="77777777" w:rsidR="000477E3" w:rsidRDefault="00F66D6F">
            <w:pPr>
              <w:spacing w:after="60"/>
            </w:pPr>
            <w:r>
              <w:rPr>
                <w:rFonts w:ascii="Calibri" w:hAnsi="Calibri"/>
                <w:b/>
                <w:color w:val="B22D31"/>
                <w:sz w:val="19"/>
              </w:rPr>
              <w:t>Education (news-pegged)</w:t>
            </w:r>
          </w:p>
          <w:p w14:paraId="16B6ACF5" w14:textId="77777777" w:rsidR="000477E3" w:rsidRDefault="00F66D6F">
            <w:pPr>
              <w:spacing w:after="100"/>
            </w:pPr>
            <w:r>
              <w:rPr>
                <w:sz w:val="19"/>
              </w:rPr>
              <w:t>Triggered by a change, but explains the underlying mechanism: why BCD is the only duty a scrip can pay; how rules of origin work. It keeps its value for months and later feeds LEAP modules.</w:t>
            </w:r>
          </w:p>
        </w:tc>
      </w:tr>
    </w:tbl>
    <w:p w14:paraId="5B73A91C" w14:textId="77777777" w:rsidR="000477E3" w:rsidRDefault="000477E3">
      <w:pPr>
        <w:spacing w:after="80"/>
      </w:pPr>
    </w:p>
    <w:p w14:paraId="7F2B731B" w14:textId="77777777" w:rsidR="000477E3" w:rsidRDefault="00F66D6F">
      <w:pPr>
        <w:pStyle w:val="Heading3"/>
      </w:pPr>
      <w:r>
        <w:rPr>
          <w:rFonts w:ascii="Cambria" w:hAnsi="Cambria"/>
          <w:b w:val="0"/>
        </w:rPr>
        <w:t>Introducing LEAP without damaging credibility</w:t>
      </w:r>
    </w:p>
    <w:p w14:paraId="40EBCE24" w14:textId="77777777" w:rsidR="000477E3" w:rsidRDefault="00F66D6F">
      <w:pPr>
        <w:pStyle w:val="ListNumber"/>
        <w:numPr>
          <w:ilvl w:val="0"/>
          <w:numId w:val="16"/>
        </w:numPr>
        <w:spacing w:after="60"/>
        <w:ind w:left="283"/>
      </w:pPr>
      <w:r>
        <w:rPr>
          <w:b/>
        </w:rPr>
        <w:t>Weeks 1–6: no LEAP selling.</w:t>
      </w:r>
      <w:r>
        <w:t xml:space="preserve"> Build the Desk's record first.</w:t>
      </w:r>
    </w:p>
    <w:p w14:paraId="31501452" w14:textId="77777777" w:rsidR="000477E3" w:rsidRDefault="00F66D6F">
      <w:pPr>
        <w:pStyle w:val="ListNumber"/>
        <w:numPr>
          <w:ilvl w:val="0"/>
          <w:numId w:val="16"/>
        </w:numPr>
        <w:spacing w:after="60"/>
        <w:ind w:left="283"/>
      </w:pPr>
      <w:r>
        <w:rPr>
          <w:b/>
        </w:rPr>
        <w:t>Weeks 4–8: show the curriculum being built from Desk material</w:t>
      </w:r>
      <w:r>
        <w:t xml:space="preserve"> ("this week's FEMA change becomes Module 6, Lesson 2"). Open a waitlist from the Saturday Brief only.</w:t>
      </w:r>
    </w:p>
    <w:p w14:paraId="68284E13" w14:textId="77777777" w:rsidR="000477E3" w:rsidRDefault="00F66D6F">
      <w:pPr>
        <w:pStyle w:val="ListNumber"/>
        <w:numPr>
          <w:ilvl w:val="0"/>
          <w:numId w:val="16"/>
        </w:numPr>
        <w:spacing w:after="60"/>
        <w:ind w:left="283"/>
      </w:pPr>
      <w:r>
        <w:rPr>
          <w:b/>
        </w:rPr>
        <w:t>Week 8+: launch the first online cohort</w:t>
      </w:r>
      <w:r>
        <w:t xml:space="preserve"> with a live session. Sell with specifics: the syllabus, the eight-week outcome, who it is </w:t>
      </w:r>
      <w:r>
        <w:rPr>
          <w:i/>
        </w:rPr>
        <w:t>not</w:t>
      </w:r>
      <w:r>
        <w:t xml:space="preserve"> for.</w:t>
      </w:r>
    </w:p>
    <w:p w14:paraId="6D482942" w14:textId="77777777" w:rsidR="000477E3" w:rsidRDefault="00F66D6F">
      <w:pPr>
        <w:pStyle w:val="ListNumber"/>
        <w:numPr>
          <w:ilvl w:val="0"/>
          <w:numId w:val="16"/>
        </w:numPr>
        <w:spacing w:after="60"/>
        <w:ind w:left="283"/>
      </w:pPr>
      <w:r>
        <w:rPr>
          <w:b/>
        </w:rPr>
        <w:t>Offline reputation transfer:</w:t>
      </w:r>
      <w:r>
        <w:t xml:space="preserve"> short testimonials from past programme participants on camera (with consent); photos from real sessions; named partner institutions. No invented numbers.</w:t>
      </w:r>
    </w:p>
    <w:p w14:paraId="0463BA92" w14:textId="77777777" w:rsidR="000477E3" w:rsidRDefault="00F66D6F">
      <w:r>
        <w:br w:type="page"/>
      </w:r>
    </w:p>
    <w:p w14:paraId="00F9349B" w14:textId="77777777" w:rsidR="000477E3" w:rsidRDefault="00F66D6F">
      <w:pPr>
        <w:pStyle w:val="PartLabel"/>
        <w:spacing w:after="40"/>
      </w:pPr>
      <w:r>
        <w:rPr>
          <w:rFonts w:ascii="Consolas" w:hAnsi="Consolas"/>
          <w:caps/>
        </w:rPr>
        <w:t>Part 08</w:t>
      </w:r>
    </w:p>
    <w:p w14:paraId="7363CF4F" w14:textId="77777777" w:rsidR="000477E3" w:rsidRDefault="00F66D6F">
      <w:pPr>
        <w:pStyle w:val="Heading1"/>
      </w:pPr>
      <w:bookmarkStart w:id="8" w:name="_Toc240278809"/>
      <w:r>
        <w:rPr>
          <w:rFonts w:ascii="Cambria" w:hAnsi="Cambria"/>
          <w:b w:val="0"/>
        </w:rPr>
        <w:t>Instagram strategy</w:t>
      </w:r>
      <w:bookmarkEnd w:id="8"/>
    </w:p>
    <w:p w14:paraId="571501F6" w14:textId="77777777" w:rsidR="000477E3" w:rsidRDefault="00F66D6F">
      <w:r>
        <w:rPr>
          <w:b/>
        </w:rPr>
        <w:t>Role:</w:t>
      </w:r>
      <w:r>
        <w:t xml:space="preserve"> Instagram is the </w:t>
      </w:r>
      <w:r>
        <w:rPr>
          <w:i/>
        </w:rPr>
        <w:t>explanation and trust</w:t>
      </w:r>
      <w:r>
        <w:t xml:space="preserve"> channel. It turns trade mechanics into something a first-generation business owner understands in a minute, in Tamil and English. It is LEAP's lead source. It is not the reputation engine, and it should never be a LinkedIn copy.</w:t>
      </w:r>
    </w:p>
    <w:tbl>
      <w:tblPr>
        <w:tblW w:w="0" w:type="auto"/>
        <w:jc w:val="center"/>
        <w:tblLook w:val="04A0" w:firstRow="1" w:lastRow="0" w:firstColumn="1" w:lastColumn="0" w:noHBand="0" w:noVBand="1"/>
      </w:tblPr>
      <w:tblGrid>
        <w:gridCol w:w="9525"/>
      </w:tblGrid>
      <w:tr w:rsidR="000477E3" w14:paraId="5DC0CCAB" w14:textId="77777777">
        <w:trPr>
          <w:jc w:val="center"/>
        </w:trPr>
        <w:tc>
          <w:tcPr>
            <w:tcW w:w="9525" w:type="dxa"/>
            <w:tcBorders>
              <w:top w:val="single" w:sz="8" w:space="0" w:color="B22D31"/>
              <w:left w:val="single" w:sz="8" w:space="0" w:color="B22D31"/>
              <w:bottom w:val="single" w:sz="8" w:space="0" w:color="B22D31"/>
              <w:right w:val="single" w:sz="8" w:space="0" w:color="B22D31"/>
            </w:tcBorders>
            <w:shd w:val="clear" w:color="auto" w:fill="F7E5E4"/>
            <w:tcMar>
              <w:top w:w="150" w:type="dxa"/>
              <w:left w:w="200" w:type="dxa"/>
              <w:bottom w:w="140" w:type="dxa"/>
              <w:right w:w="200" w:type="dxa"/>
            </w:tcMar>
          </w:tcPr>
          <w:p w14:paraId="5BF90DE9" w14:textId="77777777" w:rsidR="000477E3" w:rsidRDefault="00F66D6F">
            <w:r>
              <w:rPr>
                <w:rFonts w:ascii="Consolas" w:hAnsi="Consolas"/>
                <w:b/>
                <w:color w:val="B22D31"/>
                <w:sz w:val="16"/>
              </w:rPr>
              <w:t>CHALLENGE · SHOULD INSTAGRAM MATTER MORE THAN LINKEDIN?</w:t>
            </w:r>
          </w:p>
          <w:p w14:paraId="7C9791C9" w14:textId="77777777" w:rsidR="000477E3" w:rsidRDefault="00F66D6F">
            <w:pPr>
              <w:spacing w:after="100"/>
            </w:pPr>
            <w:r>
              <w:rPr>
                <w:b/>
              </w:rPr>
              <w:t>For LEAP lead volume, possibly yes. For the brand and for high-value revenue, no.</w:t>
            </w:r>
            <w:r>
              <w:t xml:space="preserve"> Advisory and incentive clients decide on LinkedIn, WhatsApp and referrals. Run Instagram at a lower cadence (3–4 posts a week) with a separate content plan, and judge it on LEAP pipeline metrics, not on follower count.</w:t>
            </w:r>
          </w:p>
        </w:tc>
      </w:tr>
    </w:tbl>
    <w:p w14:paraId="4878B7AD" w14:textId="77777777" w:rsidR="000477E3" w:rsidRDefault="000477E3">
      <w:pPr>
        <w:spacing w:after="80"/>
      </w:pPr>
    </w:p>
    <w:tbl>
      <w:tblPr>
        <w:tblW w:w="0" w:type="auto"/>
        <w:jc w:val="center"/>
        <w:tblLook w:val="04A0" w:firstRow="1" w:lastRow="0" w:firstColumn="1" w:lastColumn="0" w:noHBand="0" w:noVBand="1"/>
      </w:tblPr>
      <w:tblGrid>
        <w:gridCol w:w="4762"/>
        <w:gridCol w:w="4762"/>
      </w:tblGrid>
      <w:tr w:rsidR="000477E3" w14:paraId="639754A6"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A2B55D7" w14:textId="77777777" w:rsidR="000477E3" w:rsidRDefault="00F66D6F">
            <w:r>
              <w:rPr>
                <w:rFonts w:ascii="Calibri" w:hAnsi="Calibri"/>
                <w:b/>
                <w:caps/>
                <w:color w:val="B22D31"/>
                <w:sz w:val="16"/>
              </w:rPr>
              <w:t>Decision</w:t>
            </w:r>
          </w:p>
        </w:tc>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B890BD2" w14:textId="77777777" w:rsidR="000477E3" w:rsidRDefault="00F66D6F">
            <w:r>
              <w:rPr>
                <w:rFonts w:ascii="Calibri" w:hAnsi="Calibri"/>
                <w:b/>
                <w:caps/>
                <w:color w:val="B22D31"/>
                <w:sz w:val="16"/>
              </w:rPr>
              <w:t>Recommendation</w:t>
            </w:r>
          </w:p>
        </w:tc>
      </w:tr>
      <w:tr w:rsidR="000477E3" w14:paraId="04B952C7"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974A95" w14:textId="77777777" w:rsidR="000477E3" w:rsidRDefault="00F66D6F">
            <w:r>
              <w:rPr>
                <w:sz w:val="16"/>
              </w:rPr>
              <w:t>Formats</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150DA6" w14:textId="77777777" w:rsidR="000477E3" w:rsidRDefault="00F66D6F">
            <w:r>
              <w:rPr>
                <w:sz w:val="16"/>
              </w:rPr>
              <w:t>About 60% Reels (45–75 s, founder on camera, captions burned in); about 40% carousels (7–10 slides, built to be saved). Reels bring discovery; carousels convert followers.</w:t>
            </w:r>
          </w:p>
        </w:tc>
      </w:tr>
      <w:tr w:rsidR="000477E3" w14:paraId="62790BBA"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A95BFB" w14:textId="77777777" w:rsidR="000477E3" w:rsidRDefault="00F66D6F">
            <w:r>
              <w:rPr>
                <w:sz w:val="16"/>
              </w:rPr>
              <w:t>Language</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3A952A" w14:textId="77777777" w:rsidR="000477E3" w:rsidRDefault="00F66D6F">
            <w:r>
              <w:rPr>
                <w:sz w:val="16"/>
              </w:rPr>
              <w:t>Primarily Tamil voice-over with English on-screen text, plus English-only editions of the best pieces. Regional-language intelligence is close to empty territory.</w:t>
            </w:r>
          </w:p>
        </w:tc>
      </w:tr>
      <w:tr w:rsidR="000477E3" w14:paraId="6CD9FB4D"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C3C380" w14:textId="77777777" w:rsidR="000477E3" w:rsidRDefault="00F66D6F">
            <w:r>
              <w:rPr>
                <w:sz w:val="16"/>
              </w:rPr>
              <w:t>Founder on video</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2FE10F" w14:textId="77777777" w:rsidR="000477E3" w:rsidRDefault="00F66D6F">
            <w:r>
              <w:rPr>
                <w:sz w:val="16"/>
              </w:rPr>
              <w:t>Yes. Trust in export education is trust in a person, and the audience is on guard against scams. A real face at a real desk works better than stock footage.</w:t>
            </w:r>
          </w:p>
        </w:tc>
      </w:tr>
      <w:tr w:rsidR="000477E3" w14:paraId="1A18FF37"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18AA6AC" w14:textId="77777777" w:rsidR="000477E3" w:rsidRDefault="00F66D6F">
            <w:r>
              <w:rPr>
                <w:sz w:val="16"/>
              </w:rPr>
              <w:t>Visual identity</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28C4F7" w14:textId="77777777" w:rsidR="000477E3" w:rsidRDefault="00F66D6F">
            <w:r>
              <w:rPr>
                <w:sz w:val="16"/>
              </w:rPr>
              <w:t>"The document on the desk". Recurring overhead shots of the actual paper (shipping bill, BL, LC, a notification) with a hand pointing to the line that matters. Brand crimson for the highlight, charcoal for text, one condensed sans. No stock cityscapes, no money imagery, no container-ship clichés.</w:t>
            </w:r>
          </w:p>
        </w:tc>
      </w:tr>
      <w:tr w:rsidR="000477E3" w14:paraId="01C72B0D"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03AADC" w14:textId="77777777" w:rsidR="000477E3" w:rsidRDefault="00F66D6F">
            <w:r>
              <w:rPr>
                <w:sz w:val="16"/>
              </w:rPr>
              <w:t>Lead generation</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BE9782" w14:textId="77777777" w:rsidR="000477E3" w:rsidRDefault="00F66D6F">
            <w:r>
              <w:rPr>
                <w:sz w:val="16"/>
              </w:rPr>
              <w:t xml:space="preserve">Comment a keyword → automated DM with a free resource (e.g. </w:t>
            </w:r>
            <w:r>
              <w:rPr>
                <w:i/>
                <w:sz w:val="16"/>
              </w:rPr>
              <w:t>Export Readiness Checklist</w:t>
            </w:r>
            <w:r>
              <w:rPr>
                <w:sz w:val="16"/>
              </w:rPr>
              <w:t>) → WhatsApp → invitation to a free live "Export Reality Check" → LEAP</w:t>
            </w:r>
          </w:p>
        </w:tc>
      </w:tr>
      <w:tr w:rsidR="000477E3" w14:paraId="09A88D5A"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CB3683" w14:textId="77777777" w:rsidR="000477E3" w:rsidRDefault="00F66D6F">
            <w:r>
              <w:rPr>
                <w:sz w:val="16"/>
              </w:rPr>
              <w:t>Signals to optimise</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F7208D" w14:textId="77777777" w:rsidR="000477E3" w:rsidRDefault="00F66D6F">
            <w:r>
              <w:rPr>
                <w:sz w:val="16"/>
              </w:rPr>
              <w:t>Sends (DM shares), saves, watch-through. Third-party 2026 reporting says Instagram leadership has confirmed watch time, sends-per-reach and likes-per-reach as major signals, and that original content is favoured over reposts. Verify against your own Insights.</w:t>
            </w:r>
          </w:p>
        </w:tc>
      </w:tr>
    </w:tbl>
    <w:p w14:paraId="22437E27" w14:textId="77777777" w:rsidR="000477E3" w:rsidRDefault="000477E3">
      <w:pPr>
        <w:spacing w:after="80"/>
      </w:pPr>
    </w:p>
    <w:p w14:paraId="124B6A73" w14:textId="77777777" w:rsidR="000477E3" w:rsidRDefault="00F66D6F">
      <w:pPr>
        <w:pStyle w:val="Heading3"/>
      </w:pPr>
      <w:r>
        <w:rPr>
          <w:rFonts w:ascii="Cambria" w:hAnsi="Cambria"/>
          <w:b w:val="0"/>
        </w:rPr>
        <w:t>Instagram series</w:t>
      </w:r>
    </w:p>
    <w:tbl>
      <w:tblPr>
        <w:tblW w:w="0" w:type="auto"/>
        <w:tblLook w:val="04A0" w:firstRow="1" w:lastRow="0" w:firstColumn="1" w:lastColumn="0" w:noHBand="0" w:noVBand="1"/>
      </w:tblPr>
      <w:tblGrid>
        <w:gridCol w:w="4762"/>
        <w:gridCol w:w="4762"/>
      </w:tblGrid>
      <w:tr w:rsidR="000477E3" w14:paraId="1C6A38CB" w14:textId="77777777">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723F6DCE" w14:textId="77777777" w:rsidR="000477E3" w:rsidRDefault="00F66D6F">
            <w:pPr>
              <w:spacing w:after="60"/>
            </w:pPr>
            <w:r>
              <w:rPr>
                <w:rFonts w:ascii="Calibri" w:hAnsi="Calibri"/>
                <w:b/>
                <w:color w:val="B22D31"/>
                <w:sz w:val="19"/>
              </w:rPr>
              <w:t>Paperwork, Decoded</w:t>
            </w:r>
          </w:p>
          <w:p w14:paraId="0664623D" w14:textId="77777777" w:rsidR="000477E3" w:rsidRDefault="00F66D6F">
            <w:pPr>
              <w:spacing w:after="100"/>
            </w:pPr>
            <w:r>
              <w:rPr>
                <w:sz w:val="19"/>
              </w:rPr>
              <w:t>One export document a week: what it is, the one line people get wrong, and what that line costs them.</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54196EF0" w14:textId="77777777" w:rsidR="000477E3" w:rsidRDefault="00F66D6F">
            <w:pPr>
              <w:spacing w:after="60"/>
            </w:pPr>
            <w:r>
              <w:rPr>
                <w:rFonts w:ascii="Calibri" w:hAnsi="Calibri"/>
                <w:b/>
                <w:color w:val="B22D31"/>
                <w:sz w:val="19"/>
              </w:rPr>
              <w:t>Is This Real?</w:t>
            </w:r>
          </w:p>
          <w:p w14:paraId="6EC1D08A" w14:textId="77777777" w:rsidR="000477E3" w:rsidRDefault="00F66D6F">
            <w:pPr>
              <w:spacing w:after="100"/>
            </w:pPr>
            <w:r>
              <w:rPr>
                <w:sz w:val="19"/>
              </w:rPr>
              <w:t>Anatomy of export scams: fake LCs, fake "buyer" advance-fee requests, fake agents. Protective, highly shareable, builds trust with the most wary segment.</w:t>
            </w:r>
          </w:p>
        </w:tc>
      </w:tr>
      <w:tr w:rsidR="000477E3" w14:paraId="7F0452E9" w14:textId="77777777">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3211848F" w14:textId="77777777" w:rsidR="000477E3" w:rsidRDefault="00F66D6F">
            <w:pPr>
              <w:spacing w:after="60"/>
            </w:pPr>
            <w:r>
              <w:rPr>
                <w:rFonts w:ascii="Calibri" w:hAnsi="Calibri"/>
                <w:b/>
                <w:color w:val="B22D31"/>
                <w:sz w:val="19"/>
              </w:rPr>
              <w:t>60-Second Desk</w:t>
            </w:r>
          </w:p>
          <w:p w14:paraId="6517405B" w14:textId="77777777" w:rsidR="000477E3" w:rsidRDefault="00F66D6F">
            <w:pPr>
              <w:spacing w:after="100"/>
            </w:pPr>
            <w:r>
              <w:rPr>
                <w:sz w:val="19"/>
              </w:rPr>
              <w:t>The week's best LinkedIn intelligence story, rebuilt for a beginner in one visual metaphor (a map, an invoice, a shipping route).</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480CDE2A" w14:textId="77777777" w:rsidR="000477E3" w:rsidRDefault="00F66D6F">
            <w:pPr>
              <w:spacing w:after="60"/>
            </w:pPr>
            <w:r>
              <w:rPr>
                <w:rFonts w:ascii="Calibri" w:hAnsi="Calibri"/>
                <w:b/>
                <w:color w:val="B22D31"/>
                <w:sz w:val="19"/>
              </w:rPr>
              <w:t>One Word</w:t>
            </w:r>
          </w:p>
          <w:p w14:paraId="30B3DBCF" w14:textId="77777777" w:rsidR="000477E3" w:rsidRDefault="00F66D6F">
            <w:pPr>
              <w:spacing w:after="100"/>
            </w:pPr>
            <w:r>
              <w:rPr>
                <w:sz w:val="19"/>
              </w:rPr>
              <w:t>A trade term through a real current example (e.g. "war-risk surcharge" through the Hormuz situation).</w:t>
            </w:r>
          </w:p>
        </w:tc>
      </w:tr>
      <w:tr w:rsidR="000477E3" w14:paraId="29769022" w14:textId="77777777">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63EDB61E" w14:textId="77777777" w:rsidR="000477E3" w:rsidRDefault="00F66D6F">
            <w:pPr>
              <w:spacing w:after="60"/>
            </w:pPr>
            <w:r>
              <w:rPr>
                <w:rFonts w:ascii="Calibri" w:hAnsi="Calibri"/>
                <w:b/>
                <w:color w:val="B22D31"/>
                <w:sz w:val="19"/>
              </w:rPr>
              <w:t>Cluster Stories</w:t>
            </w:r>
          </w:p>
          <w:p w14:paraId="3170984E" w14:textId="77777777" w:rsidR="000477E3" w:rsidRDefault="00F66D6F">
            <w:pPr>
              <w:spacing w:after="100"/>
            </w:pPr>
            <w:r>
              <w:rPr>
                <w:sz w:val="19"/>
              </w:rPr>
              <w:t>Short documentary visits to exporting units in Tamil Nadu clusters. Only with consent, never implying income outcomes.</w:t>
            </w:r>
          </w:p>
        </w:tc>
        <w:tc>
          <w:tcPr>
            <w:tcW w:w="4762"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478FC865" w14:textId="77777777" w:rsidR="000477E3" w:rsidRDefault="00F66D6F">
            <w:pPr>
              <w:spacing w:after="60"/>
            </w:pPr>
            <w:r>
              <w:rPr>
                <w:rFonts w:ascii="Calibri" w:hAnsi="Calibri"/>
                <w:b/>
                <w:color w:val="B22D31"/>
                <w:sz w:val="19"/>
              </w:rPr>
              <w:t>Reality Check</w:t>
            </w:r>
          </w:p>
          <w:p w14:paraId="72079F48" w14:textId="77777777" w:rsidR="000477E3" w:rsidRDefault="00F66D6F">
            <w:pPr>
              <w:spacing w:after="100"/>
            </w:pPr>
            <w:r>
              <w:rPr>
                <w:sz w:val="19"/>
              </w:rPr>
              <w:t>Myths about exporting answered honestly, including "who this isn't for".</w:t>
            </w:r>
          </w:p>
        </w:tc>
      </w:tr>
    </w:tbl>
    <w:p w14:paraId="44842F4F" w14:textId="77777777" w:rsidR="000477E3" w:rsidRDefault="000477E3">
      <w:pPr>
        <w:spacing w:after="80"/>
      </w:pPr>
    </w:p>
    <w:p w14:paraId="1E17C411" w14:textId="77777777" w:rsidR="000477E3" w:rsidRDefault="00F66D6F">
      <w:pPr>
        <w:pStyle w:val="Heading3"/>
      </w:pPr>
      <w:r>
        <w:rPr>
          <w:rFonts w:ascii="Cambria" w:hAnsi="Cambria"/>
          <w:b w:val="0"/>
        </w:rPr>
        <w:t>What not to post on Instagram</w:t>
      </w:r>
    </w:p>
    <w:p w14:paraId="10C975E7" w14:textId="77777777" w:rsidR="000477E3" w:rsidRDefault="00F66D6F">
      <w:pPr>
        <w:pStyle w:val="ListBullet"/>
        <w:spacing w:after="60"/>
        <w:ind w:left="283"/>
      </w:pPr>
      <w:r>
        <w:t>Screenshots of notifications or dense infographics. They don't read on a phone.</w:t>
      </w:r>
    </w:p>
    <w:p w14:paraId="1BBCDB76" w14:textId="77777777" w:rsidR="000477E3" w:rsidRDefault="00F66D6F">
      <w:pPr>
        <w:pStyle w:val="ListBullet"/>
        <w:spacing w:after="60"/>
        <w:ind w:left="283"/>
      </w:pPr>
      <w:r>
        <w:t>Scrip rates or "sell your scrip" promotions. Use WhatsApp Business and direct outreach.</w:t>
      </w:r>
    </w:p>
    <w:p w14:paraId="373C0EB7" w14:textId="77777777" w:rsidR="000477E3" w:rsidRDefault="00F66D6F">
      <w:pPr>
        <w:pStyle w:val="ListBullet"/>
        <w:spacing w:after="60"/>
        <w:ind w:left="283"/>
      </w:pPr>
      <w:r>
        <w:t>Income claims, earnings screenshots, "₹X lakh a month" hooks. Beyond the trust damage, these create advertising-policy risk.</w:t>
      </w:r>
    </w:p>
    <w:p w14:paraId="160D5BF3" w14:textId="77777777" w:rsidR="000477E3" w:rsidRDefault="00F66D6F">
      <w:pPr>
        <w:pStyle w:val="ListBullet"/>
        <w:spacing w:after="60"/>
        <w:ind w:left="283"/>
      </w:pPr>
      <w:r>
        <w:t>"Top 10 products to export" listicles.</w:t>
      </w:r>
    </w:p>
    <w:p w14:paraId="198D281C" w14:textId="77777777" w:rsidR="000477E3" w:rsidRDefault="00F66D6F">
      <w:pPr>
        <w:pStyle w:val="ListBullet"/>
        <w:spacing w:after="60"/>
        <w:ind w:left="283"/>
      </w:pPr>
      <w:r>
        <w:t>LinkedIn text pasted into a caption.</w:t>
      </w:r>
    </w:p>
    <w:p w14:paraId="574881CD" w14:textId="77777777" w:rsidR="000477E3" w:rsidRDefault="00F66D6F">
      <w:pPr>
        <w:pStyle w:val="ListBullet"/>
        <w:spacing w:after="60"/>
        <w:ind w:left="283"/>
      </w:pPr>
      <w:r>
        <w:t>Geopolitical hot takes. Keep conflict topics to their practical shipping and payment consequences.</w:t>
      </w:r>
    </w:p>
    <w:p w14:paraId="13A88831" w14:textId="77777777" w:rsidR="000477E3" w:rsidRDefault="00F66D6F">
      <w:r>
        <w:br w:type="page"/>
      </w:r>
    </w:p>
    <w:p w14:paraId="437D76CC" w14:textId="77777777" w:rsidR="000477E3" w:rsidRDefault="00F66D6F">
      <w:pPr>
        <w:pStyle w:val="PartLabel"/>
        <w:spacing w:after="40"/>
      </w:pPr>
      <w:r>
        <w:rPr>
          <w:rFonts w:ascii="Consolas" w:hAnsi="Consolas"/>
          <w:caps/>
        </w:rPr>
        <w:t>Part 09</w:t>
      </w:r>
    </w:p>
    <w:p w14:paraId="3F435663" w14:textId="77777777" w:rsidR="000477E3" w:rsidRDefault="00F66D6F">
      <w:pPr>
        <w:pStyle w:val="Heading1"/>
      </w:pPr>
      <w:bookmarkStart w:id="9" w:name="_Toc240278810"/>
      <w:r>
        <w:rPr>
          <w:rFonts w:ascii="Cambria" w:hAnsi="Cambria"/>
          <w:b w:val="0"/>
        </w:rPr>
        <w:t>Content architecture</w:t>
      </w:r>
      <w:bookmarkEnd w:id="9"/>
    </w:p>
    <w:p w14:paraId="1555EB7C" w14:textId="77777777" w:rsidR="000477E3" w:rsidRDefault="00F66D6F">
      <w:r>
        <w:t xml:space="preserve">The minimum set that achieves the brand objective is </w:t>
      </w:r>
      <w:r>
        <w:rPr>
          <w:b/>
        </w:rPr>
        <w:t>four categories</w:t>
      </w:r>
      <w:r>
        <w:t>:</w:t>
      </w:r>
    </w:p>
    <w:p w14:paraId="1C37AD85" w14:textId="77777777" w:rsidR="000477E3" w:rsidRDefault="00F66D6F">
      <w:pPr>
        <w:pStyle w:val="ListBullet"/>
        <w:spacing w:after="60"/>
        <w:ind w:left="283"/>
      </w:pPr>
      <w:r>
        <w:rPr>
          <w:b/>
        </w:rPr>
        <w:t>Signal</w:t>
      </w:r>
      <w:r>
        <w:t xml:space="preserve"> — the reputation engine.</w:t>
      </w:r>
    </w:p>
    <w:p w14:paraId="1F088702" w14:textId="77777777" w:rsidR="000477E3" w:rsidRDefault="00F66D6F">
      <w:pPr>
        <w:pStyle w:val="ListBullet"/>
        <w:spacing w:after="60"/>
        <w:ind w:left="283"/>
      </w:pPr>
      <w:r>
        <w:rPr>
          <w:b/>
        </w:rPr>
        <w:t>Explain</w:t>
      </w:r>
      <w:r>
        <w:t xml:space="preserve"> — turns attention into understanding.</w:t>
      </w:r>
    </w:p>
    <w:p w14:paraId="25301A57" w14:textId="77777777" w:rsidR="000477E3" w:rsidRDefault="00F66D6F">
      <w:pPr>
        <w:pStyle w:val="ListBullet"/>
        <w:spacing w:after="60"/>
        <w:ind w:left="283"/>
      </w:pPr>
      <w:r>
        <w:rPr>
          <w:b/>
        </w:rPr>
        <w:t>Proof</w:t>
      </w:r>
      <w:r>
        <w:t xml:space="preserve"> — turns understanding into trust.</w:t>
      </w:r>
    </w:p>
    <w:p w14:paraId="416F4170" w14:textId="77777777" w:rsidR="000477E3" w:rsidRDefault="00F66D6F">
      <w:pPr>
        <w:pStyle w:val="ListBullet"/>
        <w:spacing w:after="60"/>
        <w:ind w:left="283"/>
      </w:pPr>
      <w:r>
        <w:rPr>
          <w:b/>
        </w:rPr>
        <w:t>Offer</w:t>
      </w:r>
      <w:r>
        <w:t xml:space="preserve"> — turns trust into revenue, sparingly.</w:t>
      </w:r>
    </w:p>
    <w:p w14:paraId="642E4A9D" w14:textId="77777777" w:rsidR="000477E3" w:rsidRDefault="00F66D6F">
      <w:r>
        <w:t>Inside them sit recurring franchises. Readers learn to recognise them by name.</w:t>
      </w:r>
    </w:p>
    <w:tbl>
      <w:tblPr>
        <w:tblW w:w="0" w:type="auto"/>
        <w:jc w:val="center"/>
        <w:tblLook w:val="04A0" w:firstRow="1" w:lastRow="0" w:firstColumn="1" w:lastColumn="0" w:noHBand="0" w:noVBand="1"/>
      </w:tblPr>
      <w:tblGrid>
        <w:gridCol w:w="1041"/>
        <w:gridCol w:w="922"/>
        <w:gridCol w:w="1151"/>
        <w:gridCol w:w="1367"/>
        <w:gridCol w:w="1007"/>
        <w:gridCol w:w="1005"/>
        <w:gridCol w:w="1241"/>
        <w:gridCol w:w="1114"/>
        <w:gridCol w:w="897"/>
      </w:tblGrid>
      <w:tr w:rsidR="000477E3" w14:paraId="3CBFF344"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EF15C93" w14:textId="77777777" w:rsidR="000477E3" w:rsidRDefault="00F66D6F">
            <w:r>
              <w:rPr>
                <w:rFonts w:ascii="Calibri" w:hAnsi="Calibri"/>
                <w:b/>
                <w:caps/>
                <w:color w:val="B22D31"/>
                <w:sz w:val="16"/>
              </w:rPr>
              <w:t>Franchise</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C7950B0" w14:textId="77777777" w:rsidR="000477E3" w:rsidRDefault="00F66D6F">
            <w:r>
              <w:rPr>
                <w:rFonts w:ascii="Calibri" w:hAnsi="Calibri"/>
                <w:b/>
                <w:caps/>
                <w:color w:val="B22D31"/>
                <w:sz w:val="16"/>
              </w:rPr>
              <w:t>Category</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5194F40" w14:textId="77777777" w:rsidR="000477E3" w:rsidRDefault="00F66D6F">
            <w:r>
              <w:rPr>
                <w:rFonts w:ascii="Calibri" w:hAnsi="Calibri"/>
                <w:b/>
                <w:caps/>
                <w:color w:val="B22D31"/>
                <w:sz w:val="16"/>
              </w:rPr>
              <w:t>Purpose</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701FF86" w14:textId="77777777" w:rsidR="000477E3" w:rsidRDefault="00F66D6F">
            <w:r>
              <w:rPr>
                <w:rFonts w:ascii="Calibri" w:hAnsi="Calibri"/>
                <w:b/>
                <w:caps/>
                <w:color w:val="B22D31"/>
                <w:sz w:val="16"/>
              </w:rPr>
              <w:t>Example topic (from current research)</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2B49723" w14:textId="77777777" w:rsidR="000477E3" w:rsidRDefault="00F66D6F">
            <w:r>
              <w:rPr>
                <w:rFonts w:ascii="Calibri" w:hAnsi="Calibri"/>
                <w:b/>
                <w:caps/>
                <w:color w:val="B22D31"/>
                <w:sz w:val="16"/>
              </w:rPr>
              <w:t>Format</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517034A" w14:textId="77777777" w:rsidR="000477E3" w:rsidRDefault="00F66D6F">
            <w:r>
              <w:rPr>
                <w:rFonts w:ascii="Calibri" w:hAnsi="Calibri"/>
                <w:b/>
                <w:caps/>
                <w:color w:val="B22D31"/>
                <w:sz w:val="16"/>
              </w:rPr>
              <w:t>Frequency</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EE6051A" w14:textId="77777777" w:rsidR="000477E3" w:rsidRDefault="00F66D6F">
            <w:r>
              <w:rPr>
                <w:rFonts w:ascii="Calibri" w:hAnsi="Calibri"/>
                <w:b/>
                <w:caps/>
                <w:color w:val="B22D31"/>
                <w:sz w:val="16"/>
              </w:rPr>
              <w:t>Funnel role</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95E7A67" w14:textId="77777777" w:rsidR="000477E3" w:rsidRDefault="00F66D6F">
            <w:r>
              <w:rPr>
                <w:rFonts w:ascii="Calibri" w:hAnsi="Calibri"/>
                <w:b/>
                <w:caps/>
                <w:color w:val="B22D31"/>
                <w:sz w:val="16"/>
              </w:rPr>
              <w:t>Main sources</w:t>
            </w:r>
          </w:p>
        </w:tc>
        <w:tc>
          <w:tcPr>
            <w:tcW w:w="1058"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88AB7F5" w14:textId="77777777" w:rsidR="000477E3" w:rsidRDefault="00F66D6F">
            <w:r>
              <w:rPr>
                <w:rFonts w:ascii="Calibri" w:hAnsi="Calibri"/>
                <w:b/>
                <w:caps/>
                <w:color w:val="B22D31"/>
                <w:sz w:val="16"/>
              </w:rPr>
              <w:t>Effort</w:t>
            </w:r>
          </w:p>
        </w:tc>
      </w:tr>
      <w:tr w:rsidR="000477E3" w14:paraId="491F0449"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E45990" w14:textId="77777777" w:rsidR="000477E3" w:rsidRDefault="00F66D6F">
            <w:r>
              <w:rPr>
                <w:b/>
                <w:sz w:val="16"/>
              </w:rPr>
              <w:t>The Fine Print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4CA555"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6F7450" w14:textId="77777777" w:rsidR="000477E3" w:rsidRDefault="00F66D6F">
            <w:r>
              <w:rPr>
                <w:sz w:val="16"/>
              </w:rPr>
              <w:t>One primary document; the line that matters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CDF103" w14:textId="77777777" w:rsidR="000477E3" w:rsidRDefault="00F66D6F">
            <w:r>
              <w:rPr>
                <w:sz w:val="16"/>
              </w:rPr>
              <w:t>FEMA (Export and Import of Goods and Services) Regulations 2026 from 1 Oct: realisation 15 months (18 for INR invoices), unified EDF, set-off</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A3D2A9" w14:textId="77777777" w:rsidR="000477E3" w:rsidRDefault="00F66D6F">
            <w:r>
              <w:rPr>
                <w:sz w:val="16"/>
              </w:rPr>
              <w:t>Text + annotated document image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D57DAE" w14:textId="77777777" w:rsidR="000477E3" w:rsidRDefault="00F66D6F">
            <w:r>
              <w:rPr>
                <w:sz w:val="16"/>
              </w:rPr>
              <w:t>1–2/wk</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433F58" w14:textId="77777777" w:rsidR="000477E3" w:rsidRDefault="00F66D6F">
            <w:r>
              <w:rPr>
                <w:sz w:val="16"/>
              </w:rPr>
              <w:t>Authority; exporter journey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E20995" w14:textId="77777777" w:rsidR="000477E3" w:rsidRDefault="00F66D6F">
            <w:r>
              <w:rPr>
                <w:sz w:val="16"/>
              </w:rPr>
              <w:t>DGFT, CBIC, RBI, Gazette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966148" w14:textId="77777777" w:rsidR="000477E3" w:rsidRDefault="00F66D6F">
            <w:r>
              <w:rPr>
                <w:sz w:val="16"/>
              </w:rPr>
              <w:t>Medium</w:t>
            </w:r>
          </w:p>
        </w:tc>
      </w:tr>
      <w:tr w:rsidR="000477E3" w14:paraId="306139B0"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F44B65" w14:textId="77777777" w:rsidR="000477E3" w:rsidRDefault="00F66D6F">
            <w:r>
              <w:rPr>
                <w:b/>
                <w:sz w:val="16"/>
              </w:rPr>
              <w:t>Second Order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FD4A97"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236815" w14:textId="77777777" w:rsidR="000477E3" w:rsidRDefault="00F66D6F">
            <w:r>
              <w:rPr>
                <w:sz w:val="16"/>
              </w:rPr>
              <w:t>Global event → which Indian products, markets and clusters win or lose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5CD6AD" w14:textId="77777777" w:rsidR="000477E3" w:rsidRDefault="00F66D6F">
            <w:r>
              <w:rPr>
                <w:sz w:val="16"/>
              </w:rPr>
              <w:t>US final CVD on oleoresin paprika from India (Federal Register, 21 Aug 2026) → what US CVD practice on RoDTEP means for spice-extract exporters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A49E04" w14:textId="77777777" w:rsidR="000477E3" w:rsidRDefault="00F66D6F">
            <w:r>
              <w:rPr>
                <w:sz w:val="16"/>
              </w:rPr>
              <w:t>Carousel with an exposure chart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4EB9F8" w14:textId="77777777" w:rsidR="000477E3" w:rsidRDefault="00F66D6F">
            <w:r>
              <w:rPr>
                <w:sz w:val="16"/>
              </w:rPr>
              <w:t>1–2/wk</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4159FA" w14:textId="77777777" w:rsidR="000477E3" w:rsidRDefault="00F66D6F">
            <w:r>
              <w:rPr>
                <w:sz w:val="16"/>
              </w:rPr>
              <w:t>"Saw it first" moments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25A176" w14:textId="77777777" w:rsidR="000477E3" w:rsidRDefault="00F66D6F">
            <w:r>
              <w:rPr>
                <w:sz w:val="16"/>
              </w:rPr>
              <w:t>Federal Register, EU OJ, trade data</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B01D4F" w14:textId="77777777" w:rsidR="000477E3" w:rsidRDefault="00F66D6F">
            <w:r>
              <w:rPr>
                <w:sz w:val="16"/>
              </w:rPr>
              <w:t>High</w:t>
            </w:r>
          </w:p>
        </w:tc>
      </w:tr>
      <w:tr w:rsidR="000477E3" w14:paraId="1C789474"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EEF48C" w14:textId="77777777" w:rsidR="000477E3" w:rsidRDefault="00F66D6F">
            <w:r>
              <w:rPr>
                <w:b/>
                <w:sz w:val="16"/>
              </w:rPr>
              <w:t>Countdown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287002"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85DCBB4" w14:textId="77777777" w:rsidR="000477E3" w:rsidRDefault="00F66D6F">
            <w:r>
              <w:rPr>
                <w:sz w:val="16"/>
              </w:rPr>
              <w:t>Dates that change exporters' economics, with actions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5C7D1A" w14:textId="77777777" w:rsidR="000477E3" w:rsidRDefault="00F66D6F">
            <w:r>
              <w:rPr>
                <w:sz w:val="16"/>
              </w:rPr>
              <w:t>RoDTEP/RoSCTL extension ends 30 Sep; FEMA 2026 on 1 Oct; EUDR 30 Dec; UK CBAM 1 Jan 2027</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381793" w14:textId="77777777" w:rsidR="000477E3" w:rsidRDefault="00F66D6F">
            <w:r>
              <w:rPr>
                <w:sz w:val="16"/>
              </w:rPr>
              <w:t>Text list; recurring template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6ED4708" w14:textId="77777777" w:rsidR="000477E3" w:rsidRDefault="00F66D6F">
            <w:r>
              <w:rPr>
                <w:sz w:val="16"/>
              </w:rPr>
              <w:t>Weekly (Mon)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CAD592" w14:textId="77777777" w:rsidR="000477E3" w:rsidRDefault="00F66D6F">
            <w:r>
              <w:rPr>
                <w:sz w:val="16"/>
              </w:rPr>
              <w:t>Habit; shareable by multipliers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702FCF" w14:textId="77777777" w:rsidR="000477E3" w:rsidRDefault="00F66D6F">
            <w:r>
              <w:rPr>
                <w:sz w:val="16"/>
              </w:rPr>
              <w:t>All primary sources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E6F603" w14:textId="77777777" w:rsidR="000477E3" w:rsidRDefault="00F66D6F">
            <w:r>
              <w:rPr>
                <w:sz w:val="16"/>
              </w:rPr>
              <w:t>Low</w:t>
            </w:r>
          </w:p>
        </w:tc>
      </w:tr>
      <w:tr w:rsidR="000477E3" w14:paraId="4385029D"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E3E4EE" w14:textId="77777777" w:rsidR="000477E3" w:rsidRDefault="00F66D6F">
            <w:r>
              <w:rPr>
                <w:b/>
                <w:sz w:val="16"/>
              </w:rPr>
              <w:t>Headline vs Reality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D2608B"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6CE856B" w14:textId="77777777" w:rsidR="000477E3" w:rsidRDefault="00F66D6F">
            <w:r>
              <w:rPr>
                <w:sz w:val="16"/>
              </w:rPr>
              <w:t>Test an official or media claim against the fine print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E13A4E" w14:textId="77777777" w:rsidR="000477E3" w:rsidRDefault="00F66D6F">
            <w:r>
              <w:rPr>
                <w:sz w:val="16"/>
              </w:rPr>
              <w:t>"99% of lines duty-free" in UK CETA: where Indian products actually gain versus competitors that already had preferences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A869369" w14:textId="77777777" w:rsidR="000477E3" w:rsidRDefault="00F66D6F">
            <w:r>
              <w:rPr>
                <w:sz w:val="16"/>
              </w:rPr>
              <w:t>Text + comparison table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D1EB27" w14:textId="77777777" w:rsidR="000477E3" w:rsidRDefault="00F66D6F">
            <w:r>
              <w:rPr>
                <w:sz w:val="16"/>
              </w:rPr>
              <w:t>Weekly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370000" w14:textId="77777777" w:rsidR="000477E3" w:rsidRDefault="00F66D6F">
            <w:r>
              <w:rPr>
                <w:sz w:val="16"/>
              </w:rPr>
              <w:t>Differentiation; debate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07C8C1" w14:textId="77777777" w:rsidR="000477E3" w:rsidRDefault="00F66D6F">
            <w:r>
              <w:rPr>
                <w:sz w:val="16"/>
              </w:rPr>
              <w:t>FTA texts, tariff schedules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DAD7C44" w14:textId="77777777" w:rsidR="000477E3" w:rsidRDefault="00F66D6F">
            <w:r>
              <w:rPr>
                <w:sz w:val="16"/>
              </w:rPr>
              <w:t>Medium–high</w:t>
            </w:r>
          </w:p>
        </w:tc>
      </w:tr>
      <w:tr w:rsidR="000477E3" w14:paraId="585FC6F6"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C20691" w14:textId="77777777" w:rsidR="000477E3" w:rsidRDefault="00F66D6F">
            <w:r>
              <w:rPr>
                <w:b/>
                <w:sz w:val="16"/>
              </w:rPr>
              <w:t>Draft Watch</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82D819"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A8EE61" w14:textId="77777777" w:rsidR="000477E3" w:rsidRDefault="00F66D6F">
            <w:r>
              <w:rPr>
                <w:sz w:val="16"/>
              </w:rPr>
              <w:t>Foreign rules still in draft (WTO ePing SPS/TBT) that buyers will ask about months later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CDDB07" w14:textId="77777777" w:rsidR="000477E3" w:rsidRDefault="00F66D6F">
            <w:r>
              <w:rPr>
                <w:sz w:val="16"/>
              </w:rPr>
              <w:t>A new pesticide residue limit or labelling rule in a key market, while the comment window is still open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586292" w14:textId="77777777" w:rsidR="000477E3" w:rsidRDefault="00F66D6F">
            <w:r>
              <w:rPr>
                <w:sz w:val="16"/>
              </w:rPr>
              <w:t>Text + one visual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CA82BB" w14:textId="77777777" w:rsidR="000477E3" w:rsidRDefault="00F66D6F">
            <w:r>
              <w:rPr>
                <w:sz w:val="16"/>
              </w:rPr>
              <w:t>Fortnightly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063E58" w14:textId="77777777" w:rsidR="000477E3" w:rsidRDefault="00F66D6F">
            <w:r>
              <w:rPr>
                <w:sz w:val="16"/>
              </w:rPr>
              <w:t>True early warning</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925392" w14:textId="77777777" w:rsidR="000477E3" w:rsidRDefault="00F66D6F">
            <w:r>
              <w:rPr>
                <w:sz w:val="16"/>
              </w:rPr>
              <w:t>ePing daily alerts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9CB1DA" w14:textId="77777777" w:rsidR="000477E3" w:rsidRDefault="00F66D6F">
            <w:r>
              <w:rPr>
                <w:sz w:val="16"/>
              </w:rPr>
              <w:t>Medium</w:t>
            </w:r>
          </w:p>
        </w:tc>
      </w:tr>
      <w:tr w:rsidR="000477E3" w14:paraId="6BCD69C0"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60C007" w14:textId="77777777" w:rsidR="000477E3" w:rsidRDefault="00F66D6F">
            <w:r>
              <w:rPr>
                <w:b/>
                <w:sz w:val="16"/>
              </w:rPr>
              <w:t>Rejection Watch</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B3C5A1"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B17959" w14:textId="77777777" w:rsidR="000477E3" w:rsidRDefault="00F66D6F">
            <w:r>
              <w:rPr>
                <w:sz w:val="16"/>
              </w:rPr>
              <w:t>What importing countries flagged or refused from India, and why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D89063A" w14:textId="77777777" w:rsidR="000477E3" w:rsidRDefault="00F66D6F">
            <w:r>
              <w:rPr>
                <w:sz w:val="16"/>
              </w:rPr>
              <w:t>Monthly count and pattern of EU RASFF notifications and US FDA refusals for Indian products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C0B011" w14:textId="77777777" w:rsidR="000477E3" w:rsidRDefault="00F66D6F">
            <w:r>
              <w:rPr>
                <w:sz w:val="16"/>
              </w:rPr>
              <w:t>Carousel / chart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2F6394" w14:textId="77777777" w:rsidR="000477E3" w:rsidRDefault="00F66D6F">
            <w:r>
              <w:rPr>
                <w:sz w:val="16"/>
              </w:rPr>
              <w:t>Monthly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0BF1B8" w14:textId="77777777" w:rsidR="000477E3" w:rsidRDefault="00F66D6F">
            <w:r>
              <w:rPr>
                <w:sz w:val="16"/>
              </w:rPr>
              <w:t>Practical; agri and food audiences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44E83A" w14:textId="77777777" w:rsidR="000477E3" w:rsidRDefault="00F66D6F">
            <w:r>
              <w:rPr>
                <w:sz w:val="16"/>
              </w:rPr>
              <w:t>RASFF portal, FDA import refusals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8DBE61" w14:textId="77777777" w:rsidR="000477E3" w:rsidRDefault="00F66D6F">
            <w:r>
              <w:rPr>
                <w:sz w:val="16"/>
              </w:rPr>
              <w:t>Medium</w:t>
            </w:r>
          </w:p>
        </w:tc>
      </w:tr>
      <w:tr w:rsidR="000477E3" w14:paraId="14393AAD"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5ED4C6" w14:textId="77777777" w:rsidR="000477E3" w:rsidRDefault="00F66D6F">
            <w:r>
              <w:rPr>
                <w:b/>
                <w:sz w:val="16"/>
              </w:rPr>
              <w:t>Freight Pulse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158AAB"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4759AB0" w14:textId="77777777" w:rsidR="000477E3" w:rsidRDefault="00F66D6F">
            <w:r>
              <w:rPr>
                <w:sz w:val="16"/>
              </w:rPr>
              <w:t>The weekly logistics read for Indian lanes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BC203C" w14:textId="77777777" w:rsidR="000477E3" w:rsidRDefault="00F66D6F">
            <w:r>
              <w:rPr>
                <w:sz w:val="16"/>
              </w:rPr>
              <w:t>War-risk and routing costs on Gulf-bound cargo during the Hormuz closure; Incoterm choices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2D96E2" w14:textId="77777777" w:rsidR="000477E3" w:rsidRDefault="00F66D6F">
            <w:r>
              <w:rPr>
                <w:sz w:val="16"/>
              </w:rPr>
              <w:t>Chart + 100 words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0223F4" w14:textId="77777777" w:rsidR="000477E3" w:rsidRDefault="00F66D6F">
            <w:r>
              <w:rPr>
                <w:sz w:val="16"/>
              </w:rPr>
              <w:t>Weekly (Thu)</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2A4F43" w14:textId="77777777" w:rsidR="000477E3" w:rsidRDefault="00F66D6F">
            <w:r>
              <w:rPr>
                <w:sz w:val="16"/>
              </w:rPr>
              <w:t>Habit; forwarders reshare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2F8E7C" w14:textId="77777777" w:rsidR="000477E3" w:rsidRDefault="00F66D6F">
            <w:r>
              <w:rPr>
                <w:sz w:val="16"/>
              </w:rPr>
              <w:t>Drewry WCI, carrier advisories, IMF PortWatch</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7A2063" w14:textId="77777777" w:rsidR="000477E3" w:rsidRDefault="00F66D6F">
            <w:r>
              <w:rPr>
                <w:sz w:val="16"/>
              </w:rPr>
              <w:t>Low once templated</w:t>
            </w:r>
          </w:p>
        </w:tc>
      </w:tr>
      <w:tr w:rsidR="000477E3" w14:paraId="4FBAF143"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8CC7FA" w14:textId="77777777" w:rsidR="000477E3" w:rsidRDefault="00F66D6F">
            <w:r>
              <w:rPr>
                <w:b/>
                <w:sz w:val="16"/>
              </w:rPr>
              <w:t>The Number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E0A674" w14:textId="77777777" w:rsidR="000477E3" w:rsidRDefault="00F66D6F">
            <w:r>
              <w:rPr>
                <w:sz w:val="16"/>
              </w:rPr>
              <w:t>Signal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5E6185" w14:textId="77777777" w:rsidR="000477E3" w:rsidRDefault="00F66D6F">
            <w:r>
              <w:rPr>
                <w:sz w:val="16"/>
              </w:rPr>
              <w:t>One trade statistic, interpreted</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CFF9B2" w14:textId="77777777" w:rsidR="000477E3" w:rsidRDefault="00F66D6F">
            <w:r>
              <w:rPr>
                <w:sz w:val="16"/>
              </w:rPr>
              <w:t>Monthly quick estimates of India's merchandise trade (mid-month release)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AAD4FD" w14:textId="77777777" w:rsidR="000477E3" w:rsidRDefault="00F66D6F">
            <w:r>
              <w:rPr>
                <w:sz w:val="16"/>
              </w:rPr>
              <w:t>Single chart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B9D802" w14:textId="77777777" w:rsidR="000477E3" w:rsidRDefault="00F66D6F">
            <w:r>
              <w:rPr>
                <w:sz w:val="16"/>
              </w:rPr>
              <w:t>Monthly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A0A65B" w14:textId="77777777" w:rsidR="000477E3" w:rsidRDefault="00F66D6F">
            <w:r>
              <w:rPr>
                <w:sz w:val="16"/>
              </w:rPr>
              <w:t>Authority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1AE4E6" w14:textId="77777777" w:rsidR="000477E3" w:rsidRDefault="00F66D6F">
            <w:r>
              <w:rPr>
                <w:sz w:val="16"/>
              </w:rPr>
              <w:t>Commerce ministry, TradeStat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6CC1E80" w14:textId="77777777" w:rsidR="000477E3" w:rsidRDefault="00F66D6F">
            <w:r>
              <w:rPr>
                <w:sz w:val="16"/>
              </w:rPr>
              <w:t>Low</w:t>
            </w:r>
          </w:p>
        </w:tc>
      </w:tr>
      <w:tr w:rsidR="000477E3" w14:paraId="3ED2B6A6"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C66C3C" w14:textId="77777777" w:rsidR="000477E3" w:rsidRDefault="00F66D6F">
            <w:r>
              <w:rPr>
                <w:b/>
                <w:sz w:val="16"/>
              </w:rPr>
              <w:t>Market Door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330BEB" w14:textId="77777777" w:rsidR="000477E3" w:rsidRDefault="00F66D6F">
            <w:r>
              <w:rPr>
                <w:sz w:val="16"/>
              </w:rPr>
              <w:t>Explain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5D1334" w14:textId="77777777" w:rsidR="000477E3" w:rsidRDefault="00F66D6F">
            <w:r>
              <w:rPr>
                <w:sz w:val="16"/>
              </w:rPr>
              <w:t>One HS code × one market: demand, duty, competitors, requirements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B6B41F" w14:textId="77777777" w:rsidR="000477E3" w:rsidRDefault="00F66D6F">
            <w:r>
              <w:rPr>
                <w:sz w:val="16"/>
              </w:rPr>
              <w:t>A UK CETA line where Indian goods now enter duty-free, with import data and the rules of origin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28B10D" w14:textId="77777777" w:rsidR="000477E3" w:rsidRDefault="00F66D6F">
            <w:r>
              <w:rPr>
                <w:sz w:val="16"/>
              </w:rPr>
              <w:t>Document carousel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1D0482" w14:textId="77777777" w:rsidR="000477E3" w:rsidRDefault="00F66D6F">
            <w:r>
              <w:rPr>
                <w:sz w:val="16"/>
              </w:rPr>
              <w:t>Fortnightly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42BF52" w14:textId="77777777" w:rsidR="000477E3" w:rsidRDefault="00F66D6F">
            <w:r>
              <w:rPr>
                <w:sz w:val="16"/>
              </w:rPr>
              <w:t>Builder journey; LEAP material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B2B3A8" w14:textId="77777777" w:rsidR="000477E3" w:rsidRDefault="00F66D6F">
            <w:r>
              <w:rPr>
                <w:sz w:val="16"/>
              </w:rPr>
              <w:t>ITC Trade Map, UN Comtrade, tariff schedules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BA3326F" w14:textId="77777777" w:rsidR="000477E3" w:rsidRDefault="00F66D6F">
            <w:r>
              <w:rPr>
                <w:sz w:val="16"/>
              </w:rPr>
              <w:t>High</w:t>
            </w:r>
          </w:p>
        </w:tc>
      </w:tr>
      <w:tr w:rsidR="000477E3" w14:paraId="17AF99E4"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B5CE8E" w14:textId="77777777" w:rsidR="000477E3" w:rsidRDefault="00F66D6F">
            <w:r>
              <w:rPr>
                <w:b/>
                <w:sz w:val="16"/>
              </w:rPr>
              <w:t>News-pegged explainer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DC1E5AB" w14:textId="77777777" w:rsidR="000477E3" w:rsidRDefault="00F66D6F">
            <w:r>
              <w:rPr>
                <w:sz w:val="16"/>
              </w:rPr>
              <w:t>Explain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94A0EB" w14:textId="77777777" w:rsidR="000477E3" w:rsidRDefault="00F66D6F">
            <w:r>
              <w:rPr>
                <w:sz w:val="16"/>
              </w:rPr>
              <w:t>The mechanism behind today's story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EE425F" w14:textId="77777777" w:rsidR="000477E3" w:rsidRDefault="00F66D6F">
            <w:r>
              <w:rPr>
                <w:sz w:val="16"/>
              </w:rPr>
              <w:t>Why a RoDTEP scrip can only pay Basic Customs Duty, and what that means for importers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74F8AD" w14:textId="77777777" w:rsidR="000477E3" w:rsidRDefault="00F66D6F">
            <w:r>
              <w:rPr>
                <w:sz w:val="16"/>
              </w:rPr>
              <w:t>Carousel / Reel</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74C73C" w14:textId="77777777" w:rsidR="000477E3" w:rsidRDefault="00F66D6F">
            <w:r>
              <w:rPr>
                <w:sz w:val="16"/>
              </w:rPr>
              <w:t>Weekly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0C2016" w14:textId="77777777" w:rsidR="000477E3" w:rsidRDefault="00F66D6F">
            <w:r>
              <w:rPr>
                <w:sz w:val="16"/>
              </w:rPr>
              <w:t>Education; LEAP modules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37DD49" w14:textId="77777777" w:rsidR="000477E3" w:rsidRDefault="00F66D6F">
            <w:r>
              <w:rPr>
                <w:sz w:val="16"/>
              </w:rPr>
              <w:t>Scheme and customs texts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310592" w14:textId="77777777" w:rsidR="000477E3" w:rsidRDefault="00F66D6F">
            <w:r>
              <w:rPr>
                <w:sz w:val="16"/>
              </w:rPr>
              <w:t>Medium</w:t>
            </w:r>
          </w:p>
        </w:tc>
      </w:tr>
      <w:tr w:rsidR="000477E3" w14:paraId="0ADCB198"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AF9060" w14:textId="77777777" w:rsidR="000477E3" w:rsidRDefault="00F66D6F">
            <w:r>
              <w:rPr>
                <w:b/>
                <w:sz w:val="16"/>
              </w:rPr>
              <w:t>Ask the Desk</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4296D4" w14:textId="77777777" w:rsidR="000477E3" w:rsidRDefault="00F66D6F">
            <w:r>
              <w:rPr>
                <w:sz w:val="16"/>
              </w:rPr>
              <w:t>Explain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A128B2" w14:textId="77777777" w:rsidR="000477E3" w:rsidRDefault="00F66D6F">
            <w:r>
              <w:rPr>
                <w:sz w:val="16"/>
              </w:rPr>
              <w:t>Real questions from clients, students and comments (anonymised)</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A2FACB" w14:textId="77777777" w:rsidR="000477E3" w:rsidRDefault="00F66D6F">
            <w:r>
              <w:rPr>
                <w:sz w:val="16"/>
              </w:rPr>
              <w:t>"If RoDTEP lapses, what happens to scrips I already hold?"</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7C3E8C" w14:textId="77777777" w:rsidR="000477E3" w:rsidRDefault="00F66D6F">
            <w:r>
              <w:rPr>
                <w:sz w:val="16"/>
              </w:rPr>
              <w:t>Text Q&amp;A / short video</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7863FE" w14:textId="77777777" w:rsidR="000477E3" w:rsidRDefault="00F66D6F">
            <w:r>
              <w:rPr>
                <w:sz w:val="16"/>
              </w:rPr>
              <w:t>Weekly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A0C6AA" w14:textId="77777777" w:rsidR="000477E3" w:rsidRDefault="00F66D6F">
            <w:r>
              <w:rPr>
                <w:sz w:val="16"/>
              </w:rPr>
              <w:t>Conversation; lead signals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F234DC" w14:textId="77777777" w:rsidR="000477E3" w:rsidRDefault="00F66D6F">
            <w:r>
              <w:rPr>
                <w:sz w:val="16"/>
              </w:rPr>
              <w:t>Inbox, consultations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E2B23D" w14:textId="77777777" w:rsidR="000477E3" w:rsidRDefault="00F66D6F">
            <w:r>
              <w:rPr>
                <w:sz w:val="16"/>
              </w:rPr>
              <w:t>Low</w:t>
            </w:r>
          </w:p>
        </w:tc>
      </w:tr>
      <w:tr w:rsidR="000477E3" w14:paraId="1E48B3A0"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95C91E" w14:textId="77777777" w:rsidR="000477E3" w:rsidRDefault="00F66D6F">
            <w:r>
              <w:rPr>
                <w:b/>
                <w:sz w:val="16"/>
              </w:rPr>
              <w:t>The Calls Ledger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5166E1" w14:textId="77777777" w:rsidR="000477E3" w:rsidRDefault="00F66D6F">
            <w:r>
              <w:rPr>
                <w:sz w:val="16"/>
              </w:rPr>
              <w:t>Proof</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E49D8F" w14:textId="77777777" w:rsidR="000477E3" w:rsidRDefault="00F66D6F">
            <w:r>
              <w:rPr>
                <w:sz w:val="16"/>
              </w:rPr>
              <w:t>Grade our own past flags in public</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7D25EF" w14:textId="77777777" w:rsidR="000477E3" w:rsidRDefault="00F66D6F">
            <w:r>
              <w:rPr>
                <w:sz w:val="16"/>
              </w:rPr>
              <w:t>"In September we flagged three things. Here's what happened."</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24F107" w14:textId="77777777" w:rsidR="000477E3" w:rsidRDefault="00F66D6F">
            <w:r>
              <w:rPr>
                <w:sz w:val="16"/>
              </w:rPr>
              <w:t>Table image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63F8404" w14:textId="77777777" w:rsidR="000477E3" w:rsidRDefault="00F66D6F">
            <w:r>
              <w:rPr>
                <w:sz w:val="16"/>
              </w:rPr>
              <w:t>Monthly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B86B90" w14:textId="77777777" w:rsidR="000477E3" w:rsidRDefault="00F66D6F">
            <w:r>
              <w:rPr>
                <w:sz w:val="16"/>
              </w:rPr>
              <w:t>Trust; unique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03528D" w14:textId="77777777" w:rsidR="000477E3" w:rsidRDefault="00F66D6F">
            <w:r>
              <w:rPr>
                <w:sz w:val="16"/>
              </w:rPr>
              <w:t>Our database</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829988" w14:textId="77777777" w:rsidR="000477E3" w:rsidRDefault="00F66D6F">
            <w:r>
              <w:rPr>
                <w:sz w:val="16"/>
              </w:rPr>
              <w:t>Low</w:t>
            </w:r>
          </w:p>
        </w:tc>
      </w:tr>
      <w:tr w:rsidR="000477E3" w14:paraId="5485748B"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1FC3F6" w14:textId="77777777" w:rsidR="000477E3" w:rsidRDefault="00F66D6F">
            <w:r>
              <w:rPr>
                <w:b/>
                <w:sz w:val="16"/>
              </w:rPr>
              <w:t>Case Notes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AD8F1A" w14:textId="77777777" w:rsidR="000477E3" w:rsidRDefault="00F66D6F">
            <w:r>
              <w:rPr>
                <w:sz w:val="16"/>
              </w:rPr>
              <w:t>Proof</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57D75F" w14:textId="77777777" w:rsidR="000477E3" w:rsidRDefault="00F66D6F">
            <w:r>
              <w:rPr>
                <w:sz w:val="16"/>
              </w:rPr>
              <w:t>Anonymised lessons from real advisory work</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EE4C53" w14:textId="77777777" w:rsidR="000477E3" w:rsidRDefault="00F66D6F">
            <w:r>
              <w:rPr>
                <w:sz w:val="16"/>
              </w:rPr>
              <w:t>The proforma line that almost lost an MSME its first EU order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F2ECE2" w14:textId="77777777" w:rsidR="000477E3" w:rsidRDefault="00F66D6F">
            <w:r>
              <w:rPr>
                <w:sz w:val="16"/>
              </w:rPr>
              <w:t>Text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76870C" w14:textId="77777777" w:rsidR="000477E3" w:rsidRDefault="00F66D6F">
            <w:r>
              <w:rPr>
                <w:sz w:val="16"/>
              </w:rPr>
              <w:t>Fortnightly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27B53E" w14:textId="77777777" w:rsidR="000477E3" w:rsidRDefault="00F66D6F">
            <w:r>
              <w:rPr>
                <w:sz w:val="16"/>
              </w:rPr>
              <w:t>Advisory demand</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60FC38" w14:textId="77777777" w:rsidR="000477E3" w:rsidRDefault="00F66D6F">
            <w:r>
              <w:rPr>
                <w:sz w:val="16"/>
              </w:rPr>
              <w:t>Consulting files (with consent)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B8AB03" w14:textId="77777777" w:rsidR="000477E3" w:rsidRDefault="00F66D6F">
            <w:r>
              <w:rPr>
                <w:sz w:val="16"/>
              </w:rPr>
              <w:t>Low</w:t>
            </w:r>
          </w:p>
        </w:tc>
      </w:tr>
      <w:tr w:rsidR="000477E3" w14:paraId="4E80AE84" w14:textId="77777777">
        <w:trPr>
          <w:cantSplit/>
          <w:jc w:val="center"/>
        </w:trPr>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D4EC6A" w14:textId="77777777" w:rsidR="000477E3" w:rsidRDefault="00F66D6F">
            <w:r>
              <w:rPr>
                <w:b/>
                <w:sz w:val="16"/>
              </w:rPr>
              <w:t>Offers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7E51E8" w14:textId="77777777" w:rsidR="000477E3" w:rsidRDefault="00F66D6F">
            <w:r>
              <w:rPr>
                <w:sz w:val="16"/>
              </w:rPr>
              <w:t>Offer</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192259" w14:textId="77777777" w:rsidR="000477E3" w:rsidRDefault="00F66D6F">
            <w:r>
              <w:rPr>
                <w:sz w:val="16"/>
              </w:rPr>
              <w:t>LEAP cohorts, advisory slots, Incentive Desk</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478DD8" w14:textId="77777777" w:rsidR="000477E3" w:rsidRDefault="00F66D6F">
            <w:r>
              <w:rPr>
                <w:sz w:val="16"/>
              </w:rPr>
              <w:t>LEAP cohort announcement with syllabus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196551" w14:textId="77777777" w:rsidR="000477E3" w:rsidRDefault="00F66D6F">
            <w:r>
              <w:rPr>
                <w:sz w:val="16"/>
              </w:rPr>
              <w:t>Any</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A50CA10" w14:textId="77777777" w:rsidR="000477E3" w:rsidRDefault="00F66D6F">
            <w:r>
              <w:rPr>
                <w:sz w:val="16"/>
              </w:rPr>
              <w:t>≤1 in 10 posts</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64A88C" w14:textId="77777777" w:rsidR="000477E3" w:rsidRDefault="00F66D6F">
            <w:r>
              <w:rPr>
                <w:sz w:val="16"/>
              </w:rPr>
              <w:t>Conversion</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A2C972" w14:textId="77777777" w:rsidR="000477E3" w:rsidRDefault="00F66D6F">
            <w:r>
              <w:rPr>
                <w:sz w:val="16"/>
              </w:rPr>
              <w:t>—</w:t>
            </w:r>
          </w:p>
        </w:tc>
        <w:tc>
          <w:tcPr>
            <w:tcW w:w="1058"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16D1EF" w14:textId="77777777" w:rsidR="000477E3" w:rsidRDefault="00F66D6F">
            <w:r>
              <w:rPr>
                <w:sz w:val="16"/>
              </w:rPr>
              <w:t>Low</w:t>
            </w:r>
          </w:p>
        </w:tc>
      </w:tr>
    </w:tbl>
    <w:p w14:paraId="39B3DEFC" w14:textId="77777777" w:rsidR="000477E3" w:rsidRDefault="000477E3">
      <w:pPr>
        <w:spacing w:after="80"/>
      </w:pPr>
    </w:p>
    <w:p w14:paraId="447E4C01" w14:textId="77777777" w:rsidR="000477E3" w:rsidRDefault="00F66D6F">
      <w:pPr>
        <w:pStyle w:val="Heading3"/>
      </w:pPr>
      <w:r>
        <w:rPr>
          <w:rFonts w:ascii="Cambria" w:hAnsi="Cambria"/>
          <w:b w:val="0"/>
        </w:rPr>
        <w:t>Removed on purpose</w:t>
      </w:r>
    </w:p>
    <w:p w14:paraId="3C368FC4" w14:textId="77777777" w:rsidR="000477E3" w:rsidRDefault="00F66D6F">
      <w:pPr>
        <w:pStyle w:val="ListBullet"/>
        <w:spacing w:after="60"/>
        <w:ind w:left="283"/>
      </w:pPr>
      <w:r>
        <w:rPr>
          <w:b/>
        </w:rPr>
        <w:t>Motivational and founder-journey posts</w:t>
      </w:r>
      <w:r>
        <w:t xml:space="preserve"> — except a rare, genuinely instructive story.</w:t>
      </w:r>
    </w:p>
    <w:p w14:paraId="14361E09" w14:textId="77777777" w:rsidR="000477E3" w:rsidRDefault="00F66D6F">
      <w:pPr>
        <w:pStyle w:val="ListBullet"/>
        <w:spacing w:after="60"/>
        <w:ind w:left="283"/>
      </w:pPr>
      <w:r>
        <w:rPr>
          <w:b/>
        </w:rPr>
        <w:t>Festival greetings</w:t>
      </w:r>
      <w:r>
        <w:t xml:space="preserve"> as standalone posts.</w:t>
      </w:r>
    </w:p>
    <w:p w14:paraId="7B2AEBD9" w14:textId="77777777" w:rsidR="000477E3" w:rsidRDefault="00F66D6F">
      <w:pPr>
        <w:pStyle w:val="ListBullet"/>
        <w:spacing w:after="60"/>
        <w:ind w:left="283"/>
      </w:pPr>
      <w:r>
        <w:rPr>
          <w:b/>
        </w:rPr>
        <w:t>"Export product ideas" listicles</w:t>
      </w:r>
      <w:r>
        <w:t xml:space="preserve"> — replaced by Market Door.</w:t>
      </w:r>
    </w:p>
    <w:p w14:paraId="38A6E6F5" w14:textId="77777777" w:rsidR="000477E3" w:rsidRDefault="00F66D6F">
      <w:pPr>
        <w:pStyle w:val="ListBullet"/>
        <w:spacing w:after="60"/>
        <w:ind w:left="283"/>
      </w:pPr>
      <w:r>
        <w:rPr>
          <w:b/>
        </w:rPr>
        <w:t>News round-ups without an angle</w:t>
      </w:r>
      <w:r>
        <w:t xml:space="preserve"> — the Saturday Brief is the only round-up, and every item in it carries a "so what".</w:t>
      </w:r>
    </w:p>
    <w:p w14:paraId="75F71A0B" w14:textId="77777777" w:rsidR="000477E3" w:rsidRDefault="00F66D6F">
      <w:pPr>
        <w:pStyle w:val="ListBullet"/>
        <w:spacing w:after="60"/>
        <w:ind w:left="283"/>
      </w:pPr>
      <w:r>
        <w:rPr>
          <w:b/>
        </w:rPr>
        <w:t>Generic tips</w:t>
      </w:r>
      <w:r>
        <w:t xml:space="preserve"> ("5 tips to find buyers") — they commoditise the brand.</w:t>
      </w:r>
    </w:p>
    <w:p w14:paraId="23AF1E6B" w14:textId="77777777" w:rsidR="000477E3" w:rsidRDefault="00F66D6F">
      <w:pPr>
        <w:pStyle w:val="Heading3"/>
      </w:pPr>
      <w:r>
        <w:rPr>
          <w:rFonts w:ascii="Cambria" w:hAnsi="Cambria"/>
          <w:b w:val="0"/>
        </w:rPr>
        <w:t>The Angle Engine: eight questions that turn news into a Maverick Minds post</w:t>
      </w:r>
    </w:p>
    <w:p w14:paraId="102EC39E" w14:textId="77777777" w:rsidR="000477E3" w:rsidRDefault="00F66D6F">
      <w:pPr>
        <w:pStyle w:val="ListNumber"/>
        <w:numPr>
          <w:ilvl w:val="0"/>
          <w:numId w:val="17"/>
        </w:numPr>
        <w:spacing w:after="60"/>
        <w:ind w:left="283"/>
      </w:pPr>
      <w:r>
        <w:rPr>
          <w:b/>
        </w:rPr>
        <w:t>Who pays and who gains?</w:t>
      </w:r>
      <w:r>
        <w:t xml:space="preserve"> Follow the money through the value chain.</w:t>
      </w:r>
    </w:p>
    <w:p w14:paraId="6D134895" w14:textId="77777777" w:rsidR="000477E3" w:rsidRDefault="00F66D6F">
      <w:pPr>
        <w:pStyle w:val="ListNumber"/>
        <w:numPr>
          <w:ilvl w:val="0"/>
          <w:numId w:val="17"/>
        </w:numPr>
        <w:spacing w:after="60"/>
        <w:ind w:left="283"/>
      </w:pPr>
      <w:r>
        <w:rPr>
          <w:b/>
        </w:rPr>
        <w:t>Which HS lines?</w:t>
      </w:r>
      <w:r>
        <w:t xml:space="preserve"> Name them. If you can't, the story isn't ready.</w:t>
      </w:r>
    </w:p>
    <w:p w14:paraId="17D46136" w14:textId="77777777" w:rsidR="000477E3" w:rsidRDefault="00F66D6F">
      <w:pPr>
        <w:pStyle w:val="ListNumber"/>
        <w:numPr>
          <w:ilvl w:val="0"/>
          <w:numId w:val="17"/>
        </w:numPr>
        <w:spacing w:after="60"/>
        <w:ind w:left="283"/>
      </w:pPr>
      <w:r>
        <w:rPr>
          <w:b/>
        </w:rPr>
        <w:t>Which Indian exposure?</w:t>
      </w:r>
      <w:r>
        <w:t xml:space="preserve"> The value of India's exports of those lines to that market. Source it.</w:t>
      </w:r>
    </w:p>
    <w:p w14:paraId="49A20971" w14:textId="77777777" w:rsidR="000477E3" w:rsidRDefault="00F66D6F">
      <w:pPr>
        <w:pStyle w:val="ListNumber"/>
        <w:numPr>
          <w:ilvl w:val="0"/>
          <w:numId w:val="17"/>
        </w:numPr>
        <w:spacing w:after="60"/>
        <w:ind w:left="283"/>
      </w:pPr>
      <w:r>
        <w:rPr>
          <w:b/>
        </w:rPr>
        <w:t>Which competitor country moves?</w:t>
      </w:r>
      <w:r>
        <w:t xml:space="preserve"> Relative change matters more than absolute change.</w:t>
      </w:r>
    </w:p>
    <w:p w14:paraId="68511010" w14:textId="77777777" w:rsidR="000477E3" w:rsidRDefault="00F66D6F">
      <w:pPr>
        <w:pStyle w:val="ListNumber"/>
        <w:numPr>
          <w:ilvl w:val="0"/>
          <w:numId w:val="17"/>
        </w:numPr>
        <w:spacing w:after="60"/>
        <w:ind w:left="283"/>
      </w:pPr>
      <w:r>
        <w:rPr>
          <w:b/>
        </w:rPr>
        <w:t>Which cluster feels it first?</w:t>
      </w:r>
      <w:r>
        <w:t xml:space="preserve"> Tirupur, Karur, Coimbatore, Ambur, Tuticorin…</w:t>
      </w:r>
    </w:p>
    <w:p w14:paraId="08E211C1" w14:textId="77777777" w:rsidR="000477E3" w:rsidRDefault="00F66D6F">
      <w:pPr>
        <w:pStyle w:val="ListNumber"/>
        <w:numPr>
          <w:ilvl w:val="0"/>
          <w:numId w:val="17"/>
        </w:numPr>
        <w:spacing w:after="60"/>
        <w:ind w:left="283"/>
      </w:pPr>
      <w:r>
        <w:rPr>
          <w:b/>
        </w:rPr>
        <w:t>What's the deadline or window?</w:t>
      </w:r>
      <w:r>
        <w:t xml:space="preserve"> When does it take effect, and when does it bite?</w:t>
      </w:r>
    </w:p>
    <w:p w14:paraId="63CFC7B8" w14:textId="77777777" w:rsidR="000477E3" w:rsidRDefault="00F66D6F">
      <w:pPr>
        <w:pStyle w:val="ListNumber"/>
        <w:numPr>
          <w:ilvl w:val="0"/>
          <w:numId w:val="17"/>
        </w:numPr>
        <w:spacing w:after="60"/>
        <w:ind w:left="283"/>
      </w:pPr>
      <w:r>
        <w:rPr>
          <w:b/>
        </w:rPr>
        <w:t>What does the headline get wrong or leave out?</w:t>
      </w:r>
    </w:p>
    <w:p w14:paraId="352DB6EF" w14:textId="77777777" w:rsidR="000477E3" w:rsidRDefault="00F66D6F">
      <w:pPr>
        <w:pStyle w:val="ListNumber"/>
        <w:numPr>
          <w:ilvl w:val="0"/>
          <w:numId w:val="17"/>
        </w:numPr>
        <w:spacing w:after="60"/>
        <w:ind w:left="283"/>
      </w:pPr>
      <w:r>
        <w:rPr>
          <w:b/>
        </w:rPr>
        <w:t>What should an exporter do this week?</w:t>
      </w:r>
      <w:r>
        <w:t xml:space="preserve"> If there's no action, it's a watchlist item, not a post.</w:t>
      </w:r>
    </w:p>
    <w:p w14:paraId="35CFC78A" w14:textId="77777777" w:rsidR="000477E3" w:rsidRDefault="00F66D6F">
      <w:r>
        <w:br w:type="page"/>
      </w:r>
    </w:p>
    <w:p w14:paraId="7F26D55E" w14:textId="77777777" w:rsidR="000477E3" w:rsidRDefault="00F66D6F">
      <w:pPr>
        <w:pStyle w:val="PartLabel"/>
        <w:spacing w:after="40"/>
      </w:pPr>
      <w:r>
        <w:rPr>
          <w:rFonts w:ascii="Consolas" w:hAnsi="Consolas"/>
          <w:caps/>
        </w:rPr>
        <w:t>Part 10</w:t>
      </w:r>
    </w:p>
    <w:p w14:paraId="0FD467FE" w14:textId="77777777" w:rsidR="000477E3" w:rsidRDefault="00F66D6F">
      <w:pPr>
        <w:pStyle w:val="Heading1"/>
      </w:pPr>
      <w:bookmarkStart w:id="10" w:name="_Toc240278811"/>
      <w:r>
        <w:rPr>
          <w:rFonts w:ascii="Cambria" w:hAnsi="Cambria"/>
          <w:b w:val="0"/>
        </w:rPr>
        <w:t>The export intelligence system</w:t>
      </w:r>
      <w:bookmarkEnd w:id="10"/>
    </w:p>
    <w:p w14:paraId="62A64407" w14:textId="77777777" w:rsidR="000477E3" w:rsidRDefault="00F66D6F">
      <w:pPr>
        <w:pStyle w:val="Heading3"/>
      </w:pPr>
      <w:r>
        <w:rPr>
          <w:rFonts w:ascii="Cambria" w:hAnsi="Cambria"/>
          <w:b w:val="0"/>
        </w:rPr>
        <w:t>Where "seeing around corners" actually comes from</w:t>
      </w:r>
    </w:p>
    <w:p w14:paraId="1F8CA8B2" w14:textId="77777777" w:rsidR="000477E3" w:rsidRDefault="00F66D6F">
      <w:r>
        <w:t>Trade developments pass through a predictable lifecycle. Most export content appears at the last two stages. The Desk works at the first three and adds consequences at the fourth.</w:t>
      </w:r>
    </w:p>
    <w:tbl>
      <w:tblPr>
        <w:tblW w:w="0" w:type="auto"/>
        <w:jc w:val="center"/>
        <w:tblLook w:val="04A0" w:firstRow="1" w:lastRow="0" w:firstColumn="1" w:lastColumn="0" w:noHBand="0" w:noVBand="1"/>
      </w:tblPr>
      <w:tblGrid>
        <w:gridCol w:w="1905"/>
        <w:gridCol w:w="1905"/>
        <w:gridCol w:w="1905"/>
        <w:gridCol w:w="1905"/>
        <w:gridCol w:w="1905"/>
      </w:tblGrid>
      <w:tr w:rsidR="000477E3" w14:paraId="1F631952"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2307A92" w14:textId="77777777" w:rsidR="000477E3" w:rsidRDefault="00F66D6F">
            <w:r>
              <w:rPr>
                <w:rFonts w:ascii="Calibri" w:hAnsi="Calibri"/>
                <w:b/>
                <w:caps/>
                <w:color w:val="B22D31"/>
                <w:sz w:val="16"/>
              </w:rPr>
              <w:t>Stage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8DB1EF0" w14:textId="77777777" w:rsidR="000477E3" w:rsidRDefault="00F66D6F">
            <w:r>
              <w:rPr>
                <w:rFonts w:ascii="Calibri" w:hAnsi="Calibri"/>
                <w:b/>
                <w:caps/>
                <w:color w:val="B22D31"/>
                <w:sz w:val="16"/>
              </w:rPr>
              <w:t>What exists</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93EA63F" w14:textId="77777777" w:rsidR="000477E3" w:rsidRDefault="00F66D6F">
            <w:r>
              <w:rPr>
                <w:rFonts w:ascii="Calibri" w:hAnsi="Calibri"/>
                <w:b/>
                <w:caps/>
                <w:color w:val="B22D31"/>
                <w:sz w:val="16"/>
              </w:rPr>
              <w:t>Typical source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37C7630" w14:textId="77777777" w:rsidR="000477E3" w:rsidRDefault="00F66D6F">
            <w:r>
              <w:rPr>
                <w:rFonts w:ascii="Calibri" w:hAnsi="Calibri"/>
                <w:b/>
                <w:caps/>
                <w:color w:val="B22D31"/>
                <w:sz w:val="16"/>
              </w:rPr>
              <w:t>Who covers it today</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8CEC4DD" w14:textId="77777777" w:rsidR="000477E3" w:rsidRDefault="00F66D6F">
            <w:r>
              <w:rPr>
                <w:rFonts w:ascii="Calibri" w:hAnsi="Calibri"/>
                <w:b/>
                <w:caps/>
                <w:color w:val="B22D31"/>
                <w:sz w:val="16"/>
              </w:rPr>
              <w:t>Desk role</w:t>
            </w:r>
          </w:p>
        </w:tc>
      </w:tr>
      <w:tr w:rsidR="000477E3" w14:paraId="0FA3F09B"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CF19C2" w14:textId="77777777" w:rsidR="000477E3" w:rsidRDefault="00F66D6F">
            <w:r>
              <w:rPr>
                <w:sz w:val="16"/>
              </w:rPr>
              <w:t>1. Draft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1BFF72" w14:textId="77777777" w:rsidR="000477E3" w:rsidRDefault="00F66D6F">
            <w:r>
              <w:rPr>
                <w:sz w:val="16"/>
              </w:rPr>
              <w:t>Proposed rule, consultation, investigation initiation</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237556" w14:textId="77777777" w:rsidR="000477E3" w:rsidRDefault="00F66D6F">
            <w:r>
              <w:rPr>
                <w:sz w:val="16"/>
              </w:rPr>
              <w:t>WTO ePing, Federal Register notices, EU "have your say", DGTR initiations, foreign trade-remedy initiations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590B35" w14:textId="77777777" w:rsidR="000477E3" w:rsidRDefault="00F66D6F">
            <w:r>
              <w:rPr>
                <w:sz w:val="16"/>
              </w:rPr>
              <w:t>Almost no one in Indian export content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0FB51C" w14:textId="77777777" w:rsidR="000477E3" w:rsidRDefault="00F66D6F">
            <w:r>
              <w:rPr>
                <w:b/>
                <w:sz w:val="16"/>
              </w:rPr>
              <w:t>Draft Watch</w:t>
            </w:r>
            <w:r>
              <w:rPr>
                <w:sz w:val="16"/>
              </w:rPr>
              <w:t xml:space="preserve"> — early warning</w:t>
            </w:r>
          </w:p>
        </w:tc>
      </w:tr>
      <w:tr w:rsidR="000477E3" w14:paraId="0F7406E9"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522056" w14:textId="77777777" w:rsidR="000477E3" w:rsidRDefault="00F66D6F">
            <w:r>
              <w:rPr>
                <w:sz w:val="16"/>
              </w:rPr>
              <w:t>2. Notified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CAF354C" w14:textId="77777777" w:rsidR="000477E3" w:rsidRDefault="00F66D6F">
            <w:r>
              <w:rPr>
                <w:sz w:val="16"/>
              </w:rPr>
              <w:t>Official instrument published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9C64F9" w14:textId="77777777" w:rsidR="000477E3" w:rsidRDefault="00F66D6F">
            <w:r>
              <w:rPr>
                <w:sz w:val="16"/>
              </w:rPr>
              <w:t>DGFT notifications and trade notices, CBIC notifications, RBI, Gazette, EU OJ</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2DA7F6D" w14:textId="77777777" w:rsidR="000477E3" w:rsidRDefault="00F66D6F">
            <w:r>
              <w:rPr>
                <w:sz w:val="16"/>
              </w:rPr>
              <w:t>Tax portals (verbatim)</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3571958" w14:textId="77777777" w:rsidR="000477E3" w:rsidRDefault="00F66D6F">
            <w:r>
              <w:rPr>
                <w:b/>
                <w:sz w:val="16"/>
              </w:rPr>
              <w:t>Fine Print</w:t>
            </w:r>
            <w:r>
              <w:rPr>
                <w:sz w:val="16"/>
              </w:rPr>
              <w:t xml:space="preserve"> — meaning and action</w:t>
            </w:r>
          </w:p>
        </w:tc>
      </w:tr>
      <w:tr w:rsidR="000477E3" w14:paraId="73D055AA"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39DD20" w14:textId="77777777" w:rsidR="000477E3" w:rsidRDefault="00F66D6F">
            <w:r>
              <w:rPr>
                <w:sz w:val="16"/>
              </w:rPr>
              <w:t>3. Effective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E51593" w14:textId="77777777" w:rsidR="000477E3" w:rsidRDefault="00F66D6F">
            <w:r>
              <w:rPr>
                <w:sz w:val="16"/>
              </w:rPr>
              <w:t>Rule starts to apply</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799979" w14:textId="77777777" w:rsidR="000477E3" w:rsidRDefault="00F66D6F">
            <w:r>
              <w:rPr>
                <w:sz w:val="16"/>
              </w:rPr>
              <w:t>The same documents, dated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016E1A" w14:textId="77777777" w:rsidR="000477E3" w:rsidRDefault="00F66D6F">
            <w:r>
              <w:rPr>
                <w:sz w:val="16"/>
              </w:rPr>
              <w:t>Few</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E9CFA9" w14:textId="77777777" w:rsidR="000477E3" w:rsidRDefault="00F66D6F">
            <w:r>
              <w:rPr>
                <w:b/>
                <w:sz w:val="16"/>
              </w:rPr>
              <w:t>Countdown</w:t>
            </w:r>
          </w:p>
        </w:tc>
      </w:tr>
      <w:tr w:rsidR="000477E3" w14:paraId="54BC2FB2"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A7361B5" w14:textId="77777777" w:rsidR="000477E3" w:rsidRDefault="00F66D6F">
            <w:r>
              <w:rPr>
                <w:sz w:val="16"/>
              </w:rPr>
              <w:t>4. Enforced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781579" w14:textId="77777777" w:rsidR="000477E3" w:rsidRDefault="00F66D6F">
            <w:r>
              <w:rPr>
                <w:sz w:val="16"/>
              </w:rPr>
              <w:t>Rejections, duties collected, cases decided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DCB00E" w14:textId="77777777" w:rsidR="000477E3" w:rsidRDefault="00F66D6F">
            <w:r>
              <w:rPr>
                <w:sz w:val="16"/>
              </w:rPr>
              <w:t>RASFF, FDA refusals, CVD/AD final determinations, court orders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5ACE8C" w14:textId="77777777" w:rsidR="000477E3" w:rsidRDefault="00F66D6F">
            <w:r>
              <w:rPr>
                <w:sz w:val="16"/>
              </w:rPr>
              <w:t>Specialists only</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B292F2" w14:textId="77777777" w:rsidR="000477E3" w:rsidRDefault="00F66D6F">
            <w:r>
              <w:rPr>
                <w:b/>
                <w:sz w:val="16"/>
              </w:rPr>
              <w:t>Rejection Watch</w:t>
            </w:r>
            <w:r>
              <w:rPr>
                <w:sz w:val="16"/>
              </w:rPr>
              <w:t xml:space="preserve">, </w:t>
            </w:r>
            <w:r>
              <w:rPr>
                <w:b/>
                <w:sz w:val="16"/>
              </w:rPr>
              <w:t>Second Order</w:t>
            </w:r>
          </w:p>
        </w:tc>
      </w:tr>
      <w:tr w:rsidR="000477E3" w14:paraId="3C5C4A77"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7E9B13" w14:textId="77777777" w:rsidR="000477E3" w:rsidRDefault="00F66D6F">
            <w:r>
              <w:rPr>
                <w:sz w:val="16"/>
              </w:rPr>
              <w:t>5. Reported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1018D1" w14:textId="77777777" w:rsidR="000477E3" w:rsidRDefault="00F66D6F">
            <w:r>
              <w:rPr>
                <w:sz w:val="16"/>
              </w:rPr>
              <w:t>News coverage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94FFDD" w14:textId="77777777" w:rsidR="000477E3" w:rsidRDefault="00F66D6F">
            <w:r>
              <w:rPr>
                <w:sz w:val="16"/>
              </w:rPr>
              <w:t>ET, BS, Mint, Reuters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289761" w14:textId="77777777" w:rsidR="000477E3" w:rsidRDefault="00F66D6F">
            <w:r>
              <w:rPr>
                <w:sz w:val="16"/>
              </w:rPr>
              <w:t>Everyone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4432C2" w14:textId="77777777" w:rsidR="000477E3" w:rsidRDefault="00F66D6F">
            <w:r>
              <w:rPr>
                <w:sz w:val="16"/>
              </w:rPr>
              <w:t>Confirmation only</w:t>
            </w:r>
          </w:p>
        </w:tc>
      </w:tr>
      <w:tr w:rsidR="000477E3" w14:paraId="6FD8B490"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A1992A" w14:textId="77777777" w:rsidR="000477E3" w:rsidRDefault="00F66D6F">
            <w:r>
              <w:rPr>
                <w:sz w:val="16"/>
              </w:rPr>
              <w:t>6. Commented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17DA33E" w14:textId="77777777" w:rsidR="000477E3" w:rsidRDefault="00F66D6F">
            <w:r>
              <w:rPr>
                <w:sz w:val="16"/>
              </w:rPr>
              <w:t>LinkedIn takes, YouTube explainers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EC6A34" w14:textId="77777777" w:rsidR="000477E3" w:rsidRDefault="00F66D6F">
            <w:r>
              <w:rPr>
                <w:sz w:val="16"/>
              </w:rPr>
              <w:t>Everyone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B2F6DB" w14:textId="77777777" w:rsidR="000477E3" w:rsidRDefault="00F66D6F">
            <w:r>
              <w:rPr>
                <w:sz w:val="16"/>
              </w:rPr>
              <w:t>Saturated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B4D83E" w14:textId="77777777" w:rsidR="000477E3" w:rsidRDefault="00F66D6F">
            <w:r>
              <w:rPr>
                <w:b/>
                <w:sz w:val="16"/>
              </w:rPr>
              <w:t>Headline vs Reality</w:t>
            </w:r>
            <w:r>
              <w:rPr>
                <w:sz w:val="16"/>
              </w:rPr>
              <w:t xml:space="preserve"> when the takes are wrong</w:t>
            </w:r>
          </w:p>
        </w:tc>
      </w:tr>
    </w:tbl>
    <w:p w14:paraId="6793E3D5" w14:textId="77777777" w:rsidR="000477E3" w:rsidRDefault="000477E3">
      <w:pPr>
        <w:spacing w:after="80"/>
      </w:pPr>
    </w:p>
    <w:p w14:paraId="2F985565" w14:textId="77777777" w:rsidR="000477E3" w:rsidRDefault="00F66D6F">
      <w:pPr>
        <w:pStyle w:val="Heading3"/>
      </w:pPr>
      <w:r>
        <w:rPr>
          <w:rFonts w:ascii="Cambria" w:hAnsi="Cambria"/>
          <w:b w:val="0"/>
        </w:rPr>
        <w:t>The source universe</w:t>
      </w:r>
    </w:p>
    <w:p w14:paraId="0210D691" w14:textId="77777777" w:rsidR="000477E3" w:rsidRDefault="00F66D6F">
      <w:r>
        <w:t xml:space="preserve">Tiered by value. </w:t>
      </w:r>
      <w:r>
        <w:rPr>
          <w:b/>
        </w:rPr>
        <w:t>P</w:t>
      </w:r>
      <w:r>
        <w:t xml:space="preserve"> = primary, </w:t>
      </w:r>
      <w:r>
        <w:rPr>
          <w:b/>
        </w:rPr>
        <w:t>S</w:t>
      </w:r>
      <w:r>
        <w:t xml:space="preserve"> = secondary. </w:t>
      </w:r>
      <w:r>
        <w:rPr>
          <w:b/>
        </w:rPr>
        <w:t>Early</w:t>
      </w:r>
      <w:r>
        <w:t xml:space="preserve"> = gives a lead time; </w:t>
      </w:r>
      <w:r>
        <w:rPr>
          <w:b/>
        </w:rPr>
        <w:t>Confirm</w:t>
      </w:r>
      <w:r>
        <w:t xml:space="preserve"> = verifies.</w:t>
      </w:r>
    </w:p>
    <w:tbl>
      <w:tblPr>
        <w:tblW w:w="0" w:type="auto"/>
        <w:jc w:val="center"/>
        <w:tblLook w:val="04A0" w:firstRow="1" w:lastRow="0" w:firstColumn="1" w:lastColumn="0" w:noHBand="0" w:noVBand="1"/>
      </w:tblPr>
      <w:tblGrid>
        <w:gridCol w:w="1688"/>
        <w:gridCol w:w="1587"/>
        <w:gridCol w:w="1587"/>
        <w:gridCol w:w="1587"/>
        <w:gridCol w:w="1587"/>
        <w:gridCol w:w="1587"/>
      </w:tblGrid>
      <w:tr w:rsidR="000477E3" w14:paraId="73DFC5FE"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B04281B" w14:textId="77777777" w:rsidR="000477E3" w:rsidRDefault="00F66D6F">
            <w:r>
              <w:rPr>
                <w:rFonts w:ascii="Calibri" w:hAnsi="Calibri"/>
                <w:b/>
                <w:caps/>
                <w:color w:val="B22D31"/>
                <w:sz w:val="16"/>
              </w:rPr>
              <w:t>Source</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9836CD3" w14:textId="77777777" w:rsidR="000477E3" w:rsidRDefault="00F66D6F">
            <w:r>
              <w:rPr>
                <w:rFonts w:ascii="Calibri" w:hAnsi="Calibri"/>
                <w:b/>
                <w:caps/>
                <w:color w:val="B22D31"/>
                <w:sz w:val="16"/>
              </w:rPr>
              <w:t>P/S</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1F2C367" w14:textId="77777777" w:rsidR="000477E3" w:rsidRDefault="00F66D6F">
            <w:r>
              <w:rPr>
                <w:rFonts w:ascii="Calibri" w:hAnsi="Calibri"/>
                <w:b/>
                <w:caps/>
                <w:color w:val="B22D31"/>
                <w:sz w:val="16"/>
              </w:rPr>
              <w:t>Signal</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93F1DB5" w14:textId="77777777" w:rsidR="000477E3" w:rsidRDefault="00F66D6F">
            <w:r>
              <w:rPr>
                <w:rFonts w:ascii="Calibri" w:hAnsi="Calibri"/>
                <w:b/>
                <w:caps/>
                <w:color w:val="B22D31"/>
                <w:sz w:val="16"/>
              </w:rPr>
              <w:t>Cadence</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5639A0C" w14:textId="77777777" w:rsidR="000477E3" w:rsidRDefault="00F66D6F">
            <w:r>
              <w:rPr>
                <w:rFonts w:ascii="Calibri" w:hAnsi="Calibri"/>
                <w:b/>
                <w:caps/>
                <w:color w:val="B22D31"/>
                <w:sz w:val="16"/>
              </w:rPr>
              <w:t>Method</w:t>
            </w:r>
          </w:p>
        </w:tc>
        <w:tc>
          <w:tcPr>
            <w:tcW w:w="1587"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9198A69" w14:textId="77777777" w:rsidR="000477E3" w:rsidRDefault="00F66D6F">
            <w:r>
              <w:rPr>
                <w:rFonts w:ascii="Calibri" w:hAnsi="Calibri"/>
                <w:b/>
                <w:caps/>
                <w:color w:val="B22D31"/>
                <w:sz w:val="16"/>
              </w:rPr>
              <w:t>Why it's worth it</w:t>
            </w:r>
          </w:p>
        </w:tc>
      </w:tr>
      <w:tr w:rsidR="000477E3" w14:paraId="39C4675D"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ABB9808" w14:textId="77777777" w:rsidR="000477E3" w:rsidRDefault="00F66D6F">
            <w:r>
              <w:rPr>
                <w:b/>
                <w:sz w:val="16"/>
              </w:rPr>
              <w:t>A · Indian regulatory (core, daily)</w:t>
            </w:r>
          </w:p>
        </w:tc>
      </w:tr>
      <w:tr w:rsidR="000477E3" w14:paraId="150AD48D"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BE294F" w14:textId="77777777" w:rsidR="000477E3" w:rsidRDefault="00F66D6F">
            <w:r>
              <w:rPr>
                <w:sz w:val="16"/>
              </w:rPr>
              <w:t>DGFT: notifications, public notices, trade notices, circulars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43A354"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DD8902" w14:textId="77777777" w:rsidR="000477E3" w:rsidRDefault="00F66D6F">
            <w:r>
              <w:rPr>
                <w:sz w:val="16"/>
              </w:rPr>
              <w:t>Early/Confirm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DDF41C" w14:textId="77777777" w:rsidR="000477E3" w:rsidRDefault="00F66D6F">
            <w:r>
              <w:rPr>
                <w:sz w:val="16"/>
              </w:rPr>
              <w:t>Daily, twice (DGFT often uploads late in the day)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EA9C9A" w14:textId="77777777" w:rsidR="000477E3" w:rsidRDefault="00F66D6F">
            <w:r>
              <w:rPr>
                <w:sz w:val="16"/>
              </w:rPr>
              <w:t>Page-change watcher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86B642" w14:textId="77777777" w:rsidR="000477E3" w:rsidRDefault="00F66D6F">
            <w:r>
              <w:rPr>
                <w:sz w:val="16"/>
              </w:rPr>
              <w:t>Scheme rates and extensions, FTP changes, procedure</w:t>
            </w:r>
          </w:p>
        </w:tc>
      </w:tr>
      <w:tr w:rsidR="000477E3" w14:paraId="3AC602CB"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88DF24" w14:textId="77777777" w:rsidR="000477E3" w:rsidRDefault="00F66D6F">
            <w:r>
              <w:rPr>
                <w:sz w:val="16"/>
              </w:rPr>
              <w:t>CBIC: customs tariff and non-tariff notifications, ADD/CVD/safeguard, circulars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CE55194"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776B03" w14:textId="77777777" w:rsidR="000477E3" w:rsidRDefault="00F66D6F">
            <w:r>
              <w:rPr>
                <w:sz w:val="16"/>
              </w:rPr>
              <w:t>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514089" w14:textId="77777777" w:rsidR="000477E3" w:rsidRDefault="00F66D6F">
            <w:r>
              <w:rPr>
                <w:sz w:val="16"/>
              </w:rPr>
              <w:t>Daily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2597B7" w14:textId="77777777" w:rsidR="000477E3" w:rsidRDefault="00F66D6F">
            <w:r>
              <w:rPr>
                <w:sz w:val="16"/>
              </w:rPr>
              <w:t>Page watcher / RSS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3A406B" w14:textId="77777777" w:rsidR="000477E3" w:rsidRDefault="00F66D6F">
            <w:r>
              <w:rPr>
                <w:sz w:val="16"/>
              </w:rPr>
              <w:t>Duty changes (scrip demand), input-cost duties</w:t>
            </w:r>
          </w:p>
        </w:tc>
      </w:tr>
      <w:tr w:rsidR="000477E3" w14:paraId="5817D8FC"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965E8E1" w14:textId="77777777" w:rsidR="000477E3" w:rsidRDefault="00F66D6F">
            <w:r>
              <w:rPr>
                <w:sz w:val="16"/>
              </w:rPr>
              <w:t>ICEGATE advisories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A3F65A"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2EA2C6"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277C18"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D0696E" w14:textId="77777777" w:rsidR="000477E3" w:rsidRDefault="00F66D6F">
            <w:r>
              <w:rPr>
                <w:sz w:val="16"/>
              </w:rPr>
              <w:t>Page watcher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696A18" w14:textId="77777777" w:rsidR="000477E3" w:rsidRDefault="00F66D6F">
            <w:r>
              <w:rPr>
                <w:sz w:val="16"/>
              </w:rPr>
              <w:t>Operational changes (e-scrip, filing)</w:t>
            </w:r>
          </w:p>
        </w:tc>
      </w:tr>
      <w:tr w:rsidR="000477E3" w14:paraId="4056CA82"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EC1337" w14:textId="77777777" w:rsidR="000477E3" w:rsidRDefault="00F66D6F">
            <w:r>
              <w:rPr>
                <w:sz w:val="16"/>
              </w:rPr>
              <w:t>RBI: FEMA notifications, master directions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A9EC62"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DDE6FC6" w14:textId="77777777" w:rsidR="000477E3" w:rsidRDefault="00F66D6F">
            <w:r>
              <w:rPr>
                <w:sz w:val="16"/>
              </w:rPr>
              <w:t>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72E8A7" w14:textId="77777777" w:rsidR="000477E3" w:rsidRDefault="00F66D6F">
            <w:r>
              <w:rPr>
                <w:sz w:val="16"/>
              </w:rPr>
              <w:t>Daily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5433D1" w14:textId="77777777" w:rsidR="000477E3" w:rsidRDefault="00F66D6F">
            <w:r>
              <w:rPr>
                <w:sz w:val="16"/>
              </w:rPr>
              <w:t>RSS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54E15F" w14:textId="77777777" w:rsidR="000477E3" w:rsidRDefault="00F66D6F">
            <w:r>
              <w:rPr>
                <w:sz w:val="16"/>
              </w:rPr>
              <w:t>Realisation, EDPMS, trade finance</w:t>
            </w:r>
          </w:p>
        </w:tc>
      </w:tr>
      <w:tr w:rsidR="000477E3" w14:paraId="6A0E94DC"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A3C4A0" w14:textId="77777777" w:rsidR="000477E3" w:rsidRDefault="00F66D6F">
            <w:r>
              <w:rPr>
                <w:sz w:val="16"/>
              </w:rPr>
              <w:t>DGTR: anti-dumping initiations and findings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BB2171"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FEB46E"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5CCBA3"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FCE05D" w14:textId="77777777" w:rsidR="000477E3" w:rsidRDefault="00F66D6F">
            <w:r>
              <w:rPr>
                <w:sz w:val="16"/>
              </w:rPr>
              <w:t>Page watcher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3839CF" w14:textId="77777777" w:rsidR="000477E3" w:rsidRDefault="00F66D6F">
            <w:r>
              <w:rPr>
                <w:sz w:val="16"/>
              </w:rPr>
              <w:t>Input costs for Indian manufacturers</w:t>
            </w:r>
          </w:p>
        </w:tc>
      </w:tr>
      <w:tr w:rsidR="000477E3" w14:paraId="420AAA29"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71B3E2" w14:textId="77777777" w:rsidR="000477E3" w:rsidRDefault="00F66D6F">
            <w:r>
              <w:rPr>
                <w:sz w:val="16"/>
              </w:rPr>
              <w:t>PIB (Commerce, Finance, Textiles, MSME, Agriculture)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10EB786"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A36206"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F471EC" w14:textId="77777777" w:rsidR="000477E3" w:rsidRDefault="00F66D6F">
            <w:r>
              <w:rPr>
                <w:sz w:val="16"/>
              </w:rPr>
              <w:t>Daily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C33A63" w14:textId="77777777" w:rsidR="000477E3" w:rsidRDefault="00F66D6F">
            <w:r>
              <w:rPr>
                <w:sz w:val="16"/>
              </w:rPr>
              <w:t>RSS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A39EAB" w14:textId="77777777" w:rsidR="000477E3" w:rsidRDefault="00F66D6F">
            <w:r>
              <w:rPr>
                <w:sz w:val="16"/>
              </w:rPr>
              <w:t>Cabinet decisions, scheme launches</w:t>
            </w:r>
          </w:p>
        </w:tc>
      </w:tr>
      <w:tr w:rsidR="000477E3" w14:paraId="6940E1B0"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2ECEE5" w14:textId="77777777" w:rsidR="000477E3" w:rsidRDefault="00F66D6F">
            <w:r>
              <w:rPr>
                <w:sz w:val="16"/>
              </w:rPr>
              <w:t>Commodity boards and EPCs (APEDA, MPEDA, Spices Board, Tea and Coffee Boards, AEPC, EEPC, Texprocil, CLE, Pharmexcil…)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C40586" w14:textId="77777777" w:rsidR="000477E3" w:rsidRDefault="00F66D6F">
            <w:r>
              <w:rPr>
                <w:sz w:val="16"/>
              </w:rPr>
              <w:t>P/S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14D9D1"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F51598"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4A4D00" w14:textId="77777777" w:rsidR="000477E3" w:rsidRDefault="00F66D6F">
            <w:r>
              <w:rPr>
                <w:sz w:val="16"/>
              </w:rPr>
              <w:t>Email subscriptions → inbox parser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78B83E" w14:textId="77777777" w:rsidR="000477E3" w:rsidRDefault="00F66D6F">
            <w:r>
              <w:rPr>
                <w:sz w:val="16"/>
              </w:rPr>
              <w:t>Sector circulars, market advisories</w:t>
            </w:r>
          </w:p>
        </w:tc>
      </w:tr>
      <w:tr w:rsidR="000477E3" w14:paraId="34A319D1"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1EFB7E" w14:textId="77777777" w:rsidR="000477E3" w:rsidRDefault="00F66D6F">
            <w:r>
              <w:rPr>
                <w:b/>
                <w:sz w:val="16"/>
              </w:rPr>
              <w:t>B · Foreign regulatory (the edge, daily or weekly)</w:t>
            </w:r>
          </w:p>
        </w:tc>
      </w:tr>
      <w:tr w:rsidR="000477E3" w14:paraId="0A6EE717"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22494E" w14:textId="77777777" w:rsidR="000477E3" w:rsidRDefault="00F66D6F">
            <w:r>
              <w:rPr>
                <w:sz w:val="16"/>
              </w:rPr>
              <w:t>WTO ePing (SPS/TBT notifications)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632221"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21424C" w14:textId="77777777" w:rsidR="000477E3" w:rsidRDefault="00F66D6F">
            <w:r>
              <w:rPr>
                <w:b/>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F9569E" w14:textId="77777777" w:rsidR="000477E3" w:rsidRDefault="00F66D6F">
            <w:r>
              <w:rPr>
                <w:sz w:val="16"/>
              </w:rPr>
              <w:t>Daily email alerts by HS and market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7CD2BA" w14:textId="77777777" w:rsidR="000477E3" w:rsidRDefault="00F66D6F">
            <w:r>
              <w:rPr>
                <w:sz w:val="16"/>
              </w:rPr>
              <w:t>Email alerts → parser</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ACEF8E" w14:textId="77777777" w:rsidR="000477E3" w:rsidRDefault="00F66D6F">
            <w:r>
              <w:rPr>
                <w:sz w:val="16"/>
              </w:rPr>
              <w:t>Draft rules with comment windows. Best early-warning source available, and free.</w:t>
            </w:r>
          </w:p>
        </w:tc>
      </w:tr>
      <w:tr w:rsidR="000477E3" w14:paraId="6F1CC992"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A4224A" w14:textId="77777777" w:rsidR="000477E3" w:rsidRDefault="00F66D6F">
            <w:r>
              <w:rPr>
                <w:sz w:val="16"/>
              </w:rPr>
              <w:t>US Federal Register (USTR, Commerce AD/CVD, CBP, FDA)</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C44EEB"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1465A4" w14:textId="77777777" w:rsidR="000477E3" w:rsidRDefault="00F66D6F">
            <w:r>
              <w:rPr>
                <w:sz w:val="16"/>
              </w:rPr>
              <w:t>Early/Confirm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8BF702" w14:textId="77777777" w:rsidR="000477E3" w:rsidRDefault="00F66D6F">
            <w:r>
              <w:rPr>
                <w:sz w:val="16"/>
              </w:rPr>
              <w:t>Daily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8FC491" w14:textId="77777777" w:rsidR="000477E3" w:rsidRDefault="00F66D6F">
            <w:r>
              <w:rPr>
                <w:sz w:val="16"/>
              </w:rPr>
              <w:t>API search for "India"</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74E909" w14:textId="77777777" w:rsidR="000477E3" w:rsidRDefault="00F66D6F">
            <w:r>
              <w:rPr>
                <w:sz w:val="16"/>
              </w:rPr>
              <w:t>Tariffs, CVD cases (including RoDTEP findings), import rules</w:t>
            </w:r>
          </w:p>
        </w:tc>
      </w:tr>
      <w:tr w:rsidR="000477E3" w14:paraId="7463EA82"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6DD4EF" w14:textId="77777777" w:rsidR="000477E3" w:rsidRDefault="00F66D6F">
            <w:r>
              <w:rPr>
                <w:sz w:val="16"/>
              </w:rPr>
              <w:t>EU Official Journal, DG TRADE trade defence, Access2Markets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8EA813"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D28CCF" w14:textId="77777777" w:rsidR="000477E3" w:rsidRDefault="00F66D6F">
            <w:r>
              <w:rPr>
                <w:sz w:val="16"/>
              </w:rPr>
              <w:t>Early/Confirm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70CBF9" w14:textId="77777777" w:rsidR="000477E3" w:rsidRDefault="00F66D6F">
            <w:r>
              <w:rPr>
                <w:sz w:val="16"/>
              </w:rPr>
              <w:t>Daily/weekly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4DE328" w14:textId="77777777" w:rsidR="000477E3" w:rsidRDefault="00F66D6F">
            <w:r>
              <w:rPr>
                <w:sz w:val="16"/>
              </w:rPr>
              <w:t>RSS / page watch</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1024E3" w14:textId="77777777" w:rsidR="000477E3" w:rsidRDefault="00F66D6F">
            <w:r>
              <w:rPr>
                <w:sz w:val="16"/>
              </w:rPr>
              <w:t>CBAM, EUDR, AD cases, FTA implementation</w:t>
            </w:r>
          </w:p>
        </w:tc>
      </w:tr>
      <w:tr w:rsidR="000477E3" w14:paraId="7557659D"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287975" w14:textId="77777777" w:rsidR="000477E3" w:rsidRDefault="00F66D6F">
            <w:r>
              <w:rPr>
                <w:sz w:val="16"/>
              </w:rPr>
              <w:t>EU RASFF, US FDA import refusals and alerts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C85DA4"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BD11C7" w14:textId="77777777" w:rsidR="000477E3" w:rsidRDefault="00F66D6F">
            <w:r>
              <w:rPr>
                <w:sz w:val="16"/>
              </w:rPr>
              <w:t>Enforced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5FD7C8" w14:textId="77777777" w:rsidR="000477E3" w:rsidRDefault="00F66D6F">
            <w:r>
              <w:rPr>
                <w:sz w:val="16"/>
              </w:rPr>
              <w:t>Weekly/monthly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E6015B" w14:textId="77777777" w:rsidR="000477E3" w:rsidRDefault="00F66D6F">
            <w:r>
              <w:rPr>
                <w:sz w:val="16"/>
              </w:rPr>
              <w:t>Portal queries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CEB089" w14:textId="77777777" w:rsidR="000477E3" w:rsidRDefault="00F66D6F">
            <w:r>
              <w:rPr>
                <w:sz w:val="16"/>
              </w:rPr>
              <w:t>What gets Indian food and agri shipments rejected</w:t>
            </w:r>
          </w:p>
        </w:tc>
      </w:tr>
      <w:tr w:rsidR="000477E3" w14:paraId="4808A094"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E21CD1" w14:textId="77777777" w:rsidR="000477E3" w:rsidRDefault="00F66D6F">
            <w:r>
              <w:rPr>
                <w:sz w:val="16"/>
              </w:rPr>
              <w:t>UK trade tariff, Trade Remedies Authority, UK CBAM guidance</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783D3D"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D239A8" w14:textId="77777777" w:rsidR="000477E3" w:rsidRDefault="00F66D6F">
            <w:r>
              <w:rPr>
                <w:sz w:val="16"/>
              </w:rPr>
              <w:t>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FABC79"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1D2AA6" w14:textId="77777777" w:rsidR="000477E3" w:rsidRDefault="00F66D6F">
            <w:r>
              <w:rPr>
                <w:sz w:val="16"/>
              </w:rPr>
              <w:t>Page watch</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FA0117" w14:textId="77777777" w:rsidR="000477E3" w:rsidRDefault="00F66D6F">
            <w:r>
              <w:rPr>
                <w:sz w:val="16"/>
              </w:rPr>
              <w:t>CETA implementation</w:t>
            </w:r>
          </w:p>
        </w:tc>
      </w:tr>
      <w:tr w:rsidR="000477E3" w14:paraId="551E1E8D"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0523B6" w14:textId="77777777" w:rsidR="000477E3" w:rsidRDefault="00F66D6F">
            <w:r>
              <w:rPr>
                <w:sz w:val="16"/>
              </w:rPr>
              <w:t>GCC, UAE and Saudi regulators; China GACC; trade-remedy agencies in Canada, Australia, Turkey, Brazil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37BDB4"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759242"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78CF28"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B021ED" w14:textId="77777777" w:rsidR="000477E3" w:rsidRDefault="00F66D6F">
            <w:r>
              <w:rPr>
                <w:sz w:val="16"/>
              </w:rPr>
              <w:t>Page watch + manual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124642" w14:textId="77777777" w:rsidR="000477E3" w:rsidRDefault="00F66D6F">
            <w:r>
              <w:rPr>
                <w:sz w:val="16"/>
              </w:rPr>
              <w:t>Frequent sources of action against Indian goods</w:t>
            </w:r>
          </w:p>
        </w:tc>
      </w:tr>
      <w:tr w:rsidR="000477E3" w14:paraId="781E0A52"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86F97C" w14:textId="77777777" w:rsidR="000477E3" w:rsidRDefault="00F66D6F">
            <w:r>
              <w:rPr>
                <w:b/>
                <w:sz w:val="16"/>
              </w:rPr>
              <w:t>C · Data (weekly, monthly)</w:t>
            </w:r>
          </w:p>
        </w:tc>
      </w:tr>
      <w:tr w:rsidR="000477E3" w14:paraId="6D06B47C"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7EEACB" w14:textId="77777777" w:rsidR="000477E3" w:rsidRDefault="00F66D6F">
            <w:r>
              <w:rPr>
                <w:sz w:val="16"/>
              </w:rPr>
              <w:t>Commerce ministry monthly quick estimates; TradeStat / DGCI&amp;S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024317"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D49EED" w14:textId="77777777" w:rsidR="000477E3" w:rsidRDefault="00F66D6F">
            <w:r>
              <w:rPr>
                <w:sz w:val="16"/>
              </w:rPr>
              <w:t>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E1AE36" w14:textId="77777777" w:rsidR="000477E3" w:rsidRDefault="00F66D6F">
            <w:r>
              <w:rPr>
                <w:sz w:val="16"/>
              </w:rPr>
              <w:t>Monthly (mid-month)</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E5055E" w14:textId="77777777" w:rsidR="000477E3" w:rsidRDefault="00F66D6F">
            <w:r>
              <w:rPr>
                <w:sz w:val="16"/>
              </w:rPr>
              <w:t>Download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0BA005" w14:textId="77777777" w:rsidR="000477E3" w:rsidRDefault="00F66D6F">
            <w:r>
              <w:rPr>
                <w:sz w:val="16"/>
              </w:rPr>
              <w:t>India's exposure by HS and country</w:t>
            </w:r>
          </w:p>
        </w:tc>
      </w:tr>
      <w:tr w:rsidR="000477E3" w14:paraId="27F4E767"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46DCA1" w14:textId="77777777" w:rsidR="000477E3" w:rsidRDefault="00F66D6F">
            <w:r>
              <w:rPr>
                <w:sz w:val="16"/>
              </w:rPr>
              <w:t>UN Comtrade, ITC Trade Map / Market Access Map / Export Potential Map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8ACF65" w14:textId="77777777" w:rsidR="000477E3" w:rsidRDefault="00F66D6F">
            <w:r>
              <w:rPr>
                <w:sz w:val="16"/>
              </w:rPr>
              <w:t>P/S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435DC3" w14:textId="77777777" w:rsidR="000477E3" w:rsidRDefault="00F66D6F">
            <w:r>
              <w:rPr>
                <w:sz w:val="16"/>
              </w:rPr>
              <w:t>Context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70D649" w14:textId="77777777" w:rsidR="000477E3" w:rsidRDefault="00F66D6F">
            <w:r>
              <w:rPr>
                <w:sz w:val="16"/>
              </w:rPr>
              <w:t>On demand</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4D97D32" w14:textId="77777777" w:rsidR="000477E3" w:rsidRDefault="00F66D6F">
            <w:r>
              <w:rPr>
                <w:sz w:val="16"/>
              </w:rPr>
              <w:t>API / manual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A4B65C" w14:textId="77777777" w:rsidR="000477E3" w:rsidRDefault="00F66D6F">
            <w:r>
              <w:rPr>
                <w:sz w:val="16"/>
              </w:rPr>
              <w:t>Market sizing, competitor shares, tariffs</w:t>
            </w:r>
          </w:p>
        </w:tc>
      </w:tr>
      <w:tr w:rsidR="000477E3" w14:paraId="5097155F"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5E172F" w14:textId="77777777" w:rsidR="000477E3" w:rsidRDefault="00F66D6F">
            <w:r>
              <w:rPr>
                <w:sz w:val="16"/>
              </w:rPr>
              <w:t>Global Trade Alert; WTO trade monitoring</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AC4BD4" w14:textId="77777777" w:rsidR="000477E3" w:rsidRDefault="00F66D6F">
            <w:r>
              <w:rPr>
                <w:sz w:val="16"/>
              </w:rPr>
              <w: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E5D144"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9A01F4"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49EF31" w14:textId="77777777" w:rsidR="000477E3" w:rsidRDefault="00F66D6F">
            <w:r>
              <w:rPr>
                <w:sz w:val="16"/>
              </w:rPr>
              <w:t>Manual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A6A06E2" w14:textId="77777777" w:rsidR="000477E3" w:rsidRDefault="00F66D6F">
            <w:r>
              <w:rPr>
                <w:sz w:val="16"/>
              </w:rPr>
              <w:t>Global interventions database</w:t>
            </w:r>
          </w:p>
        </w:tc>
      </w:tr>
      <w:tr w:rsidR="000477E3" w14:paraId="35D54DB4"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1BAE5C" w14:textId="77777777" w:rsidR="000477E3" w:rsidRDefault="00F66D6F">
            <w:r>
              <w:rPr>
                <w:sz w:val="16"/>
              </w:rPr>
              <w:t>IMF PortWatch</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FCD8E2"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1951A9"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5E881A"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9820C4" w14:textId="77777777" w:rsidR="000477E3" w:rsidRDefault="00F66D6F">
            <w:r>
              <w:rPr>
                <w:sz w:val="16"/>
              </w:rPr>
              <w:t>Manual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2DD871" w14:textId="77777777" w:rsidR="000477E3" w:rsidRDefault="00F66D6F">
            <w:r>
              <w:rPr>
                <w:sz w:val="16"/>
              </w:rPr>
              <w:t>Chokepoint transits (Hormuz, Red Sea)</w:t>
            </w:r>
          </w:p>
        </w:tc>
      </w:tr>
      <w:tr w:rsidR="000477E3" w14:paraId="12574EF0"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12C689" w14:textId="77777777" w:rsidR="000477E3" w:rsidRDefault="00F66D6F">
            <w:r>
              <w:rPr>
                <w:b/>
                <w:sz w:val="16"/>
              </w:rPr>
              <w:t>D · Logistics</w:t>
            </w:r>
          </w:p>
        </w:tc>
      </w:tr>
      <w:tr w:rsidR="000477E3" w14:paraId="731DC4E4"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7C0682" w14:textId="77777777" w:rsidR="000477E3" w:rsidRDefault="00F66D6F">
            <w:r>
              <w:rPr>
                <w:sz w:val="16"/>
              </w:rPr>
              <w:t>Drewry WCI (Thu), Freightos FBX, SCFI (Fri)</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128158" w14:textId="77777777" w:rsidR="000477E3" w:rsidRDefault="00F66D6F">
            <w:r>
              <w:rPr>
                <w:sz w:val="16"/>
              </w:rPr>
              <w: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F8D7D3"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7C7EBC"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16DE45" w14:textId="77777777" w:rsidR="000477E3" w:rsidRDefault="00F66D6F">
            <w:r>
              <w:rPr>
                <w:sz w:val="16"/>
              </w:rPr>
              <w:t>Manual / feeds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59CD17" w14:textId="77777777" w:rsidR="000477E3" w:rsidRDefault="00F66D6F">
            <w:r>
              <w:rPr>
                <w:sz w:val="16"/>
              </w:rPr>
              <w:t>Rate direction on Indian lanes</w:t>
            </w:r>
          </w:p>
        </w:tc>
      </w:tr>
      <w:tr w:rsidR="000477E3" w14:paraId="7AC99AB3"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17615A" w14:textId="77777777" w:rsidR="000477E3" w:rsidRDefault="00F66D6F">
            <w:r>
              <w:rPr>
                <w:sz w:val="16"/>
              </w:rPr>
              <w:t>Carrier advisories (surcharges, war-risk, routing); Indian port authorities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3FEA3B9"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DBA482" w14:textId="77777777" w:rsidR="000477E3" w:rsidRDefault="00F66D6F">
            <w:r>
              <w:rPr>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742E0D3" w14:textId="77777777" w:rsidR="000477E3" w:rsidRDefault="00F66D6F">
            <w:r>
              <w:rPr>
                <w:sz w:val="16"/>
              </w:rPr>
              <w:t>Daily in disruption, else 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B7D112" w14:textId="77777777" w:rsidR="000477E3" w:rsidRDefault="00F66D6F">
            <w:r>
              <w:rPr>
                <w:sz w:val="16"/>
              </w:rPr>
              <w:t>Email / page watch</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DC9841" w14:textId="77777777" w:rsidR="000477E3" w:rsidRDefault="00F66D6F">
            <w:r>
              <w:rPr>
                <w:sz w:val="16"/>
              </w:rPr>
              <w:t>Real cost changes before they hit invoices</w:t>
            </w:r>
          </w:p>
        </w:tc>
      </w:tr>
      <w:tr w:rsidR="000477E3" w14:paraId="0659E014"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40C1DC" w14:textId="77777777" w:rsidR="000477E3" w:rsidRDefault="00F66D6F">
            <w:r>
              <w:rPr>
                <w:b/>
                <w:sz w:val="16"/>
              </w:rPr>
              <w:t>E · News and analysis (confirmation, context)</w:t>
            </w:r>
          </w:p>
        </w:tc>
      </w:tr>
      <w:tr w:rsidR="000477E3" w14:paraId="44844B37"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F619DC" w14:textId="77777777" w:rsidR="000477E3" w:rsidRDefault="00F66D6F">
            <w:r>
              <w:rPr>
                <w:sz w:val="16"/>
              </w:rPr>
              <w:t>Business Standard, ET, Mint, FE, BusinessLine, Reuters, Fibre2Fashion</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4AE869" w14:textId="77777777" w:rsidR="000477E3" w:rsidRDefault="00F66D6F">
            <w:r>
              <w:rPr>
                <w:sz w:val="16"/>
              </w:rPr>
              <w: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C2D5AB" w14:textId="77777777" w:rsidR="000477E3" w:rsidRDefault="00F66D6F">
            <w:r>
              <w:rPr>
                <w:sz w:val="16"/>
              </w:rPr>
              <w:t>Confirm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8BCC92" w14:textId="77777777" w:rsidR="000477E3" w:rsidRDefault="00F66D6F">
            <w:r>
              <w:rPr>
                <w:sz w:val="16"/>
              </w:rPr>
              <w:t>Daily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33F9DF" w14:textId="77777777" w:rsidR="000477E3" w:rsidRDefault="00F66D6F">
            <w:r>
              <w:rPr>
                <w:sz w:val="16"/>
              </w:rPr>
              <w:t>Google News RSS queries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05AB2B" w14:textId="77777777" w:rsidR="000477E3" w:rsidRDefault="00F66D6F">
            <w:r>
              <w:rPr>
                <w:sz w:val="16"/>
              </w:rPr>
              <w:t>What's "reported"; saturation check</w:t>
            </w:r>
          </w:p>
        </w:tc>
      </w:tr>
      <w:tr w:rsidR="000477E3" w14:paraId="356AF66E"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465878" w14:textId="77777777" w:rsidR="000477E3" w:rsidRDefault="00F66D6F">
            <w:r>
              <w:rPr>
                <w:sz w:val="16"/>
              </w:rPr>
              <w:t>GTRI, ICRIER, RIS, CSEP, ORF; law-firm alerts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BCC51D" w14:textId="77777777" w:rsidR="000477E3" w:rsidRDefault="00F66D6F">
            <w:r>
              <w:rPr>
                <w:sz w:val="16"/>
              </w:rPr>
              <w:t>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E2DB5B" w14:textId="77777777" w:rsidR="000477E3" w:rsidRDefault="00F66D6F">
            <w:r>
              <w:rPr>
                <w:sz w:val="16"/>
              </w:rPr>
              <w:t>Context</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05E23D" w14:textId="77777777" w:rsidR="000477E3" w:rsidRDefault="00F66D6F">
            <w:r>
              <w:rPr>
                <w:sz w:val="16"/>
              </w:rPr>
              <w:t>Weekly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C51021" w14:textId="77777777" w:rsidR="000477E3" w:rsidRDefault="00F66D6F">
            <w:r>
              <w:rPr>
                <w:sz w:val="16"/>
              </w:rPr>
              <w:t>RSS / email</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08B740" w14:textId="77777777" w:rsidR="000477E3" w:rsidRDefault="00F66D6F">
            <w:r>
              <w:rPr>
                <w:sz w:val="16"/>
              </w:rPr>
              <w:t>Quote, extend, don't duplicate</w:t>
            </w:r>
          </w:p>
        </w:tc>
      </w:tr>
      <w:tr w:rsidR="000477E3" w14:paraId="4132FAD8" w14:textId="77777777">
        <w:trPr>
          <w:cantSplit/>
          <w:jc w:val="center"/>
        </w:trPr>
        <w:tc>
          <w:tcPr>
            <w:tcW w:w="9522" w:type="dxa"/>
            <w:gridSpan w:val="6"/>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7CAE2E" w14:textId="77777777" w:rsidR="000477E3" w:rsidRDefault="00F66D6F">
            <w:r>
              <w:rPr>
                <w:b/>
                <w:sz w:val="16"/>
              </w:rPr>
              <w:t>F · Proprietary (the moat)</w:t>
            </w:r>
          </w:p>
        </w:tc>
      </w:tr>
      <w:tr w:rsidR="000477E3" w14:paraId="693A7D96" w14:textId="77777777">
        <w:trPr>
          <w:cantSplit/>
          <w:jc w:val="center"/>
        </w:trPr>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BCE0C08" w14:textId="77777777" w:rsidR="000477E3" w:rsidRDefault="00F66D6F">
            <w:r>
              <w:rPr>
                <w:sz w:val="16"/>
              </w:rPr>
              <w:t>Advisory conversations, Incentive Desk activity, LEAP questions, CHA and forwarder network, association WhatsApp groups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B06766" w14:textId="77777777" w:rsidR="000477E3" w:rsidRDefault="00F66D6F">
            <w:r>
              <w:rPr>
                <w:sz w:val="16"/>
              </w:rPr>
              <w:t>P</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C7B7B63" w14:textId="77777777" w:rsidR="000477E3" w:rsidRDefault="00F66D6F">
            <w:r>
              <w:rPr>
                <w:b/>
                <w:sz w:val="16"/>
              </w:rPr>
              <w:t>Early</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395BCF" w14:textId="77777777" w:rsidR="000477E3" w:rsidRDefault="00F66D6F">
            <w:r>
              <w:rPr>
                <w:sz w:val="16"/>
              </w:rPr>
              <w:t>Continuous</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83DBAE" w14:textId="77777777" w:rsidR="000477E3" w:rsidRDefault="00F66D6F">
            <w:r>
              <w:rPr>
                <w:sz w:val="16"/>
              </w:rPr>
              <w:t>A 60-second "field note" form</w:t>
            </w:r>
          </w:p>
        </w:tc>
        <w:tc>
          <w:tcPr>
            <w:tcW w:w="1587"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8F86FD" w14:textId="77777777" w:rsidR="000477E3" w:rsidRDefault="00F66D6F">
            <w:r>
              <w:rPr>
                <w:sz w:val="16"/>
              </w:rPr>
              <w:t>Signals nobody else has: what buyers are asking, where shipments stall. Use only anonymised, with consent; never publish client data or deal terms.</w:t>
            </w:r>
          </w:p>
        </w:tc>
      </w:tr>
    </w:tbl>
    <w:p w14:paraId="03F0CFFE" w14:textId="77777777" w:rsidR="000477E3" w:rsidRDefault="000477E3">
      <w:pPr>
        <w:spacing w:after="80"/>
      </w:pPr>
    </w:p>
    <w:p w14:paraId="4867F759" w14:textId="77777777" w:rsidR="000477E3" w:rsidRDefault="00F66D6F">
      <w:pPr>
        <w:pStyle w:val="Heading3"/>
      </w:pPr>
      <w:r>
        <w:rPr>
          <w:rFonts w:ascii="Cambria" w:hAnsi="Cambria"/>
          <w:b w:val="0"/>
        </w:rPr>
        <w:t>Noise (monitor only to measure saturation)</w:t>
      </w:r>
    </w:p>
    <w:p w14:paraId="5788F463" w14:textId="77777777" w:rsidR="000477E3" w:rsidRDefault="00F66D6F">
      <w:r>
        <w:t>Unverified WhatsApp forwards · "BIG UPDATE" LinkedIn reposts · SEO blogs (leads only, never sources) · YouTube news recaps · "export leads" pages · Telegram tip channels · AI-generated trade blogs · stock-market commentary on exporter shares.</w:t>
      </w:r>
    </w:p>
    <w:p w14:paraId="3C1458C0" w14:textId="77777777" w:rsidR="000477E3" w:rsidRDefault="00F66D6F">
      <w:pPr>
        <w:pStyle w:val="Heading3"/>
      </w:pPr>
      <w:r>
        <w:rPr>
          <w:rFonts w:ascii="Cambria" w:hAnsi="Cambria"/>
          <w:b w:val="0"/>
        </w:rPr>
        <w:t>The exposure line: required on every Signal post</w:t>
      </w:r>
    </w:p>
    <w:p w14:paraId="739D8EF8" w14:textId="77777777" w:rsidR="000477E3" w:rsidRDefault="00F66D6F">
      <w:r>
        <w:t xml:space="preserve">Every Signal post carries one sourced line on how exposed India is. For example: </w:t>
      </w:r>
      <w:r>
        <w:rPr>
          <w:i/>
        </w:rPr>
        <w:t>"India exported [value] of HS [code] to [market] in [period] (source: TradeStat / UN Comtrade)."</w:t>
      </w:r>
      <w:r>
        <w:t xml:space="preserve"> This one habit makes the Desk's posts concrete, and it is the hardest thing for casual commentators to copy.</w:t>
      </w:r>
    </w:p>
    <w:p w14:paraId="7E82BC65" w14:textId="77777777" w:rsidR="000477E3" w:rsidRDefault="00F66D6F">
      <w:pPr>
        <w:pStyle w:val="Heading3"/>
      </w:pPr>
      <w:r>
        <w:rPr>
          <w:rFonts w:ascii="Cambria" w:hAnsi="Cambria"/>
          <w:b w:val="0"/>
        </w:rPr>
        <w:t>Cluster reference map (starter)</w:t>
      </w:r>
    </w:p>
    <w:tbl>
      <w:tblPr>
        <w:tblW w:w="0" w:type="auto"/>
        <w:jc w:val="center"/>
        <w:tblLook w:val="04A0" w:firstRow="1" w:lastRow="0" w:firstColumn="1" w:lastColumn="0" w:noHBand="0" w:noVBand="1"/>
      </w:tblPr>
      <w:tblGrid>
        <w:gridCol w:w="2381"/>
        <w:gridCol w:w="2381"/>
        <w:gridCol w:w="2381"/>
        <w:gridCol w:w="2381"/>
      </w:tblGrid>
      <w:tr w:rsidR="000477E3" w14:paraId="44B5C5B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8827C14" w14:textId="77777777" w:rsidR="000477E3" w:rsidRDefault="00F66D6F">
            <w:r>
              <w:rPr>
                <w:rFonts w:ascii="Calibri" w:hAnsi="Calibri"/>
                <w:b/>
                <w:caps/>
                <w:color w:val="B22D31"/>
                <w:sz w:val="16"/>
              </w:rPr>
              <w:t>Cluster</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0DF022D" w14:textId="77777777" w:rsidR="000477E3" w:rsidRDefault="00F66D6F">
            <w:r>
              <w:rPr>
                <w:rFonts w:ascii="Calibri" w:hAnsi="Calibri"/>
                <w:b/>
                <w:caps/>
                <w:color w:val="B22D31"/>
                <w:sz w:val="16"/>
              </w:rPr>
              <w:t>Main export products</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6635C60" w14:textId="77777777" w:rsidR="000477E3" w:rsidRDefault="00F66D6F">
            <w:r>
              <w:rPr>
                <w:rFonts w:ascii="Calibri" w:hAnsi="Calibri"/>
                <w:b/>
                <w:caps/>
                <w:color w:val="B22D31"/>
                <w:sz w:val="16"/>
              </w:rPr>
              <w:t>HS chapter / heading (indicative)</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CDBBB85" w14:textId="77777777" w:rsidR="000477E3" w:rsidRDefault="00F66D6F">
            <w:r>
              <w:rPr>
                <w:rFonts w:ascii="Calibri" w:hAnsi="Calibri"/>
                <w:b/>
                <w:caps/>
                <w:color w:val="B22D31"/>
                <w:sz w:val="16"/>
              </w:rPr>
              <w:t>Typical sensitivity</w:t>
            </w:r>
          </w:p>
        </w:tc>
      </w:tr>
      <w:tr w:rsidR="000477E3" w14:paraId="756A501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6DF231" w14:textId="77777777" w:rsidR="000477E3" w:rsidRDefault="00F66D6F">
            <w:r>
              <w:rPr>
                <w:sz w:val="16"/>
              </w:rPr>
              <w:t>Tirupur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F101F0" w14:textId="77777777" w:rsidR="000477E3" w:rsidRDefault="00F66D6F">
            <w:r>
              <w:rPr>
                <w:sz w:val="16"/>
              </w:rPr>
              <w:t>Knitted apparel</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E4409B" w14:textId="77777777" w:rsidR="000477E3" w:rsidRDefault="00F66D6F">
            <w:r>
              <w:rPr>
                <w:sz w:val="16"/>
              </w:rPr>
              <w:t>Ch. 61</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8F7438" w14:textId="77777777" w:rsidR="000477E3" w:rsidRDefault="00F66D6F">
            <w:r>
              <w:rPr>
                <w:sz w:val="16"/>
              </w:rPr>
              <w:t>US tariff tier, UK CETA, RoSCTL, Bangladesh preferences</w:t>
            </w:r>
          </w:p>
        </w:tc>
      </w:tr>
      <w:tr w:rsidR="000477E3" w14:paraId="36ECB245"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90B5EB" w14:textId="77777777" w:rsidR="000477E3" w:rsidRDefault="00F66D6F">
            <w:r>
              <w:rPr>
                <w:sz w:val="16"/>
              </w:rPr>
              <w:t>Karur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9FA733" w14:textId="77777777" w:rsidR="000477E3" w:rsidRDefault="00F66D6F">
            <w:r>
              <w:rPr>
                <w:sz w:val="16"/>
              </w:rPr>
              <w:t>Home textiles, made-ups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DE3D86" w14:textId="77777777" w:rsidR="000477E3" w:rsidRDefault="00F66D6F">
            <w:r>
              <w:rPr>
                <w:sz w:val="16"/>
              </w:rPr>
              <w:t>Ch. 63</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EB0A08" w14:textId="77777777" w:rsidR="000477E3" w:rsidRDefault="00F66D6F">
            <w:r>
              <w:rPr>
                <w:sz w:val="16"/>
              </w:rPr>
              <w:t>RoSCTL, EU FTA, US tariffs</w:t>
            </w:r>
          </w:p>
        </w:tc>
      </w:tr>
      <w:tr w:rsidR="000477E3" w14:paraId="1666486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7FC0FB" w14:textId="77777777" w:rsidR="000477E3" w:rsidRDefault="00F66D6F">
            <w:r>
              <w:rPr>
                <w:sz w:val="16"/>
              </w:rPr>
              <w:t>Coimbatore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1B34B4" w14:textId="77777777" w:rsidR="000477E3" w:rsidRDefault="00F66D6F">
            <w:r>
              <w:rPr>
                <w:sz w:val="16"/>
              </w:rPr>
              <w:t>Pumps, motors, castings, engineering</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7C196DC" w14:textId="77777777" w:rsidR="000477E3" w:rsidRDefault="00F66D6F">
            <w:r>
              <w:rPr>
                <w:sz w:val="16"/>
              </w:rPr>
              <w:t>8413, 8501, Ch. 73</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C55BFA" w14:textId="77777777" w:rsidR="000477E3" w:rsidRDefault="00F66D6F">
            <w:r>
              <w:rPr>
                <w:sz w:val="16"/>
              </w:rPr>
              <w:t>CBAM (steel content), US Section 232/301, EU FTA</w:t>
            </w:r>
          </w:p>
        </w:tc>
      </w:tr>
      <w:tr w:rsidR="000477E3" w14:paraId="78B2055A"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F59028" w14:textId="77777777" w:rsidR="000477E3" w:rsidRDefault="00F66D6F">
            <w:r>
              <w:rPr>
                <w:sz w:val="16"/>
              </w:rPr>
              <w:t>Erode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A83376" w14:textId="77777777" w:rsidR="000477E3" w:rsidRDefault="00F66D6F">
            <w:r>
              <w:rPr>
                <w:sz w:val="16"/>
              </w:rPr>
              <w:t>Turmeric, textiles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CB031F" w14:textId="77777777" w:rsidR="000477E3" w:rsidRDefault="00F66D6F">
            <w:r>
              <w:rPr>
                <w:sz w:val="16"/>
              </w:rPr>
              <w:t>0910, Ch. 52/63</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437A27" w14:textId="77777777" w:rsidR="000477E3" w:rsidRDefault="00F66D6F">
            <w:r>
              <w:rPr>
                <w:sz w:val="16"/>
              </w:rPr>
              <w:t>SPS limits, RASFF, FDA</w:t>
            </w:r>
          </w:p>
        </w:tc>
      </w:tr>
      <w:tr w:rsidR="000477E3" w14:paraId="27A7D72D"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845012" w14:textId="77777777" w:rsidR="000477E3" w:rsidRDefault="00F66D6F">
            <w:r>
              <w:rPr>
                <w:sz w:val="16"/>
              </w:rPr>
              <w:t>Namakkal</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009E7A" w14:textId="77777777" w:rsidR="000477E3" w:rsidRDefault="00F66D6F">
            <w:r>
              <w:rPr>
                <w:sz w:val="16"/>
              </w:rPr>
              <w:t>Eggs, poultry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CC8349" w14:textId="77777777" w:rsidR="000477E3" w:rsidRDefault="00F66D6F">
            <w:r>
              <w:rPr>
                <w:sz w:val="16"/>
              </w:rPr>
              <w:t>0407</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D586F8" w14:textId="77777777" w:rsidR="000477E3" w:rsidRDefault="00F66D6F">
            <w:r>
              <w:rPr>
                <w:sz w:val="16"/>
              </w:rPr>
              <w:t>Gulf demand, SPS rules, Hormuz shipping</w:t>
            </w:r>
          </w:p>
        </w:tc>
      </w:tr>
      <w:tr w:rsidR="000477E3" w14:paraId="44CDEB8C"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F68F38" w14:textId="77777777" w:rsidR="000477E3" w:rsidRDefault="00F66D6F">
            <w:r>
              <w:rPr>
                <w:sz w:val="16"/>
              </w:rPr>
              <w:t>Ambur / Vellore / Ranipet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E1482F" w14:textId="77777777" w:rsidR="000477E3" w:rsidRDefault="00F66D6F">
            <w:r>
              <w:rPr>
                <w:sz w:val="16"/>
              </w:rPr>
              <w:t>Leather, footwear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9B2231" w14:textId="77777777" w:rsidR="000477E3" w:rsidRDefault="00F66D6F">
            <w:r>
              <w:rPr>
                <w:sz w:val="16"/>
              </w:rPr>
              <w:t>Ch. 41, 42, 64</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7B99F3" w14:textId="77777777" w:rsidR="000477E3" w:rsidRDefault="00F66D6F">
            <w:r>
              <w:rPr>
                <w:sz w:val="16"/>
              </w:rPr>
              <w:t>EUDR (leather proposed for exclusion), UK CETA</w:t>
            </w:r>
          </w:p>
        </w:tc>
      </w:tr>
      <w:tr w:rsidR="000477E3" w14:paraId="04A92049"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D245D5" w14:textId="77777777" w:rsidR="000477E3" w:rsidRDefault="00F66D6F">
            <w:r>
              <w:rPr>
                <w:sz w:val="16"/>
              </w:rPr>
              <w:t>Tuticorin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FCDCC67" w14:textId="77777777" w:rsidR="000477E3" w:rsidRDefault="00F66D6F">
            <w:r>
              <w:rPr>
                <w:sz w:val="16"/>
              </w:rPr>
              <w:t>Marine products, port-linked trade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2764F4" w14:textId="77777777" w:rsidR="000477E3" w:rsidRDefault="00F66D6F">
            <w:r>
              <w:rPr>
                <w:sz w:val="16"/>
              </w:rPr>
              <w:t>Ch. 03</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58E72B" w14:textId="77777777" w:rsidR="000477E3" w:rsidRDefault="00F66D6F">
            <w:r>
              <w:rPr>
                <w:sz w:val="16"/>
              </w:rPr>
              <w:t>US CVD/AD on shrimp, SPS, freight</w:t>
            </w:r>
          </w:p>
        </w:tc>
      </w:tr>
      <w:tr w:rsidR="000477E3" w14:paraId="35F8ABF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74844D1" w14:textId="77777777" w:rsidR="000477E3" w:rsidRDefault="00F66D6F">
            <w:r>
              <w:rPr>
                <w:sz w:val="16"/>
              </w:rPr>
              <w:t>Chennai / Hosur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84FDE2" w14:textId="77777777" w:rsidR="000477E3" w:rsidRDefault="00F66D6F">
            <w:r>
              <w:rPr>
                <w:sz w:val="16"/>
              </w:rPr>
              <w:t>Auto components, electronics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0CBFE3" w14:textId="77777777" w:rsidR="000477E3" w:rsidRDefault="00F66D6F">
            <w:r>
              <w:rPr>
                <w:sz w:val="16"/>
              </w:rPr>
              <w:t>8708, Ch. 85</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2A39CF" w14:textId="77777777" w:rsidR="000477E3" w:rsidRDefault="00F66D6F">
            <w:r>
              <w:rPr>
                <w:sz w:val="16"/>
              </w:rPr>
              <w:t>US tariffs, EU FTA rules of origin</w:t>
            </w:r>
          </w:p>
        </w:tc>
      </w:tr>
    </w:tbl>
    <w:p w14:paraId="1FE90C34" w14:textId="77777777" w:rsidR="000477E3" w:rsidRDefault="000477E3">
      <w:pPr>
        <w:spacing w:after="80"/>
      </w:pPr>
    </w:p>
    <w:p w14:paraId="4A85DD97" w14:textId="77777777" w:rsidR="000477E3" w:rsidRDefault="00F66D6F">
      <w:pPr>
        <w:pStyle w:val="Receipt"/>
      </w:pPr>
      <w:r>
        <w:rPr>
          <w:rFonts w:ascii="Consolas" w:hAnsi="Consolas"/>
          <w:i/>
        </w:rPr>
        <w:t>HS mappings are indicative starter tags for the database, not tariff classifications. Confirm product-level codes before publishing any exposure figure.</w:t>
      </w:r>
    </w:p>
    <w:p w14:paraId="0C92B443" w14:textId="77777777" w:rsidR="000477E3" w:rsidRDefault="00F66D6F">
      <w:r>
        <w:br w:type="page"/>
      </w:r>
    </w:p>
    <w:p w14:paraId="731A2FF9" w14:textId="77777777" w:rsidR="000477E3" w:rsidRDefault="00F66D6F">
      <w:pPr>
        <w:pStyle w:val="PartLabel"/>
        <w:spacing w:after="40"/>
      </w:pPr>
      <w:r>
        <w:rPr>
          <w:rFonts w:ascii="Consolas" w:hAnsi="Consolas"/>
          <w:caps/>
        </w:rPr>
        <w:t>Part 11</w:t>
      </w:r>
    </w:p>
    <w:p w14:paraId="4EAF6828" w14:textId="77777777" w:rsidR="000477E3" w:rsidRDefault="00F66D6F">
      <w:pPr>
        <w:pStyle w:val="Heading1"/>
      </w:pPr>
      <w:bookmarkStart w:id="11" w:name="_Toc240278812"/>
      <w:r>
        <w:rPr>
          <w:rFonts w:ascii="Cambria" w:hAnsi="Cambria"/>
          <w:b w:val="0"/>
        </w:rPr>
        <w:t>Daily research system</w:t>
      </w:r>
      <w:bookmarkEnd w:id="11"/>
    </w:p>
    <w:p w14:paraId="3A3B9462" w14:textId="77777777" w:rsidR="000477E3" w:rsidRDefault="00F66D6F">
      <w:r>
        <w:t xml:space="preserve">Every day, the system answers one question: </w:t>
      </w:r>
      <w:r>
        <w:rPr>
          <w:i/>
        </w:rPr>
        <w:t>what happened in global trade today that Indian exporters should know, and which of it can we explain better than anyone?</w:t>
      </w:r>
    </w:p>
    <w:p w14:paraId="1AB842E1" w14:textId="77777777" w:rsidR="000477E3" w:rsidRDefault="00F66D6F">
      <w:pPr>
        <w:pStyle w:val="Heading3"/>
      </w:pPr>
      <w:r>
        <w:rPr>
          <w:rFonts w:ascii="Cambria" w:hAnsi="Cambria"/>
          <w:b w:val="0"/>
        </w:rPr>
        <w:t>The day at the Desk (IST)</w:t>
      </w:r>
    </w:p>
    <w:tbl>
      <w:tblPr>
        <w:tblW w:w="0" w:type="auto"/>
        <w:jc w:val="center"/>
        <w:tblLook w:val="04A0" w:firstRow="1" w:lastRow="0" w:firstColumn="1" w:lastColumn="0" w:noHBand="0" w:noVBand="1"/>
      </w:tblPr>
      <w:tblGrid>
        <w:gridCol w:w="3175"/>
        <w:gridCol w:w="3175"/>
        <w:gridCol w:w="3175"/>
      </w:tblGrid>
      <w:tr w:rsidR="000477E3" w14:paraId="6FFD5FE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9EA6BF6" w14:textId="77777777" w:rsidR="000477E3" w:rsidRDefault="00F66D6F">
            <w:r>
              <w:rPr>
                <w:rFonts w:ascii="Calibri" w:hAnsi="Calibri"/>
                <w:b/>
                <w:caps/>
                <w:color w:val="B22D31"/>
                <w:sz w:val="16"/>
              </w:rPr>
              <w:t>Time</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13C7504" w14:textId="77777777" w:rsidR="000477E3" w:rsidRDefault="00F66D6F">
            <w:r>
              <w:rPr>
                <w:rFonts w:ascii="Calibri" w:hAnsi="Calibri"/>
                <w:b/>
                <w:caps/>
                <w:color w:val="B22D31"/>
                <w:sz w:val="16"/>
              </w:rPr>
              <w:t>What happens</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761DA38" w14:textId="77777777" w:rsidR="000477E3" w:rsidRDefault="00F66D6F">
            <w:r>
              <w:rPr>
                <w:rFonts w:ascii="Calibri" w:hAnsi="Calibri"/>
                <w:b/>
                <w:caps/>
                <w:color w:val="B22D31"/>
                <w:sz w:val="16"/>
              </w:rPr>
              <w:t>Who</w:t>
            </w:r>
          </w:p>
        </w:tc>
      </w:tr>
      <w:tr w:rsidR="000477E3" w14:paraId="5BAFA8E3"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55C8CF" w14:textId="77777777" w:rsidR="000477E3" w:rsidRDefault="00F66D6F">
            <w:r>
              <w:rPr>
                <w:sz w:val="16"/>
              </w:rPr>
              <w:t>05:30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059295" w14:textId="77777777" w:rsidR="000477E3" w:rsidRDefault="00F66D6F">
            <w:r>
              <w:rPr>
                <w:sz w:val="16"/>
              </w:rPr>
              <w:t>Automated collection sweep. Catches overnight US and EU publications (Federal Register, EU OJ), ePing alerts, late-evening DGFT/CBIC uploads, and news feeds.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D50863" w14:textId="77777777" w:rsidR="000477E3" w:rsidRDefault="00F66D6F">
            <w:r>
              <w:rPr>
                <w:sz w:val="16"/>
              </w:rPr>
              <w:t>Machine</w:t>
            </w:r>
          </w:p>
        </w:tc>
      </w:tr>
      <w:tr w:rsidR="000477E3" w14:paraId="38C5CFF4"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EEEE05" w14:textId="77777777" w:rsidR="000477E3" w:rsidRDefault="00F66D6F">
            <w:r>
              <w:rPr>
                <w:sz w:val="16"/>
              </w:rPr>
              <w:t>06:30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2E22AF" w14:textId="77777777" w:rsidR="000477E3" w:rsidRDefault="00F66D6F">
            <w:r>
              <w:rPr>
                <w:sz w:val="16"/>
              </w:rPr>
              <w:t xml:space="preserve">Dedup, clustering, triage, first-pass scores. The </w:t>
            </w:r>
            <w:r>
              <w:rPr>
                <w:b/>
                <w:sz w:val="16"/>
              </w:rPr>
              <w:t>Desk Sheet</w:t>
            </w:r>
            <w:r>
              <w:rPr>
                <w:sz w:val="16"/>
              </w:rPr>
              <w:t xml:space="preserve"> goes out: top 10 candidates, each with a one-line consequence, sources, score and saturation count.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F590EF" w14:textId="77777777" w:rsidR="000477E3" w:rsidRDefault="00F66D6F">
            <w:r>
              <w:rPr>
                <w:sz w:val="16"/>
              </w:rPr>
              <w:t>Machine</w:t>
            </w:r>
          </w:p>
        </w:tc>
      </w:tr>
      <w:tr w:rsidR="000477E3" w14:paraId="79F0D128"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7C7A726" w14:textId="77777777" w:rsidR="000477E3" w:rsidRDefault="00F66D6F">
            <w:r>
              <w:rPr>
                <w:sz w:val="16"/>
              </w:rPr>
              <w:t>07:45</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6418AC" w14:textId="77777777" w:rsidR="000477E3" w:rsidRDefault="00F66D6F">
            <w:r>
              <w:rPr>
                <w:sz w:val="16"/>
              </w:rPr>
              <w:t>Pick today's lead and one backup (15 minutes). Flag Watchlist items.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135D58" w14:textId="77777777" w:rsidR="000477E3" w:rsidRDefault="00F66D6F">
            <w:r>
              <w:rPr>
                <w:sz w:val="16"/>
              </w:rPr>
              <w:t>Founder or analyst</w:t>
            </w:r>
          </w:p>
        </w:tc>
      </w:tr>
      <w:tr w:rsidR="000477E3" w14:paraId="2A4F3094"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94E3B8" w14:textId="77777777" w:rsidR="000477E3" w:rsidRDefault="00F66D6F">
            <w:r>
              <w:rPr>
                <w:sz w:val="16"/>
              </w:rPr>
              <w:t>08:00–09:30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F0CACF" w14:textId="77777777" w:rsidR="000477E3" w:rsidRDefault="00F66D6F">
            <w:r>
              <w:rPr>
                <w:sz w:val="16"/>
              </w:rPr>
              <w:t>Verification pass (protocol below); run the Angle Engine; pull the exposure figure; machine draft and claims table produced.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A12D30" w14:textId="77777777" w:rsidR="000477E3" w:rsidRDefault="00F66D6F">
            <w:r>
              <w:rPr>
                <w:sz w:val="16"/>
              </w:rPr>
              <w:t>Analyst + machine</w:t>
            </w:r>
          </w:p>
        </w:tc>
      </w:tr>
      <w:tr w:rsidR="000477E3" w14:paraId="1359410F"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0762B3" w14:textId="77777777" w:rsidR="000477E3" w:rsidRDefault="00F66D6F">
            <w:r>
              <w:rPr>
                <w:sz w:val="16"/>
              </w:rPr>
              <w:t>09:30–10:30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624B10" w14:textId="77777777" w:rsidR="000477E3" w:rsidRDefault="00F66D6F">
            <w:r>
              <w:rPr>
                <w:sz w:val="16"/>
              </w:rPr>
              <w:t>Edit the draft into the founder's voice; build the visual from the template; risk-tier check.</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E67D14" w14:textId="77777777" w:rsidR="000477E3" w:rsidRDefault="00F66D6F">
            <w:r>
              <w:rPr>
                <w:sz w:val="16"/>
              </w:rPr>
              <w:t>Analyst + designer</w:t>
            </w:r>
          </w:p>
        </w:tc>
      </w:tr>
      <w:tr w:rsidR="000477E3" w14:paraId="51E05C93"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21994A" w14:textId="77777777" w:rsidR="000477E3" w:rsidRDefault="00F66D6F">
            <w:r>
              <w:rPr>
                <w:sz w:val="16"/>
              </w:rPr>
              <w:t>10:30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02989B" w14:textId="77777777" w:rsidR="000477E3" w:rsidRDefault="00F66D6F">
            <w:r>
              <w:rPr>
                <w:sz w:val="16"/>
              </w:rPr>
              <w:t>Approval (Part 15)</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4A53B4B" w14:textId="77777777" w:rsidR="000477E3" w:rsidRDefault="00F66D6F">
            <w:r>
              <w:rPr>
                <w:sz w:val="16"/>
              </w:rPr>
              <w:t>Founder</w:t>
            </w:r>
          </w:p>
        </w:tc>
      </w:tr>
      <w:tr w:rsidR="000477E3" w14:paraId="54428E3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4C5350" w14:textId="77777777" w:rsidR="000477E3" w:rsidRDefault="00F66D6F">
            <w:r>
              <w:rPr>
                <w:sz w:val="16"/>
              </w:rPr>
              <w:t>11:00–12:30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624EAB9" w14:textId="77777777" w:rsidR="000477E3" w:rsidRDefault="00F66D6F">
            <w:r>
              <w:rPr>
                <w:sz w:val="16"/>
              </w:rPr>
              <w:t>Publish. Initial time window to test: late morning IST on weekdays. Founder replies to comments in the first hour.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14D79B3" w14:textId="77777777" w:rsidR="000477E3" w:rsidRDefault="00F66D6F">
            <w:r>
              <w:rPr>
                <w:sz w:val="16"/>
              </w:rPr>
              <w:t>Founder</w:t>
            </w:r>
          </w:p>
        </w:tc>
      </w:tr>
      <w:tr w:rsidR="000477E3" w14:paraId="6BFE5C69"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577535" w14:textId="77777777" w:rsidR="000477E3" w:rsidRDefault="00F66D6F">
            <w:r>
              <w:rPr>
                <w:sz w:val="16"/>
              </w:rPr>
              <w:t>16:00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E382AD3" w14:textId="77777777" w:rsidR="000477E3" w:rsidRDefault="00F66D6F">
            <w:r>
              <w:rPr>
                <w:sz w:val="16"/>
              </w:rPr>
              <w:t>Second sweep: afternoon DGFT/CBIC uploads, EU morning publications. Update the Watchlist.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BCFBFCF" w14:textId="77777777" w:rsidR="000477E3" w:rsidRDefault="00F66D6F">
            <w:r>
              <w:rPr>
                <w:sz w:val="16"/>
              </w:rPr>
              <w:t>Machine + analyst</w:t>
            </w:r>
          </w:p>
        </w:tc>
      </w:tr>
      <w:tr w:rsidR="000477E3" w14:paraId="5C751AFE"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2C1DDC" w14:textId="77777777" w:rsidR="000477E3" w:rsidRDefault="00F66D6F">
            <w:r>
              <w:rPr>
                <w:sz w:val="16"/>
              </w:rPr>
              <w:t>21:00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82422F" w14:textId="77777777" w:rsidR="000477E3" w:rsidRDefault="00F66D6F">
            <w:r>
              <w:rPr>
                <w:sz w:val="16"/>
              </w:rPr>
              <w:t>Late check of DGFT/CBIC (evening notifications are common). Anything urgent becomes tomorrow's lead or a same-evening short post.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31E6EE" w14:textId="77777777" w:rsidR="000477E3" w:rsidRDefault="00F66D6F">
            <w:r>
              <w:rPr>
                <w:sz w:val="16"/>
              </w:rPr>
              <w:t>Machine alert</w:t>
            </w:r>
          </w:p>
        </w:tc>
      </w:tr>
    </w:tbl>
    <w:p w14:paraId="139956B8" w14:textId="77777777" w:rsidR="000477E3" w:rsidRDefault="000477E3">
      <w:pPr>
        <w:spacing w:after="80"/>
      </w:pPr>
    </w:p>
    <w:p w14:paraId="7CA09F84" w14:textId="77777777" w:rsidR="000477E3" w:rsidRDefault="00F66D6F">
      <w:r>
        <w:rPr>
          <w:b/>
        </w:rPr>
        <w:t>Speed tiers:</w:t>
      </w:r>
    </w:p>
    <w:p w14:paraId="39148084" w14:textId="77777777" w:rsidR="000477E3" w:rsidRDefault="00F66D6F">
      <w:pPr>
        <w:pStyle w:val="ListBullet"/>
        <w:spacing w:after="60"/>
        <w:ind w:left="283"/>
      </w:pPr>
      <w:r>
        <w:rPr>
          <w:b/>
        </w:rPr>
        <w:t>T+0</w:t>
      </w:r>
      <w:r>
        <w:t xml:space="preserve"> — simple, primary-sourced facts (e.g. an extension notification).</w:t>
      </w:r>
    </w:p>
    <w:p w14:paraId="629321A4" w14:textId="77777777" w:rsidR="000477E3" w:rsidRDefault="00F66D6F">
      <w:pPr>
        <w:pStyle w:val="ListBullet"/>
        <w:spacing w:after="60"/>
        <w:ind w:left="283"/>
      </w:pPr>
      <w:r>
        <w:rPr>
          <w:b/>
        </w:rPr>
        <w:t>T+1 (default)</w:t>
      </w:r>
      <w:r>
        <w:t xml:space="preserve"> — anything needing interpretation.</w:t>
      </w:r>
    </w:p>
    <w:p w14:paraId="417E7AAD" w14:textId="77777777" w:rsidR="000477E3" w:rsidRDefault="00F66D6F">
      <w:pPr>
        <w:pStyle w:val="ListBullet"/>
        <w:spacing w:after="60"/>
        <w:ind w:left="283"/>
      </w:pPr>
      <w:r>
        <w:rPr>
          <w:b/>
        </w:rPr>
        <w:t>T+3 to T+7</w:t>
      </w:r>
      <w:r>
        <w:t xml:space="preserve"> — Second Order, Market Door, Rejection Watch.</w:t>
      </w:r>
    </w:p>
    <w:p w14:paraId="2C35207B" w14:textId="77777777" w:rsidR="000477E3" w:rsidRDefault="00F66D6F">
      <w:r>
        <w:t>Being a day later than the tax portals is fine. Being wrong is not.</w:t>
      </w:r>
    </w:p>
    <w:p w14:paraId="0D2BDC2A" w14:textId="77777777" w:rsidR="000477E3" w:rsidRDefault="00F66D6F">
      <w:pPr>
        <w:pStyle w:val="Heading3"/>
      </w:pPr>
      <w:r>
        <w:rPr>
          <w:rFonts w:ascii="Cambria" w:hAnsi="Cambria"/>
          <w:b w:val="0"/>
        </w:rPr>
        <w:t>Weekly and monthly rhythm</w:t>
      </w:r>
    </w:p>
    <w:tbl>
      <w:tblPr>
        <w:tblW w:w="0" w:type="auto"/>
        <w:tblLook w:val="04A0" w:firstRow="1" w:lastRow="0" w:firstColumn="1" w:lastColumn="0" w:noHBand="0" w:noVBand="1"/>
      </w:tblPr>
      <w:tblGrid>
        <w:gridCol w:w="3175"/>
        <w:gridCol w:w="3175"/>
        <w:gridCol w:w="3175"/>
      </w:tblGrid>
      <w:tr w:rsidR="000477E3" w14:paraId="2A2C4142" w14:textId="77777777">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66A9E3B0" w14:textId="77777777" w:rsidR="000477E3" w:rsidRDefault="00F66D6F">
            <w:pPr>
              <w:spacing w:after="60"/>
            </w:pPr>
            <w:r>
              <w:rPr>
                <w:rFonts w:ascii="Calibri" w:hAnsi="Calibri"/>
                <w:b/>
                <w:color w:val="B22D31"/>
                <w:sz w:val="19"/>
              </w:rPr>
              <w:t>Weekly</w:t>
            </w:r>
          </w:p>
          <w:p w14:paraId="1E90CC21" w14:textId="77777777" w:rsidR="000477E3" w:rsidRDefault="00F66D6F">
            <w:pPr>
              <w:pStyle w:val="ListBullet"/>
              <w:spacing w:after="60"/>
              <w:ind w:left="283"/>
            </w:pPr>
            <w:r>
              <w:rPr>
                <w:sz w:val="19"/>
              </w:rPr>
              <w:t>Mon: plan the week, update the Countdown calendar</w:t>
            </w:r>
          </w:p>
          <w:p w14:paraId="33F3C4C3" w14:textId="77777777" w:rsidR="000477E3" w:rsidRDefault="00F66D6F">
            <w:pPr>
              <w:pStyle w:val="ListBullet"/>
              <w:spacing w:after="60"/>
              <w:ind w:left="283"/>
            </w:pPr>
            <w:r>
              <w:rPr>
                <w:sz w:val="19"/>
              </w:rPr>
              <w:t>Thu: Freight Pulse data (Drewry WCI)</w:t>
            </w:r>
          </w:p>
          <w:p w14:paraId="29D03E37" w14:textId="77777777" w:rsidR="000477E3" w:rsidRDefault="00F66D6F">
            <w:pPr>
              <w:pStyle w:val="ListBullet"/>
              <w:spacing w:after="60"/>
              <w:ind w:left="283"/>
            </w:pPr>
            <w:r>
              <w:rPr>
                <w:sz w:val="19"/>
              </w:rPr>
              <w:t>Fri: Brief assembly, Watchlist review, performance review (30 min)</w:t>
            </w:r>
          </w:p>
          <w:p w14:paraId="34EF817F" w14:textId="77777777" w:rsidR="000477E3" w:rsidRDefault="00F66D6F">
            <w:pPr>
              <w:pStyle w:val="ListBullet"/>
              <w:spacing w:after="60"/>
              <w:ind w:left="283"/>
            </w:pPr>
            <w:r>
              <w:rPr>
                <w:sz w:val="19"/>
              </w:rPr>
              <w:t>Sat: Brief published</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6347C3D8" w14:textId="77777777" w:rsidR="000477E3" w:rsidRDefault="00F66D6F">
            <w:pPr>
              <w:spacing w:after="60"/>
            </w:pPr>
            <w:r>
              <w:rPr>
                <w:rFonts w:ascii="Calibri" w:hAnsi="Calibri"/>
                <w:b/>
                <w:color w:val="B22D31"/>
                <w:sz w:val="19"/>
              </w:rPr>
              <w:t>Monthly</w:t>
            </w:r>
          </w:p>
          <w:p w14:paraId="53312616" w14:textId="77777777" w:rsidR="000477E3" w:rsidRDefault="00F66D6F">
            <w:pPr>
              <w:pStyle w:val="ListBullet"/>
              <w:spacing w:after="60"/>
              <w:ind w:left="283"/>
            </w:pPr>
            <w:r>
              <w:rPr>
                <w:sz w:val="19"/>
              </w:rPr>
              <w:t>Mid-month: India trade data → The Number</w:t>
            </w:r>
          </w:p>
          <w:p w14:paraId="1F8EF40F" w14:textId="77777777" w:rsidR="000477E3" w:rsidRDefault="00F66D6F">
            <w:pPr>
              <w:pStyle w:val="ListBullet"/>
              <w:spacing w:after="60"/>
              <w:ind w:left="283"/>
            </w:pPr>
            <w:r>
              <w:rPr>
                <w:sz w:val="19"/>
              </w:rPr>
              <w:t>RASFF / FDA pull → Rejection Watch</w:t>
            </w:r>
          </w:p>
          <w:p w14:paraId="4A35A3AA" w14:textId="77777777" w:rsidR="000477E3" w:rsidRDefault="00F66D6F">
            <w:pPr>
              <w:pStyle w:val="ListBullet"/>
              <w:spacing w:after="60"/>
              <w:ind w:left="283"/>
            </w:pPr>
            <w:r>
              <w:rPr>
                <w:sz w:val="19"/>
              </w:rPr>
              <w:t>Calls Ledger grading</w:t>
            </w:r>
          </w:p>
          <w:p w14:paraId="06D47DCA" w14:textId="77777777" w:rsidR="000477E3" w:rsidRDefault="00F66D6F">
            <w:pPr>
              <w:pStyle w:val="ListBullet"/>
              <w:spacing w:after="60"/>
              <w:ind w:left="283"/>
            </w:pPr>
            <w:r>
              <w:rPr>
                <w:sz w:val="19"/>
              </w:rPr>
              <w:t>Audience-quality audit (Part 16)</w:t>
            </w:r>
          </w:p>
          <w:p w14:paraId="20EA575F" w14:textId="77777777" w:rsidR="000477E3" w:rsidRDefault="00F66D6F">
            <w:pPr>
              <w:pStyle w:val="ListBullet"/>
              <w:spacing w:after="60"/>
              <w:ind w:left="283"/>
            </w:pPr>
            <w:r>
              <w:rPr>
                <w:sz w:val="19"/>
              </w:rPr>
              <w:t>Scoring-weight review</w:t>
            </w:r>
          </w:p>
        </w:tc>
        <w:tc>
          <w:tcPr>
            <w:tcW w:w="3175" w:type="dxa"/>
            <w:tcBorders>
              <w:top w:val="single" w:sz="4" w:space="0" w:color="D8D7D2"/>
              <w:left w:val="single" w:sz="4" w:space="0" w:color="D8D7D2"/>
              <w:bottom w:val="single" w:sz="4" w:space="0" w:color="D8D7D2"/>
              <w:right w:val="single" w:sz="4" w:space="0" w:color="D8D7D2"/>
            </w:tcBorders>
            <w:shd w:val="clear" w:color="auto" w:fill="FBFBF9"/>
            <w:tcMar>
              <w:top w:w="110" w:type="dxa"/>
              <w:left w:w="150" w:type="dxa"/>
              <w:bottom w:w="110" w:type="dxa"/>
              <w:right w:w="150" w:type="dxa"/>
            </w:tcMar>
          </w:tcPr>
          <w:p w14:paraId="592698B3" w14:textId="77777777" w:rsidR="000477E3" w:rsidRDefault="00F66D6F">
            <w:pPr>
              <w:spacing w:after="60"/>
            </w:pPr>
            <w:r>
              <w:rPr>
                <w:rFonts w:ascii="Calibri" w:hAnsi="Calibri"/>
                <w:b/>
                <w:color w:val="B22D31"/>
                <w:sz w:val="19"/>
              </w:rPr>
              <w:t>People (minimum viable desk)</w:t>
            </w:r>
          </w:p>
          <w:p w14:paraId="38BCE5EB" w14:textId="77777777" w:rsidR="000477E3" w:rsidRDefault="00F66D6F">
            <w:pPr>
              <w:pStyle w:val="ListBullet"/>
              <w:spacing w:after="60"/>
              <w:ind w:left="283"/>
            </w:pPr>
            <w:r>
              <w:rPr>
                <w:sz w:val="19"/>
              </w:rPr>
              <w:t>Founder: 60–90 min a day (pick, voice, approve, comments)</w:t>
            </w:r>
          </w:p>
          <w:p w14:paraId="41CD2883" w14:textId="77777777" w:rsidR="000477E3" w:rsidRDefault="00F66D6F">
            <w:pPr>
              <w:pStyle w:val="ListBullet"/>
              <w:spacing w:after="60"/>
              <w:ind w:left="283"/>
            </w:pPr>
            <w:r>
              <w:rPr>
                <w:sz w:val="19"/>
              </w:rPr>
              <w:t>Research analyst: full-time; commerce, law or economics background; owns verification</w:t>
            </w:r>
          </w:p>
          <w:p w14:paraId="7697EFA5" w14:textId="77777777" w:rsidR="000477E3" w:rsidRDefault="00F66D6F">
            <w:pPr>
              <w:pStyle w:val="ListBullet"/>
              <w:spacing w:after="60"/>
              <w:ind w:left="283"/>
            </w:pPr>
            <w:r>
              <w:rPr>
                <w:sz w:val="19"/>
              </w:rPr>
              <w:t>Designer: part-time, working from templates</w:t>
            </w:r>
          </w:p>
          <w:p w14:paraId="3DD186C6" w14:textId="77777777" w:rsidR="000477E3" w:rsidRDefault="00F66D6F">
            <w:pPr>
              <w:pStyle w:val="ListBullet"/>
              <w:spacing w:after="60"/>
              <w:ind w:left="283"/>
            </w:pPr>
            <w:r>
              <w:rPr>
                <w:sz w:val="19"/>
              </w:rPr>
              <w:t>Automation: one developer for build, then light maintenance</w:t>
            </w:r>
          </w:p>
        </w:tc>
      </w:tr>
    </w:tbl>
    <w:p w14:paraId="7ED046F5" w14:textId="77777777" w:rsidR="000477E3" w:rsidRDefault="000477E3">
      <w:pPr>
        <w:spacing w:after="80"/>
      </w:pPr>
    </w:p>
    <w:p w14:paraId="173F17DF" w14:textId="77777777" w:rsidR="000477E3" w:rsidRDefault="00F66D6F">
      <w:pPr>
        <w:pStyle w:val="Heading3"/>
      </w:pPr>
      <w:r>
        <w:rPr>
          <w:rFonts w:ascii="Cambria" w:hAnsi="Cambria"/>
          <w:b w:val="0"/>
        </w:rPr>
        <w:t>Verification protocol</w:t>
      </w:r>
    </w:p>
    <w:p w14:paraId="6A838B05" w14:textId="77777777" w:rsidR="000477E3" w:rsidRDefault="00F66D6F">
      <w:pPr>
        <w:pStyle w:val="ListNumber"/>
        <w:numPr>
          <w:ilvl w:val="0"/>
          <w:numId w:val="18"/>
        </w:numPr>
        <w:spacing w:after="60"/>
        <w:ind w:left="283"/>
      </w:pPr>
      <w:r>
        <w:rPr>
          <w:b/>
        </w:rPr>
        <w:t>Policy, tax, customs and scheme claims</w:t>
      </w:r>
      <w:r>
        <w:t xml:space="preserve"> need the primary document open, not a summary of it. Record its number, date and URL.</w:t>
      </w:r>
    </w:p>
    <w:p w14:paraId="537923D2" w14:textId="77777777" w:rsidR="000477E3" w:rsidRDefault="00F66D6F">
      <w:pPr>
        <w:pStyle w:val="ListNumber"/>
        <w:numPr>
          <w:ilvl w:val="0"/>
          <w:numId w:val="18"/>
        </w:numPr>
        <w:spacing w:after="60"/>
        <w:ind w:left="283"/>
      </w:pPr>
      <w:r>
        <w:rPr>
          <w:b/>
        </w:rPr>
        <w:t>Numbers</w:t>
      </w:r>
      <w:r>
        <w:t xml:space="preserve"> are copied from the source with the exact quoted text stored alongside them. Any derived number (%, growth) is recomputed by the analyst.</w:t>
      </w:r>
    </w:p>
    <w:p w14:paraId="6960036E" w14:textId="77777777" w:rsidR="000477E3" w:rsidRDefault="00F66D6F">
      <w:pPr>
        <w:pStyle w:val="ListNumber"/>
        <w:numPr>
          <w:ilvl w:val="0"/>
          <w:numId w:val="18"/>
        </w:numPr>
        <w:spacing w:after="60"/>
        <w:ind w:left="283"/>
      </w:pPr>
      <w:r>
        <w:rPr>
          <w:b/>
        </w:rPr>
        <w:t>Dates</w:t>
      </w:r>
      <w:r>
        <w:t xml:space="preserve"> are checked for "effective from" versus "notified on", and converted to IST where relevant.</w:t>
      </w:r>
    </w:p>
    <w:p w14:paraId="2370927E" w14:textId="77777777" w:rsidR="000477E3" w:rsidRDefault="00F66D6F">
      <w:pPr>
        <w:pStyle w:val="ListNumber"/>
        <w:numPr>
          <w:ilvl w:val="0"/>
          <w:numId w:val="18"/>
        </w:numPr>
        <w:spacing w:after="60"/>
        <w:ind w:left="283"/>
      </w:pPr>
      <w:r>
        <w:rPr>
          <w:b/>
        </w:rPr>
        <w:t>Two-source rule</w:t>
      </w:r>
      <w:r>
        <w:t xml:space="preserve"> for anything not in a primary document: two independent credible outlets, never two outlets repeating one wire story.</w:t>
      </w:r>
    </w:p>
    <w:p w14:paraId="30B0A518" w14:textId="77777777" w:rsidR="000477E3" w:rsidRDefault="00F66D6F">
      <w:pPr>
        <w:pStyle w:val="ListNumber"/>
        <w:numPr>
          <w:ilvl w:val="0"/>
          <w:numId w:val="18"/>
        </w:numPr>
        <w:spacing w:after="60"/>
        <w:ind w:left="283"/>
      </w:pPr>
      <w:r>
        <w:t xml:space="preserve">Every sentence in the draft is tagged </w:t>
      </w:r>
      <w:r>
        <w:rPr>
          <w:rFonts w:ascii="Consolas" w:hAnsi="Consolas"/>
          <w:b/>
          <w:color w:val="1D6A50"/>
          <w:sz w:val="17"/>
        </w:rPr>
        <w:t xml:space="preserve">[FACT] </w:t>
      </w:r>
      <w:r>
        <w:t xml:space="preserve">, </w:t>
      </w:r>
      <w:r>
        <w:rPr>
          <w:rFonts w:ascii="Consolas" w:hAnsi="Consolas"/>
          <w:b/>
          <w:color w:val="B22D31"/>
          <w:sz w:val="17"/>
        </w:rPr>
        <w:t xml:space="preserve">[INTERPRETATION] </w:t>
      </w:r>
      <w:r>
        <w:t xml:space="preserve">, </w:t>
      </w:r>
      <w:r>
        <w:rPr>
          <w:rFonts w:ascii="Consolas" w:hAnsi="Consolas"/>
          <w:b/>
          <w:color w:val="8A5B00"/>
          <w:sz w:val="17"/>
        </w:rPr>
        <w:t xml:space="preserve">[FORECAST] </w:t>
      </w:r>
      <w:r>
        <w:t xml:space="preserve"> or </w:t>
      </w:r>
      <w:r>
        <w:rPr>
          <w:rFonts w:ascii="Consolas" w:hAnsi="Consolas"/>
          <w:b/>
          <w:color w:val="5E5D60"/>
          <w:sz w:val="17"/>
        </w:rPr>
        <w:t xml:space="preserve">[OPINION] </w:t>
      </w:r>
      <w:r>
        <w:t xml:space="preserve"> in the claims table. The published post reflects those tags in its language (the uncertainty ladder).</w:t>
      </w:r>
    </w:p>
    <w:p w14:paraId="03BA61D7" w14:textId="77777777" w:rsidR="000477E3" w:rsidRDefault="00F66D6F">
      <w:pPr>
        <w:pStyle w:val="ListNumber"/>
        <w:numPr>
          <w:ilvl w:val="0"/>
          <w:numId w:val="18"/>
        </w:numPr>
        <w:spacing w:after="60"/>
        <w:ind w:left="283"/>
      </w:pPr>
      <w:r>
        <w:rPr>
          <w:b/>
        </w:rPr>
        <w:t>Pre-mortem line:</w:t>
      </w:r>
      <w:r>
        <w:t xml:space="preserve"> "What would make this post wrong in a week?" If the answer is plausible, soften the claim or wait.</w:t>
      </w:r>
    </w:p>
    <w:p w14:paraId="20481999" w14:textId="77777777" w:rsidR="000477E3" w:rsidRDefault="00F66D6F">
      <w:pPr>
        <w:pStyle w:val="ListNumber"/>
        <w:numPr>
          <w:ilvl w:val="0"/>
          <w:numId w:val="18"/>
        </w:numPr>
        <w:spacing w:after="60"/>
        <w:ind w:left="283"/>
      </w:pPr>
      <w:r>
        <w:rPr>
          <w:b/>
        </w:rPr>
        <w:t>Legal-interpretation items</w:t>
      </w:r>
      <w:r>
        <w:t xml:space="preserve"> (duty liability, eligibility edge cases) get a quick check with a partner CA or customs broker before publishing.</w:t>
      </w:r>
    </w:p>
    <w:p w14:paraId="090AC7AB" w14:textId="77777777" w:rsidR="000477E3" w:rsidRDefault="00F66D6F">
      <w:pPr>
        <w:pStyle w:val="Heading3"/>
      </w:pPr>
      <w:r>
        <w:rPr>
          <w:rFonts w:ascii="Cambria" w:hAnsi="Cambria"/>
          <w:b w:val="0"/>
        </w:rPr>
        <w:t>Worked example: one development through the system</w:t>
      </w:r>
    </w:p>
    <w:tbl>
      <w:tblPr>
        <w:tblW w:w="0" w:type="auto"/>
        <w:jc w:val="center"/>
        <w:tblLook w:val="04A0" w:firstRow="1" w:lastRow="0" w:firstColumn="1" w:lastColumn="0" w:noHBand="0" w:noVBand="1"/>
      </w:tblPr>
      <w:tblGrid>
        <w:gridCol w:w="9525"/>
      </w:tblGrid>
      <w:tr w:rsidR="000477E3" w14:paraId="7C84E93D" w14:textId="77777777">
        <w:trPr>
          <w:jc w:val="center"/>
        </w:trPr>
        <w:tc>
          <w:tcPr>
            <w:tcW w:w="9525" w:type="dxa"/>
            <w:tcBorders>
              <w:top w:val="single" w:sz="8" w:space="0" w:color="8A5B00"/>
              <w:left w:val="single" w:sz="8" w:space="0" w:color="8A5B00"/>
              <w:bottom w:val="single" w:sz="8" w:space="0" w:color="8A5B00"/>
              <w:right w:val="single" w:sz="8" w:space="0" w:color="8A5B00"/>
            </w:tcBorders>
            <w:shd w:val="clear" w:color="auto" w:fill="F5ECD6"/>
            <w:tcMar>
              <w:top w:w="150" w:type="dxa"/>
              <w:left w:w="200" w:type="dxa"/>
              <w:bottom w:w="140" w:type="dxa"/>
              <w:right w:w="200" w:type="dxa"/>
            </w:tcMar>
          </w:tcPr>
          <w:p w14:paraId="7D9AB0BA" w14:textId="77777777" w:rsidR="000477E3" w:rsidRDefault="00F66D6F">
            <w:r>
              <w:rPr>
                <w:rFonts w:ascii="Consolas" w:hAnsi="Consolas"/>
                <w:b/>
                <w:color w:val="8A5B00"/>
                <w:sz w:val="16"/>
              </w:rPr>
              <w:t>CANDIDATE · FEMA EXPORT REGIME CHANGE · 1 OCT 2026</w:t>
            </w:r>
          </w:p>
          <w:p w14:paraId="327AC5F5" w14:textId="77777777" w:rsidR="000477E3" w:rsidRDefault="00F66D6F">
            <w:pPr>
              <w:spacing w:after="100"/>
            </w:pPr>
            <w:r>
              <w:rPr>
                <w:b/>
              </w:rPr>
              <w:t>Raw signal:</w:t>
            </w:r>
            <w:r>
              <w:t xml:space="preserve"> law-firm and compliance articles say the FEMA (Export and Import of Goods and Services) Regulations, 2026 (notified 13 Jan 2026) take effect on 1 October 2026. A June 2026 amendment reset the old regime's realisation period from 15 months to 9.</w:t>
            </w:r>
          </w:p>
          <w:p w14:paraId="2B09218B" w14:textId="77777777" w:rsidR="000477E3" w:rsidRDefault="00F66D6F">
            <w:pPr>
              <w:spacing w:after="100"/>
            </w:pPr>
            <w:r>
              <w:rPr>
                <w:b/>
              </w:rPr>
              <w:t>Verification to-do:</w:t>
            </w:r>
          </w:p>
          <w:p w14:paraId="1858ADA9" w14:textId="77777777" w:rsidR="000477E3" w:rsidRDefault="00F66D6F">
            <w:pPr>
              <w:pStyle w:val="ListBullet"/>
              <w:spacing w:after="60"/>
              <w:ind w:left="283"/>
            </w:pPr>
            <w:r>
              <w:t>Open the RBI notification and the Directions.</w:t>
            </w:r>
          </w:p>
          <w:p w14:paraId="1D0AEFE8" w14:textId="77777777" w:rsidR="000477E3" w:rsidRDefault="00F66D6F">
            <w:pPr>
              <w:pStyle w:val="ListBullet"/>
              <w:spacing w:after="60"/>
              <w:ind w:left="283"/>
            </w:pPr>
            <w:r>
              <w:t>Confirm the effective date, the realisation periods (15 months; 18 for INR invoicing) and the transition treatment for shipments made before 1 Oct.</w:t>
            </w:r>
          </w:p>
          <w:p w14:paraId="47A26402" w14:textId="77777777" w:rsidR="000477E3" w:rsidRDefault="00F66D6F">
            <w:pPr>
              <w:pStyle w:val="ListBullet"/>
              <w:spacing w:after="60"/>
              <w:ind w:left="283"/>
            </w:pPr>
            <w:r>
              <w:t>Check whether banks have issued EDF/EDPMS operating instructions.</w:t>
            </w:r>
          </w:p>
          <w:p w14:paraId="3BE37A91" w14:textId="77777777" w:rsidR="000477E3" w:rsidRDefault="00F66D6F">
            <w:pPr>
              <w:spacing w:after="100"/>
            </w:pPr>
            <w:r>
              <w:rPr>
                <w:b/>
              </w:rPr>
              <w:t>Angle Engine:</w:t>
            </w:r>
          </w:p>
          <w:p w14:paraId="20E1DE5A" w14:textId="77777777" w:rsidR="000477E3" w:rsidRDefault="00F66D6F">
            <w:pPr>
              <w:pStyle w:val="ListBullet"/>
              <w:spacing w:after="60"/>
              <w:ind w:left="283"/>
            </w:pPr>
            <w:r>
              <w:rPr>
                <w:i/>
              </w:rPr>
              <w:t>Who gains:</w:t>
            </w:r>
            <w:r>
              <w:t xml:space="preserve"> exporters with long credit terms and INR-invoicing exporters.</w:t>
            </w:r>
          </w:p>
          <w:p w14:paraId="141BD5B9" w14:textId="77777777" w:rsidR="000477E3" w:rsidRDefault="00F66D6F">
            <w:pPr>
              <w:pStyle w:val="ListBullet"/>
              <w:spacing w:after="60"/>
              <w:ind w:left="283"/>
            </w:pPr>
            <w:r>
              <w:rPr>
                <w:i/>
              </w:rPr>
              <w:t>Headline gap:</w:t>
            </w:r>
            <w:r>
              <w:t xml:space="preserve"> "15 months" coverage ignores the June–September reversion to 9 months under the old rules. Shipments made in that window may still sit under the old clock. </w:t>
            </w:r>
            <w:r>
              <w:rPr>
                <w:rFonts w:ascii="Consolas" w:hAnsi="Consolas"/>
                <w:b/>
                <w:color w:val="8A5B00"/>
                <w:sz w:val="17"/>
              </w:rPr>
              <w:t xml:space="preserve">[VERIFY] </w:t>
            </w:r>
          </w:p>
          <w:p w14:paraId="0AE2E870" w14:textId="77777777" w:rsidR="000477E3" w:rsidRDefault="00F66D6F">
            <w:pPr>
              <w:pStyle w:val="ListBullet"/>
              <w:spacing w:after="60"/>
              <w:ind w:left="283"/>
            </w:pPr>
            <w:r>
              <w:rPr>
                <w:i/>
              </w:rPr>
              <w:t>Action:</w:t>
            </w:r>
            <w:r>
              <w:t xml:space="preserve"> check which regime governs each open shipping bill; review payment terms on October contracts; ask your AD bank for its EDF process.</w:t>
            </w:r>
          </w:p>
          <w:p w14:paraId="3DFBB614" w14:textId="77777777" w:rsidR="000477E3" w:rsidRDefault="00F66D6F">
            <w:pPr>
              <w:spacing w:after="100"/>
            </w:pPr>
            <w:r>
              <w:rPr>
                <w:b/>
              </w:rPr>
              <w:t>Score:</w:t>
            </w:r>
            <w:r>
              <w:t xml:space="preserve"> 74 while resting on secondary sources; 87 once the RBI text is verified (see Part 12). </w:t>
            </w:r>
            <w:r>
              <w:rPr>
                <w:b/>
              </w:rPr>
              <w:t>Decision:</w:t>
            </w:r>
            <w:r>
              <w:t xml:space="preserve"> lead post on 22 Sep and a Countdown item on 28 Sep.</w:t>
            </w:r>
          </w:p>
        </w:tc>
      </w:tr>
    </w:tbl>
    <w:p w14:paraId="11F4D069" w14:textId="77777777" w:rsidR="000477E3" w:rsidRDefault="000477E3">
      <w:pPr>
        <w:spacing w:after="80"/>
      </w:pPr>
    </w:p>
    <w:p w14:paraId="77EBFA5F" w14:textId="77777777" w:rsidR="000477E3" w:rsidRDefault="00F66D6F">
      <w:r>
        <w:br w:type="page"/>
      </w:r>
    </w:p>
    <w:p w14:paraId="32F1117D" w14:textId="77777777" w:rsidR="000477E3" w:rsidRDefault="00F66D6F">
      <w:pPr>
        <w:pStyle w:val="PartLabel"/>
        <w:spacing w:after="40"/>
      </w:pPr>
      <w:r>
        <w:rPr>
          <w:rFonts w:ascii="Consolas" w:hAnsi="Consolas"/>
          <w:caps/>
        </w:rPr>
        <w:t>Part 12</w:t>
      </w:r>
    </w:p>
    <w:p w14:paraId="6538AF5E" w14:textId="77777777" w:rsidR="000477E3" w:rsidRDefault="00F66D6F">
      <w:pPr>
        <w:pStyle w:val="Heading1"/>
      </w:pPr>
      <w:bookmarkStart w:id="12" w:name="_Toc240278813"/>
      <w:r>
        <w:rPr>
          <w:rFonts w:ascii="Cambria" w:hAnsi="Cambria"/>
          <w:b w:val="0"/>
        </w:rPr>
        <w:t>Content scoring model</w:t>
      </w:r>
      <w:bookmarkEnd w:id="12"/>
    </w:p>
    <w:p w14:paraId="4AAC8383" w14:textId="77777777" w:rsidR="000477E3" w:rsidRDefault="00F66D6F">
      <w:r>
        <w:t xml:space="preserve">The goal is not "find an export news article". It is </w:t>
      </w:r>
      <w:r>
        <w:rPr>
          <w:b/>
        </w:rPr>
        <w:t>find the story Maverick Minds can explain better than anyone today.</w:t>
      </w:r>
      <w:r>
        <w:t xml:space="preserve"> So the model rewards angle and action as much as importance. It also penalises saturation.</w:t>
      </w:r>
    </w:p>
    <w:p w14:paraId="573E14AD" w14:textId="77777777" w:rsidR="000477E3" w:rsidRDefault="00F66D6F">
      <w:pPr>
        <w:pStyle w:val="Heading3"/>
      </w:pPr>
      <w:r>
        <w:rPr>
          <w:rFonts w:ascii="Cambria" w:hAnsi="Cambria"/>
          <w:b w:val="0"/>
        </w:rPr>
        <w:t>Step 1: Gates (pass all four or discard)</w:t>
      </w:r>
    </w:p>
    <w:p w14:paraId="03AC13C2" w14:textId="77777777" w:rsidR="000477E3" w:rsidRDefault="00F66D6F">
      <w:pPr>
        <w:pStyle w:val="ListNumber"/>
        <w:numPr>
          <w:ilvl w:val="0"/>
          <w:numId w:val="19"/>
        </w:numPr>
        <w:spacing w:after="60"/>
        <w:ind w:left="283"/>
      </w:pPr>
      <w:r>
        <w:rPr>
          <w:b/>
        </w:rPr>
        <w:t>G1 Evidence:</w:t>
      </w:r>
      <w:r>
        <w:t xml:space="preserve"> at least one primary source, or two independent credible secondaries.</w:t>
      </w:r>
    </w:p>
    <w:p w14:paraId="7B7EA3F5" w14:textId="77777777" w:rsidR="000477E3" w:rsidRDefault="00F66D6F">
      <w:pPr>
        <w:pStyle w:val="ListNumber"/>
        <w:numPr>
          <w:ilvl w:val="0"/>
          <w:numId w:val="19"/>
        </w:numPr>
        <w:spacing w:after="60"/>
        <w:ind w:left="283"/>
      </w:pPr>
      <w:r>
        <w:rPr>
          <w:b/>
        </w:rPr>
        <w:t>G2 Indian implication:</w:t>
      </w:r>
      <w:r>
        <w:t xml:space="preserve"> an identifiable effect on Indian exporters or importers.</w:t>
      </w:r>
    </w:p>
    <w:p w14:paraId="4464EDD5" w14:textId="77777777" w:rsidR="000477E3" w:rsidRDefault="00F66D6F">
      <w:pPr>
        <w:pStyle w:val="ListNumber"/>
        <w:numPr>
          <w:ilvl w:val="0"/>
          <w:numId w:val="19"/>
        </w:numPr>
        <w:spacing w:after="60"/>
        <w:ind w:left="283"/>
      </w:pPr>
      <w:r>
        <w:rPr>
          <w:b/>
        </w:rPr>
        <w:t>G3 Not a repeat:</w:t>
      </w:r>
      <w:r>
        <w:t xml:space="preserve"> we haven't covered it in the last 14 days, unless there is a genuine new development.</w:t>
      </w:r>
    </w:p>
    <w:p w14:paraId="6F04D9B8" w14:textId="77777777" w:rsidR="000477E3" w:rsidRDefault="00F66D6F">
      <w:pPr>
        <w:pStyle w:val="ListNumber"/>
        <w:numPr>
          <w:ilvl w:val="0"/>
          <w:numId w:val="19"/>
        </w:numPr>
        <w:spacing w:after="60"/>
        <w:ind w:left="283"/>
      </w:pPr>
      <w:r>
        <w:rPr>
          <w:b/>
        </w:rPr>
        <w:t>G4 No unverifiable numbers:</w:t>
      </w:r>
      <w:r>
        <w:t xml:space="preserve"> the core claim doesn't depend on a figure we can't source.</w:t>
      </w:r>
    </w:p>
    <w:p w14:paraId="282163C7" w14:textId="77777777" w:rsidR="000477E3" w:rsidRDefault="00F66D6F">
      <w:pPr>
        <w:pStyle w:val="Heading3"/>
      </w:pPr>
      <w:r>
        <w:rPr>
          <w:rFonts w:ascii="Cambria" w:hAnsi="Cambria"/>
          <w:b w:val="0"/>
        </w:rPr>
        <w:t>Step 2: Weighted criteria (each scored 0–5)</w:t>
      </w:r>
    </w:p>
    <w:tbl>
      <w:tblPr>
        <w:tblW w:w="0" w:type="auto"/>
        <w:jc w:val="center"/>
        <w:tblLook w:val="04A0" w:firstRow="1" w:lastRow="0" w:firstColumn="1" w:lastColumn="0" w:noHBand="0" w:noVBand="1"/>
      </w:tblPr>
      <w:tblGrid>
        <w:gridCol w:w="2381"/>
        <w:gridCol w:w="2381"/>
        <w:gridCol w:w="2381"/>
        <w:gridCol w:w="2381"/>
      </w:tblGrid>
      <w:tr w:rsidR="000477E3" w14:paraId="3F56E12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3FD8D8E" w14:textId="77777777" w:rsidR="000477E3" w:rsidRDefault="00F66D6F">
            <w:r>
              <w:rPr>
                <w:rFonts w:ascii="Calibri" w:hAnsi="Calibri"/>
                <w:b/>
                <w:caps/>
                <w:color w:val="B22D31"/>
                <w:sz w:val="16"/>
              </w:rPr>
              <w:t>Criterion</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12C4645" w14:textId="77777777" w:rsidR="000477E3" w:rsidRDefault="00F66D6F">
            <w:r>
              <w:rPr>
                <w:rFonts w:ascii="Calibri" w:hAnsi="Calibri"/>
                <w:b/>
                <w:caps/>
                <w:color w:val="B22D31"/>
                <w:sz w:val="16"/>
              </w:rPr>
              <w:t>Weight</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A909C0F" w14:textId="77777777" w:rsidR="000477E3" w:rsidRDefault="00F66D6F">
            <w:r>
              <w:rPr>
                <w:rFonts w:ascii="Calibri" w:hAnsi="Calibri"/>
                <w:b/>
                <w:caps/>
                <w:color w:val="B22D31"/>
                <w:sz w:val="16"/>
              </w:rPr>
              <w:t>5 means…</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8BFC0DF" w14:textId="77777777" w:rsidR="000477E3" w:rsidRDefault="00F66D6F">
            <w:r>
              <w:rPr>
                <w:rFonts w:ascii="Calibri" w:hAnsi="Calibri"/>
                <w:b/>
                <w:caps/>
                <w:color w:val="B22D31"/>
                <w:sz w:val="16"/>
              </w:rPr>
              <w:t>1 means…</w:t>
            </w:r>
          </w:p>
        </w:tc>
      </w:tr>
      <w:tr w:rsidR="000477E3" w14:paraId="73F59BA7"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09AE6E" w14:textId="77777777" w:rsidR="000477E3" w:rsidRDefault="00F66D6F">
            <w:r>
              <w:rPr>
                <w:sz w:val="16"/>
              </w:rPr>
              <w:t>Exporter impact (money, time or risk at stake)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756A16" w14:textId="77777777" w:rsidR="000477E3" w:rsidRDefault="00F66D6F">
            <w:r>
              <w:rPr>
                <w:sz w:val="16"/>
              </w:rPr>
              <w:t>20</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738358" w14:textId="77777777" w:rsidR="000477E3" w:rsidRDefault="00F66D6F">
            <w:r>
              <w:rPr>
                <w:sz w:val="16"/>
              </w:rPr>
              <w:t>Changes price, cash cycle or market access materially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829E08" w14:textId="77777777" w:rsidR="000477E3" w:rsidRDefault="00F66D6F">
            <w:r>
              <w:rPr>
                <w:sz w:val="16"/>
              </w:rPr>
              <w:t>Cosmetic or symbolic</w:t>
            </w:r>
          </w:p>
        </w:tc>
      </w:tr>
      <w:tr w:rsidR="000477E3" w14:paraId="68B54E51"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0615486" w14:textId="77777777" w:rsidR="000477E3" w:rsidRDefault="00F66D6F">
            <w:r>
              <w:rPr>
                <w:sz w:val="16"/>
              </w:rPr>
              <w:t>Actionability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F46017" w14:textId="77777777" w:rsidR="000477E3" w:rsidRDefault="00F66D6F">
            <w:r>
              <w:rPr>
                <w:sz w:val="16"/>
              </w:rPr>
              <w:t>15</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1709CD" w14:textId="77777777" w:rsidR="000477E3" w:rsidRDefault="00F66D6F">
            <w:r>
              <w:rPr>
                <w:sz w:val="16"/>
              </w:rPr>
              <w:t>A clear "do this before [date]"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DFE732" w14:textId="77777777" w:rsidR="000477E3" w:rsidRDefault="00F66D6F">
            <w:r>
              <w:rPr>
                <w:sz w:val="16"/>
              </w:rPr>
              <w:t>Nothing to do</w:t>
            </w:r>
          </w:p>
        </w:tc>
      </w:tr>
      <w:tr w:rsidR="000477E3" w14:paraId="6A620FAC"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8A5B83" w14:textId="77777777" w:rsidR="000477E3" w:rsidRDefault="00F66D6F">
            <w:r>
              <w:rPr>
                <w:sz w:val="16"/>
              </w:rPr>
              <w:t>Maverick angle strength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E55B26" w14:textId="77777777" w:rsidR="000477E3" w:rsidRDefault="00F66D6F">
            <w:r>
              <w:rPr>
                <w:sz w:val="16"/>
              </w:rPr>
              <w:t>15</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E6A13D" w14:textId="77777777" w:rsidR="000477E3" w:rsidRDefault="00F66D6F">
            <w:r>
              <w:rPr>
                <w:sz w:val="16"/>
              </w:rPr>
              <w:t>A second-order insight the headline misses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C4724E" w14:textId="77777777" w:rsidR="000477E3" w:rsidRDefault="00F66D6F">
            <w:r>
              <w:rPr>
                <w:sz w:val="16"/>
              </w:rPr>
              <w:t>Only restating the news</w:t>
            </w:r>
          </w:p>
        </w:tc>
      </w:tr>
      <w:tr w:rsidR="000477E3" w14:paraId="04CDA812"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0024B5" w14:textId="77777777" w:rsidR="000477E3" w:rsidRDefault="00F66D6F">
            <w:r>
              <w:rPr>
                <w:sz w:val="16"/>
              </w:rPr>
              <w:t>Indian exposure (breadth × specificity)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8D0AD2" w14:textId="77777777" w:rsidR="000477E3" w:rsidRDefault="00F66D6F">
            <w:r>
              <w:rPr>
                <w:sz w:val="16"/>
              </w:rPr>
              <w:t>12</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E4F6AC" w14:textId="77777777" w:rsidR="000477E3" w:rsidRDefault="00F66D6F">
            <w:r>
              <w:rPr>
                <w:sz w:val="16"/>
              </w:rPr>
              <w:t>Many exporters, or clearly named HS lines and clusters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D82343" w14:textId="77777777" w:rsidR="000477E3" w:rsidRDefault="00F66D6F">
            <w:r>
              <w:rPr>
                <w:sz w:val="16"/>
              </w:rPr>
              <w:t>Vague, "Indian businesses"</w:t>
            </w:r>
          </w:p>
        </w:tc>
      </w:tr>
      <w:tr w:rsidR="000477E3" w14:paraId="19A35A8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B56F23" w14:textId="77777777" w:rsidR="000477E3" w:rsidRDefault="00F66D6F">
            <w:r>
              <w:rPr>
                <w:sz w:val="16"/>
              </w:rPr>
              <w:t>Under-coverage (inverse saturation)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757F30" w14:textId="77777777" w:rsidR="000477E3" w:rsidRDefault="00F66D6F">
            <w:r>
              <w:rPr>
                <w:sz w:val="16"/>
              </w:rPr>
              <w:t>12</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9D1660" w14:textId="77777777" w:rsidR="000477E3" w:rsidRDefault="00F66D6F">
            <w:r>
              <w:rPr>
                <w:sz w:val="16"/>
              </w:rPr>
              <w:t>0–2 Indian items with this angle in 72 h</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7034B9" w14:textId="77777777" w:rsidR="000477E3" w:rsidRDefault="00F66D6F">
            <w:r>
              <w:rPr>
                <w:sz w:val="16"/>
              </w:rPr>
              <w:t>10+ items with the same angle</w:t>
            </w:r>
          </w:p>
        </w:tc>
      </w:tr>
      <w:tr w:rsidR="000477E3" w14:paraId="5B1467C2"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D3AA4E" w14:textId="77777777" w:rsidR="000477E3" w:rsidRDefault="00F66D6F">
            <w:r>
              <w:rPr>
                <w:sz w:val="16"/>
              </w:rPr>
              <w:t>Time sensitivity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3948F5" w14:textId="77777777" w:rsidR="000477E3" w:rsidRDefault="00F66D6F">
            <w:r>
              <w:rPr>
                <w:sz w:val="16"/>
              </w:rPr>
              <w:t>10</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B09194" w14:textId="77777777" w:rsidR="000477E3" w:rsidRDefault="00F66D6F">
            <w:r>
              <w:rPr>
                <w:sz w:val="16"/>
              </w:rPr>
              <w:t>A window closes within 30 days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CDCBE7" w14:textId="77777777" w:rsidR="000477E3" w:rsidRDefault="00F66D6F">
            <w:r>
              <w:rPr>
                <w:sz w:val="16"/>
              </w:rPr>
              <w:t>No time element</w:t>
            </w:r>
          </w:p>
        </w:tc>
      </w:tr>
      <w:tr w:rsidR="000477E3" w14:paraId="7D04E2EF"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DD6DA5" w14:textId="77777777" w:rsidR="000477E3" w:rsidRDefault="00F66D6F">
            <w:r>
              <w:rPr>
                <w:sz w:val="16"/>
              </w:rPr>
              <w:t>Explainability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C42990" w14:textId="77777777" w:rsidR="000477E3" w:rsidRDefault="00F66D6F">
            <w:r>
              <w:rPr>
                <w:sz w:val="16"/>
              </w:rPr>
              <w:t>6</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7B2BE3" w14:textId="77777777" w:rsidR="000477E3" w:rsidRDefault="00F66D6F">
            <w:r>
              <w:rPr>
                <w:sz w:val="16"/>
              </w:rPr>
              <w:t>Clear in one post and one visual</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4F949A" w14:textId="77777777" w:rsidR="000477E3" w:rsidRDefault="00F66D6F">
            <w:r>
              <w:rPr>
                <w:sz w:val="16"/>
              </w:rPr>
              <w:t>Needs a report</w:t>
            </w:r>
          </w:p>
        </w:tc>
      </w:tr>
      <w:tr w:rsidR="000477E3" w14:paraId="7CDAC248"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82E8EE" w14:textId="77777777" w:rsidR="000477E3" w:rsidRDefault="00F66D6F">
            <w:r>
              <w:rPr>
                <w:sz w:val="16"/>
              </w:rPr>
              <w:t>Audience–business fit</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2EC0EA" w14:textId="77777777" w:rsidR="000477E3" w:rsidRDefault="00F66D6F">
            <w:r>
              <w:rPr>
                <w:sz w:val="16"/>
              </w:rPr>
              <w:t>5</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AB8B4D" w14:textId="77777777" w:rsidR="000477E3" w:rsidRDefault="00F66D6F">
            <w:r>
              <w:rPr>
                <w:sz w:val="16"/>
              </w:rPr>
              <w:t>Core segments (Part 6)</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0BEEF2" w14:textId="77777777" w:rsidR="000477E3" w:rsidRDefault="00F66D6F">
            <w:r>
              <w:rPr>
                <w:sz w:val="16"/>
              </w:rPr>
              <w:t>Outside our audiences</w:t>
            </w:r>
          </w:p>
        </w:tc>
      </w:tr>
      <w:tr w:rsidR="000477E3" w14:paraId="780981AC"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5C3479" w14:textId="77777777" w:rsidR="000477E3" w:rsidRDefault="00F66D6F">
            <w:r>
              <w:rPr>
                <w:sz w:val="16"/>
              </w:rPr>
              <w:t>Evidence quality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55EA96" w14:textId="77777777" w:rsidR="000477E3" w:rsidRDefault="00F66D6F">
            <w:r>
              <w:rPr>
                <w:sz w:val="16"/>
              </w:rPr>
              <w:t>5</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15543B" w14:textId="77777777" w:rsidR="000477E3" w:rsidRDefault="00F66D6F">
            <w:r>
              <w:rPr>
                <w:sz w:val="16"/>
              </w:rPr>
              <w:t>Primary document in hand</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4D502B" w14:textId="77777777" w:rsidR="000477E3" w:rsidRDefault="00F66D6F">
            <w:r>
              <w:rPr>
                <w:sz w:val="16"/>
              </w:rPr>
              <w:t>Only secondary</w:t>
            </w:r>
          </w:p>
        </w:tc>
      </w:tr>
    </w:tbl>
    <w:p w14:paraId="1FC08DA9" w14:textId="77777777" w:rsidR="000477E3" w:rsidRDefault="000477E3">
      <w:pPr>
        <w:spacing w:after="80"/>
      </w:pPr>
    </w:p>
    <w:p w14:paraId="39074EB5" w14:textId="77777777" w:rsidR="000477E3" w:rsidRDefault="00F66D6F">
      <w:r>
        <w:rPr>
          <w:b/>
        </w:rPr>
        <w:t>Base score</w:t>
      </w:r>
      <w:r>
        <w:t xml:space="preserve"> = Σ (weight × score ÷ 5), out of 100.</w:t>
      </w:r>
      <w:r>
        <w:br/>
      </w:r>
      <w:r>
        <w:rPr>
          <w:b/>
        </w:rPr>
        <w:t>Final score</w:t>
      </w:r>
      <w:r>
        <w:t xml:space="preserve"> = base × confidence multiplier (1.0 primary-verified; 0.85 credible secondary pending verification) − penalties.</w:t>
      </w:r>
    </w:p>
    <w:p w14:paraId="68634613" w14:textId="77777777" w:rsidR="000477E3" w:rsidRDefault="00F66D6F">
      <w:r>
        <w:rPr>
          <w:b/>
        </w:rPr>
        <w:t>Penalties:</w:t>
      </w:r>
    </w:p>
    <w:p w14:paraId="43843C51" w14:textId="77777777" w:rsidR="000477E3" w:rsidRDefault="00F66D6F">
      <w:pPr>
        <w:pStyle w:val="ListBullet"/>
        <w:spacing w:after="60"/>
        <w:ind w:left="283"/>
      </w:pPr>
      <w:r>
        <w:t>−</w:t>
      </w:r>
      <w:r>
        <w:t>5 for geopolitical or political sensitivity.</w:t>
      </w:r>
    </w:p>
    <w:p w14:paraId="430ABB1A" w14:textId="77777777" w:rsidR="000477E3" w:rsidRDefault="00F66D6F">
      <w:pPr>
        <w:pStyle w:val="ListBullet"/>
        <w:spacing w:after="60"/>
        <w:ind w:left="283"/>
      </w:pPr>
      <w:r>
        <w:t>−</w:t>
      </w:r>
      <w:r>
        <w:t>5 to −15 when the story needs speculation to be interesting.</w:t>
      </w:r>
    </w:p>
    <w:p w14:paraId="0DB8BFD2" w14:textId="77777777" w:rsidR="000477E3" w:rsidRDefault="00F66D6F">
      <w:pPr>
        <w:pStyle w:val="ListBullet"/>
        <w:spacing w:after="60"/>
        <w:ind w:left="283"/>
      </w:pPr>
      <w:r>
        <w:t>−</w:t>
      </w:r>
      <w:r>
        <w:t>10 for a near-repeat.</w:t>
      </w:r>
    </w:p>
    <w:p w14:paraId="03A399EF" w14:textId="77777777" w:rsidR="000477E3" w:rsidRDefault="00F66D6F">
      <w:r>
        <w:rPr>
          <w:b/>
        </w:rPr>
        <w:t>Conflict of interest</w:t>
      </w:r>
      <w:r>
        <w:t xml:space="preserve"> (scrip-related) is not penalised. It triggers a mandatory disclosure line instead.</w:t>
      </w:r>
    </w:p>
    <w:tbl>
      <w:tblPr>
        <w:tblW w:w="0" w:type="auto"/>
        <w:jc w:val="center"/>
        <w:tblLook w:val="04A0" w:firstRow="1" w:lastRow="0" w:firstColumn="1" w:lastColumn="0" w:noHBand="0" w:noVBand="1"/>
      </w:tblPr>
      <w:tblGrid>
        <w:gridCol w:w="4762"/>
        <w:gridCol w:w="4762"/>
      </w:tblGrid>
      <w:tr w:rsidR="000477E3" w14:paraId="76DED3A3"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655139B" w14:textId="77777777" w:rsidR="000477E3" w:rsidRDefault="00F66D6F">
            <w:r>
              <w:rPr>
                <w:rFonts w:ascii="Calibri" w:hAnsi="Calibri"/>
                <w:b/>
                <w:caps/>
                <w:color w:val="B22D31"/>
                <w:sz w:val="17"/>
              </w:rPr>
              <w:t>Final score</w:t>
            </w:r>
          </w:p>
        </w:tc>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8DDFA78" w14:textId="77777777" w:rsidR="000477E3" w:rsidRDefault="00F66D6F">
            <w:r>
              <w:rPr>
                <w:rFonts w:ascii="Calibri" w:hAnsi="Calibri"/>
                <w:b/>
                <w:caps/>
                <w:color w:val="B22D31"/>
                <w:sz w:val="17"/>
              </w:rPr>
              <w:t>Decision</w:t>
            </w:r>
          </w:p>
        </w:tc>
      </w:tr>
      <w:tr w:rsidR="000477E3" w14:paraId="57FC5A29"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6A12C4" w14:textId="77777777" w:rsidR="000477E3" w:rsidRDefault="00F66D6F">
            <w:r>
              <w:rPr>
                <w:sz w:val="17"/>
              </w:rPr>
              <w:t>≥ 75</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5EE176" w14:textId="77777777" w:rsidR="000477E3" w:rsidRDefault="00F66D6F">
            <w:r>
              <w:rPr>
                <w:b/>
                <w:sz w:val="17"/>
              </w:rPr>
              <w:t>Lead Signal</w:t>
            </w:r>
            <w:r>
              <w:rPr>
                <w:sz w:val="17"/>
              </w:rPr>
              <w:t>: today's post; consider a carousel</w:t>
            </w:r>
          </w:p>
        </w:tc>
      </w:tr>
      <w:tr w:rsidR="000477E3" w14:paraId="1920877E"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1BBF20" w14:textId="77777777" w:rsidR="000477E3" w:rsidRDefault="00F66D6F">
            <w:r>
              <w:rPr>
                <w:sz w:val="17"/>
              </w:rPr>
              <w:t>60–74</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7FD523" w14:textId="77777777" w:rsidR="000477E3" w:rsidRDefault="00F66D6F">
            <w:r>
              <w:rPr>
                <w:sz w:val="17"/>
              </w:rPr>
              <w:t>Secondary post or Saturday Brief item</w:t>
            </w:r>
          </w:p>
        </w:tc>
      </w:tr>
      <w:tr w:rsidR="000477E3" w14:paraId="7042D116"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FAB635" w14:textId="77777777" w:rsidR="000477E3" w:rsidRDefault="00F66D6F">
            <w:r>
              <w:rPr>
                <w:sz w:val="17"/>
              </w:rPr>
              <w:t>45–59</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2CC308" w14:textId="77777777" w:rsidR="000477E3" w:rsidRDefault="00F66D6F">
            <w:r>
              <w:rPr>
                <w:sz w:val="17"/>
              </w:rPr>
              <w:t>Watchlist, with a named trigger for revisiting</w:t>
            </w:r>
          </w:p>
        </w:tc>
      </w:tr>
      <w:tr w:rsidR="000477E3" w14:paraId="3E9EC3B6"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5C2843" w14:textId="77777777" w:rsidR="000477E3" w:rsidRDefault="00F66D6F">
            <w:r>
              <w:rPr>
                <w:sz w:val="17"/>
              </w:rPr>
              <w:t>&lt; 45</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816224" w14:textId="77777777" w:rsidR="000477E3" w:rsidRDefault="00F66D6F">
            <w:r>
              <w:rPr>
                <w:sz w:val="17"/>
              </w:rPr>
              <w:t>Discard (logged, so we learn what we skip)</w:t>
            </w:r>
          </w:p>
        </w:tc>
      </w:tr>
    </w:tbl>
    <w:p w14:paraId="6BC705A4" w14:textId="77777777" w:rsidR="000477E3" w:rsidRDefault="000477E3">
      <w:pPr>
        <w:spacing w:after="80"/>
      </w:pPr>
    </w:p>
    <w:p w14:paraId="4D304D54" w14:textId="77777777" w:rsidR="000477E3" w:rsidRDefault="00F66D6F">
      <w:r>
        <w:rPr>
          <w:b/>
        </w:rPr>
        <w:t>Saturation check (automatable):</w:t>
      </w:r>
      <w:r>
        <w:t xml:space="preserve"> count Indian news items and LinkedIn posts from the last 72 hours matching the story's entities and angle, from a Google News RSS query plus a manual LinkedIn search.</w:t>
      </w:r>
    </w:p>
    <w:p w14:paraId="511366F5" w14:textId="77777777" w:rsidR="000477E3" w:rsidRDefault="00F66D6F">
      <w:pPr>
        <w:pStyle w:val="ListBullet"/>
        <w:spacing w:after="60"/>
        <w:ind w:left="283"/>
      </w:pPr>
      <w:r>
        <w:t>0–2 items scores 5.</w:t>
      </w:r>
    </w:p>
    <w:p w14:paraId="70619DDE" w14:textId="77777777" w:rsidR="000477E3" w:rsidRDefault="00F66D6F">
      <w:pPr>
        <w:pStyle w:val="ListBullet"/>
        <w:spacing w:after="60"/>
        <w:ind w:left="283"/>
      </w:pPr>
      <w:r>
        <w:t>3–10 items scores 3.</w:t>
      </w:r>
    </w:p>
    <w:p w14:paraId="6BF237D2" w14:textId="77777777" w:rsidR="000477E3" w:rsidRDefault="00F66D6F">
      <w:pPr>
        <w:pStyle w:val="ListBullet"/>
        <w:spacing w:after="60"/>
        <w:ind w:left="283"/>
      </w:pPr>
      <w:r>
        <w:t>More than 10 items scores 1, unless our angle differs, in which case score the angle, not the topic.</w:t>
      </w:r>
    </w:p>
    <w:p w14:paraId="46545BF7" w14:textId="77777777" w:rsidR="000477E3" w:rsidRDefault="00F66D6F">
      <w:pPr>
        <w:pStyle w:val="Heading3"/>
      </w:pPr>
      <w:r>
        <w:rPr>
          <w:rFonts w:ascii="Cambria" w:hAnsi="Cambria"/>
          <w:b w:val="0"/>
        </w:rPr>
        <w:t>Worked scoring: five real candidates (as of 14 Sep 2026)</w:t>
      </w:r>
    </w:p>
    <w:tbl>
      <w:tblPr>
        <w:tblW w:w="0" w:type="auto"/>
        <w:jc w:val="center"/>
        <w:tblLook w:val="04A0" w:firstRow="1" w:lastRow="0" w:firstColumn="1" w:lastColumn="0" w:noHBand="0" w:noVBand="1"/>
      </w:tblPr>
      <w:tblGrid>
        <w:gridCol w:w="1402"/>
        <w:gridCol w:w="749"/>
        <w:gridCol w:w="738"/>
        <w:gridCol w:w="672"/>
        <w:gridCol w:w="928"/>
        <w:gridCol w:w="748"/>
        <w:gridCol w:w="566"/>
        <w:gridCol w:w="784"/>
        <w:gridCol w:w="427"/>
        <w:gridCol w:w="584"/>
        <w:gridCol w:w="567"/>
        <w:gridCol w:w="611"/>
        <w:gridCol w:w="969"/>
      </w:tblGrid>
      <w:tr w:rsidR="000477E3" w14:paraId="71A066E4"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D58E321" w14:textId="77777777" w:rsidR="000477E3" w:rsidRDefault="00F66D6F">
            <w:r>
              <w:rPr>
                <w:rFonts w:ascii="Calibri" w:hAnsi="Calibri"/>
                <w:b/>
                <w:caps/>
                <w:color w:val="B22D31"/>
                <w:sz w:val="16"/>
              </w:rPr>
              <w:t>Candidate</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60E3F02" w14:textId="77777777" w:rsidR="000477E3" w:rsidRDefault="00F66D6F">
            <w:r>
              <w:rPr>
                <w:rFonts w:ascii="Calibri" w:hAnsi="Calibri"/>
                <w:b/>
                <w:caps/>
                <w:color w:val="B22D31"/>
                <w:sz w:val="16"/>
              </w:rPr>
              <w:t>Impact</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B93F749" w14:textId="77777777" w:rsidR="000477E3" w:rsidRDefault="00F66D6F">
            <w:r>
              <w:rPr>
                <w:rFonts w:ascii="Calibri" w:hAnsi="Calibri"/>
                <w:b/>
                <w:caps/>
                <w:color w:val="B22D31"/>
                <w:sz w:val="16"/>
              </w:rPr>
              <w:t>Action</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68270E7" w14:textId="77777777" w:rsidR="000477E3" w:rsidRDefault="00F66D6F">
            <w:r>
              <w:rPr>
                <w:rFonts w:ascii="Calibri" w:hAnsi="Calibri"/>
                <w:b/>
                <w:caps/>
                <w:color w:val="B22D31"/>
                <w:sz w:val="16"/>
              </w:rPr>
              <w:t>Angle</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5322F67" w14:textId="77777777" w:rsidR="000477E3" w:rsidRDefault="00F66D6F">
            <w:r>
              <w:rPr>
                <w:rFonts w:ascii="Calibri" w:hAnsi="Calibri"/>
                <w:b/>
                <w:caps/>
                <w:color w:val="B22D31"/>
                <w:sz w:val="16"/>
              </w:rPr>
              <w:t>Exposure</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15141F5" w14:textId="77777777" w:rsidR="000477E3" w:rsidRDefault="00F66D6F">
            <w:r>
              <w:rPr>
                <w:rFonts w:ascii="Calibri" w:hAnsi="Calibri"/>
                <w:b/>
                <w:caps/>
                <w:color w:val="B22D31"/>
                <w:sz w:val="16"/>
              </w:rPr>
              <w:t>Under-cov.</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55C2F0C" w14:textId="77777777" w:rsidR="000477E3" w:rsidRDefault="00F66D6F">
            <w:r>
              <w:rPr>
                <w:rFonts w:ascii="Calibri" w:hAnsi="Calibri"/>
                <w:b/>
                <w:caps/>
                <w:color w:val="B22D31"/>
                <w:sz w:val="16"/>
              </w:rPr>
              <w:t>Time</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C858712" w14:textId="77777777" w:rsidR="000477E3" w:rsidRDefault="00F66D6F">
            <w:r>
              <w:rPr>
                <w:rFonts w:ascii="Calibri" w:hAnsi="Calibri"/>
                <w:b/>
                <w:caps/>
                <w:color w:val="B22D31"/>
                <w:sz w:val="16"/>
              </w:rPr>
              <w:t>Explain</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99BA1B7" w14:textId="77777777" w:rsidR="000477E3" w:rsidRDefault="00F66D6F">
            <w:r>
              <w:rPr>
                <w:rFonts w:ascii="Calibri" w:hAnsi="Calibri"/>
                <w:b/>
                <w:caps/>
                <w:color w:val="B22D31"/>
                <w:sz w:val="16"/>
              </w:rPr>
              <w:t>Fit</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297E411" w14:textId="77777777" w:rsidR="000477E3" w:rsidRDefault="00F66D6F">
            <w:r>
              <w:rPr>
                <w:rFonts w:ascii="Calibri" w:hAnsi="Calibri"/>
                <w:b/>
                <w:caps/>
                <w:color w:val="B22D31"/>
                <w:sz w:val="16"/>
              </w:rPr>
              <w:t>Evid.</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81519F2" w14:textId="77777777" w:rsidR="000477E3" w:rsidRDefault="00F66D6F">
            <w:r>
              <w:rPr>
                <w:rFonts w:ascii="Calibri" w:hAnsi="Calibri"/>
                <w:b/>
                <w:caps/>
                <w:color w:val="B22D31"/>
                <w:sz w:val="16"/>
              </w:rPr>
              <w:t>Base</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C91347B" w14:textId="77777777" w:rsidR="000477E3" w:rsidRDefault="00F66D6F">
            <w:r>
              <w:rPr>
                <w:rFonts w:ascii="Calibri" w:hAnsi="Calibri"/>
                <w:b/>
                <w:caps/>
                <w:color w:val="B22D31"/>
                <w:sz w:val="16"/>
              </w:rPr>
              <w:t>Final</w:t>
            </w:r>
          </w:p>
        </w:tc>
        <w:tc>
          <w:tcPr>
            <w:tcW w:w="733"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99704D0" w14:textId="77777777" w:rsidR="000477E3" w:rsidRDefault="00F66D6F">
            <w:r>
              <w:rPr>
                <w:rFonts w:ascii="Calibri" w:hAnsi="Calibri"/>
                <w:b/>
                <w:caps/>
                <w:color w:val="B22D31"/>
                <w:sz w:val="16"/>
              </w:rPr>
              <w:t>Decision</w:t>
            </w:r>
          </w:p>
        </w:tc>
      </w:tr>
      <w:tr w:rsidR="000477E3" w14:paraId="1F654064"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983609" w14:textId="77777777" w:rsidR="000477E3" w:rsidRDefault="00F66D6F">
            <w:r>
              <w:rPr>
                <w:sz w:val="16"/>
              </w:rPr>
              <w:t>RoDTEP/RoSCTL extension ends 30 Sep: price October quotes as if the benefit were zero</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75DBED4"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6E9067"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A67A8A"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B7BFAC"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3410486"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05756C1"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A80E4A"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392777"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ABE05D"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CB2B59" w14:textId="77777777" w:rsidR="000477E3" w:rsidRDefault="00F66D6F">
            <w:r>
              <w:rPr>
                <w:sz w:val="16"/>
              </w:rPr>
              <w:t>88.0</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4ACDD2" w14:textId="77777777" w:rsidR="000477E3" w:rsidRDefault="00F66D6F">
            <w:r>
              <w:rPr>
                <w:sz w:val="16"/>
              </w:rPr>
              <w:t>88</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3C6DEFC" w14:textId="77777777" w:rsidR="000477E3" w:rsidRDefault="00F66D6F">
            <w:r>
              <w:rPr>
                <w:sz w:val="16"/>
              </w:rPr>
              <w:t>Lead · disclosure required</w:t>
            </w:r>
          </w:p>
        </w:tc>
      </w:tr>
      <w:tr w:rsidR="000477E3" w14:paraId="1001E2EB"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6403D0" w14:textId="77777777" w:rsidR="000477E3" w:rsidRDefault="00F66D6F">
            <w:r>
              <w:rPr>
                <w:sz w:val="16"/>
              </w:rPr>
              <w:t>FEMA 2026 regulations effective 1 Oct</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F300FA"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795C6C"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CDB80C3"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E79766"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A806BD"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173CAD"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7FA5A5"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027AE3"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314F67"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BFDC7E" w14:textId="77777777" w:rsidR="000477E3" w:rsidRDefault="00F66D6F">
            <w:r>
              <w:rPr>
                <w:sz w:val="16"/>
              </w:rPr>
              <w:t>87.4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7A787C" w14:textId="77777777" w:rsidR="000477E3" w:rsidRDefault="00F66D6F">
            <w:r>
              <w:rPr>
                <w:sz w:val="16"/>
              </w:rPr>
              <w:t>74 → 87</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6CF50E" w14:textId="77777777" w:rsidR="000477E3" w:rsidRDefault="00F66D6F">
            <w:r>
              <w:rPr>
                <w:sz w:val="16"/>
              </w:rPr>
              <w:t>Lead once RBI text is verified</w:t>
            </w:r>
          </w:p>
        </w:tc>
      </w:tr>
      <w:tr w:rsidR="000477E3" w14:paraId="440570DF"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6B1A21" w14:textId="77777777" w:rsidR="000477E3" w:rsidRDefault="00F66D6F">
            <w:r>
              <w:rPr>
                <w:sz w:val="16"/>
              </w:rPr>
              <w:t>US final CVD, oleoresin paprika from India (FR, 21 Aug 2026)</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D625C7"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740933"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91D56D"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B57FA7" w14:textId="77777777" w:rsidR="000477E3" w:rsidRDefault="00F66D6F">
            <w:r>
              <w:rPr>
                <w:sz w:val="16"/>
              </w:rPr>
              <w:t>2</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EF0754"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F8FD4E"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1A605F"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EFD77C"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2A61A6"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F10097" w14:textId="77777777" w:rsidR="000477E3" w:rsidRDefault="00F66D6F">
            <w:r>
              <w:rPr>
                <w:sz w:val="16"/>
              </w:rPr>
              <w:t>70.4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B047D2" w14:textId="77777777" w:rsidR="000477E3" w:rsidRDefault="00F66D6F">
            <w:r>
              <w:rPr>
                <w:sz w:val="16"/>
              </w:rPr>
              <w:t>70</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C00826" w14:textId="77777777" w:rsidR="000477E3" w:rsidRDefault="00F66D6F">
            <w:r>
              <w:rPr>
                <w:sz w:val="16"/>
              </w:rPr>
              <w:t>Secondary. Broaden to "RoDTEP in US CVD cases" to lift exposure → ~75.</w:t>
            </w:r>
          </w:p>
        </w:tc>
      </w:tr>
      <w:tr w:rsidR="000477E3" w14:paraId="18C9E261"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FC7F767" w14:textId="77777777" w:rsidR="000477E3" w:rsidRDefault="00F66D6F">
            <w:r>
              <w:rPr>
                <w:sz w:val="16"/>
              </w:rPr>
              <w:t>Hormuz: Gulf freight costs (restated)</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6ADC78"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98CE51"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2FFAC1"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FB3855E"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105D64" w14:textId="77777777" w:rsidR="000477E3" w:rsidRDefault="00F66D6F">
            <w:r>
              <w:rPr>
                <w:sz w:val="16"/>
              </w:rPr>
              <w:t>2</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FDB6A91"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942113"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C5E563"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FE012C"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7FD8B8" w14:textId="77777777" w:rsidR="000477E3" w:rsidRDefault="00F66D6F">
            <w:r>
              <w:rPr>
                <w:sz w:val="16"/>
              </w:rPr>
              <w:t>66.0</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A9B554" w14:textId="77777777" w:rsidR="000477E3" w:rsidRDefault="00F66D6F">
            <w:r>
              <w:rPr>
                <w:sz w:val="16"/>
              </w:rPr>
              <w:t>51</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9E30FB" w14:textId="77777777" w:rsidR="000477E3" w:rsidRDefault="00F66D6F">
            <w:r>
              <w:rPr>
                <w:sz w:val="16"/>
              </w:rPr>
              <w:t>Watchlist as-is</w:t>
            </w:r>
          </w:p>
        </w:tc>
      </w:tr>
      <w:tr w:rsidR="000477E3" w14:paraId="7A05632D"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3FE6ADF" w14:textId="77777777" w:rsidR="000477E3" w:rsidRDefault="00F66D6F">
            <w:r>
              <w:rPr>
                <w:sz w:val="16"/>
              </w:rPr>
              <w:t>Same story, with the Incoterm angle ("stop quoting CIF to Gulf buyers")</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56B95E"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120225"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1E92BB7"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93F0970"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59CE34" w14:textId="77777777" w:rsidR="000477E3" w:rsidRDefault="00F66D6F">
            <w:r>
              <w:rPr>
                <w:sz w:val="16"/>
              </w:rPr>
              <w:t>2</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A48636D"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1B31D3"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5354B5"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E54A57"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61DA5A" w14:textId="77777777" w:rsidR="000477E3" w:rsidRDefault="00F66D6F">
            <w:r>
              <w:rPr>
                <w:sz w:val="16"/>
              </w:rPr>
              <w:t>78.0</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027427" w14:textId="77777777" w:rsidR="000477E3" w:rsidRDefault="00F66D6F">
            <w:r>
              <w:rPr>
                <w:sz w:val="16"/>
              </w:rPr>
              <w:t>61</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2EE49E" w14:textId="77777777" w:rsidR="000477E3" w:rsidRDefault="00F66D6F">
            <w:r>
              <w:rPr>
                <w:sz w:val="16"/>
              </w:rPr>
              <w:t>Secondary post. The angle alone moved it 10 points.</w:t>
            </w:r>
          </w:p>
        </w:tc>
      </w:tr>
      <w:tr w:rsidR="000477E3" w14:paraId="10FFD063" w14:textId="77777777">
        <w:trPr>
          <w:cantSplit/>
          <w:jc w:val="center"/>
        </w:trPr>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BAB720" w14:textId="77777777" w:rsidR="000477E3" w:rsidRDefault="00F66D6F">
            <w:r>
              <w:rPr>
                <w:sz w:val="16"/>
              </w:rPr>
              <w:t>August trade data release (headline numbers)</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10112F" w14:textId="77777777" w:rsidR="000477E3" w:rsidRDefault="00F66D6F">
            <w:r>
              <w:rPr>
                <w:sz w:val="16"/>
              </w:rPr>
              <w:t>2</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6FE149" w14:textId="77777777" w:rsidR="000477E3" w:rsidRDefault="00F66D6F">
            <w:r>
              <w:rPr>
                <w:sz w:val="16"/>
              </w:rPr>
              <w:t>1</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322839C" w14:textId="77777777" w:rsidR="000477E3" w:rsidRDefault="00F66D6F">
            <w:r>
              <w:rPr>
                <w:sz w:val="16"/>
              </w:rPr>
              <w:t>2</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E1FEC8F"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C31193" w14:textId="77777777" w:rsidR="000477E3" w:rsidRDefault="00F66D6F">
            <w:r>
              <w:rPr>
                <w:sz w:val="16"/>
              </w:rPr>
              <w:t>1</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B861641"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10C45B" w14:textId="77777777" w:rsidR="000477E3" w:rsidRDefault="00F66D6F">
            <w:r>
              <w:rPr>
                <w:sz w:val="16"/>
              </w:rPr>
              <w:t>4</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49C3EE" w14:textId="77777777" w:rsidR="000477E3" w:rsidRDefault="00F66D6F">
            <w:r>
              <w:rPr>
                <w:sz w:val="16"/>
              </w:rPr>
              <w:t>3</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EE5862" w14:textId="77777777" w:rsidR="000477E3" w:rsidRDefault="00F66D6F">
            <w:r>
              <w:rPr>
                <w:sz w:val="16"/>
              </w:rPr>
              <w:t>5</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C14FB0" w14:textId="77777777" w:rsidR="000477E3" w:rsidRDefault="00F66D6F">
            <w:r>
              <w:rPr>
                <w:sz w:val="16"/>
              </w:rPr>
              <w:t>49.8</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1AF398" w14:textId="77777777" w:rsidR="000477E3" w:rsidRDefault="00F66D6F">
            <w:r>
              <w:rPr>
                <w:sz w:val="16"/>
              </w:rPr>
              <w:t>50</w:t>
            </w:r>
          </w:p>
        </w:tc>
        <w:tc>
          <w:tcPr>
            <w:tcW w:w="733"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FFFFA8" w14:textId="77777777" w:rsidR="000477E3" w:rsidRDefault="00F66D6F">
            <w:r>
              <w:rPr>
                <w:sz w:val="16"/>
              </w:rPr>
              <w:t>Watchlist. Post only if a line-level anomaly appears.</w:t>
            </w:r>
          </w:p>
        </w:tc>
      </w:tr>
    </w:tbl>
    <w:p w14:paraId="40EA1F49" w14:textId="77777777" w:rsidR="000477E3" w:rsidRDefault="000477E3">
      <w:pPr>
        <w:spacing w:after="80"/>
      </w:pPr>
    </w:p>
    <w:p w14:paraId="70BF0BA2" w14:textId="77777777" w:rsidR="000477E3" w:rsidRDefault="00F66D6F">
      <w:pPr>
        <w:pStyle w:val="Receipt"/>
      </w:pPr>
      <w:r>
        <w:rPr>
          <w:rFonts w:ascii="Consolas" w:hAnsi="Consolas"/>
          <w:i/>
        </w:rPr>
        <w:t>Hormuz rows: base × 0.85 (secondary sources) − 5 (sensitivity). FEMA: × 0.85 until verified. The weights are a starting hypothesis; Part 16 describes how they get recalibrated from outcomes.</w:t>
      </w:r>
    </w:p>
    <w:p w14:paraId="6C2E3711" w14:textId="77777777" w:rsidR="000477E3" w:rsidRDefault="00F66D6F">
      <w:r>
        <w:br w:type="page"/>
      </w:r>
    </w:p>
    <w:p w14:paraId="440372B3" w14:textId="77777777" w:rsidR="000477E3" w:rsidRDefault="00F66D6F">
      <w:pPr>
        <w:pStyle w:val="PartLabel"/>
        <w:spacing w:after="40"/>
      </w:pPr>
      <w:r>
        <w:rPr>
          <w:rFonts w:ascii="Consolas" w:hAnsi="Consolas"/>
          <w:caps/>
        </w:rPr>
        <w:t>Part 13</w:t>
      </w:r>
    </w:p>
    <w:p w14:paraId="535409AE" w14:textId="77777777" w:rsidR="000477E3" w:rsidRDefault="00F66D6F">
      <w:pPr>
        <w:pStyle w:val="Heading1"/>
      </w:pPr>
      <w:bookmarkStart w:id="13" w:name="_Toc240278814"/>
      <w:r>
        <w:rPr>
          <w:rFonts w:ascii="Cambria" w:hAnsi="Cambria"/>
          <w:b w:val="0"/>
        </w:rPr>
        <w:t>Automation architecture</w:t>
      </w:r>
      <w:bookmarkEnd w:id="13"/>
    </w:p>
    <w:p w14:paraId="5A042B15" w14:textId="77777777" w:rsidR="000477E3" w:rsidRDefault="00F66D6F">
      <w:r>
        <w:rPr>
          <w:b/>
        </w:rPr>
        <w:t>Principle:</w:t>
      </w:r>
      <w:r>
        <w:t xml:space="preserve"> automate collection, sorting and first drafts; keep a human on choice, truth and publication. Stages run in this order. The dashed stages are human gates.</w:t>
      </w:r>
    </w:p>
    <w:p w14:paraId="6CF59A6B" w14:textId="77777777" w:rsidR="000477E3" w:rsidRDefault="00F66D6F">
      <w:pPr>
        <w:pStyle w:val="ListNumber"/>
        <w:numPr>
          <w:ilvl w:val="0"/>
          <w:numId w:val="20"/>
        </w:numPr>
        <w:spacing w:after="60"/>
        <w:ind w:left="283"/>
      </w:pPr>
      <w:r>
        <w:rPr>
          <w:b/>
        </w:rPr>
        <w:t>Collect</w:t>
      </w:r>
      <w:r>
        <w:t>Collectors pull feeds, APIs, page-change diffs and parsed email alerts (ePing, EPC circulars). Raw text is stored verbatim with a timestamp.</w:t>
      </w:r>
    </w:p>
    <w:p w14:paraId="2531FA40" w14:textId="77777777" w:rsidR="000477E3" w:rsidRDefault="00F66D6F">
      <w:pPr>
        <w:pStyle w:val="ListNumber"/>
        <w:numPr>
          <w:ilvl w:val="0"/>
          <w:numId w:val="20"/>
        </w:numPr>
        <w:spacing w:after="60"/>
        <w:ind w:left="283"/>
      </w:pPr>
      <w:r>
        <w:rPr>
          <w:b/>
        </w:rPr>
        <w:t>Normalise &amp; dedupe</w:t>
      </w:r>
      <w:r>
        <w:t>Canonical URLs, text hashes, then similarity clustering so 14 articles about one notification become one story.</w:t>
      </w:r>
    </w:p>
    <w:p w14:paraId="095A3B00" w14:textId="77777777" w:rsidR="000477E3" w:rsidRDefault="00F66D6F">
      <w:pPr>
        <w:pStyle w:val="ListNumber"/>
        <w:numPr>
          <w:ilvl w:val="0"/>
          <w:numId w:val="20"/>
        </w:numPr>
        <w:spacing w:after="60"/>
        <w:ind w:left="283"/>
      </w:pPr>
      <w:r>
        <w:rPr>
          <w:b/>
        </w:rPr>
        <w:t>Triage</w:t>
      </w:r>
      <w:r>
        <w:t>A fast model classifies relevance and extracts entities: countries, HS codes, schemes, dates, clusters. Irrelevant items are dropped and logged.</w:t>
      </w:r>
    </w:p>
    <w:p w14:paraId="659628FE" w14:textId="77777777" w:rsidR="000477E3" w:rsidRDefault="00F66D6F">
      <w:pPr>
        <w:pStyle w:val="ListNumber"/>
        <w:numPr>
          <w:ilvl w:val="0"/>
          <w:numId w:val="20"/>
        </w:numPr>
        <w:spacing w:after="60"/>
        <w:ind w:left="283"/>
      </w:pPr>
      <w:r>
        <w:rPr>
          <w:b/>
        </w:rPr>
        <w:t>Score</w:t>
      </w:r>
      <w:r>
        <w:t>Rules plus model fill in the Part 12 criteria. A saturation count comes from news queries. Ranked candidates.</w:t>
      </w:r>
    </w:p>
    <w:p w14:paraId="4CAF88BE" w14:textId="77777777" w:rsidR="000477E3" w:rsidRDefault="00F66D6F">
      <w:pPr>
        <w:pStyle w:val="ListNumber"/>
        <w:numPr>
          <w:ilvl w:val="0"/>
          <w:numId w:val="20"/>
        </w:numPr>
        <w:spacing w:after="60"/>
        <w:ind w:left="283"/>
      </w:pPr>
      <w:r>
        <w:rPr>
          <w:b/>
        </w:rPr>
        <w:t>Pick</w:t>
      </w:r>
      <w:r>
        <w:t>Morning Desk Sheet. A human chooses the lead and backup and adds field notes.</w:t>
      </w:r>
    </w:p>
    <w:p w14:paraId="051DAD28" w14:textId="77777777" w:rsidR="000477E3" w:rsidRDefault="00F66D6F">
      <w:pPr>
        <w:pStyle w:val="ListNumber"/>
        <w:numPr>
          <w:ilvl w:val="0"/>
          <w:numId w:val="20"/>
        </w:numPr>
        <w:spacing w:after="60"/>
        <w:ind w:left="283"/>
      </w:pPr>
      <w:r>
        <w:rPr>
          <w:b/>
        </w:rPr>
        <w:t>Research &amp; verify</w:t>
      </w:r>
      <w:r>
        <w:t>A deep-analysis model with web search and fetch, restricted to trusted domains, builds a claims table: every claim carries a source URL, a quoted passage and a label.</w:t>
      </w:r>
    </w:p>
    <w:p w14:paraId="5E88799F" w14:textId="77777777" w:rsidR="000477E3" w:rsidRDefault="00F66D6F">
      <w:pPr>
        <w:pStyle w:val="ListNumber"/>
        <w:numPr>
          <w:ilvl w:val="0"/>
          <w:numId w:val="20"/>
        </w:numPr>
        <w:spacing w:after="60"/>
        <w:ind w:left="283"/>
      </w:pPr>
      <w:r>
        <w:rPr>
          <w:b/>
        </w:rPr>
        <w:t>Angle &amp; draft</w:t>
      </w:r>
      <w:r>
        <w:t>Angle Engine questions → two or three angle options → a draft in the house voice, a visual brief, the exposure line and a disclosure flag.</w:t>
      </w:r>
    </w:p>
    <w:p w14:paraId="34AEBB67" w14:textId="77777777" w:rsidR="000477E3" w:rsidRDefault="00F66D6F">
      <w:pPr>
        <w:pStyle w:val="ListNumber"/>
        <w:numPr>
          <w:ilvl w:val="0"/>
          <w:numId w:val="20"/>
        </w:numPr>
        <w:spacing w:after="60"/>
        <w:ind w:left="283"/>
      </w:pPr>
      <w:r>
        <w:rPr>
          <w:b/>
        </w:rPr>
        <w:t>Approve</w:t>
      </w:r>
      <w:r>
        <w:t>Analyst edits; founder approves by risk tier (Part 15). Reason codes are captured on every edit and rejection.</w:t>
      </w:r>
    </w:p>
    <w:p w14:paraId="2E5834D0" w14:textId="77777777" w:rsidR="000477E3" w:rsidRDefault="00F66D6F">
      <w:pPr>
        <w:pStyle w:val="ListNumber"/>
        <w:numPr>
          <w:ilvl w:val="0"/>
          <w:numId w:val="20"/>
        </w:numPr>
        <w:spacing w:after="60"/>
        <w:ind w:left="283"/>
      </w:pPr>
      <w:r>
        <w:rPr>
          <w:b/>
        </w:rPr>
        <w:t>Publish &amp; archive</w:t>
      </w:r>
      <w:r>
        <w:t>Manual posting in v1. The post URL, final text and assets are stored, and review dates are set for any forward-looking calls.</w:t>
      </w:r>
    </w:p>
    <w:p w14:paraId="08EED39A" w14:textId="77777777" w:rsidR="000477E3" w:rsidRDefault="00F66D6F">
      <w:pPr>
        <w:pStyle w:val="ListNumber"/>
        <w:numPr>
          <w:ilvl w:val="0"/>
          <w:numId w:val="20"/>
        </w:numPr>
        <w:spacing w:after="60"/>
        <w:ind w:left="283"/>
      </w:pPr>
      <w:r>
        <w:rPr>
          <w:b/>
        </w:rPr>
        <w:t>Measure &amp; learn</w:t>
      </w:r>
      <w:r>
        <w:t>Weekly metrics import, lead attribution, a monthly job that proposes scoring-weight changes. A human accepts or rejects them.</w:t>
      </w:r>
    </w:p>
    <w:p w14:paraId="4D386BB9" w14:textId="77777777" w:rsidR="000477E3" w:rsidRDefault="00F66D6F">
      <w:pPr>
        <w:pStyle w:val="Heading3"/>
      </w:pPr>
      <w:r>
        <w:rPr>
          <w:rFonts w:ascii="Cambria" w:hAnsi="Cambria"/>
          <w:b w:val="0"/>
        </w:rPr>
        <w:t>Recommended stack</w:t>
      </w:r>
    </w:p>
    <w:tbl>
      <w:tblPr>
        <w:tblW w:w="0" w:type="auto"/>
        <w:jc w:val="center"/>
        <w:tblLook w:val="04A0" w:firstRow="1" w:lastRow="0" w:firstColumn="1" w:lastColumn="0" w:noHBand="0" w:noVBand="1"/>
      </w:tblPr>
      <w:tblGrid>
        <w:gridCol w:w="3175"/>
        <w:gridCol w:w="3175"/>
        <w:gridCol w:w="3175"/>
      </w:tblGrid>
      <w:tr w:rsidR="000477E3" w14:paraId="14B59F97"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8897B91" w14:textId="77777777" w:rsidR="000477E3" w:rsidRDefault="00F66D6F">
            <w:r>
              <w:rPr>
                <w:rFonts w:ascii="Calibri" w:hAnsi="Calibri"/>
                <w:b/>
                <w:caps/>
                <w:color w:val="B22D31"/>
                <w:sz w:val="16"/>
              </w:rPr>
              <w:t>Layer</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1D56179C" w14:textId="77777777" w:rsidR="000477E3" w:rsidRDefault="00F66D6F">
            <w:r>
              <w:rPr>
                <w:rFonts w:ascii="Calibri" w:hAnsi="Calibri"/>
                <w:b/>
                <w:caps/>
                <w:color w:val="B22D31"/>
                <w:sz w:val="16"/>
              </w:rPr>
              <w:t>Phase 1 (weeks 1–6)</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AD47C6A" w14:textId="77777777" w:rsidR="000477E3" w:rsidRDefault="00F66D6F">
            <w:r>
              <w:rPr>
                <w:rFonts w:ascii="Calibri" w:hAnsi="Calibri"/>
                <w:b/>
                <w:caps/>
                <w:color w:val="B22D31"/>
                <w:sz w:val="16"/>
              </w:rPr>
              <w:t>Phase 2 (months 2–4)</w:t>
            </w:r>
          </w:p>
        </w:tc>
      </w:tr>
      <w:tr w:rsidR="000477E3" w14:paraId="262F05A0"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B8165C" w14:textId="77777777" w:rsidR="000477E3" w:rsidRDefault="00F66D6F">
            <w:r>
              <w:rPr>
                <w:sz w:val="16"/>
              </w:rPr>
              <w:t>Runtime and schedule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F3E8B3C" w14:textId="77777777" w:rsidR="000477E3" w:rsidRDefault="00F66D6F">
            <w:r>
              <w:rPr>
                <w:sz w:val="16"/>
              </w:rPr>
              <w:t>Python scripts on the office Windows machine via Task Scheduler (05:30, 16:00, 21:00)</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703F09" w14:textId="77777777" w:rsidR="000477E3" w:rsidRDefault="00F66D6F">
            <w:r>
              <w:rPr>
                <w:sz w:val="16"/>
              </w:rPr>
              <w:t>Cloud cron (e.g. GitHub Actions), or Claude Managed Agents scheduled deployments, so it doesn't depend on one PC</w:t>
            </w:r>
          </w:p>
        </w:tc>
      </w:tr>
      <w:tr w:rsidR="000477E3" w14:paraId="7DF46A3F"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F79E4B" w14:textId="77777777" w:rsidR="000477E3" w:rsidRDefault="00F66D6F">
            <w:r>
              <w:rPr>
                <w:sz w:val="16"/>
              </w:rPr>
              <w:t>Storage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8094E9" w14:textId="77777777" w:rsidR="000477E3" w:rsidRDefault="00F66D6F">
            <w:r>
              <w:rPr>
                <w:sz w:val="16"/>
              </w:rPr>
              <w:t>SQLite file + daily backup</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DD9D9E" w14:textId="77777777" w:rsidR="000477E3" w:rsidRDefault="00F66D6F">
            <w:r>
              <w:rPr>
                <w:sz w:val="16"/>
              </w:rPr>
              <w:t>Postgres (e.g. Supabase) with the same schema (Part 14)</w:t>
            </w:r>
          </w:p>
        </w:tc>
      </w:tr>
      <w:tr w:rsidR="000477E3" w14:paraId="06E27D50"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49CE767" w14:textId="77777777" w:rsidR="000477E3" w:rsidRDefault="00F66D6F">
            <w:r>
              <w:rPr>
                <w:sz w:val="16"/>
              </w:rPr>
              <w:t>Collectors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2661F47" w14:textId="77777777" w:rsidR="000477E3" w:rsidRDefault="00F66D6F">
            <w:r>
              <w:rPr>
                <w:sz w:val="16"/>
              </w:rPr>
              <w:t>RSS/Atom (feedparser); Federal Register API; page-change diff for DGFT, CBIC, RBI, DGTR; IMAP parser for ePing and EPC emails; Google News RSS queries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CABDDD" w14:textId="77777777" w:rsidR="000477E3" w:rsidRDefault="00F66D6F">
            <w:r>
              <w:rPr>
                <w:sz w:val="16"/>
              </w:rPr>
              <w:t>+ UN Comtrade API for the exposure line; RASFF and FDA monthly pulls</w:t>
            </w:r>
          </w:p>
        </w:tc>
      </w:tr>
      <w:tr w:rsidR="000477E3" w14:paraId="41DB9798"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EE181E" w14:textId="77777777" w:rsidR="000477E3" w:rsidRDefault="00F66D6F">
            <w:r>
              <w:rPr>
                <w:sz w:val="16"/>
              </w:rPr>
              <w:t>Triage model</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1FF742" w14:textId="77777777" w:rsidR="000477E3" w:rsidRDefault="00F66D6F">
            <w:r>
              <w:rPr>
                <w:sz w:val="16"/>
              </w:rPr>
              <w:t>Claude Haiku 4.5 (</w:t>
            </w:r>
            <w:r>
              <w:rPr>
                <w:rFonts w:ascii="Consolas" w:hAnsi="Consolas"/>
                <w:sz w:val="16"/>
              </w:rPr>
              <w:t>claude-haiku-4-5</w:t>
            </w:r>
            <w:r>
              <w:rPr>
                <w:sz w:val="16"/>
              </w:rPr>
              <w:t>). Overnight items go through the Message Batches API at 50% cost.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5DA04E" w14:textId="77777777" w:rsidR="000477E3" w:rsidRDefault="00F66D6F">
            <w:r>
              <w:rPr>
                <w:sz w:val="16"/>
              </w:rPr>
              <w:t>Same; tuned on reason codes from rejections</w:t>
            </w:r>
          </w:p>
        </w:tc>
      </w:tr>
      <w:tr w:rsidR="000477E3" w14:paraId="6E71B4EC"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537218" w14:textId="77777777" w:rsidR="000477E3" w:rsidRDefault="00F66D6F">
            <w:r>
              <w:rPr>
                <w:sz w:val="16"/>
              </w:rPr>
              <w:t>Analysis and drafting model</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4CCE52" w14:textId="77777777" w:rsidR="000477E3" w:rsidRDefault="00F66D6F">
            <w:r>
              <w:rPr>
                <w:sz w:val="16"/>
              </w:rPr>
              <w:t>Claude Opus 5 (</w:t>
            </w:r>
            <w:r>
              <w:rPr>
                <w:rFonts w:ascii="Consolas" w:hAnsi="Consolas"/>
                <w:sz w:val="16"/>
              </w:rPr>
              <w:t>claude-opus-5</w:t>
            </w:r>
            <w:r>
              <w:rPr>
                <w:sz w:val="16"/>
              </w:rPr>
              <w:t xml:space="preserve">) with adaptive thinking; server tools </w:t>
            </w:r>
            <w:r>
              <w:rPr>
                <w:rFonts w:ascii="Consolas" w:hAnsi="Consolas"/>
                <w:sz w:val="16"/>
              </w:rPr>
              <w:t>web_search_20260209</w:t>
            </w:r>
            <w:r>
              <w:rPr>
                <w:sz w:val="16"/>
              </w:rPr>
              <w:t xml:space="preserve"> / </w:t>
            </w:r>
            <w:r>
              <w:rPr>
                <w:rFonts w:ascii="Consolas" w:hAnsi="Consolas"/>
                <w:sz w:val="16"/>
              </w:rPr>
              <w:t>web_fetch_20260209</w:t>
            </w:r>
            <w:r>
              <w:rPr>
                <w:sz w:val="16"/>
              </w:rPr>
              <w:t xml:space="preserve"> restricted with </w:t>
            </w:r>
            <w:r>
              <w:rPr>
                <w:rFonts w:ascii="Consolas" w:hAnsi="Consolas"/>
                <w:sz w:val="16"/>
              </w:rPr>
              <w:t>allowed_domains</w:t>
            </w:r>
            <w:r>
              <w:rPr>
                <w:sz w:val="16"/>
              </w:rPr>
              <w:t xml:space="preserve"> for verification runs; structured outputs for the claims table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940431" w14:textId="77777777" w:rsidR="000477E3" w:rsidRDefault="00F66D6F">
            <w:r>
              <w:rPr>
                <w:sz w:val="16"/>
              </w:rPr>
              <w:t>+ prompt caching of the stable voice guide, franchise templates and examples (cuts repeat input cost)</w:t>
            </w:r>
          </w:p>
        </w:tc>
      </w:tr>
      <w:tr w:rsidR="000477E3" w14:paraId="0FF9F8A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36BBDF" w14:textId="77777777" w:rsidR="000477E3" w:rsidRDefault="00F66D6F">
            <w:r>
              <w:rPr>
                <w:sz w:val="16"/>
              </w:rPr>
              <w:t>Review surface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D2107D" w14:textId="77777777" w:rsidR="000477E3" w:rsidRDefault="00F66D6F">
            <w:r>
              <w:rPr>
                <w:sz w:val="16"/>
              </w:rPr>
              <w:t>Desk Sheet emailed at 06:30; approval queue in a shared Google Sheet (status column, reason code, approver)</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CF40E9" w14:textId="77777777" w:rsidR="000477E3" w:rsidRDefault="00F66D6F">
            <w:r>
              <w:rPr>
                <w:sz w:val="16"/>
              </w:rPr>
              <w:t>A small web dashboard: queue, claims table with source links, one-click approve or return</w:t>
            </w:r>
          </w:p>
        </w:tc>
      </w:tr>
      <w:tr w:rsidR="000477E3" w14:paraId="197AEFA2"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C4AF28" w14:textId="77777777" w:rsidR="000477E3" w:rsidRDefault="00F66D6F">
            <w:r>
              <w:rPr>
                <w:sz w:val="16"/>
              </w:rPr>
              <w:t>Publishing</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804383" w14:textId="77777777" w:rsidR="000477E3" w:rsidRDefault="00F66D6F">
            <w:r>
              <w:rPr>
                <w:sz w:val="16"/>
              </w:rPr>
              <w:t>Manual on LinkedIn (founder); Meta Business Suite scheduling for Instagram</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AAB1FB" w14:textId="77777777" w:rsidR="000477E3" w:rsidRDefault="00F66D6F">
            <w:r>
              <w:rPr>
                <w:sz w:val="16"/>
              </w:rPr>
              <w:t xml:space="preserve">Scheduling tools allowed only for </w:t>
            </w:r>
            <w:r>
              <w:rPr>
                <w:i/>
                <w:sz w:val="16"/>
              </w:rPr>
              <w:t>approved</w:t>
            </w:r>
            <w:r>
              <w:rPr>
                <w:sz w:val="16"/>
              </w:rPr>
              <w:t xml:space="preserve"> items. Still no auto-publish.</w:t>
            </w:r>
          </w:p>
        </w:tc>
      </w:tr>
      <w:tr w:rsidR="000477E3" w14:paraId="7B22B28D"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47E0A9" w14:textId="77777777" w:rsidR="000477E3" w:rsidRDefault="00F66D6F">
            <w:r>
              <w:rPr>
                <w:sz w:val="16"/>
              </w:rPr>
              <w:t>Metrics</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827FD3" w14:textId="77777777" w:rsidR="000477E3" w:rsidRDefault="00F66D6F">
            <w:r>
              <w:rPr>
                <w:sz w:val="16"/>
              </w:rPr>
              <w:t>Weekly CSV export from LinkedIn and Instagram analytics; UTM links; a lead form with a "which post brought you?" field</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6E7F9F" w14:textId="77777777" w:rsidR="000477E3" w:rsidRDefault="00F66D6F">
            <w:r>
              <w:rPr>
                <w:sz w:val="16"/>
              </w:rPr>
              <w:t>Automated imports where APIs allow</w:t>
            </w:r>
          </w:p>
        </w:tc>
      </w:tr>
    </w:tbl>
    <w:p w14:paraId="7D28C979" w14:textId="77777777" w:rsidR="000477E3" w:rsidRDefault="000477E3">
      <w:pPr>
        <w:spacing w:after="80"/>
      </w:pPr>
    </w:p>
    <w:p w14:paraId="20C629B6" w14:textId="77777777" w:rsidR="000477E3" w:rsidRDefault="00F66D6F">
      <w:pPr>
        <w:pStyle w:val="Heading3"/>
      </w:pPr>
      <w:r>
        <w:rPr>
          <w:rFonts w:ascii="Cambria" w:hAnsi="Cambria"/>
          <w:b w:val="0"/>
        </w:rPr>
        <w:t>Guardrails built into the pipeline</w:t>
      </w:r>
    </w:p>
    <w:p w14:paraId="6D3ADD3E" w14:textId="77777777" w:rsidR="000477E3" w:rsidRDefault="00F66D6F">
      <w:pPr>
        <w:pStyle w:val="ListBullet"/>
        <w:spacing w:after="60"/>
        <w:ind w:left="283"/>
      </w:pPr>
      <w:r>
        <w:rPr>
          <w:b/>
        </w:rPr>
        <w:t>No claim without a quote.</w:t>
      </w:r>
      <w:r>
        <w:t xml:space="preserve"> The structured output schema </w:t>
      </w:r>
      <w:r>
        <w:rPr>
          <w:i/>
        </w:rPr>
        <w:t>requires</w:t>
      </w:r>
      <w:r>
        <w:t xml:space="preserve"> </w:t>
      </w:r>
      <w:r>
        <w:rPr>
          <w:rFonts w:ascii="Consolas" w:hAnsi="Consolas"/>
        </w:rPr>
        <w:t>source_url</w:t>
      </w:r>
      <w:r>
        <w:t xml:space="preserve"> and </w:t>
      </w:r>
      <w:r>
        <w:rPr>
          <w:rFonts w:ascii="Consolas" w:hAnsi="Consolas"/>
        </w:rPr>
        <w:t>source_quote</w:t>
      </w:r>
      <w:r>
        <w:t xml:space="preserve"> for every numeric, date or rule claim. Drafts citing a claim not in the table are rejected automatically.</w:t>
      </w:r>
    </w:p>
    <w:p w14:paraId="06468139" w14:textId="77777777" w:rsidR="000477E3" w:rsidRDefault="00F66D6F">
      <w:pPr>
        <w:pStyle w:val="ListBullet"/>
        <w:spacing w:after="60"/>
        <w:ind w:left="283"/>
      </w:pPr>
      <w:r>
        <w:rPr>
          <w:b/>
        </w:rPr>
        <w:t>"Unknown" is a valid answer.</w:t>
      </w:r>
      <w:r>
        <w:t xml:space="preserve"> Prompts tell the model to leave a field empty rather than infer a rate, date or value.</w:t>
      </w:r>
    </w:p>
    <w:p w14:paraId="59D8182F" w14:textId="77777777" w:rsidR="000477E3" w:rsidRDefault="00F66D6F">
      <w:pPr>
        <w:pStyle w:val="ListBullet"/>
        <w:spacing w:after="60"/>
        <w:ind w:left="283"/>
      </w:pPr>
      <w:r>
        <w:rPr>
          <w:b/>
        </w:rPr>
        <w:t>Fetched pages are data, not instructions.</w:t>
      </w:r>
      <w:r>
        <w:t xml:space="preserve"> Text from the web is passed as quoted content, and the model is told never to follow instructions found inside it. Verification fetches are domain-restricted.</w:t>
      </w:r>
    </w:p>
    <w:p w14:paraId="5224B0EB" w14:textId="77777777" w:rsidR="000477E3" w:rsidRDefault="00F66D6F">
      <w:pPr>
        <w:pStyle w:val="ListBullet"/>
        <w:spacing w:after="60"/>
        <w:ind w:left="283"/>
      </w:pPr>
      <w:r>
        <w:rPr>
          <w:b/>
        </w:rPr>
        <w:t>Recency check.</w:t>
      </w:r>
      <w:r>
        <w:t xml:space="preserve"> Every claim records the document date. Anything older than the latest amendment in the database is flagged "possibly superseded".</w:t>
      </w:r>
    </w:p>
    <w:p w14:paraId="64A40C26" w14:textId="77777777" w:rsidR="000477E3" w:rsidRDefault="00F66D6F">
      <w:pPr>
        <w:pStyle w:val="ListBullet"/>
        <w:spacing w:after="60"/>
        <w:ind w:left="283"/>
      </w:pPr>
      <w:r>
        <w:rPr>
          <w:b/>
        </w:rPr>
        <w:t>Disclosure trigger.</w:t>
      </w:r>
      <w:r>
        <w:t xml:space="preserve"> Any story tagged RoDTEP, RoSCTL, scrip or duty credit automatically gets the disclosure line in its draft.</w:t>
      </w:r>
    </w:p>
    <w:p w14:paraId="0472F369" w14:textId="77777777" w:rsidR="000477E3" w:rsidRDefault="00F66D6F">
      <w:pPr>
        <w:pStyle w:val="ListBullet"/>
        <w:spacing w:after="60"/>
        <w:ind w:left="283"/>
      </w:pPr>
      <w:r>
        <w:rPr>
          <w:b/>
        </w:rPr>
        <w:t>Repeat detection.</w:t>
      </w:r>
      <w:r>
        <w:t xml:space="preserve"> Similarity search against the last 90 days of posts; near-duplicates are flagged before scoring.</w:t>
      </w:r>
    </w:p>
    <w:p w14:paraId="48F0C24F" w14:textId="77777777" w:rsidR="000477E3" w:rsidRDefault="00F66D6F">
      <w:pPr>
        <w:pStyle w:val="ListBullet"/>
        <w:spacing w:after="60"/>
        <w:ind w:left="283"/>
      </w:pPr>
      <w:r>
        <w:rPr>
          <w:b/>
        </w:rPr>
        <w:t>Human approval required</w:t>
      </w:r>
      <w:r>
        <w:t xml:space="preserve"> at stages 5 and 8. The system has no credentials to publish anything.</w:t>
      </w:r>
    </w:p>
    <w:p w14:paraId="575B2F42" w14:textId="77777777" w:rsidR="000477E3" w:rsidRDefault="00F66D6F">
      <w:pPr>
        <w:pStyle w:val="Heading3"/>
      </w:pPr>
      <w:r>
        <w:rPr>
          <w:rFonts w:ascii="Cambria" w:hAnsi="Cambria"/>
          <w:b w:val="0"/>
        </w:rPr>
        <w:t>Why not auto-publish?</w:t>
      </w:r>
    </w:p>
    <w:p w14:paraId="6030D9A8" w14:textId="77777777" w:rsidR="000477E3" w:rsidRDefault="00F66D6F">
      <w:r>
        <w:rPr>
          <w:rFonts w:ascii="Consolas" w:hAnsi="Consolas"/>
          <w:b/>
          <w:color w:val="5E5D60"/>
          <w:sz w:val="17"/>
        </w:rPr>
        <w:t xml:space="preserve">[OPINION] </w:t>
      </w:r>
      <w:r>
        <w:t xml:space="preserve"> The brand's entire value is accuracy and judgement. One auto-published misreading of a customs notification would cost more trust than a year of daily posts earns. It also creates a quiet liability: exporters may act on it. The only thing worth considering for automation later is </w:t>
      </w:r>
      <w:r>
        <w:rPr>
          <w:i/>
        </w:rPr>
        <w:t>scheduling</w:t>
      </w:r>
      <w:r>
        <w:t xml:space="preserve"> an already-approved post. Even the weekly Freight Pulse chart should get a 30-second human glance.</w:t>
      </w:r>
    </w:p>
    <w:p w14:paraId="4D1AE456" w14:textId="77777777" w:rsidR="000477E3" w:rsidRDefault="00F66D6F">
      <w:pPr>
        <w:pStyle w:val="Heading3"/>
      </w:pPr>
      <w:r>
        <w:rPr>
          <w:rFonts w:ascii="Cambria" w:hAnsi="Cambria"/>
          <w:b w:val="0"/>
        </w:rPr>
        <w:t>Running cost (order of magnitude)</w:t>
      </w:r>
    </w:p>
    <w:p w14:paraId="1BB69D13" w14:textId="77777777" w:rsidR="000477E3" w:rsidRDefault="00F66D6F">
      <w:r>
        <w:rPr>
          <w:rFonts w:ascii="Consolas" w:hAnsi="Consolas"/>
          <w:b/>
          <w:color w:val="8A5B00"/>
          <w:sz w:val="17"/>
        </w:rPr>
        <w:t xml:space="preserve">[ESTIMATE] </w:t>
      </w:r>
      <w:r>
        <w:t xml:space="preserve"> At list prices, assuming the following daily volumes:</w:t>
      </w:r>
    </w:p>
    <w:p w14:paraId="47B48F9C" w14:textId="77777777" w:rsidR="000477E3" w:rsidRDefault="00F66D6F">
      <w:pPr>
        <w:pStyle w:val="ListBullet"/>
        <w:spacing w:after="60"/>
        <w:ind w:left="283"/>
      </w:pPr>
      <w:r>
        <w:rPr>
          <w:b/>
        </w:rPr>
        <w:t>Triage:</w:t>
      </w:r>
      <w:r>
        <w:t xml:space="preserve"> about 300 items a day on Haiku 4.5 ($1 / $5 per million input/output tokens, half price via Batches).</w:t>
      </w:r>
    </w:p>
    <w:p w14:paraId="74F625DE" w14:textId="77777777" w:rsidR="000477E3" w:rsidRDefault="00F66D6F">
      <w:pPr>
        <w:pStyle w:val="ListBullet"/>
        <w:spacing w:after="60"/>
        <w:ind w:left="283"/>
      </w:pPr>
      <w:r>
        <w:rPr>
          <w:b/>
        </w:rPr>
        <w:t>Deep analysis:</w:t>
      </w:r>
      <w:r>
        <w:t xml:space="preserve"> about 5 stories a day on Opus 5 ($5 / $25), with roughly 40K tokens in and 5K out each.</w:t>
      </w:r>
    </w:p>
    <w:p w14:paraId="22179974" w14:textId="77777777" w:rsidR="000477E3" w:rsidRDefault="00F66D6F">
      <w:pPr>
        <w:pStyle w:val="ListBullet"/>
        <w:spacing w:after="60"/>
        <w:ind w:left="283"/>
      </w:pPr>
      <w:r>
        <w:rPr>
          <w:b/>
        </w:rPr>
        <w:t>Drafting:</w:t>
      </w:r>
      <w:r>
        <w:t xml:space="preserve"> 2 drafts a day.</w:t>
      </w:r>
    </w:p>
    <w:p w14:paraId="7E66CEE1" w14:textId="77777777" w:rsidR="000477E3" w:rsidRDefault="00F66D6F">
      <w:r>
        <w:t xml:space="preserve">Model spend comes to roughly </w:t>
      </w:r>
      <w:r>
        <w:rPr>
          <w:b/>
        </w:rPr>
        <w:t>US$75–150 a month</w:t>
      </w:r>
      <w:r>
        <w:t xml:space="preserve"> before web-search tool charges and thinking tokens. Measure real usage from the API's usage fields in week one before trusting this figure. People, not models, are the real cost: the analyst is the essential hire.</w:t>
      </w:r>
    </w:p>
    <w:p w14:paraId="491B827A" w14:textId="77777777" w:rsidR="000477E3" w:rsidRDefault="00F66D6F">
      <w:pPr>
        <w:pStyle w:val="Heading3"/>
      </w:pPr>
      <w:r>
        <w:rPr>
          <w:rFonts w:ascii="Cambria" w:hAnsi="Cambria"/>
          <w:b w:val="0"/>
        </w:rPr>
        <w:t>Build sequence</w:t>
      </w:r>
    </w:p>
    <w:tbl>
      <w:tblPr>
        <w:tblW w:w="0" w:type="auto"/>
        <w:jc w:val="center"/>
        <w:tblLook w:val="04A0" w:firstRow="1" w:lastRow="0" w:firstColumn="1" w:lastColumn="0" w:noHBand="0" w:noVBand="1"/>
      </w:tblPr>
      <w:tblGrid>
        <w:gridCol w:w="4762"/>
        <w:gridCol w:w="4762"/>
      </w:tblGrid>
      <w:tr w:rsidR="000477E3" w14:paraId="782F2E10"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F695C29" w14:textId="77777777" w:rsidR="000477E3" w:rsidRDefault="00F66D6F">
            <w:r>
              <w:rPr>
                <w:rFonts w:ascii="Calibri" w:hAnsi="Calibri"/>
                <w:b/>
                <w:caps/>
                <w:color w:val="B22D31"/>
                <w:sz w:val="17"/>
              </w:rPr>
              <w:t>When</w:t>
            </w:r>
          </w:p>
        </w:tc>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8016291" w14:textId="77777777" w:rsidR="000477E3" w:rsidRDefault="00F66D6F">
            <w:r>
              <w:rPr>
                <w:rFonts w:ascii="Calibri" w:hAnsi="Calibri"/>
                <w:b/>
                <w:caps/>
                <w:color w:val="B22D31"/>
                <w:sz w:val="17"/>
              </w:rPr>
              <w:t>Deliverable</w:t>
            </w:r>
          </w:p>
        </w:tc>
      </w:tr>
      <w:tr w:rsidR="000477E3" w14:paraId="7E7262F5"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071067" w14:textId="77777777" w:rsidR="000477E3" w:rsidRDefault="00F66D6F">
            <w:r>
              <w:rPr>
                <w:sz w:val="17"/>
              </w:rPr>
              <w:t>Weeks 1–2</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0D0B2C" w14:textId="77777777" w:rsidR="000477E3" w:rsidRDefault="00F66D6F">
            <w:r>
              <w:rPr>
                <w:sz w:val="17"/>
              </w:rPr>
              <w:t xml:space="preserve">Manual desk: source list, alert subscriptions (ePing, Federal Register, EPCs), Google Sheet database, templates. </w:t>
            </w:r>
            <w:r>
              <w:rPr>
                <w:b/>
                <w:sz w:val="17"/>
              </w:rPr>
              <w:t>Publishing starts now</w:t>
            </w:r>
            <w:r>
              <w:rPr>
                <w:sz w:val="17"/>
              </w:rPr>
              <w:t>; automation catches up.</w:t>
            </w:r>
          </w:p>
        </w:tc>
      </w:tr>
      <w:tr w:rsidR="000477E3" w14:paraId="36543215"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4B5841" w14:textId="77777777" w:rsidR="000477E3" w:rsidRDefault="00F66D6F">
            <w:r>
              <w:rPr>
                <w:sz w:val="17"/>
              </w:rPr>
              <w:t>Weeks 3–6</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68563D8" w14:textId="77777777" w:rsidR="000477E3" w:rsidRDefault="00F66D6F">
            <w:r>
              <w:rPr>
                <w:sz w:val="17"/>
              </w:rPr>
              <w:t>Collectors + SQLite + dedup + the 06:30 Desk Sheet email</w:t>
            </w:r>
          </w:p>
        </w:tc>
      </w:tr>
      <w:tr w:rsidR="000477E3" w14:paraId="56EC77A5"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121696" w14:textId="77777777" w:rsidR="000477E3" w:rsidRDefault="00F66D6F">
            <w:r>
              <w:rPr>
                <w:sz w:val="17"/>
              </w:rPr>
              <w:t>Weeks 7–12</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F952DA" w14:textId="77777777" w:rsidR="000477E3" w:rsidRDefault="00F66D6F">
            <w:r>
              <w:rPr>
                <w:sz w:val="17"/>
              </w:rPr>
              <w:t>Triage and scoring model; claims-table research runs; draft generation; approval queue</w:t>
            </w:r>
          </w:p>
        </w:tc>
      </w:tr>
      <w:tr w:rsidR="000477E3" w14:paraId="20CD0691"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B6D7EC" w14:textId="77777777" w:rsidR="000477E3" w:rsidRDefault="00F66D6F">
            <w:r>
              <w:rPr>
                <w:sz w:val="17"/>
              </w:rPr>
              <w:t>Months 4–6</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86508D" w14:textId="77777777" w:rsidR="000477E3" w:rsidRDefault="00F66D6F">
            <w:r>
              <w:rPr>
                <w:sz w:val="17"/>
              </w:rPr>
              <w:t>Metrics import, Calls Ledger automation, learning job, WhatsApp channel distribution, Postgres migration</w:t>
            </w:r>
          </w:p>
        </w:tc>
      </w:tr>
    </w:tbl>
    <w:p w14:paraId="7481BE3E" w14:textId="77777777" w:rsidR="000477E3" w:rsidRDefault="000477E3">
      <w:pPr>
        <w:spacing w:after="80"/>
      </w:pPr>
    </w:p>
    <w:p w14:paraId="306C3AFF" w14:textId="77777777" w:rsidR="000477E3" w:rsidRDefault="00F66D6F">
      <w:r>
        <w:br w:type="page"/>
      </w:r>
    </w:p>
    <w:p w14:paraId="432026D2" w14:textId="77777777" w:rsidR="000477E3" w:rsidRDefault="00F66D6F">
      <w:pPr>
        <w:pStyle w:val="PartLabel"/>
        <w:spacing w:after="40"/>
      </w:pPr>
      <w:r>
        <w:rPr>
          <w:rFonts w:ascii="Consolas" w:hAnsi="Consolas"/>
          <w:caps/>
        </w:rPr>
        <w:t>Part 14</w:t>
      </w:r>
    </w:p>
    <w:p w14:paraId="437E2C7E" w14:textId="77777777" w:rsidR="000477E3" w:rsidRDefault="00F66D6F">
      <w:pPr>
        <w:pStyle w:val="Heading1"/>
      </w:pPr>
      <w:bookmarkStart w:id="14" w:name="_Toc240278815"/>
      <w:r>
        <w:rPr>
          <w:rFonts w:ascii="Cambria" w:hAnsi="Cambria"/>
          <w:b w:val="0"/>
        </w:rPr>
        <w:t>Content memory: database design</w:t>
      </w:r>
      <w:bookmarkEnd w:id="14"/>
    </w:p>
    <w:p w14:paraId="5A7DAE52" w14:textId="77777777" w:rsidR="000477E3" w:rsidRDefault="00F66D6F">
      <w:r>
        <w:t>The database is the Desk's memory. It stops repeats, powers the Ledger, shows which angles earn qualified attention, and becomes the raw material for LEAP. The schema covers every field the brief asked for and adds the ones that make learning possible.</w:t>
      </w:r>
    </w:p>
    <w:tbl>
      <w:tblPr>
        <w:tblW w:w="0" w:type="auto"/>
        <w:tblLook w:val="04A0" w:firstRow="1" w:lastRow="0" w:firstColumn="1" w:lastColumn="0" w:noHBand="0" w:noVBand="1"/>
      </w:tblPr>
      <w:tblGrid>
        <w:gridCol w:w="9525"/>
      </w:tblGrid>
      <w:tr w:rsidR="000477E3" w14:paraId="582055B3" w14:textId="77777777">
        <w:tc>
          <w:tcPr>
            <w:tcW w:w="9525" w:type="dxa"/>
            <w:tcBorders>
              <w:top w:val="single" w:sz="4" w:space="0" w:color="D8D7D2"/>
              <w:left w:val="single" w:sz="4" w:space="0" w:color="D8D7D2"/>
              <w:bottom w:val="single" w:sz="4" w:space="0" w:color="D8D7D2"/>
              <w:right w:val="single" w:sz="4" w:space="0" w:color="D8D7D2"/>
            </w:tcBorders>
            <w:shd w:val="clear" w:color="auto" w:fill="ECECE7"/>
            <w:tcMar>
              <w:top w:w="140" w:type="dxa"/>
              <w:left w:w="160" w:type="dxa"/>
              <w:bottom w:w="140" w:type="dxa"/>
              <w:right w:w="160" w:type="dxa"/>
            </w:tcMar>
          </w:tcPr>
          <w:p w14:paraId="229563BF" w14:textId="77777777" w:rsidR="000477E3" w:rsidRDefault="00F66D6F">
            <w:r>
              <w:rPr>
                <w:rFonts w:ascii="Consolas" w:hAnsi="Consolas"/>
                <w:sz w:val="15"/>
              </w:rPr>
              <w:t>-- Sources we monitor</w:t>
            </w:r>
            <w:r>
              <w:br/>
            </w:r>
            <w:r>
              <w:rPr>
                <w:rFonts w:ascii="Consolas" w:hAnsi="Consolas"/>
                <w:sz w:val="15"/>
              </w:rPr>
              <w:t>sources(id, name, url, kind[primary|secondary], signal_type[early|confirm|enforced|context],</w:t>
            </w:r>
            <w:r>
              <w:br/>
            </w:r>
            <w:r>
              <w:rPr>
                <w:rFonts w:ascii="Consolas" w:hAnsi="Consolas"/>
                <w:sz w:val="15"/>
              </w:rPr>
              <w:t xml:space="preserve">        cadence, method[rss|api|pagewatch|email|manual], country, reliability_1to5, active)</w:t>
            </w:r>
            <w:r>
              <w:br/>
            </w:r>
            <w:r>
              <w:rPr>
                <w:rFonts w:ascii="Consolas" w:hAnsi="Consolas"/>
                <w:sz w:val="15"/>
              </w:rPr>
              <w:t xml:space="preserve"> </w:t>
            </w:r>
            <w:r>
              <w:br/>
            </w:r>
            <w:r>
              <w:rPr>
                <w:rFonts w:ascii="Consolas" w:hAnsi="Consolas"/>
                <w:sz w:val="15"/>
              </w:rPr>
              <w:t>-- Everything collected, verbatim</w:t>
            </w:r>
            <w:r>
              <w:br/>
            </w:r>
            <w:r>
              <w:rPr>
                <w:rFonts w:ascii="Consolas" w:hAnsi="Consolas"/>
                <w:sz w:val="15"/>
              </w:rPr>
              <w:t>raw_items(id, source_id, url, canonical_url, title, body_text, published_at, collected_at,</w:t>
            </w:r>
            <w:r>
              <w:br/>
            </w:r>
            <w:r>
              <w:rPr>
                <w:rFonts w:ascii="Consolas" w:hAnsi="Consolas"/>
                <w:sz w:val="15"/>
              </w:rPr>
              <w:t xml:space="preserve">          content_hash, language)</w:t>
            </w:r>
            <w:r>
              <w:br/>
            </w:r>
            <w:r>
              <w:rPr>
                <w:rFonts w:ascii="Consolas" w:hAnsi="Consolas"/>
                <w:sz w:val="15"/>
              </w:rPr>
              <w:t xml:space="preserve"> </w:t>
            </w:r>
            <w:r>
              <w:br/>
            </w:r>
            <w:r>
              <w:rPr>
                <w:rFonts w:ascii="Consolas" w:hAnsi="Consolas"/>
                <w:sz w:val="15"/>
              </w:rPr>
              <w:t>-- One story = a cluster of raw items about one development</w:t>
            </w:r>
            <w:r>
              <w:br/>
            </w:r>
            <w:r>
              <w:rPr>
                <w:rFonts w:ascii="Consolas" w:hAnsi="Consolas"/>
                <w:sz w:val="15"/>
              </w:rPr>
              <w:t>stories(id, title, first_seen_at, source_published_at, primary_source_url,</w:t>
            </w:r>
            <w:r>
              <w:br/>
            </w:r>
            <w:r>
              <w:rPr>
                <w:rFonts w:ascii="Consolas" w:hAnsi="Consolas"/>
                <w:sz w:val="15"/>
              </w:rPr>
              <w:t xml:space="preserve">        primary_doc_ref,              -- e.g. "Notification No. 74/2025-26-DGFT"</w:t>
            </w:r>
            <w:r>
              <w:br/>
            </w:r>
            <w:r>
              <w:rPr>
                <w:rFonts w:ascii="Consolas" w:hAnsi="Consolas"/>
                <w:sz w:val="15"/>
              </w:rPr>
              <w:t xml:space="preserve">        topic_category, lifecycle_stage[draft|notified|effective|enforced|reported],</w:t>
            </w:r>
            <w:r>
              <w:br/>
            </w:r>
            <w:r>
              <w:rPr>
                <w:rFonts w:ascii="Consolas" w:hAnsi="Consolas"/>
                <w:sz w:val="15"/>
              </w:rPr>
              <w:t xml:space="preserve">        countries[], hs_codes[], industries[], clusters[], schemes[],</w:t>
            </w:r>
            <w:r>
              <w:br/>
            </w:r>
            <w:r>
              <w:rPr>
                <w:rFonts w:ascii="Consolas" w:hAnsi="Consolas"/>
                <w:sz w:val="15"/>
              </w:rPr>
              <w:t xml:space="preserve">        effective_date, deadline_date,</w:t>
            </w:r>
            <w:r>
              <w:br/>
            </w:r>
            <w:r>
              <w:rPr>
                <w:rFonts w:ascii="Consolas" w:hAnsi="Consolas"/>
                <w:sz w:val="15"/>
              </w:rPr>
              <w:t xml:space="preserve">        score_base, confidence_mult, penalties, score_final, score_breakdown_json,</w:t>
            </w:r>
            <w:r>
              <w:br/>
            </w:r>
            <w:r>
              <w:rPr>
                <w:rFonts w:ascii="Consolas" w:hAnsi="Consolas"/>
                <w:sz w:val="15"/>
              </w:rPr>
              <w:t xml:space="preserve">        saturation_count_72h, decision[lead|secondary|brief|watchlist|discard],</w:t>
            </w:r>
            <w:r>
              <w:br/>
            </w:r>
            <w:r>
              <w:rPr>
                <w:rFonts w:ascii="Consolas" w:hAnsi="Consolas"/>
                <w:sz w:val="15"/>
              </w:rPr>
              <w:t xml:space="preserve">        decision_reason, watch_trigger, revisit_on,</w:t>
            </w:r>
            <w:r>
              <w:br/>
            </w:r>
            <w:r>
              <w:rPr>
                <w:rFonts w:ascii="Consolas" w:hAnsi="Consolas"/>
                <w:sz w:val="15"/>
              </w:rPr>
              <w:t xml:space="preserve">        previously_covered bool, related_story_ids[], similarity_max)</w:t>
            </w:r>
            <w:r>
              <w:br/>
            </w:r>
            <w:r>
              <w:rPr>
                <w:rFonts w:ascii="Consolas" w:hAnsi="Consolas"/>
                <w:sz w:val="15"/>
              </w:rPr>
              <w:t>story_items(story_id, raw_item_id)</w:t>
            </w:r>
            <w:r>
              <w:br/>
            </w:r>
            <w:r>
              <w:rPr>
                <w:rFonts w:ascii="Consolas" w:hAnsi="Consolas"/>
                <w:sz w:val="15"/>
              </w:rPr>
              <w:t xml:space="preserve"> </w:t>
            </w:r>
            <w:r>
              <w:br/>
            </w:r>
            <w:r>
              <w:rPr>
                <w:rFonts w:ascii="Consolas" w:hAnsi="Consolas"/>
                <w:sz w:val="15"/>
              </w:rPr>
              <w:t>-- Atomic claims with evidence</w:t>
            </w:r>
            <w:r>
              <w:br/>
            </w:r>
            <w:r>
              <w:rPr>
                <w:rFonts w:ascii="Consolas" w:hAnsi="Consolas"/>
                <w:sz w:val="15"/>
              </w:rPr>
              <w:t>claims(id, story_id, text, claim_type[fact|interpretation|forecast|opinion|speculation],</w:t>
            </w:r>
            <w:r>
              <w:br/>
            </w:r>
            <w:r>
              <w:rPr>
                <w:rFonts w:ascii="Consolas" w:hAnsi="Consolas"/>
                <w:sz w:val="15"/>
              </w:rPr>
              <w:t xml:space="preserve">       source_url, source_quote, source_date, verified_by, verified_at,</w:t>
            </w:r>
            <w:r>
              <w:br/>
            </w:r>
            <w:r>
              <w:rPr>
                <w:rFonts w:ascii="Consolas" w:hAnsi="Consolas"/>
                <w:sz w:val="15"/>
              </w:rPr>
              <w:t xml:space="preserve">       status[verified|pending|failed|superseded])</w:t>
            </w:r>
            <w:r>
              <w:br/>
            </w:r>
            <w:r>
              <w:rPr>
                <w:rFonts w:ascii="Consolas" w:hAnsi="Consolas"/>
                <w:sz w:val="15"/>
              </w:rPr>
              <w:t xml:space="preserve"> </w:t>
            </w:r>
            <w:r>
              <w:br/>
            </w:r>
            <w:r>
              <w:rPr>
                <w:rFonts w:ascii="Consolas" w:hAnsi="Consolas"/>
                <w:sz w:val="15"/>
              </w:rPr>
              <w:t>-- Drafts and versions</w:t>
            </w:r>
            <w:r>
              <w:br/>
            </w:r>
            <w:r>
              <w:rPr>
                <w:rFonts w:ascii="Consolas" w:hAnsi="Consolas"/>
                <w:sz w:val="15"/>
              </w:rPr>
              <w:t>drafts(id, story_id, version, franchise, angle, hook, body, format, visual_brief,</w:t>
            </w:r>
            <w:r>
              <w:br/>
            </w:r>
            <w:r>
              <w:rPr>
                <w:rFonts w:ascii="Consolas" w:hAnsi="Consolas"/>
                <w:sz w:val="15"/>
              </w:rPr>
              <w:t xml:space="preserve">       exposure_line, disclosure_required bool, risk_tier[green|amber|red],</w:t>
            </w:r>
            <w:r>
              <w:br/>
            </w:r>
            <w:r>
              <w:rPr>
                <w:rFonts w:ascii="Consolas" w:hAnsi="Consolas"/>
                <w:sz w:val="15"/>
              </w:rPr>
              <w:t xml:space="preserve">       model_used, created_at, edited_by, edit_reason_codes[])</w:t>
            </w:r>
            <w:r>
              <w:br/>
            </w:r>
            <w:r>
              <w:rPr>
                <w:rFonts w:ascii="Consolas" w:hAnsi="Consolas"/>
                <w:sz w:val="15"/>
              </w:rPr>
              <w:t xml:space="preserve"> </w:t>
            </w:r>
            <w:r>
              <w:br/>
            </w:r>
            <w:r>
              <w:rPr>
                <w:rFonts w:ascii="Consolas" w:hAnsi="Consolas"/>
                <w:sz w:val="15"/>
              </w:rPr>
              <w:t>-- What actually went out</w:t>
            </w:r>
            <w:r>
              <w:br/>
            </w:r>
            <w:r>
              <w:rPr>
                <w:rFonts w:ascii="Consolas" w:hAnsi="Consolas"/>
                <w:sz w:val="15"/>
              </w:rPr>
              <w:t>posts(id, draft_id, channel[linkedin_founder|linkedin_page|instagram|newsletter|whatsapp],</w:t>
            </w:r>
            <w:r>
              <w:br/>
            </w:r>
            <w:r>
              <w:rPr>
                <w:rFonts w:ascii="Consolas" w:hAnsi="Consolas"/>
                <w:sz w:val="15"/>
              </w:rPr>
              <w:t xml:space="preserve">      language, published_at, url, final_text, format, cta_type,</w:t>
            </w:r>
            <w:r>
              <w:br/>
            </w:r>
            <w:r>
              <w:rPr>
                <w:rFonts w:ascii="Consolas" w:hAnsi="Consolas"/>
                <w:sz w:val="15"/>
              </w:rPr>
              <w:t xml:space="preserve">      audience_segment, funnel_role, commercial_line[none|leap|advisory|incentive],</w:t>
            </w:r>
            <w:r>
              <w:br/>
            </w:r>
            <w:r>
              <w:rPr>
                <w:rFonts w:ascii="Consolas" w:hAnsi="Consolas"/>
                <w:sz w:val="15"/>
              </w:rPr>
              <w:t xml:space="preserve">      status[scheduled|published|corrected|withdrawn])</w:t>
            </w:r>
            <w:r>
              <w:br/>
            </w:r>
            <w:r>
              <w:rPr>
                <w:rFonts w:ascii="Consolas" w:hAnsi="Consolas"/>
                <w:sz w:val="15"/>
              </w:rPr>
              <w:t>post_metrics(post_id, captured_at, impressions, reactions, comments, reposts, saves, sends,</w:t>
            </w:r>
            <w:r>
              <w:br/>
            </w:r>
            <w:r>
              <w:rPr>
                <w:rFonts w:ascii="Consolas" w:hAnsi="Consolas"/>
                <w:sz w:val="15"/>
              </w:rPr>
              <w:t xml:space="preserve">             profile_visits, link_clicks, follows, dwell_or_watch_time,</w:t>
            </w:r>
            <w:r>
              <w:br/>
            </w:r>
            <w:r>
              <w:rPr>
                <w:rFonts w:ascii="Consolas" w:hAnsi="Consolas"/>
                <w:sz w:val="15"/>
              </w:rPr>
              <w:t xml:space="preserve">             qualified_comments, qualified_engagers_sampled, qualified_share)</w:t>
            </w:r>
            <w:r>
              <w:br/>
            </w:r>
            <w:r>
              <w:rPr>
                <w:rFonts w:ascii="Consolas" w:hAnsi="Consolas"/>
                <w:sz w:val="15"/>
              </w:rPr>
              <w:t xml:space="preserve"> </w:t>
            </w:r>
            <w:r>
              <w:br/>
            </w:r>
            <w:r>
              <w:rPr>
                <w:rFonts w:ascii="Consolas" w:hAnsi="Consolas"/>
                <w:sz w:val="15"/>
              </w:rPr>
              <w:t>-- Accountability</w:t>
            </w:r>
            <w:r>
              <w:br/>
            </w:r>
            <w:r>
              <w:rPr>
                <w:rFonts w:ascii="Consolas" w:hAnsi="Consolas"/>
                <w:sz w:val="15"/>
              </w:rPr>
              <w:t>calls_ledger(id, post_id, call_text, confidence_word[likely|possible], made_on, review_on,</w:t>
            </w:r>
            <w:r>
              <w:br/>
            </w:r>
            <w:r>
              <w:rPr>
                <w:rFonts w:ascii="Consolas" w:hAnsi="Consolas"/>
                <w:sz w:val="15"/>
              </w:rPr>
              <w:t xml:space="preserve">             outcome_text, grade[right|partly|wrong|unresolved], graded_on, graded_by)</w:t>
            </w:r>
            <w:r>
              <w:br/>
            </w:r>
            <w:r>
              <w:rPr>
                <w:rFonts w:ascii="Consolas" w:hAnsi="Consolas"/>
                <w:sz w:val="15"/>
              </w:rPr>
              <w:t>corrections(id, post_id, error_text, correction_text, corrected_at, root_cause)</w:t>
            </w:r>
            <w:r>
              <w:br/>
            </w:r>
            <w:r>
              <w:rPr>
                <w:rFonts w:ascii="Consolas" w:hAnsi="Consolas"/>
                <w:sz w:val="15"/>
              </w:rPr>
              <w:t xml:space="preserve"> </w:t>
            </w:r>
            <w:r>
              <w:br/>
            </w:r>
            <w:r>
              <w:rPr>
                <w:rFonts w:ascii="Consolas" w:hAnsi="Consolas"/>
                <w:sz w:val="15"/>
              </w:rPr>
              <w:t>-- Commercial attribution</w:t>
            </w:r>
            <w:r>
              <w:br/>
            </w:r>
            <w:r>
              <w:rPr>
                <w:rFonts w:ascii="Consolas" w:hAnsi="Consolas"/>
                <w:sz w:val="15"/>
              </w:rPr>
              <w:t>leads(id, created_at, name_hash, segment, channel, source_post_id, self_reported_source,</w:t>
            </w:r>
            <w:r>
              <w:br/>
            </w:r>
            <w:r>
              <w:rPr>
                <w:rFonts w:ascii="Consolas" w:hAnsi="Consolas"/>
                <w:sz w:val="15"/>
              </w:rPr>
              <w:t xml:space="preserve">      intent[leap|advisory|incentive_sell|incentive_buy|campus|other], stage, value_band)</w:t>
            </w:r>
            <w:r>
              <w:br/>
            </w:r>
            <w:r>
              <w:rPr>
                <w:rFonts w:ascii="Consolas" w:hAnsi="Consolas"/>
                <w:sz w:val="15"/>
              </w:rPr>
              <w:t xml:space="preserve"> </w:t>
            </w:r>
            <w:r>
              <w:br/>
            </w:r>
            <w:r>
              <w:rPr>
                <w:rFonts w:ascii="Consolas" w:hAnsi="Consolas"/>
                <w:sz w:val="15"/>
              </w:rPr>
              <w:t>-- Learning and landscape</w:t>
            </w:r>
            <w:r>
              <w:br/>
            </w:r>
            <w:r>
              <w:rPr>
                <w:rFonts w:ascii="Consolas" w:hAnsi="Consolas"/>
                <w:sz w:val="15"/>
              </w:rPr>
              <w:t>approvals(id, draft_id, approver, decision, reason_code, decided_at, time_to_decide_min)</w:t>
            </w:r>
            <w:r>
              <w:br/>
            </w:r>
            <w:r>
              <w:rPr>
                <w:rFonts w:ascii="Consolas" w:hAnsi="Consolas"/>
                <w:sz w:val="15"/>
              </w:rPr>
              <w:t>competitor_posts(id, account, archetype, posted_at, topic, format, hook_type,</w:t>
            </w:r>
            <w:r>
              <w:br/>
            </w:r>
            <w:r>
              <w:rPr>
                <w:rFonts w:ascii="Consolas" w:hAnsi="Consolas"/>
                <w:sz w:val="15"/>
              </w:rPr>
              <w:t xml:space="preserve">                 reactions, comments, reposts, sample_commenter_mix_json)</w:t>
            </w:r>
            <w:r>
              <w:br/>
            </w:r>
            <w:r>
              <w:rPr>
                <w:rFonts w:ascii="Consolas" w:hAnsi="Consolas"/>
                <w:sz w:val="15"/>
              </w:rPr>
              <w:t>learnings(id, period, finding, evidence_json, action, weight_change_json, accepted bool)</w:t>
            </w:r>
          </w:p>
        </w:tc>
      </w:tr>
    </w:tbl>
    <w:p w14:paraId="6B84A085" w14:textId="77777777" w:rsidR="000477E3" w:rsidRDefault="000477E3">
      <w:pPr>
        <w:spacing w:after="80"/>
      </w:pPr>
    </w:p>
    <w:p w14:paraId="5A0F0F1E" w14:textId="77777777" w:rsidR="000477E3" w:rsidRDefault="00F66D6F">
      <w:pPr>
        <w:pStyle w:val="Heading3"/>
      </w:pPr>
      <w:r>
        <w:rPr>
          <w:rFonts w:ascii="Cambria" w:hAnsi="Cambria"/>
          <w:b w:val="0"/>
        </w:rPr>
        <w:t>Why the extra fields matter</w:t>
      </w:r>
    </w:p>
    <w:tbl>
      <w:tblPr>
        <w:tblW w:w="0" w:type="auto"/>
        <w:jc w:val="center"/>
        <w:tblLook w:val="04A0" w:firstRow="1" w:lastRow="0" w:firstColumn="1" w:lastColumn="0" w:noHBand="0" w:noVBand="1"/>
      </w:tblPr>
      <w:tblGrid>
        <w:gridCol w:w="4762"/>
        <w:gridCol w:w="4762"/>
      </w:tblGrid>
      <w:tr w:rsidR="000477E3" w14:paraId="181857B7"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EC3D508" w14:textId="77777777" w:rsidR="000477E3" w:rsidRDefault="00F66D6F">
            <w:r>
              <w:rPr>
                <w:rFonts w:ascii="Calibri" w:hAnsi="Calibri"/>
                <w:b/>
                <w:caps/>
                <w:color w:val="B22D31"/>
                <w:sz w:val="16"/>
              </w:rPr>
              <w:t>Field</w:t>
            </w:r>
          </w:p>
        </w:tc>
        <w:tc>
          <w:tcPr>
            <w:tcW w:w="4762"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9D0534D" w14:textId="77777777" w:rsidR="000477E3" w:rsidRDefault="00F66D6F">
            <w:r>
              <w:rPr>
                <w:rFonts w:ascii="Calibri" w:hAnsi="Calibri"/>
                <w:b/>
                <w:caps/>
                <w:color w:val="B22D31"/>
                <w:sz w:val="16"/>
              </w:rPr>
              <w:t>What it enables</w:t>
            </w:r>
          </w:p>
        </w:tc>
      </w:tr>
      <w:tr w:rsidR="000477E3" w14:paraId="5B3CC773"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E9B76E" w14:textId="77777777" w:rsidR="000477E3" w:rsidRDefault="00F66D6F">
            <w:r>
              <w:rPr>
                <w:rFonts w:ascii="Consolas" w:hAnsi="Consolas"/>
                <w:sz w:val="16"/>
              </w:rPr>
              <w:t>lifecycle_stage</w:t>
            </w:r>
            <w:r>
              <w:rPr>
                <w:sz w:val="16"/>
              </w:rPr>
              <w:t xml:space="preserve">, </w:t>
            </w:r>
            <w:r>
              <w:rPr>
                <w:rFonts w:ascii="Consolas" w:hAnsi="Consolas"/>
                <w:sz w:val="16"/>
              </w:rPr>
              <w:t>source_published_at</w:t>
            </w:r>
            <w:r>
              <w:rPr>
                <w:sz w:val="16"/>
              </w:rPr>
              <w:t xml:space="preserve"> vs </w:t>
            </w:r>
            <w:r>
              <w:rPr>
                <w:rFonts w:ascii="Consolas" w:hAnsi="Consolas"/>
                <w:sz w:val="16"/>
              </w:rPr>
              <w:t>published_at</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2F00C1" w14:textId="77777777" w:rsidR="000477E3" w:rsidRDefault="00F66D6F">
            <w:r>
              <w:rPr>
                <w:sz w:val="16"/>
              </w:rPr>
              <w:t>Measures lead time: how early the Desk is relative to the document and to media coverage. This is the "saw it first" metric.</w:t>
            </w:r>
          </w:p>
        </w:tc>
      </w:tr>
      <w:tr w:rsidR="000477E3" w14:paraId="7315FD6B"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BC70BA" w14:textId="77777777" w:rsidR="000477E3" w:rsidRDefault="00F66D6F">
            <w:r>
              <w:rPr>
                <w:rFonts w:ascii="Consolas" w:hAnsi="Consolas"/>
                <w:sz w:val="16"/>
              </w:rPr>
              <w:t>claims.claim_type</w:t>
            </w:r>
            <w:r>
              <w:rPr>
                <w:sz w:val="16"/>
              </w:rPr>
              <w:t xml:space="preserve">, </w:t>
            </w:r>
            <w:r>
              <w:rPr>
                <w:rFonts w:ascii="Consolas" w:hAnsi="Consolas"/>
                <w:sz w:val="16"/>
              </w:rPr>
              <w:t>source_quote</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3D6343" w14:textId="77777777" w:rsidR="000477E3" w:rsidRDefault="00F66D6F">
            <w:r>
              <w:rPr>
                <w:sz w:val="16"/>
              </w:rPr>
              <w:t>Audit trail; the fact/interpretation discipline; defence if challenged</w:t>
            </w:r>
          </w:p>
        </w:tc>
      </w:tr>
      <w:tr w:rsidR="000477E3" w14:paraId="5AFE8008"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DA7EA48" w14:textId="77777777" w:rsidR="000477E3" w:rsidRDefault="00F66D6F">
            <w:r>
              <w:rPr>
                <w:rFonts w:ascii="Consolas" w:hAnsi="Consolas"/>
                <w:sz w:val="16"/>
              </w:rPr>
              <w:t>revisit_on</w:t>
            </w:r>
            <w:r>
              <w:rPr>
                <w:sz w:val="16"/>
              </w:rPr>
              <w:t xml:space="preserve">, </w:t>
            </w:r>
            <w:r>
              <w:rPr>
                <w:rFonts w:ascii="Consolas" w:hAnsi="Consolas"/>
                <w:sz w:val="16"/>
              </w:rPr>
              <w:t>watch_trigger</w:t>
            </w:r>
            <w:r>
              <w:rPr>
                <w:sz w:val="16"/>
              </w:rPr>
              <w:t xml:space="preserve">, </w:t>
            </w:r>
            <w:r>
              <w:rPr>
                <w:rFonts w:ascii="Consolas" w:hAnsi="Consolas"/>
                <w:sz w:val="16"/>
              </w:rPr>
              <w:t>calls_ledger</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D3A21A" w14:textId="77777777" w:rsidR="000477E3" w:rsidRDefault="00F66D6F">
            <w:r>
              <w:rPr>
                <w:sz w:val="16"/>
              </w:rPr>
              <w:t>Follow-ups and the public Ledger. Turns one story into a series.</w:t>
            </w:r>
          </w:p>
        </w:tc>
      </w:tr>
      <w:tr w:rsidR="000477E3" w14:paraId="709CADB1"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82A2C6" w14:textId="77777777" w:rsidR="000477E3" w:rsidRDefault="00F66D6F">
            <w:r>
              <w:rPr>
                <w:rFonts w:ascii="Consolas" w:hAnsi="Consolas"/>
                <w:sz w:val="16"/>
              </w:rPr>
              <w:t>hs_codes[]</w:t>
            </w:r>
            <w:r>
              <w:rPr>
                <w:sz w:val="16"/>
              </w:rPr>
              <w:t xml:space="preserve">, </w:t>
            </w:r>
            <w:r>
              <w:rPr>
                <w:rFonts w:ascii="Consolas" w:hAnsi="Consolas"/>
                <w:sz w:val="16"/>
              </w:rPr>
              <w:t>clusters[]</w:t>
            </w:r>
            <w:r>
              <w:rPr>
                <w:sz w:val="16"/>
              </w:rPr>
              <w:t xml:space="preserve">, </w:t>
            </w:r>
            <w:r>
              <w:rPr>
                <w:rFonts w:ascii="Consolas" w:hAnsi="Consolas"/>
                <w:sz w:val="16"/>
              </w:rPr>
              <w:t>schemes[]</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AB6709" w14:textId="77777777" w:rsidR="000477E3" w:rsidRDefault="00F66D6F">
            <w:r>
              <w:rPr>
                <w:sz w:val="16"/>
              </w:rPr>
              <w:t>"What have we said about Ch. 61 this quarter?"; LEAP module assembly; cluster newsletters</w:t>
            </w:r>
          </w:p>
        </w:tc>
      </w:tr>
      <w:tr w:rsidR="000477E3" w14:paraId="33DD1C11"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C04EF2" w14:textId="77777777" w:rsidR="000477E3" w:rsidRDefault="00F66D6F">
            <w:r>
              <w:rPr>
                <w:rFonts w:ascii="Consolas" w:hAnsi="Consolas"/>
                <w:sz w:val="16"/>
              </w:rPr>
              <w:t>edit_reason_codes</w:t>
            </w:r>
            <w:r>
              <w:rPr>
                <w:sz w:val="16"/>
              </w:rPr>
              <w:t xml:space="preserve">, </w:t>
            </w:r>
            <w:r>
              <w:rPr>
                <w:rFonts w:ascii="Consolas" w:hAnsi="Consolas"/>
                <w:sz w:val="16"/>
              </w:rPr>
              <w:t>approvals.reason_code</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A16643" w14:textId="77777777" w:rsidR="000477E3" w:rsidRDefault="00F66D6F">
            <w:r>
              <w:rPr>
                <w:sz w:val="16"/>
              </w:rPr>
              <w:t>Trains the drafting prompts on what the founder always changes</w:t>
            </w:r>
          </w:p>
        </w:tc>
      </w:tr>
      <w:tr w:rsidR="000477E3" w14:paraId="4ACBDBA0"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8A783D" w14:textId="77777777" w:rsidR="000477E3" w:rsidRDefault="00F66D6F">
            <w:r>
              <w:rPr>
                <w:rFonts w:ascii="Consolas" w:hAnsi="Consolas"/>
                <w:sz w:val="16"/>
              </w:rPr>
              <w:t>qualified_share</w:t>
            </w:r>
            <w:r>
              <w:rPr>
                <w:sz w:val="16"/>
              </w:rPr>
              <w:t xml:space="preserve">, </w:t>
            </w:r>
            <w:r>
              <w:rPr>
                <w:rFonts w:ascii="Consolas" w:hAnsi="Consolas"/>
                <w:sz w:val="16"/>
              </w:rPr>
              <w:t>leads.source_post_id</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33A19E" w14:textId="77777777" w:rsidR="000477E3" w:rsidRDefault="00F66D6F">
            <w:r>
              <w:rPr>
                <w:sz w:val="16"/>
              </w:rPr>
              <w:t>Optimises for audience quality and business, not likes</w:t>
            </w:r>
          </w:p>
        </w:tc>
      </w:tr>
      <w:tr w:rsidR="000477E3" w14:paraId="0E2E2AE5"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B56FEE" w14:textId="77777777" w:rsidR="000477E3" w:rsidRDefault="00F66D6F">
            <w:r>
              <w:rPr>
                <w:rFonts w:ascii="Consolas" w:hAnsi="Consolas"/>
                <w:sz w:val="16"/>
              </w:rPr>
              <w:t>disclosure_required</w:t>
            </w:r>
            <w:r>
              <w:rPr>
                <w:sz w:val="16"/>
              </w:rPr>
              <w:t xml:space="preserve">, </w:t>
            </w:r>
            <w:r>
              <w:rPr>
                <w:rFonts w:ascii="Consolas" w:hAnsi="Consolas"/>
                <w:sz w:val="16"/>
              </w:rPr>
              <w:t>risk_tier</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93B908" w14:textId="77777777" w:rsidR="000477E3" w:rsidRDefault="00F66D6F">
            <w:r>
              <w:rPr>
                <w:sz w:val="16"/>
              </w:rPr>
              <w:t>Compliance and trust controls you can prove</w:t>
            </w:r>
          </w:p>
        </w:tc>
      </w:tr>
      <w:tr w:rsidR="000477E3" w14:paraId="76F32E7C" w14:textId="77777777">
        <w:trPr>
          <w:cantSplit/>
          <w:jc w:val="center"/>
        </w:trPr>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C305581" w14:textId="77777777" w:rsidR="000477E3" w:rsidRDefault="00F66D6F">
            <w:r>
              <w:rPr>
                <w:rFonts w:ascii="Consolas" w:hAnsi="Consolas"/>
                <w:sz w:val="16"/>
              </w:rPr>
              <w:t>decision = discard</w:t>
            </w:r>
            <w:r>
              <w:rPr>
                <w:sz w:val="16"/>
              </w:rPr>
              <w:t xml:space="preserve"> (logged)</w:t>
            </w:r>
          </w:p>
        </w:tc>
        <w:tc>
          <w:tcPr>
            <w:tcW w:w="4762"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4D0631" w14:textId="77777777" w:rsidR="000477E3" w:rsidRDefault="00F66D6F">
            <w:r>
              <w:rPr>
                <w:sz w:val="16"/>
              </w:rPr>
              <w:t>Checks whether skipped topics later became big. This calibrates the scoring model.</w:t>
            </w:r>
          </w:p>
        </w:tc>
      </w:tr>
    </w:tbl>
    <w:p w14:paraId="6A4B3D16" w14:textId="77777777" w:rsidR="000477E3" w:rsidRDefault="000477E3">
      <w:pPr>
        <w:spacing w:after="80"/>
      </w:pPr>
    </w:p>
    <w:p w14:paraId="63736083" w14:textId="77777777" w:rsidR="000477E3" w:rsidRDefault="00F66D6F">
      <w:r>
        <w:br w:type="page"/>
      </w:r>
    </w:p>
    <w:p w14:paraId="5C4A7487" w14:textId="77777777" w:rsidR="000477E3" w:rsidRDefault="00F66D6F">
      <w:pPr>
        <w:pStyle w:val="PartLabel"/>
        <w:spacing w:after="40"/>
      </w:pPr>
      <w:r>
        <w:rPr>
          <w:rFonts w:ascii="Consolas" w:hAnsi="Consolas"/>
          <w:caps/>
        </w:rPr>
        <w:t>Part 15</w:t>
      </w:r>
    </w:p>
    <w:p w14:paraId="2F65514F" w14:textId="77777777" w:rsidR="000477E3" w:rsidRDefault="00F66D6F">
      <w:pPr>
        <w:pStyle w:val="Heading1"/>
      </w:pPr>
      <w:bookmarkStart w:id="15" w:name="_Toc240278816"/>
      <w:r>
        <w:rPr>
          <w:rFonts w:ascii="Cambria" w:hAnsi="Cambria"/>
          <w:b w:val="0"/>
        </w:rPr>
        <w:t>Approval workflow</w:t>
      </w:r>
      <w:bookmarkEnd w:id="15"/>
    </w:p>
    <w:p w14:paraId="5CED1D9D" w14:textId="77777777" w:rsidR="000477E3" w:rsidRDefault="00F66D6F">
      <w:r>
        <w:t>Approval effort scales with risk. Most posts need five minutes of founder time. A few need a second pair of eyes.</w:t>
      </w:r>
    </w:p>
    <w:tbl>
      <w:tblPr>
        <w:tblW w:w="0" w:type="auto"/>
        <w:jc w:val="center"/>
        <w:tblLook w:val="04A0" w:firstRow="1" w:lastRow="0" w:firstColumn="1" w:lastColumn="0" w:noHBand="0" w:noVBand="1"/>
      </w:tblPr>
      <w:tblGrid>
        <w:gridCol w:w="2381"/>
        <w:gridCol w:w="2381"/>
        <w:gridCol w:w="2381"/>
        <w:gridCol w:w="2381"/>
      </w:tblGrid>
      <w:tr w:rsidR="000477E3" w14:paraId="6CC3E8AB"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F95E8AE" w14:textId="77777777" w:rsidR="000477E3" w:rsidRDefault="00F66D6F">
            <w:r>
              <w:rPr>
                <w:rFonts w:ascii="Calibri" w:hAnsi="Calibri"/>
                <w:b/>
                <w:caps/>
                <w:color w:val="B22D31"/>
                <w:sz w:val="16"/>
              </w:rPr>
              <w:t>Risk tier</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050C0A1F" w14:textId="77777777" w:rsidR="000477E3" w:rsidRDefault="00F66D6F">
            <w:r>
              <w:rPr>
                <w:rFonts w:ascii="Calibri" w:hAnsi="Calibri"/>
                <w:b/>
                <w:caps/>
                <w:color w:val="B22D31"/>
                <w:sz w:val="16"/>
              </w:rPr>
              <w:t>What falls in it</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39ECEF80" w14:textId="77777777" w:rsidR="000477E3" w:rsidRDefault="00F66D6F">
            <w:r>
              <w:rPr>
                <w:rFonts w:ascii="Calibri" w:hAnsi="Calibri"/>
                <w:b/>
                <w:caps/>
                <w:color w:val="B22D31"/>
                <w:sz w:val="16"/>
              </w:rPr>
              <w:t>Required before publishing</w:t>
            </w:r>
          </w:p>
        </w:tc>
        <w:tc>
          <w:tcPr>
            <w:tcW w:w="2381"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1ACC9BB" w14:textId="77777777" w:rsidR="000477E3" w:rsidRDefault="00F66D6F">
            <w:r>
              <w:rPr>
                <w:rFonts w:ascii="Calibri" w:hAnsi="Calibri"/>
                <w:b/>
                <w:caps/>
                <w:color w:val="B22D31"/>
                <w:sz w:val="16"/>
              </w:rPr>
              <w:t>Approver</w:t>
            </w:r>
          </w:p>
        </w:tc>
      </w:tr>
      <w:tr w:rsidR="000477E3" w14:paraId="6AAA5FD9"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2C1CAE1" w14:textId="77777777" w:rsidR="000477E3" w:rsidRDefault="00F66D6F">
            <w:r>
              <w:rPr>
                <w:b/>
                <w:sz w:val="16"/>
              </w:rPr>
              <w:t>Green</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F90DCCC" w14:textId="77777777" w:rsidR="000477E3" w:rsidRDefault="00F66D6F">
            <w:r>
              <w:rPr>
                <w:sz w:val="16"/>
              </w:rPr>
              <w:t>Evergreen and news-pegged explainers; Freight Pulse; Ask the Desk on settled questions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736DC2" w14:textId="77777777" w:rsidR="000477E3" w:rsidRDefault="00F66D6F">
            <w:r>
              <w:rPr>
                <w:sz w:val="16"/>
              </w:rPr>
              <w:t>Claims table complete; analyst self-check</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465150" w14:textId="77777777" w:rsidR="000477E3" w:rsidRDefault="00F66D6F">
            <w:r>
              <w:rPr>
                <w:sz w:val="16"/>
              </w:rPr>
              <w:t>Analyst; founder spot-checks weekly</w:t>
            </w:r>
          </w:p>
        </w:tc>
      </w:tr>
      <w:tr w:rsidR="000477E3" w14:paraId="71DBF1F6"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2BF65A" w14:textId="77777777" w:rsidR="000477E3" w:rsidRDefault="00F66D6F">
            <w:r>
              <w:rPr>
                <w:b/>
                <w:sz w:val="16"/>
              </w:rPr>
              <w:t>Amber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96B177" w14:textId="77777777" w:rsidR="000477E3" w:rsidRDefault="00F66D6F">
            <w:r>
              <w:rPr>
                <w:sz w:val="16"/>
              </w:rPr>
              <w:t>Interpreting policy, data or FTAs; Countdowns; Second Order; Headline vs Reality</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22E2BF" w14:textId="77777777" w:rsidR="000477E3" w:rsidRDefault="00F66D6F">
            <w:r>
              <w:rPr>
                <w:sz w:val="16"/>
              </w:rPr>
              <w:t>Primary document verified; every numeric claim quoted; interpretation labelled; pre-mortem line</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617BEC" w14:textId="77777777" w:rsidR="000477E3" w:rsidRDefault="00F66D6F">
            <w:r>
              <w:rPr>
                <w:sz w:val="16"/>
              </w:rPr>
              <w:t>Founder</w:t>
            </w:r>
          </w:p>
        </w:tc>
      </w:tr>
      <w:tr w:rsidR="000477E3" w14:paraId="54D90030" w14:textId="77777777">
        <w:trPr>
          <w:cantSplit/>
          <w:jc w:val="center"/>
        </w:trPr>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DDE537E" w14:textId="77777777" w:rsidR="000477E3" w:rsidRDefault="00F66D6F">
            <w:r>
              <w:rPr>
                <w:b/>
                <w:sz w:val="16"/>
              </w:rPr>
              <w:t>Red</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35DC9E" w14:textId="77777777" w:rsidR="000477E3" w:rsidRDefault="00F66D6F">
            <w:r>
              <w:rPr>
                <w:sz w:val="16"/>
              </w:rPr>
              <w:t>Anything about incentives or scrips, duty liability, eligibility, legal interpretation, named companies, trade-remedy cases, geopolitics</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5D7D0E" w14:textId="77777777" w:rsidR="000477E3" w:rsidRDefault="00F66D6F">
            <w:r>
              <w:rPr>
                <w:sz w:val="16"/>
              </w:rPr>
              <w:t>All Amber checks + disclosure line (if scrip-related) + partner CA or customs-broker check for legal points + wording review against the uncertainty ladder</w:t>
            </w:r>
          </w:p>
        </w:tc>
        <w:tc>
          <w:tcPr>
            <w:tcW w:w="2381"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934C0A" w14:textId="77777777" w:rsidR="000477E3" w:rsidRDefault="00F66D6F">
            <w:r>
              <w:rPr>
                <w:sz w:val="16"/>
              </w:rPr>
              <w:t>Founder + external check</w:t>
            </w:r>
          </w:p>
        </w:tc>
      </w:tr>
    </w:tbl>
    <w:p w14:paraId="23E90223" w14:textId="77777777" w:rsidR="000477E3" w:rsidRDefault="000477E3">
      <w:pPr>
        <w:spacing w:after="80"/>
      </w:pPr>
    </w:p>
    <w:p w14:paraId="3D03C43E" w14:textId="77777777" w:rsidR="000477E3" w:rsidRDefault="00F66D6F">
      <w:pPr>
        <w:pStyle w:val="Heading3"/>
      </w:pPr>
      <w:r>
        <w:rPr>
          <w:rFonts w:ascii="Cambria" w:hAnsi="Cambria"/>
          <w:b w:val="0"/>
        </w:rPr>
        <w:t>Pre-publish checklist (10 items)</w:t>
      </w:r>
    </w:p>
    <w:p w14:paraId="548C5BF5" w14:textId="77777777" w:rsidR="000477E3" w:rsidRDefault="00F66D6F">
      <w:pPr>
        <w:pStyle w:val="ListNumber"/>
        <w:numPr>
          <w:ilvl w:val="0"/>
          <w:numId w:val="21"/>
        </w:numPr>
        <w:spacing w:after="60"/>
        <w:ind w:left="283"/>
      </w:pPr>
      <w:r>
        <w:t>Primary source opened and its number, date and link recorded.</w:t>
      </w:r>
    </w:p>
    <w:p w14:paraId="27B0B340" w14:textId="77777777" w:rsidR="000477E3" w:rsidRDefault="00F66D6F">
      <w:pPr>
        <w:pStyle w:val="ListNumber"/>
        <w:numPr>
          <w:ilvl w:val="0"/>
          <w:numId w:val="21"/>
        </w:numPr>
        <w:spacing w:after="60"/>
        <w:ind w:left="283"/>
      </w:pPr>
      <w:r>
        <w:t>Every number traceable to a quoted source line.</w:t>
      </w:r>
    </w:p>
    <w:p w14:paraId="40D971A5" w14:textId="77777777" w:rsidR="000477E3" w:rsidRDefault="00F66D6F">
      <w:pPr>
        <w:pStyle w:val="ListNumber"/>
        <w:numPr>
          <w:ilvl w:val="0"/>
          <w:numId w:val="21"/>
        </w:numPr>
        <w:spacing w:after="60"/>
        <w:ind w:left="283"/>
      </w:pPr>
      <w:r>
        <w:t>"Effective" versus "notified" dates correct.</w:t>
      </w:r>
    </w:p>
    <w:p w14:paraId="70E9A726" w14:textId="77777777" w:rsidR="000477E3" w:rsidRDefault="00F66D6F">
      <w:pPr>
        <w:pStyle w:val="ListNumber"/>
        <w:numPr>
          <w:ilvl w:val="0"/>
          <w:numId w:val="21"/>
        </w:numPr>
        <w:spacing w:after="60"/>
        <w:ind w:left="283"/>
      </w:pPr>
      <w:r>
        <w:t>Interpretation, forecast and opinion signalled in the language.</w:t>
      </w:r>
    </w:p>
    <w:p w14:paraId="4EBE3F56" w14:textId="77777777" w:rsidR="000477E3" w:rsidRDefault="00F66D6F">
      <w:pPr>
        <w:pStyle w:val="ListNumber"/>
        <w:numPr>
          <w:ilvl w:val="0"/>
          <w:numId w:val="21"/>
        </w:numPr>
        <w:spacing w:after="60"/>
        <w:ind w:left="283"/>
      </w:pPr>
      <w:r>
        <w:t>HS lines, markets and clusters named correctly.</w:t>
      </w:r>
    </w:p>
    <w:p w14:paraId="73909AAF" w14:textId="77777777" w:rsidR="000477E3" w:rsidRDefault="00F66D6F">
      <w:pPr>
        <w:pStyle w:val="ListNumber"/>
        <w:numPr>
          <w:ilvl w:val="0"/>
          <w:numId w:val="21"/>
        </w:numPr>
        <w:spacing w:after="60"/>
        <w:ind w:left="283"/>
      </w:pPr>
      <w:r>
        <w:t>An action is present, or the item is moved to the Watchlist.</w:t>
      </w:r>
    </w:p>
    <w:p w14:paraId="0D8B209E" w14:textId="77777777" w:rsidR="000477E3" w:rsidRDefault="00F66D6F">
      <w:pPr>
        <w:pStyle w:val="ListNumber"/>
        <w:numPr>
          <w:ilvl w:val="0"/>
          <w:numId w:val="21"/>
        </w:numPr>
        <w:spacing w:after="60"/>
        <w:ind w:left="283"/>
      </w:pPr>
      <w:r>
        <w:t>Disclosure line present if scrip, RoDTEP or RoSCTL is involved.</w:t>
      </w:r>
    </w:p>
    <w:p w14:paraId="2D6EF663" w14:textId="77777777" w:rsidR="000477E3" w:rsidRDefault="00F66D6F">
      <w:pPr>
        <w:pStyle w:val="ListNumber"/>
        <w:numPr>
          <w:ilvl w:val="0"/>
          <w:numId w:val="21"/>
        </w:numPr>
        <w:spacing w:after="60"/>
        <w:ind w:left="283"/>
      </w:pPr>
      <w:r>
        <w:t>No banned phrases; no income or outcome claims.</w:t>
      </w:r>
    </w:p>
    <w:p w14:paraId="14EEF528" w14:textId="77777777" w:rsidR="000477E3" w:rsidRDefault="00F66D6F">
      <w:pPr>
        <w:pStyle w:val="ListNumber"/>
        <w:numPr>
          <w:ilvl w:val="0"/>
          <w:numId w:val="21"/>
        </w:numPr>
        <w:spacing w:after="60"/>
        <w:ind w:left="283"/>
      </w:pPr>
      <w:r>
        <w:t>Visual matches the text (no chart implying more precision than the data has).</w:t>
      </w:r>
    </w:p>
    <w:p w14:paraId="2E3FB40F" w14:textId="77777777" w:rsidR="000477E3" w:rsidRDefault="00F66D6F">
      <w:pPr>
        <w:pStyle w:val="ListNumber"/>
        <w:numPr>
          <w:ilvl w:val="0"/>
          <w:numId w:val="21"/>
        </w:numPr>
        <w:spacing w:after="60"/>
        <w:ind w:left="283"/>
      </w:pPr>
      <w:r>
        <w:t>Any forward-looking call logged in the Calls Ledger with a review date.</w:t>
      </w:r>
    </w:p>
    <w:p w14:paraId="5CEB6396" w14:textId="77777777" w:rsidR="000477E3" w:rsidRDefault="00F66D6F">
      <w:pPr>
        <w:pStyle w:val="Heading3"/>
      </w:pPr>
      <w:r>
        <w:rPr>
          <w:rFonts w:ascii="Cambria" w:hAnsi="Cambria"/>
          <w:b w:val="0"/>
        </w:rPr>
        <w:t>Service levels and escalation</w:t>
      </w:r>
    </w:p>
    <w:p w14:paraId="4D585DEA" w14:textId="77777777" w:rsidR="000477E3" w:rsidRDefault="00F66D6F">
      <w:pPr>
        <w:pStyle w:val="ListBullet"/>
        <w:spacing w:after="60"/>
        <w:ind w:left="283"/>
      </w:pPr>
      <w:r>
        <w:t xml:space="preserve">Lead post approved by </w:t>
      </w:r>
      <w:r>
        <w:rPr>
          <w:b/>
        </w:rPr>
        <w:t>10:30 IST</w:t>
      </w:r>
      <w:r>
        <w:t>. If it isn't, the backup Green item runs, and nothing unapproved goes out.</w:t>
      </w:r>
    </w:p>
    <w:p w14:paraId="5217AD7A" w14:textId="77777777" w:rsidR="000477E3" w:rsidRDefault="00F66D6F">
      <w:pPr>
        <w:pStyle w:val="ListBullet"/>
        <w:spacing w:after="60"/>
        <w:ind w:left="283"/>
      </w:pPr>
      <w:r>
        <w:t xml:space="preserve">Breaking primary-source news (e.g. a scheme extension notification) can use a </w:t>
      </w:r>
      <w:r>
        <w:rPr>
          <w:b/>
        </w:rPr>
        <w:t>fast lane</w:t>
      </w:r>
      <w:r>
        <w:t>: a factual-only post (what the document says, a link, "analysis tomorrow"), approved in 15 minutes.</w:t>
      </w:r>
    </w:p>
    <w:p w14:paraId="7167087E" w14:textId="77777777" w:rsidR="000477E3" w:rsidRDefault="00F66D6F">
      <w:pPr>
        <w:pStyle w:val="ListBullet"/>
        <w:spacing w:after="60"/>
        <w:ind w:left="283"/>
      </w:pPr>
      <w:r>
        <w:rPr>
          <w:b/>
        </w:rPr>
        <w:t>Corrections:</w:t>
      </w:r>
      <w:r>
        <w:t xml:space="preserve"> within 24 hours of detection. Edit the post, add a "Correction:" comment, and log a </w:t>
      </w:r>
      <w:r>
        <w:rPr>
          <w:rFonts w:ascii="Consolas" w:hAnsi="Consolas"/>
        </w:rPr>
        <w:t>corrections</w:t>
      </w:r>
      <w:r>
        <w:t xml:space="preserve"> row with its root cause. Review root causes monthly.</w:t>
      </w:r>
    </w:p>
    <w:p w14:paraId="18BDCE8D" w14:textId="77777777" w:rsidR="000477E3" w:rsidRDefault="00F66D6F">
      <w:r>
        <w:br w:type="page"/>
      </w:r>
    </w:p>
    <w:p w14:paraId="44A9A59A" w14:textId="77777777" w:rsidR="000477E3" w:rsidRDefault="00F66D6F">
      <w:pPr>
        <w:pStyle w:val="PartLabel"/>
        <w:spacing w:after="40"/>
      </w:pPr>
      <w:r>
        <w:rPr>
          <w:rFonts w:ascii="Consolas" w:hAnsi="Consolas"/>
          <w:caps/>
        </w:rPr>
        <w:t>Part 16</w:t>
      </w:r>
    </w:p>
    <w:p w14:paraId="3B42EF7E" w14:textId="77777777" w:rsidR="000477E3" w:rsidRDefault="00F66D6F">
      <w:pPr>
        <w:pStyle w:val="Heading1"/>
      </w:pPr>
      <w:bookmarkStart w:id="16" w:name="_Toc240278817"/>
      <w:r>
        <w:rPr>
          <w:rFonts w:ascii="Cambria" w:hAnsi="Cambria"/>
          <w:b w:val="0"/>
        </w:rPr>
        <w:t>Performance and learning loop</w:t>
      </w:r>
      <w:bookmarkEnd w:id="16"/>
    </w:p>
    <w:p w14:paraId="11EA99DB" w14:textId="77777777" w:rsidR="000477E3" w:rsidRDefault="00F66D6F">
      <w:r>
        <w:rPr>
          <w:b/>
        </w:rPr>
        <w:t>North-star metric: qualified conversations per month.</w:t>
      </w:r>
      <w:r>
        <w:t xml:space="preserve"> These are inbound DMs, calls or forms from people who export, import or have a real product and an intent to export, attributed to content. Likes are a diagnostic, never a goal.</w:t>
      </w:r>
    </w:p>
    <w:tbl>
      <w:tblPr>
        <w:tblW w:w="0" w:type="auto"/>
        <w:jc w:val="center"/>
        <w:tblLook w:val="04A0" w:firstRow="1" w:lastRow="0" w:firstColumn="1" w:lastColumn="0" w:noHBand="0" w:noVBand="1"/>
      </w:tblPr>
      <w:tblGrid>
        <w:gridCol w:w="3175"/>
        <w:gridCol w:w="3175"/>
        <w:gridCol w:w="3175"/>
      </w:tblGrid>
      <w:tr w:rsidR="000477E3" w14:paraId="5C94F918"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01D1B4E" w14:textId="77777777" w:rsidR="000477E3" w:rsidRDefault="00F66D6F">
            <w:r>
              <w:rPr>
                <w:rFonts w:ascii="Calibri" w:hAnsi="Calibri"/>
                <w:b/>
                <w:caps/>
                <w:color w:val="B22D31"/>
                <w:sz w:val="16"/>
              </w:rPr>
              <w:t>Layer</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7AD7ABF" w14:textId="77777777" w:rsidR="000477E3" w:rsidRDefault="00F66D6F">
            <w:r>
              <w:rPr>
                <w:rFonts w:ascii="Calibri" w:hAnsi="Calibri"/>
                <w:b/>
                <w:caps/>
                <w:color w:val="B22D31"/>
                <w:sz w:val="16"/>
              </w:rPr>
              <w:t>Metrics</w:t>
            </w:r>
          </w:p>
        </w:tc>
        <w:tc>
          <w:tcPr>
            <w:tcW w:w="317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454AAB28" w14:textId="77777777" w:rsidR="000477E3" w:rsidRDefault="00F66D6F">
            <w:r>
              <w:rPr>
                <w:rFonts w:ascii="Calibri" w:hAnsi="Calibri"/>
                <w:b/>
                <w:caps/>
                <w:color w:val="B22D31"/>
                <w:sz w:val="16"/>
              </w:rPr>
              <w:t>How to measure</w:t>
            </w:r>
          </w:p>
        </w:tc>
      </w:tr>
      <w:tr w:rsidR="000477E3" w14:paraId="414CD5BE"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24E635" w14:textId="77777777" w:rsidR="000477E3" w:rsidRDefault="00F66D6F">
            <w:r>
              <w:rPr>
                <w:sz w:val="16"/>
              </w:rPr>
              <w:t>Reputation</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A06CF3" w14:textId="77777777" w:rsidR="000477E3" w:rsidRDefault="00F66D6F">
            <w:r>
              <w:rPr>
                <w:sz w:val="16"/>
              </w:rPr>
              <w:t>Qualified share of new followers and engagers; saves and sends per 1,000 impressions; reposts by credible accounts (EPC staff, association office-bearers, bankers, journalists); citations and invitations; lead time versus media coverage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9807D1F" w14:textId="77777777" w:rsidR="000477E3" w:rsidRDefault="00F66D6F">
            <w:r>
              <w:rPr>
                <w:sz w:val="16"/>
              </w:rPr>
              <w:t>Monthly audit: sample 50 new engagers and classify them (exporter / importer / MSME / service provider / student / other)</w:t>
            </w:r>
          </w:p>
        </w:tc>
      </w:tr>
      <w:tr w:rsidR="000477E3" w14:paraId="09D22486"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B0BECD" w14:textId="77777777" w:rsidR="000477E3" w:rsidRDefault="00F66D6F">
            <w:r>
              <w:rPr>
                <w:sz w:val="16"/>
              </w:rPr>
              <w:t>Habit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94A414" w14:textId="77777777" w:rsidR="000477E3" w:rsidRDefault="00F66D6F">
            <w:r>
              <w:rPr>
                <w:sz w:val="16"/>
              </w:rPr>
              <w:t>Newsletter subscribers and open rate; WhatsApp channel members; returning engagers (people who engage 3+ times a month)</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F67526F" w14:textId="77777777" w:rsidR="000477E3" w:rsidRDefault="00F66D6F">
            <w:r>
              <w:rPr>
                <w:sz w:val="16"/>
              </w:rPr>
              <w:t>Newsletter and WhatsApp stats; engager log</w:t>
            </w:r>
          </w:p>
        </w:tc>
      </w:tr>
      <w:tr w:rsidR="000477E3" w14:paraId="6960C04E"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DCFE4FF" w14:textId="77777777" w:rsidR="000477E3" w:rsidRDefault="00F66D6F">
            <w:r>
              <w:rPr>
                <w:sz w:val="16"/>
              </w:rPr>
              <w:t>Pipeline</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B90ECF2" w14:textId="77777777" w:rsidR="000477E3" w:rsidRDefault="00F66D6F">
            <w:r>
              <w:rPr>
                <w:sz w:val="16"/>
              </w:rPr>
              <w:t>Diagnostic bookings; LEAP waitlist and cohort sign-ups; advisory enquiries; Incentive Desk enquiries (sell and buy split)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DEBF61" w14:textId="77777777" w:rsidR="000477E3" w:rsidRDefault="00F66D6F">
            <w:r>
              <w:rPr>
                <w:sz w:val="16"/>
              </w:rPr>
              <w:t xml:space="preserve">Lead form with "which post brought you here?"; UTM links; the </w:t>
            </w:r>
            <w:r>
              <w:rPr>
                <w:rFonts w:ascii="Consolas" w:hAnsi="Consolas"/>
                <w:sz w:val="16"/>
              </w:rPr>
              <w:t>leads</w:t>
            </w:r>
            <w:r>
              <w:rPr>
                <w:sz w:val="16"/>
              </w:rPr>
              <w:t xml:space="preserve"> table</w:t>
            </w:r>
          </w:p>
        </w:tc>
      </w:tr>
      <w:tr w:rsidR="000477E3" w14:paraId="4627499D"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BE68E5" w14:textId="77777777" w:rsidR="000477E3" w:rsidRDefault="00F66D6F">
            <w:r>
              <w:rPr>
                <w:sz w:val="16"/>
              </w:rPr>
              <w:t>Quality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CAFD00" w14:textId="77777777" w:rsidR="000477E3" w:rsidRDefault="00F66D6F">
            <w:r>
              <w:rPr>
                <w:sz w:val="16"/>
              </w:rPr>
              <w:t>Correction rate; Ledger hit rate (right / partly / wrong); claims failing verification at approval</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589A61" w14:textId="77777777" w:rsidR="000477E3" w:rsidRDefault="00F66D6F">
            <w:r>
              <w:rPr>
                <w:sz w:val="16"/>
              </w:rPr>
              <w:t>Database</w:t>
            </w:r>
          </w:p>
        </w:tc>
      </w:tr>
      <w:tr w:rsidR="000477E3" w14:paraId="500B1892" w14:textId="77777777">
        <w:trPr>
          <w:cantSplit/>
          <w:jc w:val="center"/>
        </w:trPr>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C3FE5B9" w14:textId="77777777" w:rsidR="000477E3" w:rsidRDefault="00F66D6F">
            <w:r>
              <w:rPr>
                <w:sz w:val="16"/>
              </w:rPr>
              <w:t>Efficiency</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A5CD44E" w14:textId="77777777" w:rsidR="000477E3" w:rsidRDefault="00F66D6F">
            <w:r>
              <w:rPr>
                <w:sz w:val="16"/>
              </w:rPr>
              <w:t>Minutes of founder time per post; time from document to post</w:t>
            </w:r>
          </w:p>
        </w:tc>
        <w:tc>
          <w:tcPr>
            <w:tcW w:w="317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4995F9" w14:textId="77777777" w:rsidR="000477E3" w:rsidRDefault="00F66D6F">
            <w:r>
              <w:rPr>
                <w:sz w:val="16"/>
              </w:rPr>
              <w:t>Approvals log</w:t>
            </w:r>
          </w:p>
        </w:tc>
      </w:tr>
    </w:tbl>
    <w:p w14:paraId="54BA6BD5" w14:textId="77777777" w:rsidR="000477E3" w:rsidRDefault="000477E3">
      <w:pPr>
        <w:spacing w:after="80"/>
      </w:pPr>
    </w:p>
    <w:p w14:paraId="0EC7BF92" w14:textId="77777777" w:rsidR="000477E3" w:rsidRDefault="00F66D6F">
      <w:pPr>
        <w:pStyle w:val="Heading3"/>
      </w:pPr>
      <w:r>
        <w:rPr>
          <w:rFonts w:ascii="Cambria" w:hAnsi="Cambria"/>
          <w:b w:val="0"/>
        </w:rPr>
        <w:t>The loop</w:t>
      </w:r>
    </w:p>
    <w:p w14:paraId="200CFAD0" w14:textId="77777777" w:rsidR="000477E3" w:rsidRDefault="00F66D6F">
      <w:pPr>
        <w:pStyle w:val="ListNumber"/>
        <w:numPr>
          <w:ilvl w:val="0"/>
          <w:numId w:val="22"/>
        </w:numPr>
        <w:spacing w:after="60"/>
        <w:ind w:left="283"/>
      </w:pPr>
      <w:r>
        <w:rPr>
          <w:b/>
        </w:rPr>
        <w:t>Weekly (30 min, Friday).</w:t>
      </w:r>
      <w:r>
        <w:t xml:space="preserve"> Top and bottom three posts by qualified engagement, not reach. For each, ask what in the franchise, angle, format or hook explains the result. Kill or keep one experiment.</w:t>
      </w:r>
    </w:p>
    <w:p w14:paraId="2CFECEF0" w14:textId="77777777" w:rsidR="000477E3" w:rsidRDefault="00F66D6F">
      <w:pPr>
        <w:pStyle w:val="ListNumber"/>
        <w:numPr>
          <w:ilvl w:val="0"/>
          <w:numId w:val="22"/>
        </w:numPr>
        <w:spacing w:after="60"/>
        <w:ind w:left="283"/>
      </w:pPr>
      <w:r>
        <w:rPr>
          <w:b/>
        </w:rPr>
        <w:t>Monthly (90 min).</w:t>
      </w:r>
      <w:r>
        <w:t xml:space="preserve"> </w:t>
      </w:r>
    </w:p>
    <w:p w14:paraId="46558AB4" w14:textId="77777777" w:rsidR="000477E3" w:rsidRDefault="00F66D6F">
      <w:pPr>
        <w:pStyle w:val="ListBullet"/>
        <w:spacing w:after="60"/>
        <w:ind w:left="567"/>
      </w:pPr>
      <w:r>
        <w:t>Audience-quality audit.</w:t>
      </w:r>
    </w:p>
    <w:p w14:paraId="5AB6FA19" w14:textId="77777777" w:rsidR="000477E3" w:rsidRDefault="00F66D6F">
      <w:pPr>
        <w:pStyle w:val="ListBullet"/>
        <w:spacing w:after="60"/>
        <w:ind w:left="567"/>
      </w:pPr>
      <w:r>
        <w:t>Ledger grading.</w:t>
      </w:r>
    </w:p>
    <w:p w14:paraId="38A581B3" w14:textId="77777777" w:rsidR="000477E3" w:rsidRDefault="00F66D6F">
      <w:pPr>
        <w:pStyle w:val="ListBullet"/>
        <w:spacing w:after="60"/>
        <w:ind w:left="567"/>
      </w:pPr>
      <w:r>
        <w:rPr>
          <w:b/>
        </w:rPr>
        <w:t>Score calibration:</w:t>
      </w:r>
      <w:r>
        <w:t xml:space="preserve"> compare each post's predicted score with its realised qualified engagement and leads. If "Under-coverage" predicts outcomes better than "Time sensitivity", the learning job proposes shifting weight between them. A human accepts or rejects the change.</w:t>
      </w:r>
    </w:p>
    <w:p w14:paraId="406D8A17" w14:textId="77777777" w:rsidR="000477E3" w:rsidRDefault="00F66D6F">
      <w:pPr>
        <w:pStyle w:val="ListNumber"/>
        <w:numPr>
          <w:ilvl w:val="0"/>
          <w:numId w:val="22"/>
        </w:numPr>
        <w:spacing w:after="60"/>
        <w:ind w:left="283"/>
      </w:pPr>
      <w:r>
        <w:rPr>
          <w:b/>
        </w:rPr>
        <w:t>Quarterly.</w:t>
      </w:r>
      <w:r>
        <w:t xml:space="preserve"> </w:t>
      </w:r>
    </w:p>
    <w:p w14:paraId="45577AEF" w14:textId="77777777" w:rsidR="000477E3" w:rsidRDefault="00F66D6F">
      <w:pPr>
        <w:pStyle w:val="ListBullet"/>
        <w:spacing w:after="60"/>
        <w:ind w:left="567"/>
      </w:pPr>
      <w:r>
        <w:t>Revisit segments and franchises.</w:t>
      </w:r>
    </w:p>
    <w:p w14:paraId="4813EFDA" w14:textId="77777777" w:rsidR="000477E3" w:rsidRDefault="00F66D6F">
      <w:pPr>
        <w:pStyle w:val="ListBullet"/>
        <w:spacing w:after="60"/>
        <w:ind w:left="567"/>
      </w:pPr>
      <w:r>
        <w:t>Retire any franchise below the median for two consecutive months.</w:t>
      </w:r>
    </w:p>
    <w:p w14:paraId="3FE54D8B" w14:textId="77777777" w:rsidR="000477E3" w:rsidRDefault="00F66D6F">
      <w:pPr>
        <w:pStyle w:val="ListBullet"/>
        <w:spacing w:after="60"/>
        <w:ind w:left="567"/>
      </w:pPr>
      <w:r>
        <w:t>Reconsider cadence.</w:t>
      </w:r>
    </w:p>
    <w:p w14:paraId="5ADCB50C" w14:textId="77777777" w:rsidR="000477E3" w:rsidRDefault="00F66D6F">
      <w:pPr>
        <w:pStyle w:val="ListBullet"/>
        <w:spacing w:after="60"/>
        <w:ind w:left="567"/>
      </w:pPr>
      <w:r>
        <w:t>Review the Incentive Desk against scheme developments.</w:t>
      </w:r>
    </w:p>
    <w:p w14:paraId="601A683F" w14:textId="77777777" w:rsidR="000477E3" w:rsidRDefault="00F66D6F">
      <w:pPr>
        <w:pStyle w:val="Heading3"/>
      </w:pPr>
      <w:r>
        <w:rPr>
          <w:rFonts w:ascii="Cambria" w:hAnsi="Cambria"/>
          <w:b w:val="0"/>
        </w:rPr>
        <w:t>Rules that stop the loop optimising the wrong thing</w:t>
      </w:r>
    </w:p>
    <w:p w14:paraId="701E1F63" w14:textId="77777777" w:rsidR="000477E3" w:rsidRDefault="00F66D6F">
      <w:pPr>
        <w:pStyle w:val="ListBullet"/>
        <w:spacing w:after="60"/>
        <w:ind w:left="283"/>
      </w:pPr>
      <w:r>
        <w:t>Never let a reach-winning format displace a franchise that produces leads.</w:t>
      </w:r>
    </w:p>
    <w:p w14:paraId="4EA70563" w14:textId="77777777" w:rsidR="000477E3" w:rsidRDefault="00F66D6F">
      <w:pPr>
        <w:pStyle w:val="ListBullet"/>
        <w:spacing w:after="60"/>
        <w:ind w:left="283"/>
      </w:pPr>
      <w:r>
        <w:t xml:space="preserve">Viral posts with a low qualified share are treated as a </w:t>
      </w:r>
      <w:r>
        <w:rPr>
          <w:i/>
        </w:rPr>
        <w:t>warning</w:t>
      </w:r>
      <w:r>
        <w:t>, not a win. They pull the audience off-target.</w:t>
      </w:r>
    </w:p>
    <w:p w14:paraId="78867A82" w14:textId="77777777" w:rsidR="000477E3" w:rsidRDefault="00F66D6F">
      <w:pPr>
        <w:pStyle w:val="ListBullet"/>
        <w:spacing w:after="60"/>
        <w:ind w:left="283"/>
      </w:pPr>
      <w:r>
        <w:t>Compare posts only within their franchise. A Countdown and a Second Order do different jobs.</w:t>
      </w:r>
    </w:p>
    <w:p w14:paraId="5A16BB5F" w14:textId="77777777" w:rsidR="000477E3" w:rsidRDefault="00F66D6F">
      <w:pPr>
        <w:pStyle w:val="Heading3"/>
      </w:pPr>
      <w:r>
        <w:rPr>
          <w:rFonts w:ascii="Cambria" w:hAnsi="Cambria"/>
          <w:b w:val="0"/>
        </w:rPr>
        <w:t>First-90-day targets (to calibrate, not to promise)</w:t>
      </w:r>
    </w:p>
    <w:p w14:paraId="351F05F3" w14:textId="77777777" w:rsidR="000477E3" w:rsidRDefault="00F66D6F">
      <w:r>
        <w:rPr>
          <w:rFonts w:ascii="Consolas" w:hAnsi="Consolas"/>
          <w:b/>
          <w:color w:val="5E5D60"/>
          <w:sz w:val="17"/>
        </w:rPr>
        <w:t xml:space="preserve">[OPINION] </w:t>
      </w:r>
    </w:p>
    <w:p w14:paraId="02341E56" w14:textId="77777777" w:rsidR="000477E3" w:rsidRDefault="00F66D6F">
      <w:pPr>
        <w:pStyle w:val="ListBullet"/>
        <w:spacing w:after="60"/>
        <w:ind w:left="283"/>
      </w:pPr>
      <w:r>
        <w:t>At least 40% of sampled new engagers in target segments.</w:t>
      </w:r>
    </w:p>
    <w:p w14:paraId="247C81AA" w14:textId="77777777" w:rsidR="000477E3" w:rsidRDefault="00F66D6F">
      <w:pPr>
        <w:pStyle w:val="ListBullet"/>
        <w:spacing w:after="60"/>
        <w:ind w:left="283"/>
      </w:pPr>
      <w:r>
        <w:t>At least 4 Calls Ledger entries graded publicly.</w:t>
      </w:r>
    </w:p>
    <w:p w14:paraId="578727FB" w14:textId="77777777" w:rsidR="000477E3" w:rsidRDefault="00F66D6F">
      <w:pPr>
        <w:pStyle w:val="ListBullet"/>
        <w:spacing w:after="60"/>
        <w:ind w:left="283"/>
      </w:pPr>
      <w:r>
        <w:t>At least 10 qualified conversations a month by day 90.</w:t>
      </w:r>
    </w:p>
    <w:p w14:paraId="7715B520" w14:textId="77777777" w:rsidR="000477E3" w:rsidRDefault="00F66D6F">
      <w:pPr>
        <w:pStyle w:val="ListBullet"/>
        <w:spacing w:after="60"/>
        <w:ind w:left="283"/>
      </w:pPr>
      <w:r>
        <w:t>Correction rate under 1 in 30 posts.</w:t>
      </w:r>
    </w:p>
    <w:p w14:paraId="16D290E0" w14:textId="77777777" w:rsidR="000477E3" w:rsidRDefault="00F66D6F">
      <w:pPr>
        <w:pStyle w:val="ListBullet"/>
        <w:spacing w:after="60"/>
        <w:ind w:left="283"/>
      </w:pPr>
      <w:r>
        <w:t>A LEAP waitlist built only from the newsletter and WhatsApp.</w:t>
      </w:r>
    </w:p>
    <w:p w14:paraId="270CABC8" w14:textId="77777777" w:rsidR="000477E3" w:rsidRDefault="00F66D6F">
      <w:r>
        <w:t>Adjust after month two, once there's real baseline data.</w:t>
      </w:r>
    </w:p>
    <w:p w14:paraId="2C26D94C" w14:textId="77777777" w:rsidR="000477E3" w:rsidRDefault="00F66D6F">
      <w:r>
        <w:br w:type="page"/>
      </w:r>
    </w:p>
    <w:p w14:paraId="696AF094" w14:textId="77777777" w:rsidR="000477E3" w:rsidRDefault="00F66D6F">
      <w:pPr>
        <w:pStyle w:val="PartLabel"/>
        <w:spacing w:after="40"/>
      </w:pPr>
      <w:r>
        <w:rPr>
          <w:rFonts w:ascii="Consolas" w:hAnsi="Consolas"/>
          <w:caps/>
        </w:rPr>
        <w:t>Part 17</w:t>
      </w:r>
    </w:p>
    <w:p w14:paraId="469C51E8" w14:textId="77777777" w:rsidR="000477E3" w:rsidRDefault="00F66D6F">
      <w:pPr>
        <w:pStyle w:val="Heading1"/>
      </w:pPr>
      <w:bookmarkStart w:id="17" w:name="_Toc240278818"/>
      <w:r>
        <w:rPr>
          <w:rFonts w:ascii="Cambria" w:hAnsi="Cambria"/>
          <w:b w:val="0"/>
        </w:rPr>
        <w:t>30-day editorial plan · 15 Sep – 14 Oct 2026</w:t>
      </w:r>
      <w:bookmarkEnd w:id="17"/>
    </w:p>
    <w:p w14:paraId="75FEF996" w14:textId="77777777" w:rsidR="000477E3" w:rsidRDefault="00F66D6F">
      <w:r>
        <w:t xml:space="preserve">This plan puts the strategy into practice. It is built around </w:t>
      </w:r>
      <w:r>
        <w:rPr>
          <w:b/>
        </w:rPr>
        <w:t>real dated events</w:t>
      </w:r>
      <w:r>
        <w:t xml:space="preserve">, called </w:t>
      </w:r>
      <w:r>
        <w:rPr>
          <w:i/>
        </w:rPr>
        <w:t>anchors</w:t>
      </w:r>
      <w:r>
        <w:t xml:space="preserve">. The other days are </w:t>
      </w:r>
      <w:r>
        <w:rPr>
          <w:i/>
        </w:rPr>
        <w:t>slots</w:t>
      </w:r>
      <w:r>
        <w:t xml:space="preserve"> that hold a pre-researched candidate, replaced whenever the scoring model surfaces something stronger that morning. Every headline is a </w:t>
      </w:r>
      <w:r>
        <w:rPr>
          <w:i/>
        </w:rPr>
        <w:t>working</w:t>
      </w:r>
      <w:r>
        <w:t xml:space="preserve"> headline. Nothing publishes until its "verify" column is done.</w:t>
      </w:r>
    </w:p>
    <w:p w14:paraId="51B9D432" w14:textId="77777777" w:rsidR="000477E3" w:rsidRDefault="00F66D6F">
      <w:r>
        <w:rPr>
          <w:b/>
        </w:rPr>
        <w:t>Totals:</w:t>
      </w:r>
      <w:r>
        <w:t xml:space="preserve"> 22 founder LinkedIn posts, 4 Saturday Briefs, about 13 Instagram pieces, and 4 Sundays kept for Watchlist review.</w:t>
      </w:r>
    </w:p>
    <w:tbl>
      <w:tblPr>
        <w:tblW w:w="0" w:type="auto"/>
        <w:jc w:val="center"/>
        <w:tblLook w:val="04A0" w:firstRow="1" w:lastRow="0" w:firstColumn="1" w:lastColumn="0" w:noHBand="0" w:noVBand="1"/>
      </w:tblPr>
      <w:tblGrid>
        <w:gridCol w:w="1905"/>
        <w:gridCol w:w="1905"/>
        <w:gridCol w:w="1905"/>
        <w:gridCol w:w="1905"/>
        <w:gridCol w:w="1905"/>
      </w:tblGrid>
      <w:tr w:rsidR="000477E3" w14:paraId="14BD01D6"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10E60CC" w14:textId="77777777" w:rsidR="000477E3" w:rsidRDefault="00F66D6F">
            <w:r>
              <w:rPr>
                <w:rFonts w:ascii="Calibri" w:hAnsi="Calibri"/>
                <w:b/>
                <w:caps/>
                <w:color w:val="B22D31"/>
                <w:sz w:val="16"/>
              </w:rPr>
              <w:t>Date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7FA45BC1" w14:textId="77777777" w:rsidR="000477E3" w:rsidRDefault="00F66D6F">
            <w:r>
              <w:rPr>
                <w:rFonts w:ascii="Calibri" w:hAnsi="Calibri"/>
                <w:b/>
                <w:caps/>
                <w:color w:val="B22D31"/>
                <w:sz w:val="16"/>
              </w:rPr>
              <w:t>Type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5F60FFA9" w14:textId="77777777" w:rsidR="000477E3" w:rsidRDefault="00F66D6F">
            <w:r>
              <w:rPr>
                <w:rFonts w:ascii="Calibri" w:hAnsi="Calibri"/>
                <w:b/>
                <w:caps/>
                <w:color w:val="B22D31"/>
                <w:sz w:val="16"/>
              </w:rPr>
              <w:t>LinkedIn lead: franchise · working headline · angle</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273CDCAC" w14:textId="77777777" w:rsidR="000477E3" w:rsidRDefault="00F66D6F">
            <w:r>
              <w:rPr>
                <w:rFonts w:ascii="Calibri" w:hAnsi="Calibri"/>
                <w:b/>
                <w:caps/>
                <w:color w:val="B22D31"/>
                <w:sz w:val="16"/>
              </w:rPr>
              <w:t>Verify before publishing</w:t>
            </w:r>
          </w:p>
        </w:tc>
        <w:tc>
          <w:tcPr>
            <w:tcW w:w="1905" w:type="dxa"/>
            <w:tcBorders>
              <w:top w:val="single" w:sz="4" w:space="0" w:color="D8D7D2"/>
              <w:left w:val="single" w:sz="4" w:space="0" w:color="D8D7D2"/>
              <w:bottom w:val="single" w:sz="4" w:space="0" w:color="D8D7D2"/>
              <w:right w:val="single" w:sz="4" w:space="0" w:color="D8D7D2"/>
            </w:tcBorders>
            <w:shd w:val="clear" w:color="auto" w:fill="F7E5E4"/>
            <w:tcMar>
              <w:top w:w="70" w:type="dxa"/>
              <w:left w:w="110" w:type="dxa"/>
              <w:bottom w:w="70" w:type="dxa"/>
              <w:right w:w="110" w:type="dxa"/>
            </w:tcMar>
          </w:tcPr>
          <w:p w14:paraId="64EA8A00" w14:textId="77777777" w:rsidR="000477E3" w:rsidRDefault="00F66D6F">
            <w:r>
              <w:rPr>
                <w:rFonts w:ascii="Calibri" w:hAnsi="Calibri"/>
                <w:b/>
                <w:caps/>
                <w:color w:val="B22D31"/>
                <w:sz w:val="16"/>
              </w:rPr>
              <w:t>Instagram / other</w:t>
            </w:r>
          </w:p>
        </w:tc>
      </w:tr>
      <w:tr w:rsidR="000477E3" w14:paraId="60155C99"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1FC2E6F" w14:textId="77777777" w:rsidR="000477E3" w:rsidRDefault="00F66D6F">
            <w:r>
              <w:rPr>
                <w:sz w:val="16"/>
              </w:rPr>
              <w:t>Tue 15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28E1AF0"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AC2F06" w14:textId="77777777" w:rsidR="000477E3" w:rsidRDefault="00F66D6F">
            <w:r>
              <w:rPr>
                <w:b/>
                <w:sz w:val="16"/>
              </w:rPr>
              <w:t>Countdown (launch).</w:t>
            </w:r>
            <w:r>
              <w:rPr>
                <w:sz w:val="16"/>
              </w:rPr>
              <w:t xml:space="preserve"> "Three dates in the next 17 days that change an Indian exporter's paperwork": 30 Sep (RoDTEP/RoSCTL extension ends), 30 Sep–1 Oct (G20 trade ministerial; US–India talks), 1 Oct (FEMA 2026 regime). Closes with two lines on what the Desk will do here.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94B7BF" w14:textId="77777777" w:rsidR="000477E3" w:rsidRDefault="00F66D6F">
            <w:r>
              <w:rPr>
                <w:sz w:val="16"/>
              </w:rPr>
              <w:t>RBI text for the FEMA effective date; G20 dates; any DGFT notice that morning</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59E790" w14:textId="77777777" w:rsidR="000477E3" w:rsidRDefault="00F66D6F">
            <w:r>
              <w:rPr>
                <w:sz w:val="16"/>
              </w:rPr>
              <w:t>Reel: "What this account does now" (founder, Tamil + English captions)</w:t>
            </w:r>
          </w:p>
        </w:tc>
      </w:tr>
      <w:tr w:rsidR="000477E3" w14:paraId="6955F428"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8E38E4" w14:textId="77777777" w:rsidR="000477E3" w:rsidRDefault="00F66D6F">
            <w:r>
              <w:rPr>
                <w:sz w:val="16"/>
              </w:rPr>
              <w:t>Wed 16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295E78"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B19DAB0" w14:textId="77777777" w:rsidR="000477E3" w:rsidRDefault="00F66D6F">
            <w:r>
              <w:rPr>
                <w:b/>
                <w:sz w:val="16"/>
              </w:rPr>
              <w:t>The Number</w:t>
            </w:r>
            <w:r>
              <w:rPr>
                <w:sz w:val="16"/>
              </w:rPr>
              <w:t xml:space="preserve"> </w:t>
            </w:r>
            <w:r>
              <w:rPr>
                <w:i/>
                <w:sz w:val="16"/>
              </w:rPr>
              <w:t>if</w:t>
            </w:r>
            <w:r>
              <w:rPr>
                <w:sz w:val="16"/>
              </w:rPr>
              <w:t xml:space="preserve"> August trade data is out: one line-level move linked to Hormuz or the US 10% tier. </w:t>
            </w:r>
            <w:r>
              <w:rPr>
                <w:i/>
                <w:sz w:val="16"/>
              </w:rPr>
              <w:t>Fallback:</w:t>
            </w:r>
            <w:r>
              <w:rPr>
                <w:sz w:val="16"/>
              </w:rPr>
              <w:t xml:space="preserve"> Second Order on RoDTEP in US CVD cases.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9E77B83" w14:textId="77777777" w:rsidR="000477E3" w:rsidRDefault="00F66D6F">
            <w:r>
              <w:rPr>
                <w:sz w:val="16"/>
              </w:rPr>
              <w:t>Commerce ministry release; compute changes yourself</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7A27D0" w14:textId="77777777" w:rsidR="000477E3" w:rsidRDefault="00F66D6F">
            <w:r>
              <w:rPr>
                <w:sz w:val="16"/>
              </w:rPr>
              <w:t>—</w:t>
            </w:r>
          </w:p>
        </w:tc>
      </w:tr>
      <w:tr w:rsidR="000477E3" w14:paraId="0D501779"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849912" w14:textId="77777777" w:rsidR="000477E3" w:rsidRDefault="00F66D6F">
            <w:r>
              <w:rPr>
                <w:sz w:val="16"/>
              </w:rPr>
              <w:t>Thu 17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6F1141D"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99D8ECE" w14:textId="77777777" w:rsidR="000477E3" w:rsidRDefault="00F66D6F">
            <w:r>
              <w:rPr>
                <w:b/>
                <w:sz w:val="16"/>
              </w:rPr>
              <w:t>Freight Pulse #1.</w:t>
            </w:r>
            <w:r>
              <w:rPr>
                <w:sz w:val="16"/>
              </w:rPr>
              <w:t xml:space="preserve"> "Quoting CIF to a Gulf buyer during the Hormuz closure means underwriting war-risk you can't price." Incoterm and insurance actions.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7C2876" w14:textId="77777777" w:rsidR="000477E3" w:rsidRDefault="00F66D6F">
            <w:r>
              <w:rPr>
                <w:sz w:val="16"/>
              </w:rPr>
              <w:t>Carrier surcharge notices; current routing status; war-risk cover availability</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229167A" w14:textId="77777777" w:rsidR="000477E3" w:rsidRDefault="00F66D6F">
            <w:r>
              <w:rPr>
                <w:sz w:val="16"/>
              </w:rPr>
              <w:t>Carousel: "FOB vs CIF when the sea gets dangerous"</w:t>
            </w:r>
          </w:p>
        </w:tc>
      </w:tr>
      <w:tr w:rsidR="000477E3" w14:paraId="2EAD6A55"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4A12591" w14:textId="77777777" w:rsidR="000477E3" w:rsidRDefault="00F66D6F">
            <w:r>
              <w:rPr>
                <w:sz w:val="16"/>
              </w:rPr>
              <w:t>Fri 18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52B16C0"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148CE2" w14:textId="77777777" w:rsidR="000477E3" w:rsidRDefault="00F66D6F">
            <w:r>
              <w:rPr>
                <w:b/>
                <w:sz w:val="16"/>
              </w:rPr>
              <w:t>Headline vs Reality.</w:t>
            </w:r>
            <w:r>
              <w:rPr>
                <w:sz w:val="16"/>
              </w:rPr>
              <w:t xml:space="preserve"> "UK CETA, two months in: '99% of lines duty-free'. Where Indian products actually gained margin, and against whom." Three example lines.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C6D785E" w14:textId="77777777" w:rsidR="000477E3" w:rsidRDefault="00F66D6F">
            <w:r>
              <w:rPr>
                <w:sz w:val="16"/>
              </w:rPr>
              <w:t>UK tariff before and after for each line; which competitors already had UK preferences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EAF85D0" w14:textId="77777777" w:rsidR="000477E3" w:rsidRDefault="00F66D6F">
            <w:r>
              <w:rPr>
                <w:sz w:val="16"/>
              </w:rPr>
              <w:t>—</w:t>
            </w:r>
          </w:p>
        </w:tc>
      </w:tr>
      <w:tr w:rsidR="000477E3" w14:paraId="346D144C"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DD51CC3" w14:textId="77777777" w:rsidR="000477E3" w:rsidRDefault="00F66D6F">
            <w:r>
              <w:rPr>
                <w:sz w:val="16"/>
              </w:rPr>
              <w:t>Sat 19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BD5589"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872371" w14:textId="77777777" w:rsidR="000477E3" w:rsidRDefault="00F66D6F">
            <w:r>
              <w:rPr>
                <w:b/>
                <w:sz w:val="16"/>
              </w:rPr>
              <w:t>The Maverick Brief #1</w:t>
            </w:r>
            <w:r>
              <w:rPr>
                <w:sz w:val="16"/>
              </w:rPr>
              <w:t xml:space="preserve"> (newsletter launch): the week's five items with "so what", the Countdown, "what we're watching".</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676226" w14:textId="77777777" w:rsidR="000477E3" w:rsidRDefault="00F66D6F">
            <w:r>
              <w:rPr>
                <w:sz w:val="16"/>
              </w:rPr>
              <w:t>Every item's source line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12CF2D9" w14:textId="77777777" w:rsidR="000477E3" w:rsidRDefault="00F66D6F">
            <w:r>
              <w:rPr>
                <w:sz w:val="16"/>
              </w:rPr>
              <w:t>Paperwork, Decoded #1: the shipping bill</w:t>
            </w:r>
          </w:p>
        </w:tc>
      </w:tr>
      <w:tr w:rsidR="000477E3" w14:paraId="7754D678"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B07A8E" w14:textId="77777777" w:rsidR="000477E3" w:rsidRDefault="00F66D6F">
            <w:r>
              <w:rPr>
                <w:sz w:val="16"/>
              </w:rPr>
              <w:t>Sun 20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85A81DA" w14:textId="77777777" w:rsidR="000477E3" w:rsidRDefault="00F66D6F">
            <w:r>
              <w:rPr>
                <w:sz w:val="16"/>
              </w:rPr>
              <w:t>—</w:t>
            </w:r>
          </w:p>
        </w:tc>
        <w:tc>
          <w:tcPr>
            <w:tcW w:w="5715" w:type="dxa"/>
            <w:gridSpan w:val="3"/>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344557" w14:textId="77777777" w:rsidR="000477E3" w:rsidRDefault="00F66D6F">
            <w:r>
              <w:rPr>
                <w:sz w:val="16"/>
              </w:rPr>
              <w:t>No post. Watchlist review; prepare the RoDTEP scenario drafts.</w:t>
            </w:r>
          </w:p>
        </w:tc>
      </w:tr>
      <w:tr w:rsidR="000477E3" w14:paraId="6DCAF855"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CB4BED2" w14:textId="77777777" w:rsidR="000477E3" w:rsidRDefault="00F66D6F">
            <w:r>
              <w:rPr>
                <w:sz w:val="16"/>
              </w:rPr>
              <w:t>Mon 21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093045"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48D8076" w14:textId="77777777" w:rsidR="000477E3" w:rsidRDefault="00F66D6F">
            <w:r>
              <w:rPr>
                <w:b/>
                <w:sz w:val="16"/>
              </w:rPr>
              <w:t>Countdown.</w:t>
            </w:r>
            <w:r>
              <w:rPr>
                <w:sz w:val="16"/>
              </w:rPr>
              <w:t xml:space="preserve"> "9 days: RoDTEP and RoSCTL. What to do with shipping bills, e-scrips and October quotes." Angle </w:t>
            </w:r>
            <w:r>
              <w:rPr>
                <w:rFonts w:ascii="Consolas" w:hAnsi="Consolas"/>
                <w:b/>
                <w:color w:val="B22D31"/>
                <w:sz w:val="16"/>
              </w:rPr>
              <w:t xml:space="preserve">[INTERPRETATION] </w:t>
            </w:r>
            <w:r>
              <w:rPr>
                <w:sz w:val="16"/>
              </w:rPr>
              <w:t xml:space="preserve">: price October quotes as if the benefit were zero and treat any extension as upside; generate pending e-scrips; check ARR status. </w:t>
            </w:r>
            <w:r>
              <w:rPr>
                <w:i/>
                <w:sz w:val="16"/>
              </w:rPr>
              <w:t>Disclosure line.</w:t>
            </w:r>
            <w:r>
              <w:rPr>
                <w:sz w:val="16"/>
              </w:rPr>
              <w:t xml:space="preserve"> Red tier.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860DF4" w14:textId="77777777" w:rsidR="000477E3" w:rsidRDefault="00F66D6F">
            <w:r>
              <w:rPr>
                <w:sz w:val="16"/>
              </w:rPr>
              <w:t>DGFT and Textiles Ministry for new notices; ICEGATE validity rule; ARR threshold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8D21060" w14:textId="77777777" w:rsidR="000477E3" w:rsidRDefault="00F66D6F">
            <w:r>
              <w:rPr>
                <w:sz w:val="16"/>
              </w:rPr>
              <w:t>Reel: "RoDTEP in 60 seconds" (Tamil)</w:t>
            </w:r>
          </w:p>
        </w:tc>
      </w:tr>
      <w:tr w:rsidR="000477E3" w14:paraId="15447AD8"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EA5BD55" w14:textId="77777777" w:rsidR="000477E3" w:rsidRDefault="00F66D6F">
            <w:r>
              <w:rPr>
                <w:sz w:val="16"/>
              </w:rPr>
              <w:t>Tue 22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75D2172"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D8FBC4" w14:textId="77777777" w:rsidR="000477E3" w:rsidRDefault="00F66D6F">
            <w:r>
              <w:rPr>
                <w:b/>
                <w:sz w:val="16"/>
              </w:rPr>
              <w:t>The Fine Print.</w:t>
            </w:r>
            <w:r>
              <w:rPr>
                <w:sz w:val="16"/>
              </w:rPr>
              <w:t xml:space="preserve"> "From 1 October: 15 months to realise exports (18 if you invoice in rupees). And the part most coverage skips: the 9-month window since June." Amber/Red tier.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3F5083" w14:textId="77777777" w:rsidR="000477E3" w:rsidRDefault="00F66D6F">
            <w:r>
              <w:rPr>
                <w:sz w:val="16"/>
              </w:rPr>
              <w:t>RBI regulations and Directions; transition treatment for pre-October shipments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500A846" w14:textId="77777777" w:rsidR="000477E3" w:rsidRDefault="00F66D6F">
            <w:r>
              <w:rPr>
                <w:sz w:val="16"/>
              </w:rPr>
              <w:t>—</w:t>
            </w:r>
          </w:p>
        </w:tc>
      </w:tr>
      <w:tr w:rsidR="000477E3" w14:paraId="272858EB"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297C25" w14:textId="77777777" w:rsidR="000477E3" w:rsidRDefault="00F66D6F">
            <w:r>
              <w:rPr>
                <w:sz w:val="16"/>
              </w:rPr>
              <w:t>Wed 23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8C82D0"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A834AA4" w14:textId="77777777" w:rsidR="000477E3" w:rsidRDefault="00F66D6F">
            <w:r>
              <w:rPr>
                <w:b/>
                <w:sz w:val="16"/>
              </w:rPr>
              <w:t>Second Order.</w:t>
            </w:r>
            <w:r>
              <w:rPr>
                <w:sz w:val="16"/>
              </w:rPr>
              <w:t xml:space="preserve"> "Your RoDTEP benefit can be counted against you in a US countervailing duty case." The 21 Aug 2026 final CVD on oleoresin paprika from India, plus earlier cases. What to keep on file.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9D350C5" w14:textId="77777777" w:rsidR="000477E3" w:rsidRDefault="00F66D6F">
            <w:r>
              <w:rPr>
                <w:sz w:val="16"/>
              </w:rPr>
              <w:t>Federal Register notice and Issues &amp; Decision Memo: confirm RoDTEP is listed as countervailable in that case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CE4B38" w14:textId="77777777" w:rsidR="000477E3" w:rsidRDefault="00F66D6F">
            <w:r>
              <w:rPr>
                <w:sz w:val="16"/>
              </w:rPr>
              <w:t>Is This Real? #1: the fake letter of credit</w:t>
            </w:r>
          </w:p>
        </w:tc>
      </w:tr>
      <w:tr w:rsidR="000477E3" w14:paraId="2EAD2715"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E80457" w14:textId="77777777" w:rsidR="000477E3" w:rsidRDefault="00F66D6F">
            <w:r>
              <w:rPr>
                <w:sz w:val="16"/>
              </w:rPr>
              <w:t>Thu 24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CFB56B2"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139C361" w14:textId="77777777" w:rsidR="000477E3" w:rsidRDefault="00F66D6F">
            <w:r>
              <w:rPr>
                <w:b/>
                <w:sz w:val="16"/>
              </w:rPr>
              <w:t>Draft Watch #1.</w:t>
            </w:r>
            <w:r>
              <w:rPr>
                <w:sz w:val="16"/>
              </w:rPr>
              <w:t xml:space="preserve"> The highest-exposure SPS/TBT draft notified this month that affects a major Indian export (e.g. residue limits or labelling), with its comment deadline and what to ask your buyer.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093C7B" w14:textId="77777777" w:rsidR="000477E3" w:rsidRDefault="00F66D6F">
            <w:r>
              <w:rPr>
                <w:sz w:val="16"/>
              </w:rPr>
              <w:t>ePing notification ID, product scope, comment deadline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61DECC" w14:textId="77777777" w:rsidR="000477E3" w:rsidRDefault="00F66D6F">
            <w:r>
              <w:rPr>
                <w:sz w:val="16"/>
              </w:rPr>
              <w:t>—</w:t>
            </w:r>
          </w:p>
        </w:tc>
      </w:tr>
      <w:tr w:rsidR="000477E3" w14:paraId="2683B86A"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3C11231" w14:textId="77777777" w:rsidR="000477E3" w:rsidRDefault="00F66D6F">
            <w:r>
              <w:rPr>
                <w:sz w:val="16"/>
              </w:rPr>
              <w:t>Fri 25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E3B92A"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B437885" w14:textId="77777777" w:rsidR="000477E3" w:rsidRDefault="00F66D6F">
            <w:r>
              <w:rPr>
                <w:b/>
                <w:sz w:val="16"/>
              </w:rPr>
              <w:t>Ask the Desk.</w:t>
            </w:r>
            <w:r>
              <w:rPr>
                <w:sz w:val="16"/>
              </w:rPr>
              <w:t xml:space="preserve"> "If RoDTEP isn't extended, what happens to scrips I already hold and shipments I've already made?" </w:t>
            </w:r>
            <w:r>
              <w:rPr>
                <w:i/>
                <w:sz w:val="16"/>
              </w:rPr>
              <w:t>Disclosure line.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734E40" w14:textId="77777777" w:rsidR="000477E3" w:rsidRDefault="00F66D6F">
            <w:r>
              <w:rPr>
                <w:sz w:val="16"/>
              </w:rPr>
              <w:t>Scrip validity; how the extension notification words its cut-off</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08DAF1D" w14:textId="77777777" w:rsidR="000477E3" w:rsidRDefault="00F66D6F">
            <w:r>
              <w:rPr>
                <w:sz w:val="16"/>
              </w:rPr>
              <w:t>One Word: "war-risk surcharge"</w:t>
            </w:r>
          </w:p>
        </w:tc>
      </w:tr>
      <w:tr w:rsidR="000477E3" w14:paraId="4B32BDBC"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467BEC" w14:textId="77777777" w:rsidR="000477E3" w:rsidRDefault="00F66D6F">
            <w:r>
              <w:rPr>
                <w:sz w:val="16"/>
              </w:rPr>
              <w:t>Sat 26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0CD629"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80E365" w14:textId="77777777" w:rsidR="000477E3" w:rsidRDefault="00F66D6F">
            <w:r>
              <w:rPr>
                <w:b/>
                <w:sz w:val="16"/>
              </w:rPr>
              <w:t>Brief #2</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7A0874F" w14:textId="77777777" w:rsidR="000477E3" w:rsidRDefault="00F66D6F">
            <w:r>
              <w:rPr>
                <w:sz w:val="16"/>
              </w:rPr>
              <w:t>Source lines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473D802" w14:textId="77777777" w:rsidR="000477E3" w:rsidRDefault="00F66D6F">
            <w:r>
              <w:rPr>
                <w:sz w:val="16"/>
              </w:rPr>
              <w:t>—</w:t>
            </w:r>
          </w:p>
        </w:tc>
      </w:tr>
      <w:tr w:rsidR="000477E3" w14:paraId="5A74F373"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4A5BC8C" w14:textId="77777777" w:rsidR="000477E3" w:rsidRDefault="00F66D6F">
            <w:r>
              <w:rPr>
                <w:sz w:val="16"/>
              </w:rPr>
              <w:t>Sun 27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53F2C3E" w14:textId="77777777" w:rsidR="000477E3" w:rsidRDefault="00F66D6F">
            <w:r>
              <w:rPr>
                <w:sz w:val="16"/>
              </w:rPr>
              <w:t>—</w:t>
            </w:r>
          </w:p>
        </w:tc>
        <w:tc>
          <w:tcPr>
            <w:tcW w:w="5715" w:type="dxa"/>
            <w:gridSpan w:val="3"/>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90F0DC" w14:textId="77777777" w:rsidR="000477E3" w:rsidRDefault="00F66D6F">
            <w:r>
              <w:rPr>
                <w:sz w:val="16"/>
              </w:rPr>
              <w:t>No post. Finalise the 30 Sep scenario drafts (A: same-rate extension · B: extension with changes · C: lapse or transition · D: no announcement).</w:t>
            </w:r>
          </w:p>
        </w:tc>
      </w:tr>
      <w:tr w:rsidR="000477E3" w14:paraId="0C8246DE"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AC6036" w14:textId="77777777" w:rsidR="000477E3" w:rsidRDefault="00F66D6F">
            <w:r>
              <w:rPr>
                <w:sz w:val="16"/>
              </w:rPr>
              <w:t>Mon 28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F3E4DE"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9FC5AF" w14:textId="77777777" w:rsidR="000477E3" w:rsidRDefault="00F66D6F">
            <w:r>
              <w:rPr>
                <w:b/>
                <w:sz w:val="16"/>
              </w:rPr>
              <w:t>Countdown (week ahead).</w:t>
            </w:r>
            <w:r>
              <w:rPr>
                <w:sz w:val="16"/>
              </w:rPr>
              <w:t xml:space="preserve"> 30 Sep scheme expiry · G20 trade ministerial opens 30 Sep · FEMA 2026 on 1 Oct · EUDR in 93 days.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6F846A" w14:textId="77777777" w:rsidR="000477E3" w:rsidRDefault="00F66D6F">
            <w:r>
              <w:rPr>
                <w:sz w:val="16"/>
              </w:rPr>
              <w:t>Dates; latest DGFT notices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A37DF67" w14:textId="77777777" w:rsidR="000477E3" w:rsidRDefault="00F66D6F">
            <w:r>
              <w:rPr>
                <w:sz w:val="16"/>
              </w:rPr>
              <w:t>—</w:t>
            </w:r>
          </w:p>
        </w:tc>
      </w:tr>
      <w:tr w:rsidR="000477E3" w14:paraId="5E425FC5"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CE55AF5" w14:textId="77777777" w:rsidR="000477E3" w:rsidRDefault="00F66D6F">
            <w:r>
              <w:rPr>
                <w:sz w:val="16"/>
              </w:rPr>
              <w:t>Tue 29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5DF5E92"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3BBA5D" w14:textId="77777777" w:rsidR="000477E3" w:rsidRDefault="00F66D6F">
            <w:r>
              <w:rPr>
                <w:b/>
                <w:sz w:val="16"/>
              </w:rPr>
              <w:t>Countdown special.</w:t>
            </w:r>
            <w:r>
              <w:rPr>
                <w:sz w:val="16"/>
              </w:rPr>
              <w:t xml:space="preserve"> "92 days: what your EU buyer will ask coffee and rubber exporters for (and why leather may be off the hook)."</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F696BE2" w14:textId="77777777" w:rsidR="000477E3" w:rsidRDefault="00F66D6F">
            <w:r>
              <w:rPr>
                <w:sz w:val="16"/>
              </w:rPr>
              <w:t>Current EUDR text and the status of the simplification package and leather scope proposal</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A5C9EBC" w14:textId="77777777" w:rsidR="000477E3" w:rsidRDefault="00F66D6F">
            <w:r>
              <w:rPr>
                <w:sz w:val="16"/>
              </w:rPr>
              <w:t>Carousel: EUDR in seven slides</w:t>
            </w:r>
          </w:p>
        </w:tc>
      </w:tr>
      <w:tr w:rsidR="000477E3" w14:paraId="15FB2E2E"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36101BA" w14:textId="77777777" w:rsidR="000477E3" w:rsidRDefault="00F66D6F">
            <w:r>
              <w:rPr>
                <w:sz w:val="16"/>
              </w:rPr>
              <w:t>Wed 30 Sep</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B8C0B65" w14:textId="77777777" w:rsidR="000477E3" w:rsidRDefault="00F66D6F">
            <w:r>
              <w:rPr>
                <w:sz w:val="16"/>
              </w:rPr>
              <w:t>Anchor · reactive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69DFED4" w14:textId="77777777" w:rsidR="000477E3" w:rsidRDefault="00F66D6F">
            <w:r>
              <w:rPr>
                <w:b/>
                <w:sz w:val="16"/>
              </w:rPr>
              <w:t>Scheme decision day.</w:t>
            </w:r>
            <w:r>
              <w:rPr>
                <w:sz w:val="16"/>
              </w:rPr>
              <w:t xml:space="preserve"> Publish only what is notified, via the fast lane: the matching scenario post (A/B/C/D) with actions for tomorrow's shipping bills. </w:t>
            </w:r>
            <w:r>
              <w:rPr>
                <w:i/>
                <w:sz w:val="16"/>
              </w:rPr>
              <w:t>Disclosure line.</w:t>
            </w:r>
            <w:r>
              <w:rPr>
                <w:sz w:val="16"/>
              </w:rPr>
              <w:t xml:space="preserve"> If nothing is out by evening, post scenario D and check again at 21:00.</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645DC63" w14:textId="77777777" w:rsidR="000477E3" w:rsidRDefault="00F66D6F">
            <w:r>
              <w:rPr>
                <w:sz w:val="16"/>
              </w:rPr>
              <w:t>DGFT and Textiles Ministry notifications, including late uploads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124A5D9" w14:textId="77777777" w:rsidR="000477E3" w:rsidRDefault="00F66D6F">
            <w:r>
              <w:rPr>
                <w:sz w:val="16"/>
              </w:rPr>
              <w:t>—</w:t>
            </w:r>
          </w:p>
        </w:tc>
      </w:tr>
      <w:tr w:rsidR="000477E3" w14:paraId="0D3A0B01"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02764F7" w14:textId="77777777" w:rsidR="000477E3" w:rsidRDefault="00F66D6F">
            <w:r>
              <w:rPr>
                <w:sz w:val="16"/>
              </w:rPr>
              <w:t>Thu 1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25931CB"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D81F53" w14:textId="77777777" w:rsidR="000477E3" w:rsidRDefault="00F66D6F">
            <w:r>
              <w:rPr>
                <w:b/>
                <w:sz w:val="16"/>
              </w:rPr>
              <w:t>The Fine Print (day one).</w:t>
            </w:r>
            <w:r>
              <w:rPr>
                <w:sz w:val="16"/>
              </w:rPr>
              <w:t xml:space="preserve"> "New FEMA rules are live: five questions to ask your AD bank this week" (EDF, set-off, third-party receipts, INR invoicing). If the scheme notice landed late on 30 Sep, it takes this slot instead.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36802F" w14:textId="77777777" w:rsidR="000477E3" w:rsidRDefault="00F66D6F">
            <w:r>
              <w:rPr>
                <w:sz w:val="16"/>
              </w:rPr>
              <w:t>RBI Directions; bank circulars if available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DE03410" w14:textId="77777777" w:rsidR="000477E3" w:rsidRDefault="00F66D6F">
            <w:r>
              <w:rPr>
                <w:sz w:val="16"/>
              </w:rPr>
              <w:t>Reel: "What changed today" (Tamil)</w:t>
            </w:r>
          </w:p>
        </w:tc>
      </w:tr>
      <w:tr w:rsidR="000477E3" w14:paraId="1F96007B"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6C4D9E4" w14:textId="77777777" w:rsidR="000477E3" w:rsidRDefault="00F66D6F">
            <w:r>
              <w:rPr>
                <w:sz w:val="16"/>
              </w:rPr>
              <w:t>Fri 2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8E7BFF7"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BC5326" w14:textId="77777777" w:rsidR="000477E3" w:rsidRDefault="00F66D6F">
            <w:r>
              <w:rPr>
                <w:b/>
                <w:sz w:val="16"/>
              </w:rPr>
              <w:t>Calls Ledger #1 (September).</w:t>
            </w:r>
            <w:r>
              <w:rPr>
                <w:sz w:val="16"/>
              </w:rPr>
              <w:t xml:space="preserve"> The flags we made (scheme scenarios, the FEMA transition, the Gulf Incoterm call) and what happened. Gandhi Jayanti, so keep it short.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CCED2A3" w14:textId="77777777" w:rsidR="000477E3" w:rsidRDefault="00F66D6F">
            <w:r>
              <w:rPr>
                <w:sz w:val="16"/>
              </w:rPr>
              <w:t>Outcomes against sources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5739E8A" w14:textId="77777777" w:rsidR="000477E3" w:rsidRDefault="00F66D6F">
            <w:r>
              <w:rPr>
                <w:sz w:val="16"/>
              </w:rPr>
              <w:t>—</w:t>
            </w:r>
          </w:p>
        </w:tc>
      </w:tr>
      <w:tr w:rsidR="000477E3" w14:paraId="6233FBB6"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9D3B2F" w14:textId="77777777" w:rsidR="000477E3" w:rsidRDefault="00F66D6F">
            <w:r>
              <w:rPr>
                <w:sz w:val="16"/>
              </w:rPr>
              <w:t>Sat 3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2F46560"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4E1CB8D" w14:textId="77777777" w:rsidR="000477E3" w:rsidRDefault="00F66D6F">
            <w:r>
              <w:rPr>
                <w:b/>
                <w:sz w:val="16"/>
              </w:rPr>
              <w:t>Brief #3</w:t>
            </w:r>
            <w:r>
              <w:rPr>
                <w:sz w:val="16"/>
              </w:rPr>
              <w:t>, including any outcome from the G20 ministerial and US–India talks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4A9220" w14:textId="77777777" w:rsidR="000477E3" w:rsidRDefault="00F66D6F">
            <w:r>
              <w:rPr>
                <w:sz w:val="16"/>
              </w:rPr>
              <w:t>Official readouts only</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8D4AE6B" w14:textId="77777777" w:rsidR="000477E3" w:rsidRDefault="00F66D6F">
            <w:r>
              <w:rPr>
                <w:sz w:val="16"/>
              </w:rPr>
              <w:t>Paperwork, Decoded #2: certificate of origin</w:t>
            </w:r>
          </w:p>
        </w:tc>
      </w:tr>
      <w:tr w:rsidR="000477E3" w14:paraId="3F6DE139"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F4C61D6" w14:textId="77777777" w:rsidR="000477E3" w:rsidRDefault="00F66D6F">
            <w:r>
              <w:rPr>
                <w:sz w:val="16"/>
              </w:rPr>
              <w:t>Sun 4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0523E16" w14:textId="77777777" w:rsidR="000477E3" w:rsidRDefault="00F66D6F">
            <w:r>
              <w:rPr>
                <w:sz w:val="16"/>
              </w:rPr>
              <w:t>—</w:t>
            </w:r>
          </w:p>
        </w:tc>
        <w:tc>
          <w:tcPr>
            <w:tcW w:w="5715" w:type="dxa"/>
            <w:gridSpan w:val="3"/>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E24A8D5" w14:textId="77777777" w:rsidR="000477E3" w:rsidRDefault="00F66D6F">
            <w:r>
              <w:rPr>
                <w:sz w:val="16"/>
              </w:rPr>
              <w:t>No post.</w:t>
            </w:r>
          </w:p>
        </w:tc>
      </w:tr>
      <w:tr w:rsidR="000477E3" w14:paraId="1F4C65DA"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5662C7C" w14:textId="77777777" w:rsidR="000477E3" w:rsidRDefault="00F66D6F">
            <w:r>
              <w:rPr>
                <w:sz w:val="16"/>
              </w:rPr>
              <w:t>Mon 5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C576A6" w14:textId="77777777" w:rsidR="000477E3" w:rsidRDefault="00F66D6F">
            <w:r>
              <w:rPr>
                <w:sz w:val="16"/>
              </w:rPr>
              <w:t>Slot (event-linked)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165A3D6" w14:textId="77777777" w:rsidR="000477E3" w:rsidRDefault="00F66D6F">
            <w:r>
              <w:rPr>
                <w:b/>
                <w:sz w:val="16"/>
              </w:rPr>
              <w:t>Headline vs Reality.</w:t>
            </w:r>
            <w:r>
              <w:rPr>
                <w:sz w:val="16"/>
              </w:rPr>
              <w:t xml:space="preserve"> "'A preferential rate versus competitors': India's US tariff position against Vietnam, Bangladesh and China for knitwear, home textiles and pumps."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34B0104" w14:textId="77777777" w:rsidR="000477E3" w:rsidRDefault="00F66D6F">
            <w:r>
              <w:rPr>
                <w:sz w:val="16"/>
              </w:rPr>
              <w:t>Each country's current US rate from USTR / Federal Register; don't estimate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72B9BC" w14:textId="77777777" w:rsidR="000477E3" w:rsidRDefault="00F66D6F">
            <w:r>
              <w:rPr>
                <w:sz w:val="16"/>
              </w:rPr>
              <w:t>—</w:t>
            </w:r>
          </w:p>
        </w:tc>
      </w:tr>
      <w:tr w:rsidR="000477E3" w14:paraId="265652FC"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0EC0CAC" w14:textId="77777777" w:rsidR="000477E3" w:rsidRDefault="00F66D6F">
            <w:r>
              <w:rPr>
                <w:sz w:val="16"/>
              </w:rPr>
              <w:t>Tue 6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AAF1055"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124B4B" w14:textId="77777777" w:rsidR="000477E3" w:rsidRDefault="00F66D6F">
            <w:r>
              <w:rPr>
                <w:b/>
                <w:sz w:val="16"/>
              </w:rPr>
              <w:t>The Fine Print.</w:t>
            </w:r>
            <w:r>
              <w:rPr>
                <w:sz w:val="16"/>
              </w:rPr>
              <w:t xml:space="preserve"> "Your EU buyer is pricing a 2026 carbon cost that gets paid in 2027." CBAM on steel articles and castings, plus UK CBAM from 1 Jan 2027. Coimbatore foundry angle.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DDF61D9" w14:textId="77777777" w:rsidR="000477E3" w:rsidRDefault="00F66D6F">
            <w:r>
              <w:rPr>
                <w:sz w:val="16"/>
              </w:rPr>
              <w:t>EU CBAM certificate timeline; UK CBAM scope and date</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DB9A75D" w14:textId="77777777" w:rsidR="000477E3" w:rsidRDefault="00F66D6F">
            <w:r>
              <w:rPr>
                <w:sz w:val="16"/>
              </w:rPr>
              <w:t>60-Second Desk: CBAM with one invoice</w:t>
            </w:r>
          </w:p>
        </w:tc>
      </w:tr>
      <w:tr w:rsidR="000477E3" w14:paraId="4F0AB05B"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BA49DD" w14:textId="77777777" w:rsidR="000477E3" w:rsidRDefault="00F66D6F">
            <w:r>
              <w:rPr>
                <w:sz w:val="16"/>
              </w:rPr>
              <w:t>Wed 7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DB08596"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01D7AE" w14:textId="77777777" w:rsidR="000477E3" w:rsidRDefault="00F66D6F">
            <w:r>
              <w:rPr>
                <w:b/>
                <w:sz w:val="16"/>
              </w:rPr>
              <w:t>Rejection Watch #1.</w:t>
            </w:r>
            <w:r>
              <w:rPr>
                <w:sz w:val="16"/>
              </w:rPr>
              <w:t xml:space="preserve"> "What the EU flagged from India in September": products, hazards, patterns, and what exporters in those lines should check.</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9BC28B7" w14:textId="77777777" w:rsidR="000477E3" w:rsidRDefault="00F66D6F">
            <w:r>
              <w:rPr>
                <w:sz w:val="16"/>
              </w:rPr>
              <w:t>RASFF data pull; count twice; no named firms unless in the public record</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72F415" w14:textId="77777777" w:rsidR="000477E3" w:rsidRDefault="00F66D6F">
            <w:r>
              <w:rPr>
                <w:sz w:val="16"/>
              </w:rPr>
              <w:t>—</w:t>
            </w:r>
          </w:p>
        </w:tc>
      </w:tr>
      <w:tr w:rsidR="000477E3" w14:paraId="47F79988"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81C6E05" w14:textId="77777777" w:rsidR="000477E3" w:rsidRDefault="00F66D6F">
            <w:r>
              <w:rPr>
                <w:sz w:val="16"/>
              </w:rPr>
              <w:t>Thu 8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5B5A34A"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4460FD2" w14:textId="77777777" w:rsidR="000477E3" w:rsidRDefault="00F66D6F">
            <w:r>
              <w:rPr>
                <w:b/>
                <w:sz w:val="16"/>
              </w:rPr>
              <w:t>Freight Pulse #3.</w:t>
            </w:r>
            <w:r>
              <w:rPr>
                <w:sz w:val="16"/>
              </w:rPr>
              <w:t xml:space="preserve"> Gulf, Red Sea and EU lanes: rates, transit, surcharges.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ED9BF22" w14:textId="77777777" w:rsidR="000477E3" w:rsidRDefault="00F66D6F">
            <w:r>
              <w:rPr>
                <w:sz w:val="16"/>
              </w:rPr>
              <w:t>Index values and carrier notices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2865F02" w14:textId="77777777" w:rsidR="000477E3" w:rsidRDefault="00F66D6F">
            <w:r>
              <w:rPr>
                <w:sz w:val="16"/>
              </w:rPr>
              <w:t>Is This Real? #2: advance-fee "buyers"</w:t>
            </w:r>
          </w:p>
        </w:tc>
      </w:tr>
      <w:tr w:rsidR="000477E3" w14:paraId="15DA0FA0"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0C9CD07" w14:textId="77777777" w:rsidR="000477E3" w:rsidRDefault="00F66D6F">
            <w:r>
              <w:rPr>
                <w:sz w:val="16"/>
              </w:rPr>
              <w:t>Fri 9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8CB381E"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734C80C" w14:textId="77777777" w:rsidR="000477E3" w:rsidRDefault="00F66D6F">
            <w:r>
              <w:rPr>
                <w:b/>
                <w:sz w:val="16"/>
              </w:rPr>
              <w:t>Headline vs Reality.</w:t>
            </w:r>
            <w:r>
              <w:rPr>
                <w:sz w:val="16"/>
              </w:rPr>
              <w:t xml:space="preserve"> "Bangladesh's LDC graduation won't strip its EU apparel access this year. Tirupur should plan for 2029, not 2026."</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0EEB1794" w14:textId="77777777" w:rsidR="000477E3" w:rsidRDefault="00F66D6F">
            <w:r>
              <w:rPr>
                <w:sz w:val="16"/>
              </w:rPr>
              <w:t>UN CDP / UNGA decision on the deferral request; EU EBA transition terms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F44A7A" w14:textId="77777777" w:rsidR="000477E3" w:rsidRDefault="00F66D6F">
            <w:r>
              <w:rPr>
                <w:sz w:val="16"/>
              </w:rPr>
              <w:t>—</w:t>
            </w:r>
          </w:p>
        </w:tc>
      </w:tr>
      <w:tr w:rsidR="000477E3" w14:paraId="563297E1"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9636C7" w14:textId="77777777" w:rsidR="000477E3" w:rsidRDefault="00F66D6F">
            <w:r>
              <w:rPr>
                <w:sz w:val="16"/>
              </w:rPr>
              <w:t>Sat 10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2C05F56"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916476C" w14:textId="77777777" w:rsidR="000477E3" w:rsidRDefault="00F66D6F">
            <w:r>
              <w:rPr>
                <w:b/>
                <w:sz w:val="16"/>
              </w:rPr>
              <w:t>Brief #4</w:t>
            </w:r>
            <w:r>
              <w:rPr>
                <w:sz w:val="16"/>
              </w:rPr>
              <w:t>, with the first soft LEAP line: "We're building LEAP from this Desk. Join the waitlist."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6BEEAA1" w14:textId="77777777" w:rsidR="000477E3" w:rsidRDefault="00F66D6F">
            <w:r>
              <w:rPr>
                <w:sz w:val="16"/>
              </w:rPr>
              <w:t>Source lines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53BE7A6" w14:textId="77777777" w:rsidR="000477E3" w:rsidRDefault="00F66D6F">
            <w:r>
              <w:rPr>
                <w:sz w:val="16"/>
              </w:rPr>
              <w:t>—</w:t>
            </w:r>
          </w:p>
        </w:tc>
      </w:tr>
      <w:tr w:rsidR="000477E3" w14:paraId="7A0A1C97"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DF98500" w14:textId="77777777" w:rsidR="000477E3" w:rsidRDefault="00F66D6F">
            <w:r>
              <w:rPr>
                <w:sz w:val="16"/>
              </w:rPr>
              <w:t>Sun 11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18705148" w14:textId="77777777" w:rsidR="000477E3" w:rsidRDefault="00F66D6F">
            <w:r>
              <w:rPr>
                <w:sz w:val="16"/>
              </w:rPr>
              <w:t>—</w:t>
            </w:r>
          </w:p>
        </w:tc>
        <w:tc>
          <w:tcPr>
            <w:tcW w:w="5715" w:type="dxa"/>
            <w:gridSpan w:val="3"/>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7EAE96F" w14:textId="77777777" w:rsidR="000477E3" w:rsidRDefault="00F66D6F">
            <w:r>
              <w:rPr>
                <w:sz w:val="16"/>
              </w:rPr>
              <w:t>No post. Monthly review prep: audience audit and score calibration.</w:t>
            </w:r>
          </w:p>
        </w:tc>
      </w:tr>
      <w:tr w:rsidR="000477E3" w14:paraId="28D62D64"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0F7C1D1" w14:textId="77777777" w:rsidR="000477E3" w:rsidRDefault="00F66D6F">
            <w:r>
              <w:rPr>
                <w:sz w:val="16"/>
              </w:rPr>
              <w:t>Mon 12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BD35D98" w14:textId="77777777" w:rsidR="000477E3" w:rsidRDefault="00F66D6F">
            <w:r>
              <w:rPr>
                <w:sz w:val="16"/>
              </w:rPr>
              <w:t>Anchor</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6BA7500" w14:textId="77777777" w:rsidR="000477E3" w:rsidRDefault="00F66D6F">
            <w:r>
              <w:rPr>
                <w:b/>
                <w:sz w:val="16"/>
              </w:rPr>
              <w:t>Countdown.</w:t>
            </w:r>
            <w:r>
              <w:rPr>
                <w:sz w:val="16"/>
              </w:rPr>
              <w:t xml:space="preserve"> EUDR in 79 days · UK CBAM in 81 days · India–EU FTA signature steps.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A274050" w14:textId="77777777" w:rsidR="000477E3" w:rsidRDefault="00F66D6F">
            <w:r>
              <w:rPr>
                <w:sz w:val="16"/>
              </w:rPr>
              <w:t>Council / Commission status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EDB298F" w14:textId="77777777" w:rsidR="000477E3" w:rsidRDefault="00F66D6F">
            <w:r>
              <w:rPr>
                <w:sz w:val="16"/>
              </w:rPr>
              <w:t>—</w:t>
            </w:r>
          </w:p>
        </w:tc>
      </w:tr>
      <w:tr w:rsidR="000477E3" w14:paraId="42BC6914"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3B981205" w14:textId="77777777" w:rsidR="000477E3" w:rsidRDefault="00F66D6F">
            <w:r>
              <w:rPr>
                <w:sz w:val="16"/>
              </w:rPr>
              <w:t>Tue 13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3F8289A"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23A6D2A" w14:textId="77777777" w:rsidR="000477E3" w:rsidRDefault="00F66D6F">
            <w:r>
              <w:rPr>
                <w:b/>
                <w:sz w:val="16"/>
              </w:rPr>
              <w:t>Market Door #1.</w:t>
            </w:r>
            <w:r>
              <w:rPr>
                <w:sz w:val="16"/>
              </w:rPr>
              <w:t xml:space="preserve"> One UK CETA tariff line where Indian goods now enter duty-free, with UK import demand, main suppliers and the rules of origin to meet.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67AE090" w14:textId="77777777" w:rsidR="000477E3" w:rsidRDefault="00F66D6F">
            <w:r>
              <w:rPr>
                <w:sz w:val="16"/>
              </w:rPr>
              <w:t>Tariff line; Trade Map / Comtrade figures; product-specific rules</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305DB56" w14:textId="77777777" w:rsidR="000477E3" w:rsidRDefault="00F66D6F">
            <w:r>
              <w:rPr>
                <w:sz w:val="16"/>
              </w:rPr>
              <w:t>Carousel version for Instagram</w:t>
            </w:r>
          </w:p>
        </w:tc>
      </w:tr>
      <w:tr w:rsidR="000477E3" w14:paraId="121B87F6" w14:textId="77777777">
        <w:trPr>
          <w:cantSplit/>
          <w:jc w:val="center"/>
        </w:trPr>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51180167" w14:textId="77777777" w:rsidR="000477E3" w:rsidRDefault="00F66D6F">
            <w:r>
              <w:rPr>
                <w:sz w:val="16"/>
              </w:rPr>
              <w:t>Wed 14 Oct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20FA9DCB" w14:textId="77777777" w:rsidR="000477E3" w:rsidRDefault="00F66D6F">
            <w:r>
              <w:rPr>
                <w:sz w:val="16"/>
              </w:rPr>
              <w:t>Slot</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49843243" w14:textId="77777777" w:rsidR="000477E3" w:rsidRDefault="00F66D6F">
            <w:r>
              <w:rPr>
                <w:b/>
                <w:sz w:val="16"/>
              </w:rPr>
              <w:t>Case Note #1</w:t>
            </w:r>
            <w:r>
              <w:rPr>
                <w:sz w:val="16"/>
              </w:rPr>
              <w:t xml:space="preserve"> (only if a consented, anonymised case exists). </w:t>
            </w:r>
            <w:r>
              <w:rPr>
                <w:i/>
                <w:sz w:val="16"/>
              </w:rPr>
              <w:t>Fallback:</w:t>
            </w:r>
            <w:r>
              <w:rPr>
                <w:sz w:val="16"/>
              </w:rPr>
              <w:t xml:space="preserve"> Ask the Desk #2 from September's inbox.</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6F89130C" w14:textId="77777777" w:rsidR="000477E3" w:rsidRDefault="00F66D6F">
            <w:r>
              <w:rPr>
                <w:sz w:val="16"/>
              </w:rPr>
              <w:t>Client consent; anonymisation</w:t>
            </w:r>
          </w:p>
        </w:tc>
        <w:tc>
          <w:tcPr>
            <w:tcW w:w="1905" w:type="dxa"/>
            <w:tcBorders>
              <w:top w:val="single" w:sz="4" w:space="0" w:color="D8D7D2"/>
              <w:left w:val="single" w:sz="4" w:space="0" w:color="D8D7D2"/>
              <w:bottom w:val="single" w:sz="4" w:space="0" w:color="D8D7D2"/>
              <w:right w:val="single" w:sz="4" w:space="0" w:color="D8D7D2"/>
            </w:tcBorders>
            <w:tcMar>
              <w:top w:w="70" w:type="dxa"/>
              <w:left w:w="110" w:type="dxa"/>
              <w:bottom w:w="70" w:type="dxa"/>
              <w:right w:w="110" w:type="dxa"/>
            </w:tcMar>
          </w:tcPr>
          <w:p w14:paraId="78ACA3F9" w14:textId="77777777" w:rsidR="000477E3" w:rsidRDefault="00F66D6F">
            <w:r>
              <w:rPr>
                <w:sz w:val="16"/>
              </w:rPr>
              <w:t>Reality Check: "Who exporting is not for (yet)"</w:t>
            </w:r>
          </w:p>
        </w:tc>
      </w:tr>
    </w:tbl>
    <w:p w14:paraId="453BAFA0" w14:textId="77777777" w:rsidR="000477E3" w:rsidRDefault="000477E3">
      <w:pPr>
        <w:spacing w:after="80"/>
      </w:pPr>
    </w:p>
    <w:tbl>
      <w:tblPr>
        <w:tblW w:w="0" w:type="auto"/>
        <w:jc w:val="center"/>
        <w:tblLook w:val="04A0" w:firstRow="1" w:lastRow="0" w:firstColumn="1" w:lastColumn="0" w:noHBand="0" w:noVBand="1"/>
      </w:tblPr>
      <w:tblGrid>
        <w:gridCol w:w="9525"/>
      </w:tblGrid>
      <w:tr w:rsidR="000477E3" w14:paraId="5915F1D3" w14:textId="77777777">
        <w:trPr>
          <w:jc w:val="center"/>
        </w:trPr>
        <w:tc>
          <w:tcPr>
            <w:tcW w:w="9525" w:type="dxa"/>
            <w:tcBorders>
              <w:top w:val="single" w:sz="8" w:space="0" w:color="8A5B00"/>
              <w:left w:val="single" w:sz="8" w:space="0" w:color="8A5B00"/>
              <w:bottom w:val="single" w:sz="8" w:space="0" w:color="8A5B00"/>
              <w:right w:val="single" w:sz="8" w:space="0" w:color="8A5B00"/>
            </w:tcBorders>
            <w:shd w:val="clear" w:color="auto" w:fill="F5ECD6"/>
            <w:tcMar>
              <w:top w:w="150" w:type="dxa"/>
              <w:left w:w="200" w:type="dxa"/>
              <w:bottom w:w="140" w:type="dxa"/>
              <w:right w:w="200" w:type="dxa"/>
            </w:tcMar>
          </w:tcPr>
          <w:p w14:paraId="1DCD5D00" w14:textId="77777777" w:rsidR="000477E3" w:rsidRDefault="00F66D6F">
            <w:r>
              <w:rPr>
                <w:rFonts w:ascii="Consolas" w:hAnsi="Consolas"/>
                <w:b/>
                <w:color w:val="8A5B00"/>
                <w:sz w:val="16"/>
              </w:rPr>
              <w:t>URGENT, OUTSIDE THE CONTENT PLAN · THIS WEEK</w:t>
            </w:r>
          </w:p>
          <w:p w14:paraId="6A75949A" w14:textId="77777777" w:rsidR="000477E3" w:rsidRDefault="00F66D6F">
            <w:pPr>
              <w:spacing w:after="100"/>
            </w:pPr>
            <w:r>
              <w:t xml:space="preserve">The Incentive Desk needs its own plan for </w:t>
            </w:r>
            <w:r>
              <w:rPr>
                <w:rFonts w:ascii="Consolas" w:hAnsi="Consolas"/>
                <w:b/>
                <w:color w:val="8A5B00"/>
                <w:sz w:val="19"/>
              </w:rPr>
              <w:t>30 SEP 2026</w:t>
            </w:r>
            <w:r>
              <w:t>, whatever happens:</w:t>
            </w:r>
          </w:p>
          <w:p w14:paraId="3BD2BC5A" w14:textId="77777777" w:rsidR="000477E3" w:rsidRDefault="00F66D6F">
            <w:pPr>
              <w:pStyle w:val="ListBullet"/>
              <w:spacing w:after="60"/>
              <w:ind w:left="283"/>
            </w:pPr>
            <w:r>
              <w:t>Tell exporter clients to generate pending e-scrips.</w:t>
            </w:r>
          </w:p>
          <w:p w14:paraId="1E908B75" w14:textId="77777777" w:rsidR="000477E3" w:rsidRDefault="00F66D6F">
            <w:pPr>
              <w:pStyle w:val="ListBullet"/>
              <w:spacing w:after="60"/>
              <w:ind w:left="283"/>
            </w:pPr>
            <w:r>
              <w:t>Review open buy and sell positions against each scenario.</w:t>
            </w:r>
          </w:p>
          <w:p w14:paraId="2A42DB46" w14:textId="77777777" w:rsidR="000477E3" w:rsidRDefault="00F66D6F">
            <w:pPr>
              <w:pStyle w:val="ListBullet"/>
              <w:spacing w:after="60"/>
              <w:ind w:left="283"/>
            </w:pPr>
            <w:r>
              <w:t>Prepare client communications for scenarios A–D.</w:t>
            </w:r>
          </w:p>
          <w:p w14:paraId="61E2E91D" w14:textId="77777777" w:rsidR="000477E3" w:rsidRDefault="00F66D6F">
            <w:pPr>
              <w:spacing w:after="100"/>
            </w:pPr>
            <w:r>
              <w:t>Do this privately and directly with clients, not in the public feed.</w:t>
            </w:r>
          </w:p>
        </w:tc>
      </w:tr>
    </w:tbl>
    <w:p w14:paraId="39EB01E5" w14:textId="77777777" w:rsidR="000477E3" w:rsidRDefault="000477E3">
      <w:pPr>
        <w:spacing w:after="80"/>
      </w:pPr>
    </w:p>
    <w:p w14:paraId="07B48AA8" w14:textId="77777777" w:rsidR="000477E3" w:rsidRDefault="00F66D6F">
      <w:pPr>
        <w:pStyle w:val="Heading3"/>
      </w:pPr>
      <w:r>
        <w:rPr>
          <w:rFonts w:ascii="Cambria" w:hAnsi="Cambria"/>
          <w:b w:val="0"/>
        </w:rPr>
        <w:t>Next steps</w:t>
      </w:r>
    </w:p>
    <w:p w14:paraId="3438080D" w14:textId="77777777" w:rsidR="000477E3" w:rsidRDefault="00F66D6F">
      <w:pPr>
        <w:pStyle w:val="ListNumber"/>
        <w:numPr>
          <w:ilvl w:val="0"/>
          <w:numId w:val="23"/>
        </w:numPr>
        <w:spacing w:after="60"/>
        <w:ind w:left="283"/>
      </w:pPr>
      <w:r>
        <w:rPr>
          <w:b/>
        </w:rPr>
        <w:t>Decide</w:t>
      </w:r>
      <w:r>
        <w:t xml:space="preserve"> on the positioning, the founder byline and the Desk name (this week).</w:t>
      </w:r>
    </w:p>
    <w:p w14:paraId="6499BD54" w14:textId="77777777" w:rsidR="000477E3" w:rsidRDefault="00F66D6F">
      <w:pPr>
        <w:pStyle w:val="ListNumber"/>
        <w:numPr>
          <w:ilvl w:val="0"/>
          <w:numId w:val="23"/>
        </w:numPr>
        <w:spacing w:after="60"/>
        <w:ind w:left="283"/>
      </w:pPr>
      <w:r>
        <w:rPr>
          <w:b/>
        </w:rPr>
        <w:t>Set up</w:t>
      </w:r>
      <w:r>
        <w:t xml:space="preserve"> the free alerts today: ePing (HS chapters of priority clusters × key markets), Federal Register saved search for "India", DGFT and CBIC page watchers, EPC newsletters, Google News queries.</w:t>
      </w:r>
    </w:p>
    <w:p w14:paraId="79011ADA" w14:textId="77777777" w:rsidR="000477E3" w:rsidRDefault="00F66D6F">
      <w:pPr>
        <w:pStyle w:val="ListNumber"/>
        <w:numPr>
          <w:ilvl w:val="0"/>
          <w:numId w:val="23"/>
        </w:numPr>
        <w:spacing w:after="60"/>
        <w:ind w:left="283"/>
      </w:pPr>
      <w:r>
        <w:rPr>
          <w:b/>
        </w:rPr>
        <w:t>Hire or assign</w:t>
      </w:r>
      <w:r>
        <w:t xml:space="preserve"> the research analyst. This is the critical dependency.</w:t>
      </w:r>
    </w:p>
    <w:p w14:paraId="3A700725" w14:textId="77777777" w:rsidR="000477E3" w:rsidRDefault="00F66D6F">
      <w:pPr>
        <w:pStyle w:val="ListNumber"/>
        <w:numPr>
          <w:ilvl w:val="0"/>
          <w:numId w:val="23"/>
        </w:numPr>
        <w:spacing w:after="60"/>
        <w:ind w:left="283"/>
      </w:pPr>
      <w:r>
        <w:rPr>
          <w:b/>
        </w:rPr>
        <w:t>Run the 14-day competitor audit</w:t>
      </w:r>
      <w:r>
        <w:t xml:space="preserve"> (Part 3) alongside the first two weeks of posting.</w:t>
      </w:r>
    </w:p>
    <w:p w14:paraId="76CEEA48" w14:textId="77777777" w:rsidR="000477E3" w:rsidRDefault="00F66D6F">
      <w:pPr>
        <w:pStyle w:val="ListNumber"/>
        <w:numPr>
          <w:ilvl w:val="0"/>
          <w:numId w:val="23"/>
        </w:numPr>
        <w:spacing w:after="60"/>
        <w:ind w:left="283"/>
      </w:pPr>
      <w:r>
        <w:rPr>
          <w:b/>
        </w:rPr>
        <w:t>Publish</w:t>
      </w:r>
      <w:r>
        <w:t xml:space="preserve"> the 15 Sep Countdown. The automation build (Part 13) starts in parallel and doesn't delay publishing.</w:t>
      </w:r>
    </w:p>
    <w:p w14:paraId="7AFED62C" w14:textId="77777777" w:rsidR="000477E3" w:rsidRDefault="00F66D6F">
      <w:r>
        <w:br w:type="page"/>
      </w:r>
    </w:p>
    <w:p w14:paraId="1D6B464E" w14:textId="77777777" w:rsidR="000477E3" w:rsidRDefault="00F66D6F">
      <w:pPr>
        <w:pStyle w:val="PartLabel"/>
        <w:spacing w:after="40"/>
      </w:pPr>
      <w:r>
        <w:rPr>
          <w:rFonts w:ascii="Consolas" w:hAnsi="Consolas"/>
          <w:caps/>
        </w:rPr>
        <w:t>Sources</w:t>
      </w:r>
    </w:p>
    <w:p w14:paraId="3774DC9A" w14:textId="77777777" w:rsidR="000477E3" w:rsidRDefault="00F66D6F">
      <w:pPr>
        <w:pStyle w:val="Heading1"/>
      </w:pPr>
      <w:bookmarkStart w:id="18" w:name="_Toc240278819"/>
      <w:r>
        <w:rPr>
          <w:rFonts w:ascii="Cambria" w:hAnsi="Cambria"/>
          <w:b w:val="0"/>
        </w:rPr>
        <w:t>Research sources (accessed 14 Sep 2026)</w:t>
      </w:r>
      <w:bookmarkEnd w:id="18"/>
    </w:p>
    <w:p w14:paraId="193FD79D" w14:textId="77777777" w:rsidR="000477E3" w:rsidRDefault="00F66D6F">
      <w:r>
        <w:t>Primary sources are preferred; secondary sources are marked with Verify labels in the text where they carry a claim. Nothing here comes from files previously held by Maverick Minds.</w:t>
      </w:r>
    </w:p>
    <w:p w14:paraId="413F6971" w14:textId="65707E79" w:rsidR="000477E3" w:rsidRDefault="00F66D6F">
      <w:pPr>
        <w:pStyle w:val="ListNumber"/>
        <w:numPr>
          <w:ilvl w:val="0"/>
          <w:numId w:val="24"/>
        </w:numPr>
        <w:spacing w:after="60"/>
        <w:ind w:left="283"/>
      </w:pPr>
      <w:r>
        <w:t xml:space="preserve">DGFT Notification 74/2025-26 (RoDTEP extension to 30 Sep 2026), via </w:t>
      </w:r>
      <w:hyperlink r:id="rId7">
        <w:r>
          <w:rPr>
            <w:color w:val="B22D31"/>
            <w:u w:val="single"/>
          </w:rPr>
          <w:t>TaxGuru</w:t>
        </w:r>
      </w:hyperlink>
    </w:p>
    <w:p w14:paraId="38BCF1DD" w14:textId="213CBDC4" w:rsidR="000477E3" w:rsidRDefault="00F66D6F">
      <w:pPr>
        <w:pStyle w:val="ListNumber"/>
        <w:numPr>
          <w:ilvl w:val="0"/>
          <w:numId w:val="24"/>
        </w:numPr>
        <w:spacing w:after="60"/>
        <w:ind w:left="283"/>
      </w:pPr>
      <w:r>
        <w:t xml:space="preserve">RoDTEP 50% cut (Notif. 60/2025-26) and restoration (Notif. 66/2025-26): </w:t>
      </w:r>
      <w:hyperlink r:id="rId8">
        <w:r>
          <w:rPr>
            <w:color w:val="B22D31"/>
            <w:u w:val="single"/>
          </w:rPr>
          <w:t>EY alert</w:t>
        </w:r>
      </w:hyperlink>
      <w:r>
        <w:t xml:space="preserve">, </w:t>
      </w:r>
      <w:hyperlink r:id="rId9">
        <w:r>
          <w:rPr>
            <w:color w:val="B22D31"/>
            <w:u w:val="single"/>
          </w:rPr>
          <w:t>TaxGuru</w:t>
        </w:r>
      </w:hyperlink>
    </w:p>
    <w:p w14:paraId="43976EA5" w14:textId="68828374" w:rsidR="000477E3" w:rsidRDefault="00F66D6F">
      <w:pPr>
        <w:pStyle w:val="ListNumber"/>
        <w:numPr>
          <w:ilvl w:val="0"/>
          <w:numId w:val="24"/>
        </w:numPr>
        <w:spacing w:after="60"/>
        <w:ind w:left="283"/>
      </w:pPr>
      <w:r>
        <w:t xml:space="preserve">RoSCTL extension to 30 Sep 2026: </w:t>
      </w:r>
      <w:hyperlink r:id="rId10">
        <w:r>
          <w:rPr>
            <w:color w:val="B22D31"/>
            <w:u w:val="single"/>
          </w:rPr>
          <w:t>PIB release</w:t>
        </w:r>
      </w:hyperlink>
      <w:r>
        <w:t xml:space="preserve">, </w:t>
      </w:r>
      <w:hyperlink r:id="rId11">
        <w:r>
          <w:rPr>
            <w:color w:val="B22D31"/>
            <w:u w:val="single"/>
          </w:rPr>
          <w:t>Fibre2Fashion</w:t>
        </w:r>
      </w:hyperlink>
    </w:p>
    <w:p w14:paraId="237C9519" w14:textId="1B671318" w:rsidR="000477E3" w:rsidRDefault="00F66D6F">
      <w:pPr>
        <w:pStyle w:val="ListNumber"/>
        <w:numPr>
          <w:ilvl w:val="0"/>
          <w:numId w:val="24"/>
        </w:numPr>
        <w:spacing w:after="60"/>
        <w:ind w:left="283"/>
      </w:pPr>
      <w:r>
        <w:t xml:space="preserve">Budget 2026-27 RoDTEP allocation: </w:t>
      </w:r>
      <w:hyperlink r:id="rId12">
        <w:r>
          <w:rPr>
            <w:color w:val="B22D31"/>
            <w:u w:val="single"/>
          </w:rPr>
          <w:t>Business Standard</w:t>
        </w:r>
      </w:hyperlink>
    </w:p>
    <w:p w14:paraId="7D709BCC" w14:textId="28D4AD74" w:rsidR="000477E3" w:rsidRDefault="00F66D6F">
      <w:pPr>
        <w:pStyle w:val="ListNumber"/>
        <w:numPr>
          <w:ilvl w:val="0"/>
          <w:numId w:val="24"/>
        </w:numPr>
        <w:spacing w:after="60"/>
        <w:ind w:left="283"/>
      </w:pPr>
      <w:r>
        <w:t xml:space="preserve">Export Promotion Mission: </w:t>
      </w:r>
      <w:hyperlink r:id="rId13">
        <w:r>
          <w:rPr>
            <w:color w:val="B22D31"/>
            <w:u w:val="single"/>
          </w:rPr>
          <w:t>PM India</w:t>
        </w:r>
      </w:hyperlink>
    </w:p>
    <w:p w14:paraId="6415D865" w14:textId="156B8C77" w:rsidR="000477E3" w:rsidRDefault="00F66D6F">
      <w:pPr>
        <w:pStyle w:val="ListNumber"/>
        <w:numPr>
          <w:ilvl w:val="0"/>
          <w:numId w:val="24"/>
        </w:numPr>
        <w:spacing w:after="60"/>
        <w:ind w:left="283"/>
      </w:pPr>
      <w:r>
        <w:t xml:space="preserve">Duty credit use (BCD only), Notification 24/2023-Customs (N.T.): </w:t>
      </w:r>
      <w:hyperlink r:id="rId14">
        <w:r>
          <w:rPr>
            <w:color w:val="B22D31"/>
            <w:u w:val="single"/>
          </w:rPr>
          <w:t>TaxGuru</w:t>
        </w:r>
      </w:hyperlink>
    </w:p>
    <w:p w14:paraId="351B7B20" w14:textId="2AB7CB5C" w:rsidR="000477E3" w:rsidRDefault="00F66D6F">
      <w:pPr>
        <w:pStyle w:val="ListNumber"/>
        <w:numPr>
          <w:ilvl w:val="0"/>
          <w:numId w:val="24"/>
        </w:numPr>
        <w:spacing w:after="60"/>
        <w:ind w:left="283"/>
      </w:pPr>
      <w:r>
        <w:t xml:space="preserve">ICEGATE e-scrip advisory (generation, transfer, OTP): </w:t>
      </w:r>
      <w:hyperlink r:id="rId15">
        <w:r>
          <w:rPr>
            <w:color w:val="B22D31"/>
            <w:u w:val="single"/>
          </w:rPr>
          <w:t>TaxGuru reproduction</w:t>
        </w:r>
      </w:hyperlink>
    </w:p>
    <w:p w14:paraId="7A4F4BB2" w14:textId="15ADF256" w:rsidR="000477E3" w:rsidRDefault="00F66D6F">
      <w:pPr>
        <w:pStyle w:val="ListNumber"/>
        <w:numPr>
          <w:ilvl w:val="0"/>
          <w:numId w:val="24"/>
        </w:numPr>
        <w:spacing w:after="60"/>
        <w:ind w:left="283"/>
      </w:pPr>
      <w:r>
        <w:t xml:space="preserve">E-scrip validity change: </w:t>
      </w:r>
      <w:hyperlink r:id="rId16">
        <w:r>
          <w:rPr>
            <w:color w:val="B22D31"/>
            <w:u w:val="single"/>
          </w:rPr>
          <w:t>Legality Simplified</w:t>
        </w:r>
      </w:hyperlink>
      <w:r>
        <w:t xml:space="preserve"> (secondary)</w:t>
      </w:r>
    </w:p>
    <w:p w14:paraId="4F17DA08" w14:textId="41E8E281" w:rsidR="000477E3" w:rsidRDefault="00F66D6F">
      <w:pPr>
        <w:pStyle w:val="ListNumber"/>
        <w:numPr>
          <w:ilvl w:val="0"/>
          <w:numId w:val="24"/>
        </w:numPr>
        <w:spacing w:after="60"/>
        <w:ind w:left="283"/>
      </w:pPr>
      <w:r>
        <w:t xml:space="preserve">Transferee liability amendments (Sept 2022): </w:t>
      </w:r>
      <w:hyperlink r:id="rId17">
        <w:r>
          <w:rPr>
            <w:color w:val="B22D31"/>
            <w:u w:val="single"/>
          </w:rPr>
          <w:t>ASC Group</w:t>
        </w:r>
      </w:hyperlink>
    </w:p>
    <w:p w14:paraId="6114542C" w14:textId="07DBE486" w:rsidR="000477E3" w:rsidRDefault="00F66D6F">
      <w:pPr>
        <w:pStyle w:val="ListNumber"/>
        <w:numPr>
          <w:ilvl w:val="0"/>
          <w:numId w:val="24"/>
        </w:numPr>
        <w:spacing w:after="60"/>
        <w:ind w:left="283"/>
      </w:pPr>
      <w:r>
        <w:t xml:space="preserve">GST nil on duty credit scrips: </w:t>
      </w:r>
      <w:hyperlink r:id="rId18">
        <w:r>
          <w:rPr>
            <w:color w:val="B22D31"/>
            <w:u w:val="single"/>
          </w:rPr>
          <w:t>TaxGuru</w:t>
        </w:r>
      </w:hyperlink>
    </w:p>
    <w:p w14:paraId="63EE1212" w14:textId="723C2B46" w:rsidR="000477E3" w:rsidRDefault="00F66D6F">
      <w:pPr>
        <w:pStyle w:val="ListNumber"/>
        <w:numPr>
          <w:ilvl w:val="0"/>
          <w:numId w:val="24"/>
        </w:numPr>
        <w:spacing w:after="60"/>
        <w:ind w:left="283"/>
      </w:pPr>
      <w:r>
        <w:t xml:space="preserve">Annual RoDTEP Return: </w:t>
      </w:r>
      <w:hyperlink r:id="rId19">
        <w:r>
          <w:rPr>
            <w:color w:val="B22D31"/>
            <w:u w:val="single"/>
          </w:rPr>
          <w:t>VJM Global</w:t>
        </w:r>
      </w:hyperlink>
      <w:r>
        <w:t xml:space="preserve">, </w:t>
      </w:r>
      <w:hyperlink r:id="rId20">
        <w:r>
          <w:rPr>
            <w:color w:val="B22D31"/>
            <w:u w:val="single"/>
          </w:rPr>
          <w:t>DGFT FAQ</w:t>
        </w:r>
      </w:hyperlink>
    </w:p>
    <w:p w14:paraId="3F382092" w14:textId="1EE25F80" w:rsidR="000477E3" w:rsidRDefault="00F66D6F">
      <w:pPr>
        <w:pStyle w:val="ListNumber"/>
        <w:numPr>
          <w:ilvl w:val="0"/>
          <w:numId w:val="24"/>
        </w:numPr>
        <w:spacing w:after="60"/>
        <w:ind w:left="283"/>
      </w:pPr>
      <w:r>
        <w:t xml:space="preserve">Scrip market pricing (secondary, indicative): </w:t>
      </w:r>
      <w:hyperlink r:id="rId21">
        <w:r>
          <w:rPr>
            <w:color w:val="B22D31"/>
            <w:u w:val="single"/>
          </w:rPr>
          <w:t>Rasp International</w:t>
        </w:r>
      </w:hyperlink>
    </w:p>
    <w:p w14:paraId="67464752" w14:textId="4DD7C9C1" w:rsidR="000477E3" w:rsidRDefault="00F66D6F">
      <w:pPr>
        <w:pStyle w:val="ListNumber"/>
        <w:numPr>
          <w:ilvl w:val="0"/>
          <w:numId w:val="24"/>
        </w:numPr>
        <w:spacing w:after="60"/>
        <w:ind w:left="283"/>
      </w:pPr>
      <w:r>
        <w:t xml:space="preserve">US CVD determinations involving RoDTEP: </w:t>
      </w:r>
      <w:hyperlink r:id="rId22">
        <w:r>
          <w:rPr>
            <w:color w:val="B22D31"/>
            <w:u w:val="single"/>
          </w:rPr>
          <w:t>Paper file folders (2023)</w:t>
        </w:r>
      </w:hyperlink>
      <w:r>
        <w:t xml:space="preserve">, </w:t>
      </w:r>
      <w:hyperlink r:id="rId23">
        <w:r>
          <w:rPr>
            <w:color w:val="B22D31"/>
            <w:u w:val="single"/>
          </w:rPr>
          <w:t>Oleoresin paprika (21 Aug 2026)</w:t>
        </w:r>
      </w:hyperlink>
    </w:p>
    <w:p w14:paraId="0E2AFD2B" w14:textId="50F15CF7" w:rsidR="000477E3" w:rsidRDefault="00F66D6F">
      <w:pPr>
        <w:pStyle w:val="ListNumber"/>
        <w:numPr>
          <w:ilvl w:val="0"/>
          <w:numId w:val="24"/>
        </w:numPr>
        <w:spacing w:after="60"/>
        <w:ind w:left="283"/>
      </w:pPr>
      <w:r>
        <w:t xml:space="preserve">FEMA (Export and Import of Goods and Services) Regulations, 2026: </w:t>
      </w:r>
      <w:hyperlink r:id="rId24">
        <w:r>
          <w:rPr>
            <w:color w:val="B22D31"/>
            <w:u w:val="single"/>
          </w:rPr>
          <w:t>LKS</w:t>
        </w:r>
      </w:hyperlink>
      <w:r>
        <w:t xml:space="preserve">, </w:t>
      </w:r>
      <w:hyperlink r:id="rId25">
        <w:r>
          <w:rPr>
            <w:color w:val="B22D31"/>
            <w:u w:val="single"/>
          </w:rPr>
          <w:t>CorpLawUpdates</w:t>
        </w:r>
      </w:hyperlink>
    </w:p>
    <w:p w14:paraId="223F0F13" w14:textId="1FFA0315" w:rsidR="000477E3" w:rsidRDefault="00F66D6F">
      <w:pPr>
        <w:pStyle w:val="ListNumber"/>
        <w:numPr>
          <w:ilvl w:val="0"/>
          <w:numId w:val="24"/>
        </w:numPr>
        <w:spacing w:after="60"/>
        <w:ind w:left="283"/>
      </w:pPr>
      <w:r>
        <w:t xml:space="preserve">US–India tariffs and BTA: </w:t>
      </w:r>
      <w:hyperlink r:id="rId26">
        <w:r>
          <w:rPr>
            <w:color w:val="B22D31"/>
            <w:u w:val="single"/>
          </w:rPr>
          <w:t>White House joint statement</w:t>
        </w:r>
      </w:hyperlink>
      <w:r>
        <w:t xml:space="preserve">, </w:t>
      </w:r>
      <w:hyperlink r:id="rId27">
        <w:r>
          <w:rPr>
            <w:color w:val="B22D31"/>
            <w:u w:val="single"/>
          </w:rPr>
          <w:t>India TV (3 Sep 2026)</w:t>
        </w:r>
      </w:hyperlink>
      <w:r>
        <w:t xml:space="preserve">, </w:t>
      </w:r>
      <w:hyperlink r:id="rId28">
        <w:r>
          <w:rPr>
            <w:color w:val="B22D31"/>
            <w:u w:val="single"/>
          </w:rPr>
          <w:t>Carra Globe on Section 301</w:t>
        </w:r>
      </w:hyperlink>
    </w:p>
    <w:p w14:paraId="68320512" w14:textId="68068911" w:rsidR="000477E3" w:rsidRDefault="00F66D6F">
      <w:pPr>
        <w:pStyle w:val="ListNumber"/>
        <w:numPr>
          <w:ilvl w:val="0"/>
          <w:numId w:val="24"/>
        </w:numPr>
        <w:spacing w:after="60"/>
        <w:ind w:left="283"/>
      </w:pPr>
      <w:r>
        <w:t xml:space="preserve">Strait of Hormuz crisis: </w:t>
      </w:r>
      <w:hyperlink r:id="rId29">
        <w:r>
          <w:rPr>
            <w:color w:val="B22D31"/>
            <w:u w:val="single"/>
          </w:rPr>
          <w:t>Wikipedia summary</w:t>
        </w:r>
      </w:hyperlink>
      <w:r>
        <w:t xml:space="preserve">, </w:t>
      </w:r>
      <w:hyperlink r:id="rId30">
        <w:r>
          <w:rPr>
            <w:color w:val="B22D31"/>
            <w:u w:val="single"/>
          </w:rPr>
          <w:t>ICRA (Mar 2026)</w:t>
        </w:r>
      </w:hyperlink>
    </w:p>
    <w:p w14:paraId="61F97414" w14:textId="2151DE8E" w:rsidR="000477E3" w:rsidRDefault="00F66D6F">
      <w:pPr>
        <w:pStyle w:val="ListNumber"/>
        <w:numPr>
          <w:ilvl w:val="0"/>
          <w:numId w:val="24"/>
        </w:numPr>
        <w:spacing w:after="60"/>
        <w:ind w:left="283"/>
      </w:pPr>
      <w:r>
        <w:t xml:space="preserve">India–UK CETA in force: </w:t>
      </w:r>
      <w:hyperlink r:id="rId31">
        <w:r>
          <w:rPr>
            <w:color w:val="B22D31"/>
            <w:u w:val="single"/>
          </w:rPr>
          <w:t>PIB</w:t>
        </w:r>
      </w:hyperlink>
      <w:r>
        <w:t xml:space="preserve">, </w:t>
      </w:r>
      <w:hyperlink r:id="rId32">
        <w:r>
          <w:rPr>
            <w:color w:val="B22D31"/>
            <w:u w:val="single"/>
          </w:rPr>
          <w:t>ODI</w:t>
        </w:r>
      </w:hyperlink>
    </w:p>
    <w:p w14:paraId="39E71CBA" w14:textId="653DAF7E" w:rsidR="000477E3" w:rsidRDefault="00F66D6F">
      <w:pPr>
        <w:pStyle w:val="ListNumber"/>
        <w:numPr>
          <w:ilvl w:val="0"/>
          <w:numId w:val="24"/>
        </w:numPr>
        <w:spacing w:after="60"/>
        <w:ind w:left="283"/>
      </w:pPr>
      <w:r>
        <w:t xml:space="preserve">India–EU FTA status: </w:t>
      </w:r>
      <w:hyperlink r:id="rId33">
        <w:r>
          <w:rPr>
            <w:color w:val="B22D31"/>
            <w:u w:val="single"/>
          </w:rPr>
          <w:t>European Commission</w:t>
        </w:r>
      </w:hyperlink>
      <w:r>
        <w:t xml:space="preserve">, </w:t>
      </w:r>
      <w:hyperlink r:id="rId34">
        <w:r>
          <w:rPr>
            <w:color w:val="B22D31"/>
            <w:u w:val="single"/>
          </w:rPr>
          <w:t>ORF</w:t>
        </w:r>
      </w:hyperlink>
    </w:p>
    <w:p w14:paraId="7245CFE7" w14:textId="53DEE975" w:rsidR="000477E3" w:rsidRDefault="00F66D6F">
      <w:pPr>
        <w:pStyle w:val="ListNumber"/>
        <w:numPr>
          <w:ilvl w:val="0"/>
          <w:numId w:val="24"/>
        </w:numPr>
        <w:spacing w:after="60"/>
        <w:ind w:left="283"/>
      </w:pPr>
      <w:r>
        <w:t xml:space="preserve">EU CBAM: </w:t>
      </w:r>
      <w:hyperlink r:id="rId35">
        <w:r>
          <w:rPr>
            <w:color w:val="B22D31"/>
            <w:u w:val="single"/>
          </w:rPr>
          <w:t>Nature Climate Change</w:t>
        </w:r>
      </w:hyperlink>
      <w:r>
        <w:t xml:space="preserve">, </w:t>
      </w:r>
      <w:hyperlink r:id="rId36">
        <w:r>
          <w:rPr>
            <w:color w:val="B22D31"/>
            <w:u w:val="single"/>
          </w:rPr>
          <w:t>Carra Globe</w:t>
        </w:r>
      </w:hyperlink>
    </w:p>
    <w:p w14:paraId="7B45C3EE" w14:textId="3E292511" w:rsidR="000477E3" w:rsidRDefault="00F66D6F">
      <w:pPr>
        <w:pStyle w:val="ListNumber"/>
        <w:numPr>
          <w:ilvl w:val="0"/>
          <w:numId w:val="24"/>
        </w:numPr>
        <w:spacing w:after="60"/>
        <w:ind w:left="283"/>
      </w:pPr>
      <w:r>
        <w:t xml:space="preserve">EUDR timeline: </w:t>
      </w:r>
      <w:hyperlink r:id="rId37">
        <w:r>
          <w:rPr>
            <w:color w:val="B22D31"/>
            <w:u w:val="single"/>
          </w:rPr>
          <w:t>Hogan Lovells</w:t>
        </w:r>
      </w:hyperlink>
    </w:p>
    <w:p w14:paraId="3E7A7AC5" w14:textId="5DD65AD8" w:rsidR="000477E3" w:rsidRDefault="00F66D6F">
      <w:pPr>
        <w:pStyle w:val="ListNumber"/>
        <w:numPr>
          <w:ilvl w:val="0"/>
          <w:numId w:val="24"/>
        </w:numPr>
        <w:spacing w:after="60"/>
        <w:ind w:left="283"/>
      </w:pPr>
      <w:r>
        <w:t xml:space="preserve">Bangladesh LDC graduation: </w:t>
      </w:r>
      <w:hyperlink r:id="rId38">
        <w:r>
          <w:rPr>
            <w:color w:val="B22D31"/>
            <w:u w:val="single"/>
          </w:rPr>
          <w:t>AIR News</w:t>
        </w:r>
      </w:hyperlink>
      <w:r>
        <w:t xml:space="preserve">, </w:t>
      </w:r>
      <w:hyperlink r:id="rId39">
        <w:r>
          <w:rPr>
            <w:color w:val="B22D31"/>
            <w:u w:val="single"/>
          </w:rPr>
          <w:t>The Daily Star</w:t>
        </w:r>
      </w:hyperlink>
    </w:p>
    <w:p w14:paraId="7BC4B466" w14:textId="48BF1A64" w:rsidR="000477E3" w:rsidRDefault="00F66D6F">
      <w:pPr>
        <w:pStyle w:val="ListNumber"/>
        <w:numPr>
          <w:ilvl w:val="0"/>
          <w:numId w:val="24"/>
        </w:numPr>
        <w:spacing w:after="60"/>
        <w:ind w:left="283"/>
      </w:pPr>
      <w:r>
        <w:t xml:space="preserve">WTO ePing: </w:t>
      </w:r>
      <w:hyperlink r:id="rId40">
        <w:r>
          <w:rPr>
            <w:color w:val="B22D31"/>
            <w:u w:val="single"/>
          </w:rPr>
          <w:t>ePing platform</w:t>
        </w:r>
      </w:hyperlink>
    </w:p>
    <w:p w14:paraId="4449AF48" w14:textId="5F9C3D6F" w:rsidR="000477E3" w:rsidRDefault="00F66D6F">
      <w:pPr>
        <w:pStyle w:val="ListNumber"/>
        <w:numPr>
          <w:ilvl w:val="0"/>
          <w:numId w:val="24"/>
        </w:numPr>
        <w:spacing w:after="60"/>
        <w:ind w:left="283"/>
      </w:pPr>
      <w:r>
        <w:t xml:space="preserve">Competitors: </w:t>
      </w:r>
      <w:hyperlink r:id="rId41">
        <w:r>
          <w:rPr>
            <w:color w:val="B22D31"/>
            <w:u w:val="single"/>
          </w:rPr>
          <w:t>Export Experts Global</w:t>
        </w:r>
      </w:hyperlink>
      <w:r>
        <w:t xml:space="preserve">, </w:t>
      </w:r>
      <w:hyperlink r:id="rId42">
        <w:r>
          <w:rPr>
            <w:color w:val="B22D31"/>
            <w:u w:val="single"/>
          </w:rPr>
          <w:t>@exportexpertsglobal</w:t>
        </w:r>
      </w:hyperlink>
      <w:r>
        <w:t xml:space="preserve">, </w:t>
      </w:r>
      <w:hyperlink r:id="rId43">
        <w:r>
          <w:rPr>
            <w:color w:val="B22D31"/>
            <w:u w:val="single"/>
          </w:rPr>
          <w:t>Bharat Udaan Mission</w:t>
        </w:r>
      </w:hyperlink>
      <w:r>
        <w:t xml:space="preserve">, </w:t>
      </w:r>
      <w:hyperlink r:id="rId44">
        <w:r>
          <w:rPr>
            <w:color w:val="B22D31"/>
            <w:u w:val="single"/>
          </w:rPr>
          <w:t>iiiEM</w:t>
        </w:r>
      </w:hyperlink>
      <w:r>
        <w:t xml:space="preserve">, </w:t>
      </w:r>
      <w:hyperlink r:id="rId45">
        <w:r>
          <w:rPr>
            <w:color w:val="B22D31"/>
            <w:u w:val="single"/>
          </w:rPr>
          <w:t>GFE Business</w:t>
        </w:r>
      </w:hyperlink>
      <w:r>
        <w:t xml:space="preserve">, </w:t>
      </w:r>
      <w:hyperlink r:id="rId46">
        <w:r>
          <w:rPr>
            <w:color w:val="B22D31"/>
            <w:u w:val="single"/>
          </w:rPr>
          <w:t>GTRI</w:t>
        </w:r>
      </w:hyperlink>
      <w:r>
        <w:t xml:space="preserve">, </w:t>
      </w:r>
      <w:hyperlink r:id="rId47">
        <w:r>
          <w:rPr>
            <w:color w:val="B22D31"/>
            <w:u w:val="single"/>
          </w:rPr>
          <w:t>Indian Trade Portal</w:t>
        </w:r>
      </w:hyperlink>
    </w:p>
    <w:p w14:paraId="59D62B4E" w14:textId="0A4799B3" w:rsidR="000477E3" w:rsidRDefault="00F66D6F">
      <w:pPr>
        <w:pStyle w:val="ListNumber"/>
        <w:numPr>
          <w:ilvl w:val="0"/>
          <w:numId w:val="24"/>
        </w:numPr>
        <w:spacing w:after="60"/>
        <w:ind w:left="283"/>
      </w:pPr>
      <w:r>
        <w:t xml:space="preserve">Platform behaviour (third-party, directional): </w:t>
      </w:r>
      <w:hyperlink r:id="rId48">
        <w:r>
          <w:rPr>
            <w:color w:val="B22D31"/>
            <w:u w:val="single"/>
          </w:rPr>
          <w:t>LinkedIn 2026 guide</w:t>
        </w:r>
      </w:hyperlink>
      <w:r>
        <w:t xml:space="preserve">, </w:t>
      </w:r>
      <w:hyperlink r:id="rId49">
        <w:r>
          <w:rPr>
            <w:color w:val="B22D31"/>
            <w:u w:val="single"/>
          </w:rPr>
          <w:t>Buffer on Instagram</w:t>
        </w:r>
      </w:hyperlink>
    </w:p>
    <w:p w14:paraId="08483A7D" w14:textId="778BFBFA" w:rsidR="000477E3" w:rsidRDefault="00F66D6F">
      <w:pPr>
        <w:pStyle w:val="ListNumber"/>
        <w:numPr>
          <w:ilvl w:val="0"/>
          <w:numId w:val="24"/>
        </w:numPr>
        <w:spacing w:after="60"/>
        <w:ind w:left="283"/>
      </w:pPr>
      <w:r>
        <w:t xml:space="preserve">Maverick Minds public presence: </w:t>
      </w:r>
      <w:hyperlink r:id="rId50">
        <w:r>
          <w:rPr>
            <w:color w:val="B22D31"/>
            <w:u w:val="single"/>
          </w:rPr>
          <w:t>maverickminds.in</w:t>
        </w:r>
      </w:hyperlink>
      <w:r>
        <w:t xml:space="preserve">, </w:t>
      </w:r>
      <w:hyperlink r:id="rId51">
        <w:r>
          <w:rPr>
            <w:color w:val="B22D31"/>
            <w:u w:val="single"/>
          </w:rPr>
          <w:t>founder LinkedIn</w:t>
        </w:r>
      </w:hyperlink>
    </w:p>
    <w:p w14:paraId="55F87725" w14:textId="77777777" w:rsidR="000477E3" w:rsidRDefault="00F66D6F">
      <w:pPr>
        <w:spacing w:before="320"/>
      </w:pPr>
      <w:r>
        <w:rPr>
          <w:i/>
          <w:color w:val="5E5D60"/>
          <w:sz w:val="16"/>
        </w:rPr>
        <w:t>Prepared for Maverick Minds · 14 September 2026 · Draft for founder review. Scheme, tariff and regulatory statements reflect sources available on the research date. Re-verify every item before publication.</w:t>
      </w:r>
    </w:p>
    <w:sectPr w:rsidR="000477E3"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111572">
    <w:abstractNumId w:val="8"/>
  </w:num>
  <w:num w:numId="2" w16cid:durableId="1356421721">
    <w:abstractNumId w:val="6"/>
  </w:num>
  <w:num w:numId="3" w16cid:durableId="837693254">
    <w:abstractNumId w:val="5"/>
  </w:num>
  <w:num w:numId="4" w16cid:durableId="318658235">
    <w:abstractNumId w:val="4"/>
  </w:num>
  <w:num w:numId="5" w16cid:durableId="1885824224">
    <w:abstractNumId w:val="7"/>
  </w:num>
  <w:num w:numId="6" w16cid:durableId="948589647">
    <w:abstractNumId w:val="3"/>
  </w:num>
  <w:num w:numId="7" w16cid:durableId="108667960">
    <w:abstractNumId w:val="2"/>
  </w:num>
  <w:num w:numId="8" w16cid:durableId="1050035334">
    <w:abstractNumId w:val="1"/>
  </w:num>
  <w:num w:numId="9" w16cid:durableId="1018237614">
    <w:abstractNumId w:val="0"/>
  </w:num>
  <w:num w:numId="10" w16cid:durableId="1892420390">
    <w:abstractNumId w:val="7"/>
    <w:lvlOverride w:ilvl="0">
      <w:startOverride w:val="1"/>
    </w:lvlOverride>
  </w:num>
  <w:num w:numId="11" w16cid:durableId="1276255778">
    <w:abstractNumId w:val="7"/>
    <w:lvlOverride w:ilvl="0">
      <w:startOverride w:val="1"/>
    </w:lvlOverride>
  </w:num>
  <w:num w:numId="12" w16cid:durableId="615866051">
    <w:abstractNumId w:val="7"/>
    <w:lvlOverride w:ilvl="0">
      <w:startOverride w:val="1"/>
    </w:lvlOverride>
  </w:num>
  <w:num w:numId="13" w16cid:durableId="1548955098">
    <w:abstractNumId w:val="7"/>
    <w:lvlOverride w:ilvl="0">
      <w:startOverride w:val="1"/>
    </w:lvlOverride>
  </w:num>
  <w:num w:numId="14" w16cid:durableId="789934179">
    <w:abstractNumId w:val="7"/>
    <w:lvlOverride w:ilvl="0">
      <w:startOverride w:val="1"/>
    </w:lvlOverride>
  </w:num>
  <w:num w:numId="15" w16cid:durableId="1981811563">
    <w:abstractNumId w:val="7"/>
    <w:lvlOverride w:ilvl="0">
      <w:startOverride w:val="1"/>
    </w:lvlOverride>
  </w:num>
  <w:num w:numId="16" w16cid:durableId="1206454549">
    <w:abstractNumId w:val="7"/>
    <w:lvlOverride w:ilvl="0">
      <w:startOverride w:val="1"/>
    </w:lvlOverride>
  </w:num>
  <w:num w:numId="17" w16cid:durableId="1659921624">
    <w:abstractNumId w:val="7"/>
    <w:lvlOverride w:ilvl="0">
      <w:startOverride w:val="1"/>
    </w:lvlOverride>
  </w:num>
  <w:num w:numId="18" w16cid:durableId="610940620">
    <w:abstractNumId w:val="7"/>
    <w:lvlOverride w:ilvl="0">
      <w:startOverride w:val="1"/>
    </w:lvlOverride>
  </w:num>
  <w:num w:numId="19" w16cid:durableId="1602224992">
    <w:abstractNumId w:val="7"/>
    <w:lvlOverride w:ilvl="0">
      <w:startOverride w:val="1"/>
    </w:lvlOverride>
  </w:num>
  <w:num w:numId="20" w16cid:durableId="378407554">
    <w:abstractNumId w:val="7"/>
    <w:lvlOverride w:ilvl="0">
      <w:startOverride w:val="1"/>
    </w:lvlOverride>
  </w:num>
  <w:num w:numId="21" w16cid:durableId="1647516998">
    <w:abstractNumId w:val="7"/>
    <w:lvlOverride w:ilvl="0">
      <w:startOverride w:val="1"/>
    </w:lvlOverride>
  </w:num>
  <w:num w:numId="22" w16cid:durableId="1545017725">
    <w:abstractNumId w:val="7"/>
    <w:lvlOverride w:ilvl="0">
      <w:startOverride w:val="1"/>
    </w:lvlOverride>
  </w:num>
  <w:num w:numId="23" w16cid:durableId="778522649">
    <w:abstractNumId w:val="7"/>
    <w:lvlOverride w:ilvl="0">
      <w:startOverride w:val="1"/>
    </w:lvlOverride>
  </w:num>
  <w:num w:numId="24" w16cid:durableId="3834544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E3"/>
    <w:rsid w:val="0006063C"/>
    <w:rsid w:val="000F2515"/>
    <w:rsid w:val="0015074B"/>
    <w:rsid w:val="0029639D"/>
    <w:rsid w:val="00326F90"/>
    <w:rsid w:val="00AA1D8D"/>
    <w:rsid w:val="00B47730"/>
    <w:rsid w:val="00CB0664"/>
    <w:rsid w:val="00D55692"/>
    <w:rsid w:val="00F66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48957"/>
  <w14:defaultImageDpi w14:val="300"/>
  <w15:docId w15:val="{0E737316-3D2B-4312-BEEE-FBB59DCF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pPr>
    <w:rPr>
      <w:rFonts w:ascii="Cambria" w:hAnsi="Cambria"/>
      <w:color w:val="262628"/>
      <w:sz w:val="21"/>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B22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spacing w:after="120"/>
    </w:pPr>
    <w:rPr>
      <w:caps/>
      <w:color w:val="5E5D60"/>
      <w:sz w:val="17"/>
    </w:rPr>
  </w:style>
  <w:style w:type="paragraph" w:customStyle="1" w:styleId="PartLabel">
    <w:name w:val="PartLabel"/>
    <w:basedOn w:val="Normal"/>
    <w:pPr>
      <w:spacing w:after="120"/>
    </w:pPr>
    <w:rPr>
      <w:color w:val="B22D31"/>
      <w:sz w:val="18"/>
    </w:rPr>
  </w:style>
  <w:style w:type="paragraph" w:customStyle="1" w:styleId="Lede">
    <w:name w:val="Lede"/>
    <w:basedOn w:val="Normal"/>
    <w:pPr>
      <w:spacing w:after="120"/>
    </w:pPr>
    <w:rPr>
      <w:sz w:val="26"/>
    </w:rPr>
  </w:style>
  <w:style w:type="paragraph" w:customStyle="1" w:styleId="Receipt">
    <w:name w:val="Receipt"/>
    <w:basedOn w:val="Normal"/>
    <w:pPr>
      <w:spacing w:after="120"/>
    </w:pPr>
    <w:rPr>
      <w:color w:val="5E5D60"/>
      <w:sz w:val="16"/>
    </w:rPr>
  </w:style>
  <w:style w:type="paragraph" w:styleId="TOC1">
    <w:name w:val="toc 1"/>
    <w:basedOn w:val="Normal"/>
    <w:next w:val="Normal"/>
    <w:autoRedefine/>
    <w:uiPriority w:val="39"/>
    <w:unhideWhenUsed/>
    <w:rsid w:val="000F2515"/>
    <w:pPr>
      <w:spacing w:after="100"/>
    </w:pPr>
  </w:style>
  <w:style w:type="character" w:styleId="Hyperlink">
    <w:name w:val="Hyperlink"/>
    <w:basedOn w:val="DefaultParagraphFont"/>
    <w:uiPriority w:val="99"/>
    <w:unhideWhenUsed/>
    <w:rsid w:val="000F25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mindia.gov.in/en/news_updates/cabinet-approves-export-promotion-mission-to-strengthen-indias-export-ecosystem-with-an-outlay-of-rs-25060-crore/" TargetMode="External"/><Relationship Id="rId18" Type="http://schemas.openxmlformats.org/officeDocument/2006/relationships/hyperlink" Target="https://taxguru.in/goods-and-service-tax/gst-duty-credit-scrips-issued-rosctl-scheme.html" TargetMode="External"/><Relationship Id="rId26" Type="http://schemas.openxmlformats.org/officeDocument/2006/relationships/hyperlink" Target="https://www.whitehouse.gov/briefings-statements/2026/02/united-states-india-joint-statement/" TargetMode="External"/><Relationship Id="rId39" Type="http://schemas.openxmlformats.org/officeDocument/2006/relationships/hyperlink" Target="https://www.thedailystar.net/business/news/eus-gsp-lifeline-bangladesh-must-win-2029-4051411" TargetMode="External"/><Relationship Id="rId21" Type="http://schemas.openxmlformats.org/officeDocument/2006/relationships/hyperlink" Target="https://raspinternational.in/blog/rodtep-rates-2026/" TargetMode="External"/><Relationship Id="rId34" Type="http://schemas.openxmlformats.org/officeDocument/2006/relationships/hyperlink" Target="https://www.orfonline.org/expert-speak/the-india-eu-fta-from-political-agreement-to-ratification-and-coming-into-force" TargetMode="External"/><Relationship Id="rId42" Type="http://schemas.openxmlformats.org/officeDocument/2006/relationships/hyperlink" Target="https://www.instagram.com/exportexpertsglobal/" TargetMode="External"/><Relationship Id="rId47" Type="http://schemas.openxmlformats.org/officeDocument/2006/relationships/hyperlink" Target="https://indiantradeportal.in/" TargetMode="External"/><Relationship Id="rId50" Type="http://schemas.openxmlformats.org/officeDocument/2006/relationships/hyperlink" Target="https://www.maverickminds.in/about.html" TargetMode="External"/><Relationship Id="rId7" Type="http://schemas.openxmlformats.org/officeDocument/2006/relationships/hyperlink" Target="https://taxguru.in/dgft/dgft-extends-existing-rodtep-rates-exports-sept-30-2026.html" TargetMode="External"/><Relationship Id="rId2" Type="http://schemas.openxmlformats.org/officeDocument/2006/relationships/numbering" Target="numbering.xml"/><Relationship Id="rId16" Type="http://schemas.openxmlformats.org/officeDocument/2006/relationships/hyperlink" Target="https://legalitysimplified.com/2022/09/27/cbic-extends-validity-of-scrips-issued-under-the-rodtep-scheme/" TargetMode="External"/><Relationship Id="rId29" Type="http://schemas.openxmlformats.org/officeDocument/2006/relationships/hyperlink" Target="https://en.wikipedia.org/wiki/2026_Strait_of_Hormuz_crisis" TargetMode="External"/><Relationship Id="rId11" Type="http://schemas.openxmlformats.org/officeDocument/2006/relationships/hyperlink" Target="https://www.fibre2fashion.com/news/apparel-clothing-policy-news/indian-govt-extends-rosctl-scheme-for-apparel-made-ups-exports-292725-newsdetails.htm" TargetMode="External"/><Relationship Id="rId24" Type="http://schemas.openxmlformats.org/officeDocument/2006/relationships/hyperlink" Target="https://www.lkslaw.com/insights/articles/rbi-releases-fema-2026-export-import-trade-regulations-what-businesses-need-to-know" TargetMode="External"/><Relationship Id="rId32" Type="http://schemas.openxmlformats.org/officeDocument/2006/relationships/hyperlink" Target="https://odi.org/en/insights/historic-uk-india-trade-deal-enters-into-force-now-comes-implementation/" TargetMode="External"/><Relationship Id="rId37" Type="http://schemas.openxmlformats.org/officeDocument/2006/relationships/hyperlink" Target="https://www.hoganlovells.com/en/publications/eu-deforestation-regulation-commission-publishes-simplification-package-ahead-of-december-2026" TargetMode="External"/><Relationship Id="rId40" Type="http://schemas.openxmlformats.org/officeDocument/2006/relationships/hyperlink" Target="https://eping.wto.org/" TargetMode="External"/><Relationship Id="rId45" Type="http://schemas.openxmlformats.org/officeDocument/2006/relationships/hyperlink" Target="https://www.gfebusiness.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pib.gov.in/PressReleasePage.aspx?PRID=2247851&amp;reg=3&amp;lang=1" TargetMode="External"/><Relationship Id="rId19" Type="http://schemas.openxmlformats.org/officeDocument/2006/relationships/hyperlink" Target="https://www.vjmglobal.com/blog/dgft-mandated-filing-annual-return-for-rodtep-scheme" TargetMode="External"/><Relationship Id="rId31" Type="http://schemas.openxmlformats.org/officeDocument/2006/relationships/hyperlink" Target="https://www.pib.gov.in/PressReleasePage.aspx?PRID=2274280&amp;reg=48&amp;lang=2" TargetMode="External"/><Relationship Id="rId44" Type="http://schemas.openxmlformats.org/officeDocument/2006/relationships/hyperlink" Target="https://www.iiiem.i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axguru.in/dgft/rodtep-rates-restored-government-withdraws-50-percent-restriction.html" TargetMode="External"/><Relationship Id="rId14" Type="http://schemas.openxmlformats.org/officeDocument/2006/relationships/hyperlink" Target="https://taxguru.in/custom-duty/manner-issue-duty-credit-goods-exported-rodtep-scheme.html" TargetMode="External"/><Relationship Id="rId22" Type="http://schemas.openxmlformats.org/officeDocument/2006/relationships/hyperlink" Target="https://www.federalregister.gov/documents/2023/10/05/2023-22197/paper-file-folders-from-india-final-affirmative-countervailing-duty-determination" TargetMode="External"/><Relationship Id="rId27" Type="http://schemas.openxmlformats.org/officeDocument/2006/relationships/hyperlink" Target="https://www.indiatvnews.com/business/news/piyush-goyal-says-india-will-finalise-us-trade-deal-only-after-securing-preferential-tariff-terms-2026-09-03-1053194" TargetMode="External"/><Relationship Id="rId30" Type="http://schemas.openxmlformats.org/officeDocument/2006/relationships/hyperlink" Target="https://www.icra.in/Rating/DownloadResearchSpecialCommentReport?id=6819" TargetMode="External"/><Relationship Id="rId35" Type="http://schemas.openxmlformats.org/officeDocument/2006/relationships/hyperlink" Target="https://www.nature.com/articles/s41558-026-02607-y" TargetMode="External"/><Relationship Id="rId43" Type="http://schemas.openxmlformats.org/officeDocument/2006/relationships/hyperlink" Target="https://www.bharatudaanmission.in/" TargetMode="External"/><Relationship Id="rId48" Type="http://schemas.openxmlformats.org/officeDocument/2006/relationships/hyperlink" Target="https://dsmn8.com/blog/the-social-media-managers-guide-to-the-linkedin-algorithm-in-2026/" TargetMode="External"/><Relationship Id="rId8" Type="http://schemas.openxmlformats.org/officeDocument/2006/relationships/hyperlink" Target="https://www.ey.com/en_in/technical/alerts-hub/2026/02/dgft-restricts-rodtep-benefits-to-50pc-of-notified-rates-and-value-caps-on-exported-products" TargetMode="External"/><Relationship Id="rId51" Type="http://schemas.openxmlformats.org/officeDocument/2006/relationships/hyperlink" Target="https://www.linkedin.com/in/keerthivhasanvenkat/" TargetMode="External"/><Relationship Id="rId3" Type="http://schemas.openxmlformats.org/officeDocument/2006/relationships/styles" Target="styles.xml"/><Relationship Id="rId12" Type="http://schemas.openxmlformats.org/officeDocument/2006/relationships/hyperlink" Target="https://www.business-standard.com/budget/news/budget-2026-govt-lowers-funding-for-key-export-boosting-schemes-126020201188_1.html" TargetMode="External"/><Relationship Id="rId17" Type="http://schemas.openxmlformats.org/officeDocument/2006/relationships/hyperlink" Target="https://www.ascgroup.in/transferee-importer-not-responsible-upon-utilisation-of-rodtep-rosctl/" TargetMode="External"/><Relationship Id="rId25" Type="http://schemas.openxmlformats.org/officeDocument/2006/relationships/hyperlink" Target="https://www.corplawupdates.in/updates/fema-export-realisation-period-9-months-first-amendment-2026" TargetMode="External"/><Relationship Id="rId33" Type="http://schemas.openxmlformats.org/officeDocument/2006/relationships/hyperlink" Target="https://commission.europa.eu/topics/trade/eu-india-trade-agreement_en" TargetMode="External"/><Relationship Id="rId38" Type="http://schemas.openxmlformats.org/officeDocument/2006/relationships/hyperlink" Target="https://www.newsonair.gov.in/bangladesh-seeks-3-year-delay-in-ldc-graduation" TargetMode="External"/><Relationship Id="rId46" Type="http://schemas.openxmlformats.org/officeDocument/2006/relationships/hyperlink" Target="https://gtri.co.in/aboutus" TargetMode="External"/><Relationship Id="rId20" Type="http://schemas.openxmlformats.org/officeDocument/2006/relationships/hyperlink" Target="https://www.dgft.gov.in/CP/?opt=RODTEPARR" TargetMode="External"/><Relationship Id="rId41" Type="http://schemas.openxmlformats.org/officeDocument/2006/relationships/hyperlink" Target="https://exportexpertsglobal.com/online-import-export-course/"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taxguru.in/custom-duty/icegate-advisory-e-scrip-avail-export-incentive-schemes-rosctl-rodtep.html" TargetMode="External"/><Relationship Id="rId23" Type="http://schemas.openxmlformats.org/officeDocument/2006/relationships/hyperlink" Target="https://www.federalregister.gov/documents/2026/08/21/2026-17048/oleoresin-paprika-from-india-final-affirmative-countervailing-duty-determination-and-final" TargetMode="External"/><Relationship Id="rId28" Type="http://schemas.openxmlformats.org/officeDocument/2006/relationships/hyperlink" Target="https://carraglobe.com/section-301-tariffs-2026/" TargetMode="External"/><Relationship Id="rId36" Type="http://schemas.openxmlformats.org/officeDocument/2006/relationships/hyperlink" Target="https://carraglobe.com/eu-cbam-2026/" TargetMode="External"/><Relationship Id="rId49" Type="http://schemas.openxmlformats.org/officeDocument/2006/relationships/hyperlink" Target="https://buffer.com/resources/instagram-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13470</Words>
  <Characters>76784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Unfold Media Corp</cp:lastModifiedBy>
  <cp:revision>2</cp:revision>
  <cp:lastPrinted>2026-09-14T06:16:00Z</cp:lastPrinted>
  <dcterms:created xsi:type="dcterms:W3CDTF">2013-12-23T23:15:00Z</dcterms:created>
  <dcterms:modified xsi:type="dcterms:W3CDTF">2026-09-14T06:16:00Z</dcterms:modified>
  <cp:category/>
</cp:coreProperties>
</file>