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60CD" w14:textId="77777777" w:rsidR="00B8385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TARUN REDDY</w:t>
      </w:r>
    </w:p>
    <w:p w14:paraId="5A6A71DC" w14:textId="77777777" w:rsidR="00B83856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Data Engineer — Cloud ETL &amp; Streaming Pipelines</w:t>
      </w:r>
    </w:p>
    <w:p w14:paraId="409EF983" w14:textId="6ED35985" w:rsidR="00B83856" w:rsidRDefault="00000000">
      <w:pPr>
        <w:pBdr>
          <w:bottom w:val="single" w:sz="6" w:space="6" w:color="1F3864"/>
        </w:pBdr>
        <w:spacing w:after="200"/>
        <w:jc w:val="center"/>
      </w:pPr>
      <w:r>
        <w:rPr>
          <w:rFonts w:ascii="Calibri" w:eastAsia="Calibri" w:hAnsi="Calibri" w:cs="Calibri"/>
          <w:color w:val="888888"/>
          <w:sz w:val="18"/>
          <w:szCs w:val="18"/>
        </w:rPr>
        <w:t xml:space="preserve">•  </w:t>
      </w:r>
      <w:r>
        <w:rPr>
          <w:rFonts w:ascii="Calibri" w:eastAsia="Calibri" w:hAnsi="Calibri" w:cs="Calibri"/>
          <w:sz w:val="18"/>
          <w:szCs w:val="18"/>
        </w:rPr>
        <w:t>+1 (913) 899-7287</w:t>
      </w:r>
      <w:r>
        <w:rPr>
          <w:rFonts w:ascii="Calibri" w:eastAsia="Calibri" w:hAnsi="Calibri" w:cs="Calibri"/>
          <w:color w:val="888888"/>
          <w:sz w:val="18"/>
          <w:szCs w:val="18"/>
        </w:rPr>
        <w:t xml:space="preserve">  •  </w:t>
      </w:r>
      <w:r>
        <w:rPr>
          <w:rFonts w:ascii="Calibri" w:eastAsia="Calibri" w:hAnsi="Calibri" w:cs="Calibri"/>
          <w:sz w:val="18"/>
          <w:szCs w:val="18"/>
        </w:rPr>
        <w:t>tarun.redd0@gmail.com</w:t>
      </w:r>
      <w:r>
        <w:rPr>
          <w:rFonts w:ascii="Calibri" w:eastAsia="Calibri" w:hAnsi="Calibri" w:cs="Calibri"/>
          <w:color w:val="888888"/>
          <w:sz w:val="18"/>
          <w:szCs w:val="18"/>
        </w:rPr>
        <w:t xml:space="preserve">  •  </w:t>
      </w:r>
      <w:hyperlink r:id="rId5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github.com/tarunreddy25</w:t>
        </w:r>
      </w:hyperlink>
      <w:r>
        <w:rPr>
          <w:rFonts w:ascii="Calibri" w:eastAsia="Calibri" w:hAnsi="Calibri" w:cs="Calibri"/>
          <w:color w:val="888888"/>
          <w:sz w:val="18"/>
          <w:szCs w:val="18"/>
        </w:rPr>
        <w:t xml:space="preserve">  •  </w:t>
      </w:r>
      <w:hyperlink r:id="rId6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linkedin.com/in/tarunreddy2511</w:t>
        </w:r>
      </w:hyperlink>
    </w:p>
    <w:p w14:paraId="2DD6E258" w14:textId="77777777" w:rsidR="00B83856" w:rsidRDefault="00000000">
      <w:pPr>
        <w:pBdr>
          <w:bottom w:val="single" w:sz="4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27B615F3" w14:textId="77777777" w:rsidR="00B83856" w:rsidRDefault="00000000">
      <w:pPr>
        <w:spacing w:after="60" w:line="228" w:lineRule="auto"/>
      </w:pPr>
      <w:r>
        <w:rPr>
          <w:rFonts w:ascii="Calibri" w:eastAsia="Calibri" w:hAnsi="Calibri" w:cs="Calibri"/>
          <w:sz w:val="19"/>
          <w:szCs w:val="19"/>
        </w:rPr>
        <w:t>Data Engineer with 2+ years of production experience architecting cloud-native ETL/ELT pipelines, batch and streaming workflows, and AI-augmented data enrichment across AWS cloud data platforms (S3 data lake, Redshift, Athena). Skilled in workflow orchestration (Airflow), stream processing (Kafka, Spark), data quality and validation frameworks, and integrating AI/ML models into production data pipelines. Delivered 90%+ latency reduction (24h → &lt;90min) and built reusable Python frameworks accelerating team development. Comfortable working independently within agile teams and collaborating across data science, engineering, and business stakeholders. M.S., Information Technology Management (Aug 2025).</w:t>
      </w:r>
    </w:p>
    <w:p w14:paraId="0F74C5CD" w14:textId="77777777" w:rsidR="00B83856" w:rsidRDefault="00000000">
      <w:pPr>
        <w:pBdr>
          <w:bottom w:val="single" w:sz="4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0DD4F7A2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Programming Languages:  </w:t>
      </w:r>
      <w:r>
        <w:rPr>
          <w:rFonts w:ascii="Calibri" w:eastAsia="Calibri" w:hAnsi="Calibri" w:cs="Calibri"/>
          <w:sz w:val="19"/>
          <w:szCs w:val="19"/>
        </w:rPr>
        <w:t>Python, SQL (advanced — CTEs, window functions, query optimization), Bash</w:t>
      </w:r>
    </w:p>
    <w:p w14:paraId="3E2CB122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Cloud &amp; Data Platforms:  </w:t>
      </w:r>
      <w:r>
        <w:rPr>
          <w:rFonts w:ascii="Calibri" w:eastAsia="Calibri" w:hAnsi="Calibri" w:cs="Calibri"/>
          <w:sz w:val="19"/>
          <w:szCs w:val="19"/>
        </w:rPr>
        <w:t>AWS Glue, Amazon S3, Redshift, Athena, EC2, Lambda, CloudWatch, IAM</w:t>
      </w:r>
    </w:p>
    <w:p w14:paraId="5394306E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Workflow Orchestration:  </w:t>
      </w:r>
      <w:r>
        <w:rPr>
          <w:rFonts w:ascii="Calibri" w:eastAsia="Calibri" w:hAnsi="Calibri" w:cs="Calibri"/>
          <w:sz w:val="19"/>
          <w:szCs w:val="19"/>
        </w:rPr>
        <w:t>Apache Airflow, Apache Spark, Apache Kafka</w:t>
      </w:r>
    </w:p>
    <w:p w14:paraId="7712C5F2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 &amp; Warehousing:  </w:t>
      </w:r>
      <w:r>
        <w:rPr>
          <w:rFonts w:ascii="Calibri" w:eastAsia="Calibri" w:hAnsi="Calibri" w:cs="Calibri"/>
          <w:sz w:val="19"/>
          <w:szCs w:val="19"/>
        </w:rPr>
        <w:t>Redshift, PostgreSQL, SQL Server, Oracle, PL/SQL, Data Modeling</w:t>
      </w:r>
    </w:p>
    <w:p w14:paraId="2640DAE3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 Engineering Concepts:  </w:t>
      </w:r>
      <w:r>
        <w:rPr>
          <w:rFonts w:ascii="Calibri" w:eastAsia="Calibri" w:hAnsi="Calibri" w:cs="Calibri"/>
          <w:sz w:val="19"/>
          <w:szCs w:val="19"/>
        </w:rPr>
        <w:t>ETL/ELT, Data Lakes, Batch Processing, Streaming Pipelines, Data Quality, Query Optimization, Performance Tuning</w:t>
      </w:r>
    </w:p>
    <w:p w14:paraId="211A079D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 Quality &amp; Governance:  </w:t>
      </w:r>
      <w:r>
        <w:rPr>
          <w:rFonts w:ascii="Calibri" w:eastAsia="Calibri" w:hAnsi="Calibri" w:cs="Calibri"/>
          <w:sz w:val="19"/>
          <w:szCs w:val="19"/>
        </w:rPr>
        <w:t>Great Expectations, data validation frameworks, pipeline monitoring/observability (CloudWatch), schema design &amp; documentation, incremental loads</w:t>
      </w:r>
    </w:p>
    <w:p w14:paraId="7EA2E102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AI/ML Integration:  </w:t>
      </w:r>
      <w:r>
        <w:rPr>
          <w:rFonts w:ascii="Calibri" w:eastAsia="Calibri" w:hAnsi="Calibri" w:cs="Calibri"/>
          <w:sz w:val="19"/>
          <w:szCs w:val="19"/>
        </w:rPr>
        <w:t>HuggingFace Transformers, DistilBERT, NLP/sentiment analysis pipelines</w:t>
      </w:r>
    </w:p>
    <w:p w14:paraId="499EF4CD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DevOps &amp; Tooling:  </w:t>
      </w:r>
      <w:r>
        <w:rPr>
          <w:rFonts w:ascii="Calibri" w:eastAsia="Calibri" w:hAnsi="Calibri" w:cs="Calibri"/>
          <w:sz w:val="19"/>
          <w:szCs w:val="19"/>
        </w:rPr>
        <w:t>Docker, Docker Compose, Git, GitHub, JIRA, Confluence</w:t>
      </w:r>
    </w:p>
    <w:p w14:paraId="722225AD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Collaboration &amp; Delivery:  </w:t>
      </w:r>
      <w:r>
        <w:rPr>
          <w:rFonts w:ascii="Calibri" w:eastAsia="Calibri" w:hAnsi="Calibri" w:cs="Calibri"/>
          <w:sz w:val="19"/>
          <w:szCs w:val="19"/>
        </w:rPr>
        <w:t>Agile/Scrum delivery, cross-functional collaboration with data science and business stakeholders, technical documentation</w:t>
      </w:r>
    </w:p>
    <w:p w14:paraId="230C4972" w14:textId="77777777" w:rsidR="00B83856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Visualization &amp; Analytics:  </w:t>
      </w:r>
      <w:r>
        <w:rPr>
          <w:rFonts w:ascii="Calibri" w:eastAsia="Calibri" w:hAnsi="Calibri" w:cs="Calibri"/>
          <w:sz w:val="19"/>
          <w:szCs w:val="19"/>
        </w:rPr>
        <w:t>Power BI, Pandas, Matplotlib</w:t>
      </w:r>
    </w:p>
    <w:p w14:paraId="296A6DF6" w14:textId="77777777" w:rsidR="00B83856" w:rsidRDefault="00000000">
      <w:pPr>
        <w:pBdr>
          <w:bottom w:val="single" w:sz="4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73093E25" w14:textId="77777777" w:rsidR="00B83856" w:rsidRDefault="00000000">
      <w:pPr>
        <w:spacing w:before="80" w:after="4"/>
      </w:pPr>
      <w:r>
        <w:rPr>
          <w:rFonts w:ascii="Calibri" w:eastAsia="Calibri" w:hAnsi="Calibri" w:cs="Calibri"/>
          <w:b/>
          <w:bCs/>
          <w:sz w:val="21"/>
          <w:szCs w:val="21"/>
        </w:rPr>
        <w:t>Data Engineer — Deep IT LLC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Remote</w:t>
      </w:r>
    </w:p>
    <w:p w14:paraId="44A21218" w14:textId="77777777" w:rsidR="00B83856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June 2024 – Present</w:t>
      </w:r>
    </w:p>
    <w:p w14:paraId="189CF7EA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Designed, developed, and deployed scalable AWS Glue ETL pipelines to ingest structured and semi-structured data from Oracle, SQL Server, and flat-file sources into an enterprise S3 Data Lake, reducing data processing latency by over 90% (24 hours → under 90 minutes) while improving downstream analytics availability.</w:t>
      </w:r>
    </w:p>
    <w:p w14:paraId="58DF93A3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Developed and optimized complex SQL queries (CTEs, window functions, partitioned table strategies) for enterprise-scale Oracle and SQL Server databases, supporting critical daily reporting workloads and enabling self-service analytics.</w:t>
      </w:r>
    </w:p>
    <w:p w14:paraId="142FC6EF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Architected a reusable Python framework for parameterized AWS Glue job execution, reducing pipeline development time and boilerplate code for team members building new ETL workflows.</w:t>
      </w:r>
    </w:p>
    <w:p w14:paraId="07EF75D3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Implemented a data quality and observability layer using Great Expectations and CloudWatch monitoring, establishing automated quality gates and alerting that catch data anomalies and invalid records before they reach downstream BI dashboards.</w:t>
      </w:r>
    </w:p>
    <w:p w14:paraId="0887DF92" w14:textId="1F5A7009" w:rsidR="00B83856" w:rsidRDefault="00297B38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Contributed to</w:t>
      </w:r>
      <w:r w:rsidR="00000000">
        <w:rPr>
          <w:rFonts w:ascii="Calibri" w:eastAsia="Calibri" w:hAnsi="Calibri" w:cs="Calibri"/>
          <w:sz w:val="19"/>
          <w:szCs w:val="19"/>
        </w:rPr>
        <w:t xml:space="preserve"> migration of legacy on-premises SQL Server ETL jobs to AWS Glue, improving pipeline reliability, scalability, and reducing infrastructure costs through cloud-native orchestration.</w:t>
      </w:r>
    </w:p>
    <w:p w14:paraId="5F989531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Partnered with data science teams to integrate HuggingFace NLP models into data ingestion pipelines, enabling automated sentiment tagging and enrichment of customer records at scale.</w:t>
      </w:r>
    </w:p>
    <w:p w14:paraId="7BA058A1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Documented ETL best practices and Spark DataFrame optimization techniques in team knowledge base; onboarded new engineer to production pipeline codebase.</w:t>
      </w:r>
    </w:p>
    <w:p w14:paraId="517524E7" w14:textId="77777777" w:rsidR="00B83856" w:rsidRDefault="00000000">
      <w:pPr>
        <w:spacing w:before="80" w:after="4"/>
      </w:pPr>
      <w:r>
        <w:rPr>
          <w:rFonts w:ascii="Calibri" w:eastAsia="Calibri" w:hAnsi="Calibri" w:cs="Calibri"/>
          <w:b/>
          <w:bCs/>
          <w:sz w:val="21"/>
          <w:szCs w:val="21"/>
        </w:rPr>
        <w:t>Data Engineer (Intern → Full-Time) — Infosys BPM Ltd.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Hyderabad, India</w:t>
      </w:r>
    </w:p>
    <w:p w14:paraId="16159B0C" w14:textId="77777777" w:rsidR="00B83856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August 2022 – December 2023</w:t>
      </w:r>
    </w:p>
    <w:p w14:paraId="55E9C8C4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Built and maintained Python-based ETL pipelines processing multi-million-record financial transaction datasets for U.S. banking client, ensuring data integrity and SLA compliance for batch runs.</w:t>
      </w:r>
    </w:p>
    <w:p w14:paraId="04C7E3E5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Optimized slow-running PL/SQL stored procedures and batch jobs through query plan analysis and indexing strategies, improving query performance by up to 40% across critical reporting pipelines.</w:t>
      </w:r>
    </w:p>
    <w:p w14:paraId="037E6FC2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Architected Apache Kafka producer/consumer pipelines for real-time transaction event streaming, reducing fraud-alert detection latency from hourly batch cycles to near real-time processing.</w:t>
      </w:r>
    </w:p>
    <w:p w14:paraId="2492155C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Containerized multi-tier data pipeline services with Docker and Docker Compose, enabling consistent parity across development, staging, and production environments.</w:t>
      </w:r>
    </w:p>
    <w:p w14:paraId="134A2086" w14:textId="77777777" w:rsidR="00B83856" w:rsidRPr="00297B38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Built Power BI dashboards consolidating KPIs from multiple source systems into a single governed reporting layer, supporting strategic decision-making for operations leadership.</w:t>
      </w:r>
    </w:p>
    <w:p w14:paraId="6C3B51B7" w14:textId="77777777" w:rsidR="00297B38" w:rsidRDefault="00297B38" w:rsidP="00297B38">
      <w:pPr>
        <w:spacing w:after="25" w:line="220" w:lineRule="auto"/>
        <w:ind w:left="360"/>
      </w:pPr>
    </w:p>
    <w:p w14:paraId="282AC33D" w14:textId="77777777" w:rsidR="00297B38" w:rsidRDefault="00297B38" w:rsidP="00297B38">
      <w:pPr>
        <w:spacing w:after="25" w:line="220" w:lineRule="auto"/>
        <w:ind w:left="360"/>
      </w:pPr>
    </w:p>
    <w:p w14:paraId="4A20A286" w14:textId="77777777" w:rsidR="00297B38" w:rsidRDefault="00297B38" w:rsidP="00297B38">
      <w:pPr>
        <w:spacing w:after="25" w:line="220" w:lineRule="auto"/>
        <w:ind w:left="360"/>
      </w:pPr>
    </w:p>
    <w:p w14:paraId="011D7995" w14:textId="77777777" w:rsidR="00297B38" w:rsidRDefault="00297B38" w:rsidP="00297B38">
      <w:pPr>
        <w:spacing w:after="25" w:line="220" w:lineRule="auto"/>
        <w:ind w:left="360"/>
      </w:pPr>
    </w:p>
    <w:p w14:paraId="1DCE6DB4" w14:textId="77777777" w:rsidR="00B83856" w:rsidRDefault="00000000">
      <w:pPr>
        <w:pBdr>
          <w:bottom w:val="single" w:sz="4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FEATURED PROJECTS</w:t>
      </w:r>
    </w:p>
    <w:p w14:paraId="13534EA3" w14:textId="77777777" w:rsidR="00B83856" w:rsidRDefault="00000000">
      <w:pPr>
        <w:spacing w:before="80" w:after="4"/>
      </w:pPr>
      <w:r>
        <w:rPr>
          <w:rFonts w:ascii="Calibri" w:eastAsia="Calibri" w:hAnsi="Calibri" w:cs="Calibri"/>
          <w:b/>
          <w:bCs/>
          <w:sz w:val="21"/>
          <w:szCs w:val="21"/>
        </w:rPr>
        <w:t>TechPulse — Real-Time AI Trend Intelligence Pipeline</w:t>
      </w:r>
      <w:r>
        <w:rPr>
          <w:rFonts w:ascii="Calibri" w:eastAsia="Calibri" w:hAnsi="Calibri" w:cs="Calibri"/>
          <w:color w:val="1F3864"/>
          <w:sz w:val="18"/>
          <w:szCs w:val="18"/>
        </w:rPr>
        <w:t xml:space="preserve">   |   github.com/tarunreddy25/Techpulse</w:t>
      </w:r>
    </w:p>
    <w:p w14:paraId="7DFC7830" w14:textId="77777777" w:rsidR="00B83856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 • Apache Kafka • HuggingFace DistilBERT • DuckDB • Power BI • Docker</w:t>
      </w:r>
    </w:p>
    <w:p w14:paraId="599BB363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Engineered end-to-end streaming pipeline ingesting live data from GitHub, Reddit, and Hacker News APIs, decoupling ingestion from AI processing using Kafka on Docker for scalability.</w:t>
      </w:r>
    </w:p>
    <w:p w14:paraId="453DB0CF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Deployed DistilBERT transformer model to score headlines, surfacing sentiment trends and detecting real-world events (software releases, product announcements) in near real-time.</w:t>
      </w:r>
    </w:p>
    <w:p w14:paraId="6AB4D8DA" w14:textId="77777777" w:rsidR="00B83856" w:rsidRDefault="00000000">
      <w:pPr>
        <w:spacing w:before="80" w:after="4"/>
      </w:pPr>
      <w:r>
        <w:rPr>
          <w:rFonts w:ascii="Calibri" w:eastAsia="Calibri" w:hAnsi="Calibri" w:cs="Calibri"/>
          <w:b/>
          <w:bCs/>
          <w:sz w:val="21"/>
          <w:szCs w:val="21"/>
        </w:rPr>
        <w:t>NYC Taxi Analytics — Production-Grade Data Quality at Scale</w:t>
      </w:r>
      <w:r>
        <w:rPr>
          <w:rFonts w:ascii="Calibri" w:eastAsia="Calibri" w:hAnsi="Calibri" w:cs="Calibri"/>
          <w:color w:val="1F3864"/>
          <w:sz w:val="18"/>
          <w:szCs w:val="18"/>
        </w:rPr>
        <w:t xml:space="preserve">   |   github.com/tarunreddy25/nyc-taxi-project</w:t>
      </w:r>
    </w:p>
    <w:p w14:paraId="36F0135D" w14:textId="77777777" w:rsidR="00B83856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 • Pandas • DuckDB • SQL • Data Modeling</w:t>
      </w:r>
    </w:p>
    <w:p w14:paraId="3323AD67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Ingested and processed 2.96 million rows of NYC Yellow Taxi trip data end-to-end: designed schema, built ingestion and transformation layers, and validated data quality at each stage.</w:t>
      </w:r>
    </w:p>
    <w:p w14:paraId="7AC0215B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Identified and removed 240,819 invalid records (8.1% of dataset) using production-grade quality rules, including anomaly detection for impossible values (trips exceeding 300,000 miles).</w:t>
      </w:r>
    </w:p>
    <w:p w14:paraId="37CC9133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Answered 5 business-critical questions via SQL analysis: peak-hour demand patterns, revenue segmentation by weekday, tip behavior clustering, borough-level trip categorization, and driver utilization benchmarking.</w:t>
      </w:r>
    </w:p>
    <w:p w14:paraId="3DEB3628" w14:textId="77777777" w:rsidR="00B83856" w:rsidRDefault="00000000">
      <w:pPr>
        <w:pBdr>
          <w:bottom w:val="single" w:sz="4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CONTINUOUS LEARNING</w:t>
      </w:r>
    </w:p>
    <w:p w14:paraId="03897434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AWS Data Engineer Associate (in progress)</w:t>
      </w:r>
    </w:p>
    <w:p w14:paraId="4B3B8FEF" w14:textId="77777777" w:rsidR="00B83856" w:rsidRDefault="00000000">
      <w:pPr>
        <w:pStyle w:val="ListParagraph"/>
        <w:numPr>
          <w:ilvl w:val="0"/>
          <w:numId w:val="1"/>
        </w:numPr>
        <w:spacing w:after="25" w:line="220" w:lineRule="auto"/>
      </w:pPr>
      <w:r>
        <w:rPr>
          <w:rFonts w:ascii="Calibri" w:eastAsia="Calibri" w:hAnsi="Calibri" w:cs="Calibri"/>
          <w:sz w:val="19"/>
          <w:szCs w:val="19"/>
        </w:rPr>
        <w:t>Apache Airflow Fundamentals (in progress)</w:t>
      </w:r>
    </w:p>
    <w:p w14:paraId="470DA1A2" w14:textId="77777777" w:rsidR="00B83856" w:rsidRDefault="00000000">
      <w:pPr>
        <w:pBdr>
          <w:bottom w:val="single" w:sz="4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0FEAD93" w14:textId="77777777" w:rsidR="00B83856" w:rsidRDefault="00000000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M.S., Information Technology Management</w:t>
      </w:r>
      <w:r>
        <w:rPr>
          <w:rFonts w:ascii="Calibri" w:eastAsia="Calibri" w:hAnsi="Calibri" w:cs="Calibri"/>
          <w:sz w:val="19"/>
          <w:szCs w:val="19"/>
        </w:rPr>
        <w:t xml:space="preserve">  —  St. Francis College, Brooklyn, NY  —  Aug 2025</w:t>
      </w:r>
      <w:r>
        <w:br/>
      </w:r>
      <w:r>
        <w:rPr>
          <w:rFonts w:ascii="Calibri" w:eastAsia="Calibri" w:hAnsi="Calibri" w:cs="Calibri"/>
          <w:b/>
          <w:bCs/>
          <w:sz w:val="19"/>
          <w:szCs w:val="19"/>
        </w:rPr>
        <w:t>B.Tech, Computer Science &amp; Engineering</w:t>
      </w:r>
      <w:r>
        <w:rPr>
          <w:rFonts w:ascii="Calibri" w:eastAsia="Calibri" w:hAnsi="Calibri" w:cs="Calibri"/>
          <w:sz w:val="19"/>
          <w:szCs w:val="19"/>
        </w:rPr>
        <w:t xml:space="preserve">  —  JNTU Hyderabad, India  —  Jun 2023</w:t>
      </w:r>
    </w:p>
    <w:sectPr w:rsidR="00B83856">
      <w:pgSz w:w="12240" w:h="15840"/>
      <w:pgMar w:top="320" w:right="620" w:bottom="3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32BF9"/>
    <w:multiLevelType w:val="hybridMultilevel"/>
    <w:tmpl w:val="81BC79A8"/>
    <w:lvl w:ilvl="0" w:tplc="8E56E0EE">
      <w:start w:val="1"/>
      <w:numFmt w:val="bullet"/>
      <w:lvlText w:val="●"/>
      <w:lvlJc w:val="left"/>
      <w:pPr>
        <w:ind w:left="720" w:hanging="360"/>
      </w:pPr>
    </w:lvl>
    <w:lvl w:ilvl="1" w:tplc="9A124A6A">
      <w:start w:val="1"/>
      <w:numFmt w:val="bullet"/>
      <w:lvlText w:val="○"/>
      <w:lvlJc w:val="left"/>
      <w:pPr>
        <w:ind w:left="1440" w:hanging="360"/>
      </w:pPr>
    </w:lvl>
    <w:lvl w:ilvl="2" w:tplc="33C469F2">
      <w:start w:val="1"/>
      <w:numFmt w:val="bullet"/>
      <w:lvlText w:val="■"/>
      <w:lvlJc w:val="left"/>
      <w:pPr>
        <w:ind w:left="2160" w:hanging="360"/>
      </w:pPr>
    </w:lvl>
    <w:lvl w:ilvl="3" w:tplc="CDC69DBC">
      <w:start w:val="1"/>
      <w:numFmt w:val="bullet"/>
      <w:lvlText w:val="●"/>
      <w:lvlJc w:val="left"/>
      <w:pPr>
        <w:ind w:left="2880" w:hanging="360"/>
      </w:pPr>
    </w:lvl>
    <w:lvl w:ilvl="4" w:tplc="B0D8F7D6">
      <w:start w:val="1"/>
      <w:numFmt w:val="bullet"/>
      <w:lvlText w:val="○"/>
      <w:lvlJc w:val="left"/>
      <w:pPr>
        <w:ind w:left="3600" w:hanging="360"/>
      </w:pPr>
    </w:lvl>
    <w:lvl w:ilvl="5" w:tplc="647678CA">
      <w:start w:val="1"/>
      <w:numFmt w:val="bullet"/>
      <w:lvlText w:val="■"/>
      <w:lvlJc w:val="left"/>
      <w:pPr>
        <w:ind w:left="4320" w:hanging="360"/>
      </w:pPr>
    </w:lvl>
    <w:lvl w:ilvl="6" w:tplc="72A8321A">
      <w:start w:val="1"/>
      <w:numFmt w:val="bullet"/>
      <w:lvlText w:val="●"/>
      <w:lvlJc w:val="left"/>
      <w:pPr>
        <w:ind w:left="5040" w:hanging="360"/>
      </w:pPr>
    </w:lvl>
    <w:lvl w:ilvl="7" w:tplc="6396C816">
      <w:start w:val="1"/>
      <w:numFmt w:val="bullet"/>
      <w:lvlText w:val="●"/>
      <w:lvlJc w:val="left"/>
      <w:pPr>
        <w:ind w:left="5760" w:hanging="360"/>
      </w:pPr>
    </w:lvl>
    <w:lvl w:ilvl="8" w:tplc="8E3292DE">
      <w:start w:val="1"/>
      <w:numFmt w:val="bullet"/>
      <w:lvlText w:val="●"/>
      <w:lvlJc w:val="left"/>
      <w:pPr>
        <w:ind w:left="6480" w:hanging="360"/>
      </w:pPr>
    </w:lvl>
  </w:abstractNum>
  <w:num w:numId="1" w16cid:durableId="216673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856"/>
    <w:rsid w:val="00297B38"/>
    <w:rsid w:val="00835BF0"/>
    <w:rsid w:val="00B8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5128"/>
  <w15:docId w15:val="{BEB8CF8E-3FA0-4A40-AD08-AE71086D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runreddy2511" TargetMode="External"/><Relationship Id="rId5" Type="http://schemas.openxmlformats.org/officeDocument/2006/relationships/hyperlink" Target="https://github.com/tarunreddy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Reddy Gaddam</cp:lastModifiedBy>
  <cp:revision>2</cp:revision>
  <dcterms:created xsi:type="dcterms:W3CDTF">2026-07-18T10:55:00Z</dcterms:created>
  <dcterms:modified xsi:type="dcterms:W3CDTF">2026-07-21T14:16:00Z</dcterms:modified>
</cp:coreProperties>
</file>