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Event Log Monitoring System</w:t>
      </w:r>
    </w:p>
    <w:p>
      <w:pPr>
        <w:pStyle w:val="Heading1"/>
      </w:pPr>
      <w:r>
        <w:t>1. Sorting and Binary Search Synergy</w:t>
      </w:r>
    </w:p>
    <w:p>
      <w:r>
        <w:t xml:space="preserve">In an event log monitoring system, logs are often generated in a semi-ordered or unordered state (e.g., if arriving from distributed servers). To search for a specific timestamp or error code efficiently, the system must first sort the data. </w:t>
      </w:r>
      <w:r>
        <w:rPr>
          <w:b/>
        </w:rPr>
        <w:t>Binary Search</w:t>
      </w:r>
      <w:r>
        <w:t xml:space="preserve"> fundamentally requires a sorted array to function, as it relies on the property that all elements to the left of a midpoint are smaller, and all to the right are larger. By paying an initial computational cost to sort the logs, the system reduces the search time for any subsequent query from linear to logarithmic time.</w:t>
      </w:r>
    </w:p>
    <w:p>
      <w:pPr>
        <w:pStyle w:val="Heading1"/>
      </w:pPr>
      <w:r>
        <w:t>2. Data Volume and Response Time Issues</w:t>
      </w:r>
    </w:p>
    <w:p>
      <w:r>
        <w:t>• High Data Volume: As the number of logs (n) grows into the millions, inefficient sorting algorithms like Bubble Sort (O(n^2)) will crash the system or cause massive CPU spikes.</w:t>
      </w:r>
    </w:p>
    <w:p>
      <w:r>
        <w:t>• Continuous Ingestion: If logs stream continuously, resorting the entire dataset for every new log degrades response time. Systems must batch logs or use advanced data structures (like B-Trees) for live ingestion.</w:t>
      </w:r>
    </w:p>
    <w:p>
      <w:r>
        <w:t>• Response Time Latency: If an administrator queries a critical system failure, a linear search (O(n)) could take minutes on massive datasets, whereas Binary Search provides near-instantaneous results.</w:t>
      </w:r>
    </w:p>
    <w:p>
      <w:pPr>
        <w:pStyle w:val="Heading1"/>
      </w:pPr>
      <w:r>
        <w:t>3. Applying Divide and Conquer</w:t>
      </w:r>
    </w:p>
    <w:p>
      <w:r>
        <w:t>Both the sorting and searching phases can be optimized using Divide and Conquer algorithms:</w:t>
        <w:br/>
        <w:br/>
      </w:r>
      <w:r>
        <w:rPr>
          <w:b/>
        </w:rPr>
        <w:t xml:space="preserve">Merge Sort: </w:t>
      </w:r>
      <w:r>
        <w:t>The unsorted log array is recursively divided into halves until single-element arrays remain. These are then merged back together in sorted order. This ensures predictable, stable performance.</w:t>
        <w:br/>
      </w:r>
      <w:r>
        <w:rPr>
          <w:b/>
        </w:rPr>
        <w:t xml:space="preserve">Binary Search: </w:t>
      </w:r>
      <w:r>
        <w:t>The search space is repeatedly halved by comparing the target timestamp with the middle element, eliminating half of the remaining logs in a single operation.</w:t>
      </w:r>
    </w:p>
    <w:p>
      <w:pPr>
        <w:pStyle w:val="Heading1"/>
      </w:pPr>
      <w:r>
        <w:t>4. Complexity Analysis and Justification</w:t>
      </w:r>
    </w:p>
    <w:p>
      <w:r>
        <w:t>• Merge Sort Time Complexity: O(n log n) in best, worst, and average cases. It reliably handles massive volumes without degrading.</w:t>
      </w:r>
    </w:p>
    <w:p>
      <w:r>
        <w:t>• Merge Sort Space Complexity: O(n) because it requires temporary arrays for merging.</w:t>
      </w:r>
    </w:p>
    <w:p>
      <w:r>
        <w:t>• Binary Search Time Complexity: O(log n). Finding a specific log among 1,000,000 entries takes at most ~20 comparisons.</w:t>
      </w:r>
    </w:p>
    <w:p>
      <w:r>
        <w:t>• Design Justification: This Divide and Conquer architecture is ideal for "Write-Once, Read-Many" (WORM) systems. The O(n log n) cost is paid once during batch processing, allowing an infinite number of O(log n) searches, thereby maximizing administrator query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